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65" w:rsidRDefault="004E44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4465" w:rsidRDefault="004E4465">
      <w:pPr>
        <w:pStyle w:val="ConsPlusNormal"/>
        <w:ind w:firstLine="540"/>
        <w:jc w:val="both"/>
        <w:outlineLvl w:val="0"/>
      </w:pPr>
    </w:p>
    <w:p w:rsidR="004E4465" w:rsidRDefault="004E4465">
      <w:pPr>
        <w:pStyle w:val="ConsPlusTitle"/>
        <w:jc w:val="center"/>
        <w:outlineLvl w:val="0"/>
      </w:pPr>
      <w:r>
        <w:t>АДМИНИСТРАЦИЯ ГОРОДА ИСКИТИМА</w:t>
      </w:r>
    </w:p>
    <w:p w:rsidR="004E4465" w:rsidRDefault="004E4465">
      <w:pPr>
        <w:pStyle w:val="ConsPlusTitle"/>
        <w:jc w:val="center"/>
      </w:pPr>
      <w:r>
        <w:t>НОВОСИБИРСКОЙ ОБЛАСТИ</w:t>
      </w:r>
    </w:p>
    <w:p w:rsidR="004E4465" w:rsidRDefault="004E4465">
      <w:pPr>
        <w:pStyle w:val="ConsPlusTitle"/>
        <w:ind w:firstLine="540"/>
        <w:jc w:val="both"/>
      </w:pPr>
    </w:p>
    <w:p w:rsidR="004E4465" w:rsidRDefault="004E4465">
      <w:pPr>
        <w:pStyle w:val="ConsPlusTitle"/>
        <w:jc w:val="center"/>
      </w:pPr>
      <w:r>
        <w:t>РАСПОРЯЖЕНИЕ</w:t>
      </w:r>
    </w:p>
    <w:p w:rsidR="004E4465" w:rsidRDefault="004E4465">
      <w:pPr>
        <w:pStyle w:val="ConsPlusTitle"/>
        <w:jc w:val="center"/>
      </w:pPr>
      <w:r>
        <w:t>от 23 апреля 2020 г. N 189-р</w:t>
      </w:r>
    </w:p>
    <w:p w:rsidR="004E4465" w:rsidRDefault="004E4465">
      <w:pPr>
        <w:pStyle w:val="ConsPlusTitle"/>
        <w:ind w:firstLine="540"/>
        <w:jc w:val="both"/>
      </w:pPr>
    </w:p>
    <w:p w:rsidR="004E4465" w:rsidRDefault="004E4465">
      <w:pPr>
        <w:pStyle w:val="ConsPlusTitle"/>
        <w:jc w:val="center"/>
      </w:pPr>
      <w:r>
        <w:t>ОБ ОРГАНИЗАЦИИ РАБОТЫ ОБЩЕСТВЕННОЙ ПРИЕМНОЙ ГЛАВЫ ГОРОДА</w:t>
      </w:r>
    </w:p>
    <w:p w:rsidR="004E4465" w:rsidRDefault="004E4465">
      <w:pPr>
        <w:pStyle w:val="ConsPlusTitle"/>
        <w:jc w:val="center"/>
      </w:pPr>
      <w:r>
        <w:t>ИСКИТИМА С ОБРАЩЕНИЯМИ ГРАЖДАН, ПОСТУПИВШИМИ НА ИМЯ</w:t>
      </w:r>
    </w:p>
    <w:p w:rsidR="004E4465" w:rsidRDefault="004E4465">
      <w:pPr>
        <w:pStyle w:val="ConsPlusTitle"/>
        <w:jc w:val="center"/>
      </w:pPr>
      <w:r>
        <w:t>ГЛАВЫ ГОРОДА ИСКИТИМА И АДМИНИСТРАЦИИ ГОРОДА</w:t>
      </w:r>
    </w:p>
    <w:p w:rsidR="004E4465" w:rsidRDefault="004E4465">
      <w:pPr>
        <w:pStyle w:val="ConsPlusTitle"/>
        <w:jc w:val="center"/>
      </w:pPr>
      <w:r>
        <w:t>ИСКИТИМА НОВОСИБИРСКОЙ ОБЛАСТИ</w:t>
      </w:r>
    </w:p>
    <w:p w:rsidR="004E4465" w:rsidRDefault="004E44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65" w:rsidRDefault="004E44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465" w:rsidRDefault="004E44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г. Искитима</w:t>
            </w:r>
            <w:proofErr w:type="gramEnd"/>
          </w:p>
          <w:p w:rsidR="004E4465" w:rsidRDefault="004E44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6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20.10.2023 </w:t>
            </w:r>
            <w:hyperlink r:id="rId7">
              <w:r>
                <w:rPr>
                  <w:color w:val="0000FF"/>
                </w:rPr>
                <w:t>N 574-р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</w:tr>
    </w:tbl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(далее - Закон N 59-ФЗ):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работы общественной приемной Главы города Искитима с обращениями граждан, поступившими на имя Главы города Искитима и администрации города Искитима Новосибирской области (далее - Порядок).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2. Настоящее распоряжение вступает в силу с момента подписания.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jc w:val="right"/>
      </w:pPr>
      <w:r>
        <w:t>Глава города Искитима</w:t>
      </w:r>
    </w:p>
    <w:p w:rsidR="004E4465" w:rsidRDefault="004E4465">
      <w:pPr>
        <w:pStyle w:val="ConsPlusNormal"/>
        <w:jc w:val="right"/>
      </w:pPr>
      <w:r>
        <w:t>С.В.ЗАВРАЖИН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jc w:val="right"/>
        <w:outlineLvl w:val="0"/>
      </w:pPr>
      <w:r>
        <w:t>Утвержден</w:t>
      </w:r>
    </w:p>
    <w:p w:rsidR="004E4465" w:rsidRDefault="004E4465">
      <w:pPr>
        <w:pStyle w:val="ConsPlusNormal"/>
        <w:jc w:val="right"/>
      </w:pPr>
      <w:r>
        <w:t>распоряжением</w:t>
      </w:r>
    </w:p>
    <w:p w:rsidR="004E4465" w:rsidRDefault="004E4465">
      <w:pPr>
        <w:pStyle w:val="ConsPlusNormal"/>
        <w:jc w:val="right"/>
      </w:pPr>
      <w:r>
        <w:t>администрации города Искитима</w:t>
      </w:r>
    </w:p>
    <w:p w:rsidR="004E4465" w:rsidRDefault="004E4465">
      <w:pPr>
        <w:pStyle w:val="ConsPlusNormal"/>
        <w:jc w:val="right"/>
      </w:pPr>
      <w:r>
        <w:t>от 23.04.2020 N 189-р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</w:pPr>
      <w:bookmarkStart w:id="0" w:name="P31"/>
      <w:bookmarkEnd w:id="0"/>
      <w:r>
        <w:t>ПОРЯДОК</w:t>
      </w:r>
    </w:p>
    <w:p w:rsidR="004E4465" w:rsidRDefault="004E4465">
      <w:pPr>
        <w:pStyle w:val="ConsPlusTitle"/>
        <w:jc w:val="center"/>
      </w:pPr>
      <w:r>
        <w:t>ОРГАНИЗАЦИИ РАБОТЫ ОБЩЕСТВЕННОЙ ПРИЕМНОЙ ГЛАВЫ ГОРОДА</w:t>
      </w:r>
    </w:p>
    <w:p w:rsidR="004E4465" w:rsidRDefault="004E4465">
      <w:pPr>
        <w:pStyle w:val="ConsPlusTitle"/>
        <w:jc w:val="center"/>
      </w:pPr>
      <w:r>
        <w:t>ИСКИТИМА С ОБРАЩЕНИЯМИ ГРАЖДАН, ПОСТУПИВШИМИ НА ИМЯ</w:t>
      </w:r>
    </w:p>
    <w:p w:rsidR="004E4465" w:rsidRDefault="004E4465">
      <w:pPr>
        <w:pStyle w:val="ConsPlusTitle"/>
        <w:jc w:val="center"/>
      </w:pPr>
      <w:r>
        <w:t>ГЛАВЫ ГОРОДА ИСКИТИМА И АДМИНИСТРАЦИИ ГОРОДА</w:t>
      </w:r>
    </w:p>
    <w:p w:rsidR="004E4465" w:rsidRDefault="004E4465">
      <w:pPr>
        <w:pStyle w:val="ConsPlusTitle"/>
        <w:jc w:val="center"/>
      </w:pPr>
      <w:r>
        <w:t>ИСКИТИМА НОВОСИБИРСКОЙ ОБЛАСТИ</w:t>
      </w:r>
    </w:p>
    <w:p w:rsidR="004E4465" w:rsidRDefault="004E44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4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65" w:rsidRDefault="004E44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465" w:rsidRDefault="004E44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г. Искитима</w:t>
            </w:r>
            <w:proofErr w:type="gramEnd"/>
          </w:p>
          <w:p w:rsidR="004E4465" w:rsidRDefault="004E44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9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20.10.2023 </w:t>
            </w:r>
            <w:hyperlink r:id="rId10">
              <w:r>
                <w:rPr>
                  <w:color w:val="0000FF"/>
                </w:rPr>
                <w:t>N 574-р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65" w:rsidRDefault="004E4465">
            <w:pPr>
              <w:pStyle w:val="ConsPlusNormal"/>
            </w:pPr>
          </w:p>
        </w:tc>
      </w:tr>
    </w:tbl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  <w:outlineLvl w:val="1"/>
      </w:pPr>
      <w:r>
        <w:t>1. Общие положения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 xml:space="preserve">1.1. Настоящий порядок устанавливает требования к организации личного приема граждан и работы по рассмотрению обращений граждан, а также порядок взаимодействия между </w:t>
      </w:r>
      <w:r>
        <w:lastRenderedPageBreak/>
        <w:t>администрацией города Искитима, ее структурными подразделениями, специалистами, предприятиями и службами города и физическими лицами. Прием, учет и первичную обработку поступивших в администрацию письменных и устных обращений граждан осуществляет Общественная приемная Главы города Искитима (далее - Общественная приемная).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1.2. Заявителями выступают граждане Российской Федерации, иностранные граждане и лица без гражданства, подавшие обращение в администрацию г. Искитима (далее - заявители).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1.3. Порядок информирования заявителей.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Местонахождение Общественной приемной администрации г. Искитима: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633209, Новосибирская область, г. Искитим, ул. Пушкина, 51, каб. 33.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Порядок и время приема граждан: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ежедневно с 8.00 до 17.00;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перерыв на обед: 13.00 - 14.00 часов;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выходные дни - суббота, воскресенье.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1.4. Официальный сайт администрации города Искитима для обращений граждан, направляемых в форме электронного документа: www.iskitim.nso.ru.</w:t>
      </w:r>
    </w:p>
    <w:p w:rsidR="004E4465" w:rsidRDefault="004E446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администрации г. Искитима от 20.10.2023 N 574-р)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в сети Интернет, на информационном стенде администрации г. Искитима, обновляется по мере ее изменения.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Адрес электронной почты: e-mail: pri_iskadm@mail.ru.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Факс: 8 (38343) 2-41-40.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Телефон для справок: 8 (38343)2-44-10.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Телефон для смс-сообщений: 89130104885.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1.5. Информирование по вопросам граждан осуществляется посредством размещения на информационных стендах, размещенных в местах, обеспечивающих свободный доступ к ним граждан, официальном сайте администрации города Искитима в сети Интернет, электронного информирования, с использованием средств телефонной и почтовой связи, через средства массовой информации.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Для получения информации граждане вправе обращаться: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1) лично (на личный прием Главы города Искитима и его заместителей);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2) устно (лично или по телефону к специалисту Общественной приемной администрации города Искитима);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3) в письменной форме (направлять индивидуальные и коллективные обращения);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4) в форме электронного документа: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через унифицированную форму официального сайта администрации города Искитима;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на адрес электронной почты администрации города Искитима;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lastRenderedPageBreak/>
        <w:t>-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https://esia.gosuslugi.ru;</w:t>
      </w:r>
    </w:p>
    <w:p w:rsidR="004E4465" w:rsidRDefault="004E4465">
      <w:pPr>
        <w:pStyle w:val="ConsPlusNormal"/>
        <w:jc w:val="both"/>
      </w:pPr>
      <w:r>
        <w:t xml:space="preserve">(пп. 4 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администрации г. Искитима от 20.10.2023 N 574-р)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5) электронное сообщение в форме смс-сообщений;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6) через средства массовой информации.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  <w:outlineLvl w:val="1"/>
      </w:pPr>
      <w:r>
        <w:t>2. Организация работы с обращениями граждан, поступившими</w:t>
      </w:r>
    </w:p>
    <w:p w:rsidR="004E4465" w:rsidRDefault="004E4465">
      <w:pPr>
        <w:pStyle w:val="ConsPlusTitle"/>
        <w:jc w:val="center"/>
      </w:pPr>
      <w:r>
        <w:t>на справочный телефон администрации города Искитима</w:t>
      </w:r>
    </w:p>
    <w:p w:rsidR="004E4465" w:rsidRDefault="004E4465">
      <w:pPr>
        <w:pStyle w:val="ConsPlusNormal"/>
        <w:jc w:val="center"/>
      </w:pPr>
      <w:proofErr w:type="gramStart"/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г. Искитима</w:t>
      </w:r>
      <w:proofErr w:type="gramEnd"/>
    </w:p>
    <w:p w:rsidR="004E4465" w:rsidRDefault="004E4465">
      <w:pPr>
        <w:pStyle w:val="ConsPlusNormal"/>
        <w:jc w:val="center"/>
      </w:pPr>
      <w:r>
        <w:t>от 30.09.2020 N 540-р)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>2.1. Справочный телефон 8 (383 43) 2-44-10 работает в администрации г. Искитима в рабочие дни с 8-00 до 17-00 часов. В выходные и праздничные дни работает круглосуточный телефон 8 (383 43) 2-45-66.</w:t>
      </w:r>
    </w:p>
    <w:p w:rsidR="004E4465" w:rsidRDefault="004E446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администрации г. Искитима от 30.09.2020 N 540-р)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Ответ на телефонный звонок должен начинаться с информации о наименовании структурного подразделения администрации г. Искитима, в который позвонил гражданин, фамилии, имени, отчестве и должности служащего, принявшего телефонный звонок.</w:t>
      </w:r>
      <w:proofErr w:type="gramEnd"/>
    </w:p>
    <w:p w:rsidR="004E4465" w:rsidRDefault="004E4465">
      <w:pPr>
        <w:pStyle w:val="ConsPlusNormal"/>
        <w:spacing w:before="220"/>
        <w:ind w:firstLine="540"/>
        <w:jc w:val="both"/>
      </w:pPr>
      <w:r>
        <w:t>2.3. Обращения, поступившие на справочный телефон, фиксируются в компьютерной базе данных (СЭДД).</w:t>
      </w:r>
    </w:p>
    <w:p w:rsidR="004E4465" w:rsidRDefault="004E44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администрации г. Искитима от 30.09.2020 N 540-р)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2.4.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2.5. Если обращения, поступившие на справочный телефон, по своему содержанию требуют длительного рассмотрения, то они передаются в Общественную приемную на регистрацию. Дальнейшее рассмотрение таких обращений производится в общем порядке.</w:t>
      </w:r>
    </w:p>
    <w:p w:rsidR="004E4465" w:rsidRDefault="004E446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администрации г. Искитима от 30.09.2020 N 540-р)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  <w:outlineLvl w:val="1"/>
      </w:pPr>
      <w:r>
        <w:t>3. Организация работы с письменными обращениями граждан</w:t>
      </w:r>
    </w:p>
    <w:p w:rsidR="004E4465" w:rsidRDefault="004E4465">
      <w:pPr>
        <w:pStyle w:val="ConsPlusNormal"/>
        <w:jc w:val="center"/>
      </w:pPr>
      <w:proofErr w:type="gramStart"/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г. Искитима</w:t>
      </w:r>
      <w:proofErr w:type="gramEnd"/>
    </w:p>
    <w:p w:rsidR="004E4465" w:rsidRDefault="004E4465">
      <w:pPr>
        <w:pStyle w:val="ConsPlusNormal"/>
        <w:jc w:val="center"/>
      </w:pPr>
      <w:r>
        <w:t>от 20.10.2023 N 574-р)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>3.1. Письменное информирование осуществляется при получении от заявителя обращения в письменной форме.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3.2. При приеме документов специалисты Общественной приемной на втором экземпляре обращения в письменной форме или на копии заявления делают отметку о приеме документов с указанием даты принятия обращения.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3.3. При отсутствии необходимых документов, неправильном оформлении обращения в письменной форме специалисты Общественной приемной уведомляют заявителя о наличии препятствий для рассмотрения вопроса, объясняют содержание выявленных недостатков в представленных документах и меры по их устранению, возвращают документы заявителю.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3.4. Если недостатки, препятствующие приему документов, допустимо устранить в ходе приема, специалисты Общественной приемной вправе предложить гражданину устранить выявленные замечания незамедлительно.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lastRenderedPageBreak/>
        <w:t>3.5. В общественной приемной Главы города ведется электронный архив в СЭДД - электронные образы всех обращений в письменной форме, поступивших в администрацию, ответов на обращения, документов и материалов, связанных с рассмотрением обращений.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Оригиналы обращений в письменной форме, ответы на них, документы и материалы, связанные с их рассмотрением, докладные записки и уведомления на продление обращения, уведомления о переадресации, отчеты об отправке уведомления формируются в дела по порядковому регистрационному номеру в СЭДД и хранятся в соответствии с утвержденной номенклатурой дел администрации города.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Рассмотренные обращения хранятся в общественной приемной, копии их - в структурных подразделениях администрации города в текущем архиве, по истечении срока хранения, предусмотренного номенклатурой дел, дела уничтожаются в установленном порядке.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Все обращения граждан регистрируются в системе электронного документа и делопроизводства (далее СЭДД) специалистом Общественной приемной в течение 3-х дней с момента поступления в администрацию г. Искитима и передаются Главе города Искитима для наложения резолюции, после чего передаются на исполнение руководителям структурных подразделений и другим должностным лицам, которые в пределах своей компетенции принимают все необходимые меры по разрешению поставленных в обращении</w:t>
      </w:r>
      <w:proofErr w:type="gramEnd"/>
      <w:r>
        <w:t xml:space="preserve"> вопросов, организуют всестороннее изучение вопроса.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3.7. Последовательность и сроки рассмотрения обращений граждан в соответствии с действующим законодательством контролируют специалисты Общественной приемной.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>Письменный ответ на обращение гражданина подписывается Главой города Искитима либо уполномоченным им лицом, содержит фамилию, имя, отчество и номер телефона исполнителя и направляется по указанному заявителем почтовому адресу и по адресу электронной почты или по адресу (уникальному идентификатору) личного кабинета гражданина на Едином портале при его использовании, если ответ по просьбе заявителя должен быть направлен в форме электронного документа.</w:t>
      </w:r>
      <w:proofErr w:type="gramEnd"/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  <w:outlineLvl w:val="1"/>
      </w:pPr>
      <w:hyperlink r:id="rId18">
        <w:r>
          <w:rPr>
            <w:color w:val="0000FF"/>
          </w:rPr>
          <w:t>4</w:t>
        </w:r>
      </w:hyperlink>
      <w:r>
        <w:t>. Организация личного приема граждан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>4.1. Личный прием граждан в администрации города Искитима проводится в соответствии с настоящим порядком по понедельникам каждой недели. Начало проведения приема с 14-00.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Личный прием граждан проводят: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1) Глава города Искитима;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2) заместители главы администрации города.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4.2. Запись граждан на личный прием к Главе города Искитима осуществляют специалисты Общественной приемной на основании предъявленного документа, удостоверяющего личность гражданина (паспорт).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 Специалисты Общественной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рассмотрения Главой города, после чего заполняется карточка личного приема гражданина.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При обращении граждан о личном приеме Главы города Искитима по телефону Общественной приемной,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lastRenderedPageBreak/>
        <w:t>При необходимости специалисты Общественной приемной вправе пригласить на прием Главы города Искитима, заместителей главы администрации, руководителей структурных подразделений администрации.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О дате, времени и месте проведения личного приема Главы города Искитима заявителю сообщают специалисты Общественной приемной.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4.3. В случае невозможности проведения личного приема граждан в связи с болезнью, командировкой Главы города Искитима специалисты Общественной приемной предупреждают граждан о переносе даты и времени приема.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4.4. Перед личным приемом Главы города Искитима специалисты Общественной приемной проводят предварительную организационно-техническую подготовку: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создают условия для граждан, ожидающих прием;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- окончательно устанавливают очередность, предоставляя преимущества инвалидам, ветеранам ВОВ, гражданам с малолетними детьми, приема, а также отдельным категориям граждан в случаях, предусмотренных законодательством Российской Федерации, пользующихся правом на личный прием в первоочередном порядке.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4.5. Выслушав посетителя, рассмотрев представленные документы и материалы, лицо, ведущее прием, в своей резолюции дает соответствующие поручения, определяет срок их исполнения и назначает должностное лицо, к которому следует обращаться для получения оперативной информации о ходе выполнения поручений, о чем сообщается гражданину.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После окончания личного приема учетные карточки передаются в Общественную приемную, где ставятся на учет и в течение трех дней направляются для исполнения заместителям главы администрации, руководителям структурных подразделений администрации и иным ответственным лицам в соответствии с резолюцией лица, ведущего прием. Ответы на обращения граждан подписываются Главой города Искитима либо уполномоченными лицами.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4.6. Заместители главы администрации г. Искитима ведут личный прием граждан в Единый день приема без предварительной записи в порядке очередности в своих служебных помещениях.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Title"/>
        <w:jc w:val="center"/>
        <w:outlineLvl w:val="1"/>
      </w:pPr>
      <w:r>
        <w:t xml:space="preserve">5. Составление </w:t>
      </w:r>
      <w:proofErr w:type="gramStart"/>
      <w:r>
        <w:t>учетно-контрольной</w:t>
      </w:r>
      <w:proofErr w:type="gramEnd"/>
      <w:r>
        <w:t xml:space="preserve"> и отчетно-аналитической</w:t>
      </w:r>
    </w:p>
    <w:p w:rsidR="004E4465" w:rsidRDefault="004E4465">
      <w:pPr>
        <w:pStyle w:val="ConsPlusTitle"/>
        <w:jc w:val="center"/>
      </w:pPr>
      <w:r>
        <w:t>информации по обращениям граждан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  <w:r>
        <w:t>5.1. Составление учетно-контрольной и отчетно-аналитической информации по обращениям граждан организует общественная приемная.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Общественная приемная: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1) выполняет работу по сбору данных, обработке и готовит информационно-аналитические материалы по вопросам обращений граждан;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2) ежемесячно, ежеквартально и ежегодно размещает на официальном сайте администрации г. Искитима информационно-аналитические материалы по вопросам обращений граждан;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3) ежегодно готовит информацию об итогах работы с обращениями граждан в администрации г. Искитима;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4) ежемесячно готовит информацию в общественную приемную Губернатора Новосибирской области о количес</w:t>
      </w:r>
      <w:bookmarkStart w:id="1" w:name="_GoBack"/>
      <w:bookmarkEnd w:id="1"/>
      <w:r>
        <w:t xml:space="preserve">тве и характере обращений граждан в администрацию г. </w:t>
      </w:r>
      <w:r>
        <w:lastRenderedPageBreak/>
        <w:t>Искитима;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5) ежеквартально готовит информацию в общественную приемную Губернатора Новосибирской области о результатах рассмотрения обращений граждан;</w:t>
      </w:r>
    </w:p>
    <w:p w:rsidR="004E4465" w:rsidRDefault="004E4465">
      <w:pPr>
        <w:pStyle w:val="ConsPlusNormal"/>
        <w:spacing w:before="220"/>
        <w:ind w:firstLine="540"/>
        <w:jc w:val="both"/>
      </w:pPr>
      <w:r>
        <w:t>6) своевременно размещает результаты рассмотрения обращений граждан на закрытом информационном ресурсе ССТУ</w:t>
      </w:r>
      <w:proofErr w:type="gramStart"/>
      <w:r>
        <w:t>.Р</w:t>
      </w:r>
      <w:proofErr w:type="gramEnd"/>
      <w:r>
        <w:t>Ф в разделе "Результаты рассмотрения обращений".</w:t>
      </w: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ind w:firstLine="540"/>
        <w:jc w:val="both"/>
      </w:pPr>
    </w:p>
    <w:p w:rsidR="004E4465" w:rsidRDefault="004E44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735" w:rsidRDefault="00A02735"/>
    <w:sectPr w:rsidR="00A02735" w:rsidSect="00C4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5"/>
    <w:rsid w:val="004E4465"/>
    <w:rsid w:val="00A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4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4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4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4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03" TargetMode="External"/><Relationship Id="rId13" Type="http://schemas.openxmlformats.org/officeDocument/2006/relationships/hyperlink" Target="https://login.consultant.ru/link/?req=doc&amp;base=RLAW049&amp;n=166772&amp;dst=100006" TargetMode="External"/><Relationship Id="rId18" Type="http://schemas.openxmlformats.org/officeDocument/2006/relationships/hyperlink" Target="https://login.consultant.ru/link/?req=doc&amp;base=RLAW049&amp;n=166761&amp;dst=10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6761&amp;dst=100005" TargetMode="External"/><Relationship Id="rId12" Type="http://schemas.openxmlformats.org/officeDocument/2006/relationships/hyperlink" Target="https://login.consultant.ru/link/?req=doc&amp;base=RLAW049&amp;n=166761&amp;dst=100007" TargetMode="External"/><Relationship Id="rId17" Type="http://schemas.openxmlformats.org/officeDocument/2006/relationships/hyperlink" Target="https://login.consultant.ru/link/?req=doc&amp;base=RLAW049&amp;n=166761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66772&amp;dst=1000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6772&amp;dst=100005" TargetMode="External"/><Relationship Id="rId11" Type="http://schemas.openxmlformats.org/officeDocument/2006/relationships/hyperlink" Target="https://login.consultant.ru/link/?req=doc&amp;base=RLAW049&amp;n=166761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66772&amp;dst=100008" TargetMode="External"/><Relationship Id="rId10" Type="http://schemas.openxmlformats.org/officeDocument/2006/relationships/hyperlink" Target="https://login.consultant.ru/link/?req=doc&amp;base=RLAW049&amp;n=166761&amp;dst=1000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6772&amp;dst=100005" TargetMode="External"/><Relationship Id="rId14" Type="http://schemas.openxmlformats.org/officeDocument/2006/relationships/hyperlink" Target="https://login.consultant.ru/link/?req=doc&amp;base=RLAW049&amp;n=16677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2024-02-01T04:02:00Z</dcterms:created>
  <dcterms:modified xsi:type="dcterms:W3CDTF">2024-02-01T04:02:00Z</dcterms:modified>
</cp:coreProperties>
</file>