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C0" w:rsidRPr="00837A0C" w:rsidRDefault="004D47EF" w:rsidP="00EA34C0">
      <w:pPr>
        <w:ind w:firstLine="720"/>
        <w:jc w:val="both"/>
        <w:rPr>
          <w:sz w:val="28"/>
          <w:szCs w:val="28"/>
        </w:rPr>
      </w:pPr>
      <w:r>
        <w:rPr>
          <w:noProof/>
          <w:sz w:val="28"/>
        </w:rPr>
        <mc:AlternateContent>
          <mc:Choice Requires="wps">
            <w:drawing>
              <wp:anchor distT="0" distB="467995" distL="114300" distR="114300" simplePos="0" relativeHeight="251658752" behindDoc="0" locked="0" layoutInCell="1" allowOverlap="1" wp14:anchorId="038BFB91" wp14:editId="2C3E9AD5">
                <wp:simplePos x="0" y="0"/>
                <wp:positionH relativeFrom="margin">
                  <wp:posOffset>-49530</wp:posOffset>
                </wp:positionH>
                <wp:positionV relativeFrom="page">
                  <wp:posOffset>3008630</wp:posOffset>
                </wp:positionV>
                <wp:extent cx="5866765" cy="1080135"/>
                <wp:effectExtent l="0" t="0" r="0"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76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4C0" w:rsidRDefault="00EA34C0" w:rsidP="00EA34C0">
                            <w:pPr>
                              <w:jc w:val="center"/>
                              <w:rPr>
                                <w:sz w:val="28"/>
                                <w:szCs w:val="28"/>
                              </w:rPr>
                            </w:pPr>
                          </w:p>
                          <w:p w:rsidR="00EA34C0" w:rsidRDefault="00EA34C0" w:rsidP="00EA34C0">
                            <w:pPr>
                              <w:jc w:val="center"/>
                              <w:rPr>
                                <w:sz w:val="28"/>
                                <w:szCs w:val="28"/>
                              </w:rPr>
                            </w:pPr>
                          </w:p>
                          <w:p w:rsidR="00EA34C0" w:rsidRPr="00AF762E" w:rsidRDefault="00EA34C0" w:rsidP="00EA34C0">
                            <w:pPr>
                              <w:jc w:val="center"/>
                              <w:rPr>
                                <w:sz w:val="28"/>
                                <w:szCs w:val="28"/>
                              </w:rPr>
                            </w:pPr>
                            <w:r w:rsidRPr="00AF762E">
                              <w:rPr>
                                <w:sz w:val="28"/>
                                <w:szCs w:val="28"/>
                              </w:rPr>
                              <w:t>Об организации и проведен</w:t>
                            </w:r>
                            <w:proofErr w:type="gramStart"/>
                            <w:r w:rsidRPr="00AF762E">
                              <w:rPr>
                                <w:sz w:val="28"/>
                                <w:szCs w:val="28"/>
                              </w:rPr>
                              <w:t>ии ау</w:t>
                            </w:r>
                            <w:proofErr w:type="gramEnd"/>
                            <w:r w:rsidRPr="00AF762E">
                              <w:rPr>
                                <w:sz w:val="28"/>
                                <w:szCs w:val="28"/>
                              </w:rPr>
                              <w:t>кциона на право заключения договора аренды земельного участка</w:t>
                            </w:r>
                          </w:p>
                          <w:p w:rsidR="00D35F18" w:rsidRPr="00B92BBC" w:rsidRDefault="00D35F18" w:rsidP="00B92BBC">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pt;margin-top:236.9pt;width:461.95pt;height:85.05pt;z-index:25165875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74rQIAAKo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" filled="f" stroked="f">
                <v:textbox inset="0,0,0,0">
                  <w:txbxContent>
                    <w:p w:rsidR="00EA34C0" w:rsidRDefault="00EA34C0" w:rsidP="00EA34C0">
                      <w:pPr>
                        <w:jc w:val="center"/>
                        <w:rPr>
                          <w:sz w:val="28"/>
                          <w:szCs w:val="28"/>
                        </w:rPr>
                      </w:pPr>
                    </w:p>
                    <w:p w:rsidR="00EA34C0" w:rsidRDefault="00EA34C0" w:rsidP="00EA34C0">
                      <w:pPr>
                        <w:jc w:val="center"/>
                        <w:rPr>
                          <w:sz w:val="28"/>
                          <w:szCs w:val="28"/>
                        </w:rPr>
                      </w:pPr>
                    </w:p>
                    <w:p w:rsidR="00EA34C0" w:rsidRPr="00AF762E" w:rsidRDefault="00EA34C0" w:rsidP="00EA34C0">
                      <w:pPr>
                        <w:jc w:val="center"/>
                        <w:rPr>
                          <w:sz w:val="28"/>
                          <w:szCs w:val="28"/>
                        </w:rPr>
                      </w:pPr>
                      <w:r w:rsidRPr="00AF762E">
                        <w:rPr>
                          <w:sz w:val="28"/>
                          <w:szCs w:val="28"/>
                        </w:rPr>
                        <w:t>Об организации и проведен</w:t>
                      </w:r>
                      <w:proofErr w:type="gramStart"/>
                      <w:r w:rsidRPr="00AF762E">
                        <w:rPr>
                          <w:sz w:val="28"/>
                          <w:szCs w:val="28"/>
                        </w:rPr>
                        <w:t>ии ау</w:t>
                      </w:r>
                      <w:proofErr w:type="gramEnd"/>
                      <w:r w:rsidRPr="00AF762E">
                        <w:rPr>
                          <w:sz w:val="28"/>
                          <w:szCs w:val="28"/>
                        </w:rPr>
                        <w:t>кциона на право заключения договора аренды земельного участка</w:t>
                      </w:r>
                    </w:p>
                    <w:p w:rsidR="00D35F18" w:rsidRPr="00B92BBC" w:rsidRDefault="00D35F18" w:rsidP="00B92BBC">
                      <w:pPr>
                        <w:jc w:val="center"/>
                        <w:rPr>
                          <w:sz w:val="28"/>
                          <w:szCs w:val="28"/>
                        </w:rPr>
                      </w:pPr>
                    </w:p>
                  </w:txbxContent>
                </v:textbox>
                <w10:wrap type="topAndBottom" anchorx="margin" anchory="page"/>
              </v:shape>
            </w:pict>
          </mc:Fallback>
        </mc:AlternateContent>
      </w:r>
      <w:r>
        <w:rPr>
          <w:noProof/>
          <w:sz w:val="28"/>
        </w:rPr>
        <mc:AlternateContent>
          <mc:Choice Requires="wps">
            <w:drawing>
              <wp:anchor distT="0" distB="2412365" distL="0" distR="0" simplePos="0" relativeHeight="251657728" behindDoc="0" locked="0" layoutInCell="1" allowOverlap="1" wp14:anchorId="78C696D9" wp14:editId="7595E8E2">
                <wp:simplePos x="0" y="0"/>
                <wp:positionH relativeFrom="margin">
                  <wp:posOffset>-198120</wp:posOffset>
                </wp:positionH>
                <wp:positionV relativeFrom="page">
                  <wp:posOffset>720090</wp:posOffset>
                </wp:positionV>
                <wp:extent cx="6290310" cy="16154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5439" w:rsidRPr="004B11F2" w:rsidRDefault="004D47EF">
                            <w:pPr>
                              <w:pStyle w:val="1"/>
                              <w:rPr>
                                <w:sz w:val="28"/>
                              </w:rPr>
                            </w:pPr>
                            <w:r>
                              <w:rPr>
                                <w:noProof/>
                                <w:sz w:val="28"/>
                              </w:rPr>
                              <w:drawing>
                                <wp:inline distT="0" distB="0" distL="0" distR="0" wp14:anchorId="19C71EED" wp14:editId="06FA1D34">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6pt;margin-top:56.7pt;width:495.3pt;height:127.2pt;z-index:25165772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y2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" filled="f" stroked="f">
                <v:textbox inset="0,0,0,0">
                  <w:txbxContent>
                    <w:p w:rsidR="007A5439" w:rsidRPr="004B11F2" w:rsidRDefault="004D47EF">
                      <w:pPr>
                        <w:pStyle w:val="1"/>
                        <w:rPr>
                          <w:sz w:val="28"/>
                        </w:rPr>
                      </w:pPr>
                      <w:r>
                        <w:rPr>
                          <w:noProof/>
                          <w:sz w:val="28"/>
                        </w:rPr>
                        <w:drawing>
                          <wp:inline distT="0" distB="0" distL="0" distR="0" wp14:anchorId="19C71EED" wp14:editId="06FA1D34">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D35F18" w:rsidRDefault="001670E9">
                      <w:pPr>
                        <w:pStyle w:val="1"/>
                        <w:rPr>
                          <w:sz w:val="28"/>
                        </w:rPr>
                      </w:pPr>
                      <w:r>
                        <w:rPr>
                          <w:sz w:val="28"/>
                        </w:rPr>
                        <w:t>АДМИНИСТРАЦИЯ</w:t>
                      </w:r>
                      <w:r w:rsidR="00D35F18">
                        <w:rPr>
                          <w:sz w:val="28"/>
                        </w:rPr>
                        <w:t xml:space="preserve">  ГОРОДА  ИСКИТИМА  </w:t>
                      </w:r>
                    </w:p>
                    <w:p w:rsidR="00D35F18" w:rsidRDefault="00D35F18">
                      <w:pPr>
                        <w:pStyle w:val="1"/>
                        <w:rPr>
                          <w:sz w:val="28"/>
                        </w:rPr>
                      </w:pPr>
                      <w:r>
                        <w:rPr>
                          <w:sz w:val="28"/>
                        </w:rPr>
                        <w:t xml:space="preserve"> НОВОСИБИРСКОЙ  ОБЛАСТИ</w:t>
                      </w:r>
                    </w:p>
                    <w:p w:rsidR="00D35F18" w:rsidRDefault="00D35F18">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Pr>
          <w:noProof/>
          <w:sz w:val="28"/>
        </w:rPr>
        <mc:AlternateContent>
          <mc:Choice Requires="wps">
            <w:drawing>
              <wp:anchor distT="0" distB="2052320" distL="114300" distR="114300" simplePos="0" relativeHeight="251656704" behindDoc="0" locked="0" layoutInCell="1" allowOverlap="1" wp14:anchorId="13140F14" wp14:editId="0393382E">
                <wp:simplePos x="0" y="0"/>
                <wp:positionH relativeFrom="margin">
                  <wp:posOffset>-99060</wp:posOffset>
                </wp:positionH>
                <wp:positionV relativeFrom="page">
                  <wp:posOffset>2335530</wp:posOffset>
                </wp:positionV>
                <wp:extent cx="6191250" cy="36004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F18" w:rsidRDefault="00D35F18">
                            <w:pPr>
                              <w:spacing w:before="240"/>
                              <w:rPr>
                                <w:sz w:val="24"/>
                              </w:rPr>
                            </w:pPr>
                            <w:r>
                              <w:rPr>
                                <w:sz w:val="24"/>
                                <w:u w:val="single"/>
                              </w:rPr>
                              <w:t xml:space="preserve">     </w:t>
                            </w:r>
                            <w:r w:rsidR="00EA34C0">
                              <w:rPr>
                                <w:sz w:val="24"/>
                                <w:u w:val="single"/>
                              </w:rPr>
                              <w:t>03.06.2019</w:t>
                            </w:r>
                            <w:r>
                              <w:rPr>
                                <w:sz w:val="24"/>
                                <w:u w:val="single"/>
                              </w:rPr>
                              <w:t xml:space="preserve"> </w:t>
                            </w:r>
                            <w:r w:rsidR="007A5439">
                              <w:rPr>
                                <w:sz w:val="24"/>
                                <w:u w:val="single"/>
                              </w:rPr>
                              <w:t xml:space="preserve">  </w:t>
                            </w:r>
                            <w:r>
                              <w:rPr>
                                <w:sz w:val="24"/>
                                <w:u w:val="single"/>
                              </w:rPr>
                              <w:t xml:space="preserve">  </w:t>
                            </w:r>
                            <w:r>
                              <w:rPr>
                                <w:sz w:val="24"/>
                              </w:rPr>
                              <w:t xml:space="preserve">                 </w:t>
                            </w:r>
                            <w:r w:rsidR="00EA34C0">
                              <w:rPr>
                                <w:sz w:val="24"/>
                              </w:rPr>
                              <w:t xml:space="preserve">              </w:t>
                            </w:r>
                            <w:r>
                              <w:rPr>
                                <w:sz w:val="24"/>
                              </w:rPr>
                              <w:t xml:space="preserve">              </w:t>
                            </w:r>
                            <w:proofErr w:type="spellStart"/>
                            <w:r>
                              <w:rPr>
                                <w:sz w:val="24"/>
                              </w:rPr>
                              <w:t>Искитим</w:t>
                            </w:r>
                            <w:proofErr w:type="spellEnd"/>
                            <w:r>
                              <w:rPr>
                                <w:sz w:val="24"/>
                              </w:rPr>
                              <w:t xml:space="preserve">    </w:t>
                            </w:r>
                            <w:r w:rsidR="00864BA2">
                              <w:rPr>
                                <w:sz w:val="24"/>
                              </w:rPr>
                              <w:t xml:space="preserve">          </w:t>
                            </w:r>
                            <w:r>
                              <w:rPr>
                                <w:sz w:val="24"/>
                              </w:rPr>
                              <w:t xml:space="preserve">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w:t>
                            </w:r>
                            <w:r w:rsidR="00EA34C0">
                              <w:rPr>
                                <w:sz w:val="24"/>
                                <w:u w:val="single"/>
                              </w:rPr>
                              <w:t>763</w:t>
                            </w:r>
                            <w:r>
                              <w:rPr>
                                <w:sz w:val="24"/>
                                <w:u w:val="single"/>
                              </w:rPr>
                              <w:t xml:space="preserve">   </w:t>
                            </w:r>
                            <w:r>
                              <w:rPr>
                                <w:sz w:val="24"/>
                                <w:u w:val="single"/>
                                <w:lang w:val="en-US"/>
                              </w:rPr>
                              <w:t xml:space="preserve">        </w:t>
                            </w:r>
                          </w:p>
                          <w:p w:rsidR="00D35F18" w:rsidRDefault="00D35F1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8pt;margin-top:183.9pt;width:487.5pt;height:28.35pt;z-index:25165670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dQrw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" filled="f" stroked="f">
                <v:textbox inset="0,0,0,0">
                  <w:txbxContent>
                    <w:p w:rsidR="00D35F18" w:rsidRDefault="00D35F18">
                      <w:pPr>
                        <w:spacing w:before="240"/>
                        <w:rPr>
                          <w:sz w:val="24"/>
                        </w:rPr>
                      </w:pPr>
                      <w:r>
                        <w:rPr>
                          <w:sz w:val="24"/>
                          <w:u w:val="single"/>
                        </w:rPr>
                        <w:t xml:space="preserve">     </w:t>
                      </w:r>
                      <w:r w:rsidR="00EA34C0">
                        <w:rPr>
                          <w:sz w:val="24"/>
                          <w:u w:val="single"/>
                        </w:rPr>
                        <w:t>03.06.2019</w:t>
                      </w:r>
                      <w:r>
                        <w:rPr>
                          <w:sz w:val="24"/>
                          <w:u w:val="single"/>
                        </w:rPr>
                        <w:t xml:space="preserve"> </w:t>
                      </w:r>
                      <w:r w:rsidR="007A5439">
                        <w:rPr>
                          <w:sz w:val="24"/>
                          <w:u w:val="single"/>
                        </w:rPr>
                        <w:t xml:space="preserve">  </w:t>
                      </w:r>
                      <w:r>
                        <w:rPr>
                          <w:sz w:val="24"/>
                          <w:u w:val="single"/>
                        </w:rPr>
                        <w:t xml:space="preserve">  </w:t>
                      </w:r>
                      <w:r>
                        <w:rPr>
                          <w:sz w:val="24"/>
                        </w:rPr>
                        <w:t xml:space="preserve">                 </w:t>
                      </w:r>
                      <w:r w:rsidR="00EA34C0">
                        <w:rPr>
                          <w:sz w:val="24"/>
                        </w:rPr>
                        <w:t xml:space="preserve">              </w:t>
                      </w:r>
                      <w:r>
                        <w:rPr>
                          <w:sz w:val="24"/>
                        </w:rPr>
                        <w:t xml:space="preserve">              </w:t>
                      </w:r>
                      <w:proofErr w:type="spellStart"/>
                      <w:r>
                        <w:rPr>
                          <w:sz w:val="24"/>
                        </w:rPr>
                        <w:t>Искитим</w:t>
                      </w:r>
                      <w:proofErr w:type="spellEnd"/>
                      <w:r>
                        <w:rPr>
                          <w:sz w:val="24"/>
                        </w:rPr>
                        <w:t xml:space="preserve">    </w:t>
                      </w:r>
                      <w:r w:rsidR="00864BA2">
                        <w:rPr>
                          <w:sz w:val="24"/>
                        </w:rPr>
                        <w:t xml:space="preserve">          </w:t>
                      </w:r>
                      <w:r>
                        <w:rPr>
                          <w:sz w:val="24"/>
                        </w:rPr>
                        <w:t xml:space="preserve">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w:t>
                      </w:r>
                      <w:r w:rsidR="00EA34C0">
                        <w:rPr>
                          <w:sz w:val="24"/>
                          <w:u w:val="single"/>
                        </w:rPr>
                        <w:t>763</w:t>
                      </w:r>
                      <w:r>
                        <w:rPr>
                          <w:sz w:val="24"/>
                          <w:u w:val="single"/>
                        </w:rPr>
                        <w:t xml:space="preserve">   </w:t>
                      </w:r>
                      <w:r>
                        <w:rPr>
                          <w:sz w:val="24"/>
                          <w:u w:val="single"/>
                          <w:lang w:val="en-US"/>
                        </w:rPr>
                        <w:t xml:space="preserve">        </w:t>
                      </w:r>
                    </w:p>
                    <w:p w:rsidR="00D35F18" w:rsidRDefault="00D35F18"/>
                  </w:txbxContent>
                </v:textbox>
                <w10:wrap type="topAndBottom" anchorx="margin" anchory="page"/>
              </v:shape>
            </w:pict>
          </mc:Fallback>
        </mc:AlternateContent>
      </w:r>
      <w:r w:rsidR="00864BA2">
        <w:rPr>
          <w:sz w:val="28"/>
          <w:szCs w:val="28"/>
        </w:rPr>
        <w:t>В соответствии с Земельным</w:t>
      </w:r>
      <w:r w:rsidR="00EA34C0" w:rsidRPr="00837A0C">
        <w:rPr>
          <w:sz w:val="28"/>
          <w:szCs w:val="28"/>
        </w:rPr>
        <w:t xml:space="preserve"> кодексом Российской Федерации, учитывая положительное заключение комиссии по градостроительств</w:t>
      </w:r>
      <w:r w:rsidR="00864BA2">
        <w:rPr>
          <w:sz w:val="28"/>
          <w:szCs w:val="28"/>
        </w:rPr>
        <w:t>у, землепользованию и застройке</w:t>
      </w:r>
      <w:r w:rsidR="00EA34C0" w:rsidRPr="00837A0C">
        <w:rPr>
          <w:sz w:val="28"/>
          <w:szCs w:val="28"/>
        </w:rPr>
        <w:t xml:space="preserve"> от </w:t>
      </w:r>
      <w:r w:rsidR="00EA34C0">
        <w:rPr>
          <w:sz w:val="28"/>
          <w:szCs w:val="28"/>
        </w:rPr>
        <w:t>13.02</w:t>
      </w:r>
      <w:r w:rsidR="00EA34C0" w:rsidRPr="00837A0C">
        <w:rPr>
          <w:sz w:val="28"/>
          <w:szCs w:val="28"/>
        </w:rPr>
        <w:t>.201</w:t>
      </w:r>
      <w:r w:rsidR="00EA34C0">
        <w:rPr>
          <w:sz w:val="28"/>
          <w:szCs w:val="28"/>
        </w:rPr>
        <w:t>9</w:t>
      </w:r>
      <w:r w:rsidR="00EA34C0" w:rsidRPr="00837A0C">
        <w:rPr>
          <w:sz w:val="28"/>
          <w:szCs w:val="28"/>
        </w:rPr>
        <w:t xml:space="preserve"> № </w:t>
      </w:r>
      <w:r w:rsidR="00EA34C0">
        <w:rPr>
          <w:sz w:val="28"/>
          <w:szCs w:val="28"/>
        </w:rPr>
        <w:t>92</w:t>
      </w:r>
      <w:r w:rsidR="00EA34C0" w:rsidRPr="00837A0C">
        <w:rPr>
          <w:sz w:val="28"/>
          <w:szCs w:val="28"/>
        </w:rPr>
        <w:t xml:space="preserve">, администрация г. </w:t>
      </w:r>
      <w:proofErr w:type="spellStart"/>
      <w:r w:rsidR="00EA34C0" w:rsidRPr="00837A0C">
        <w:rPr>
          <w:sz w:val="28"/>
          <w:szCs w:val="28"/>
        </w:rPr>
        <w:t>Искитима</w:t>
      </w:r>
      <w:proofErr w:type="spellEnd"/>
    </w:p>
    <w:p w:rsidR="00EA34C0" w:rsidRPr="00837A0C" w:rsidRDefault="00EA34C0" w:rsidP="00EA34C0">
      <w:pPr>
        <w:pStyle w:val="aa"/>
        <w:ind w:firstLine="720"/>
        <w:rPr>
          <w:szCs w:val="28"/>
        </w:rPr>
      </w:pPr>
    </w:p>
    <w:p w:rsidR="00EA34C0" w:rsidRPr="00837A0C" w:rsidRDefault="00EA34C0" w:rsidP="00EA34C0">
      <w:pPr>
        <w:pStyle w:val="aa"/>
        <w:ind w:firstLine="720"/>
        <w:rPr>
          <w:szCs w:val="28"/>
        </w:rPr>
      </w:pPr>
      <w:r w:rsidRPr="00837A0C">
        <w:rPr>
          <w:szCs w:val="28"/>
        </w:rPr>
        <w:t>ПОСТАНОВЛЯЕТ:</w:t>
      </w:r>
    </w:p>
    <w:p w:rsidR="00EA34C0" w:rsidRPr="00EA34C0" w:rsidRDefault="00EA34C0" w:rsidP="00EA34C0">
      <w:pPr>
        <w:pStyle w:val="a3"/>
        <w:ind w:firstLine="720"/>
        <w:rPr>
          <w:sz w:val="28"/>
          <w:szCs w:val="28"/>
        </w:rPr>
      </w:pPr>
    </w:p>
    <w:p w:rsidR="00EA34C0" w:rsidRPr="00837A0C" w:rsidRDefault="00EA34C0" w:rsidP="00EA34C0">
      <w:pPr>
        <w:pStyle w:val="a3"/>
        <w:ind w:firstLine="720"/>
        <w:rPr>
          <w:sz w:val="28"/>
          <w:szCs w:val="28"/>
        </w:rPr>
      </w:pPr>
      <w:r w:rsidRPr="00837A0C">
        <w:rPr>
          <w:sz w:val="28"/>
          <w:szCs w:val="28"/>
        </w:rPr>
        <w:t xml:space="preserve">1. Провести открытый аукцион на право заключения договора аренды земельного участка, имеющего местоположение: Новосибирская область, г. </w:t>
      </w:r>
      <w:proofErr w:type="spellStart"/>
      <w:r w:rsidRPr="00837A0C">
        <w:rPr>
          <w:sz w:val="28"/>
          <w:szCs w:val="28"/>
        </w:rPr>
        <w:t>Искитим</w:t>
      </w:r>
      <w:proofErr w:type="spellEnd"/>
      <w:r w:rsidRPr="00837A0C">
        <w:rPr>
          <w:sz w:val="28"/>
          <w:szCs w:val="28"/>
        </w:rPr>
        <w:t>,  кадастровый номер 54:33:</w:t>
      </w:r>
      <w:r>
        <w:rPr>
          <w:sz w:val="28"/>
          <w:szCs w:val="28"/>
        </w:rPr>
        <w:t>000000:849</w:t>
      </w:r>
      <w:r w:rsidRPr="00837A0C">
        <w:rPr>
          <w:sz w:val="28"/>
          <w:szCs w:val="28"/>
        </w:rPr>
        <w:t xml:space="preserve">, площадью </w:t>
      </w:r>
      <w:r>
        <w:rPr>
          <w:sz w:val="28"/>
          <w:szCs w:val="28"/>
        </w:rPr>
        <w:t xml:space="preserve">817 </w:t>
      </w:r>
      <w:proofErr w:type="spellStart"/>
      <w:r w:rsidRPr="00837A0C">
        <w:rPr>
          <w:sz w:val="28"/>
          <w:szCs w:val="28"/>
        </w:rPr>
        <w:t>кв.м</w:t>
      </w:r>
      <w:proofErr w:type="spellEnd"/>
      <w:r w:rsidRPr="00837A0C">
        <w:rPr>
          <w:sz w:val="28"/>
          <w:szCs w:val="28"/>
        </w:rPr>
        <w:t xml:space="preserve">., категория земель «Земли населенных пунктов», разрешенное использование: для индивидуального жилищного строительства. </w:t>
      </w:r>
    </w:p>
    <w:p w:rsidR="00EA34C0" w:rsidRPr="00837A0C" w:rsidRDefault="00EA34C0" w:rsidP="00EA34C0">
      <w:pPr>
        <w:pStyle w:val="a3"/>
        <w:ind w:firstLine="720"/>
        <w:rPr>
          <w:sz w:val="28"/>
          <w:szCs w:val="28"/>
        </w:rPr>
      </w:pPr>
      <w:r w:rsidRPr="00837A0C">
        <w:rPr>
          <w:sz w:val="28"/>
          <w:szCs w:val="28"/>
        </w:rPr>
        <w:t xml:space="preserve">2. Установить начальную стартовую цену размера годовой арендной платы </w:t>
      </w:r>
      <w:r>
        <w:rPr>
          <w:sz w:val="28"/>
          <w:szCs w:val="28"/>
        </w:rPr>
        <w:t xml:space="preserve">67 </w:t>
      </w:r>
      <w:r w:rsidRPr="00837A0C">
        <w:rPr>
          <w:sz w:val="28"/>
          <w:szCs w:val="28"/>
        </w:rPr>
        <w:t>000 (</w:t>
      </w:r>
      <w:r>
        <w:rPr>
          <w:sz w:val="28"/>
          <w:szCs w:val="28"/>
        </w:rPr>
        <w:t>Шестьдесят</w:t>
      </w:r>
      <w:r w:rsidRPr="00837A0C">
        <w:rPr>
          <w:sz w:val="28"/>
          <w:szCs w:val="28"/>
        </w:rPr>
        <w:t xml:space="preserve"> </w:t>
      </w:r>
      <w:r>
        <w:rPr>
          <w:sz w:val="28"/>
          <w:szCs w:val="28"/>
        </w:rPr>
        <w:t xml:space="preserve">семь </w:t>
      </w:r>
      <w:r w:rsidRPr="00837A0C">
        <w:rPr>
          <w:sz w:val="28"/>
          <w:szCs w:val="28"/>
        </w:rPr>
        <w:t>тысяч) рублей 00 коп</w:t>
      </w:r>
      <w:proofErr w:type="gramStart"/>
      <w:r w:rsidRPr="00837A0C">
        <w:rPr>
          <w:sz w:val="28"/>
          <w:szCs w:val="28"/>
        </w:rPr>
        <w:t>.</w:t>
      </w:r>
      <w:proofErr w:type="gramEnd"/>
      <w:r w:rsidRPr="00837A0C">
        <w:rPr>
          <w:sz w:val="28"/>
          <w:szCs w:val="28"/>
        </w:rPr>
        <w:t xml:space="preserve"> </w:t>
      </w:r>
      <w:bookmarkStart w:id="0" w:name="OLE_LINK1"/>
      <w:bookmarkStart w:id="1" w:name="OLE_LINK2"/>
      <w:proofErr w:type="gramStart"/>
      <w:r w:rsidRPr="00837A0C">
        <w:rPr>
          <w:sz w:val="28"/>
          <w:szCs w:val="28"/>
        </w:rPr>
        <w:t>с</w:t>
      </w:r>
      <w:proofErr w:type="gramEnd"/>
      <w:r w:rsidRPr="00837A0C">
        <w:rPr>
          <w:sz w:val="28"/>
          <w:szCs w:val="28"/>
        </w:rPr>
        <w:t xml:space="preserve">огласно отчету </w:t>
      </w:r>
      <w:r>
        <w:rPr>
          <w:sz w:val="28"/>
          <w:szCs w:val="28"/>
        </w:rPr>
        <w:t xml:space="preserve">индивидуального предпринимателя </w:t>
      </w:r>
      <w:proofErr w:type="spellStart"/>
      <w:r>
        <w:rPr>
          <w:sz w:val="28"/>
          <w:szCs w:val="28"/>
        </w:rPr>
        <w:t>Камаева</w:t>
      </w:r>
      <w:proofErr w:type="spellEnd"/>
      <w:r>
        <w:rPr>
          <w:sz w:val="28"/>
          <w:szCs w:val="28"/>
        </w:rPr>
        <w:t xml:space="preserve"> К.Н.</w:t>
      </w:r>
      <w:r w:rsidRPr="00857D5A">
        <w:rPr>
          <w:sz w:val="28"/>
          <w:szCs w:val="28"/>
        </w:rPr>
        <w:t xml:space="preserve"> № </w:t>
      </w:r>
      <w:r>
        <w:rPr>
          <w:sz w:val="28"/>
          <w:szCs w:val="28"/>
        </w:rPr>
        <w:t>129 ЗА</w:t>
      </w:r>
      <w:r w:rsidRPr="00857D5A">
        <w:rPr>
          <w:sz w:val="28"/>
          <w:szCs w:val="28"/>
        </w:rPr>
        <w:t xml:space="preserve"> </w:t>
      </w:r>
      <w:r>
        <w:rPr>
          <w:sz w:val="28"/>
          <w:szCs w:val="28"/>
        </w:rPr>
        <w:t>1104/19</w:t>
      </w:r>
      <w:r w:rsidRPr="00857D5A">
        <w:rPr>
          <w:sz w:val="28"/>
          <w:szCs w:val="28"/>
        </w:rPr>
        <w:t xml:space="preserve">  от </w:t>
      </w:r>
      <w:r>
        <w:rPr>
          <w:sz w:val="28"/>
          <w:szCs w:val="28"/>
        </w:rPr>
        <w:t xml:space="preserve">18.04.2019 </w:t>
      </w:r>
      <w:r w:rsidRPr="00857D5A">
        <w:rPr>
          <w:sz w:val="28"/>
          <w:szCs w:val="28"/>
        </w:rPr>
        <w:t>г</w:t>
      </w:r>
      <w:r>
        <w:rPr>
          <w:sz w:val="28"/>
          <w:szCs w:val="28"/>
        </w:rPr>
        <w:t>.</w:t>
      </w:r>
      <w:r w:rsidRPr="00837A0C">
        <w:rPr>
          <w:sz w:val="28"/>
          <w:szCs w:val="28"/>
        </w:rPr>
        <w:t xml:space="preserve">,  шаг аукциона 3% - </w:t>
      </w:r>
      <w:r>
        <w:rPr>
          <w:sz w:val="28"/>
          <w:szCs w:val="28"/>
        </w:rPr>
        <w:t>2 010</w:t>
      </w:r>
      <w:r w:rsidRPr="00837A0C">
        <w:rPr>
          <w:sz w:val="28"/>
          <w:szCs w:val="28"/>
        </w:rPr>
        <w:t xml:space="preserve"> (</w:t>
      </w:r>
      <w:r>
        <w:rPr>
          <w:sz w:val="28"/>
          <w:szCs w:val="28"/>
        </w:rPr>
        <w:t>Две тысячи десять)</w:t>
      </w:r>
      <w:r w:rsidRPr="00837A0C">
        <w:rPr>
          <w:sz w:val="28"/>
          <w:szCs w:val="28"/>
        </w:rPr>
        <w:t xml:space="preserve"> рублей 00 копеек, задат</w:t>
      </w:r>
      <w:r>
        <w:rPr>
          <w:sz w:val="28"/>
          <w:szCs w:val="28"/>
        </w:rPr>
        <w:t xml:space="preserve">ок за участие в аукционе 50% - </w:t>
      </w:r>
      <w:r>
        <w:rPr>
          <w:sz w:val="28"/>
          <w:szCs w:val="28"/>
        </w:rPr>
        <w:t>33 500</w:t>
      </w:r>
      <w:r w:rsidRPr="00837A0C">
        <w:rPr>
          <w:sz w:val="28"/>
          <w:szCs w:val="28"/>
        </w:rPr>
        <w:t xml:space="preserve"> (Тридцать </w:t>
      </w:r>
      <w:r>
        <w:rPr>
          <w:sz w:val="28"/>
          <w:szCs w:val="28"/>
        </w:rPr>
        <w:t>три тысячи пятьсот</w:t>
      </w:r>
      <w:r w:rsidRPr="00837A0C">
        <w:rPr>
          <w:sz w:val="28"/>
          <w:szCs w:val="28"/>
        </w:rPr>
        <w:t>) рублей 00 копеек.</w:t>
      </w:r>
    </w:p>
    <w:bookmarkEnd w:id="0"/>
    <w:bookmarkEnd w:id="1"/>
    <w:p w:rsidR="00EA34C0" w:rsidRDefault="00EA34C0" w:rsidP="00EA34C0">
      <w:pPr>
        <w:pStyle w:val="a3"/>
        <w:ind w:firstLine="720"/>
        <w:rPr>
          <w:sz w:val="28"/>
          <w:szCs w:val="28"/>
        </w:rPr>
      </w:pPr>
      <w:r w:rsidRPr="00837A0C">
        <w:rPr>
          <w:sz w:val="28"/>
          <w:szCs w:val="28"/>
        </w:rPr>
        <w:t>3. Извещение о проведен</w:t>
      </w:r>
      <w:proofErr w:type="gramStart"/>
      <w:r w:rsidRPr="00837A0C">
        <w:rPr>
          <w:sz w:val="28"/>
          <w:szCs w:val="28"/>
        </w:rPr>
        <w:t>ии ау</w:t>
      </w:r>
      <w:proofErr w:type="gramEnd"/>
      <w:r w:rsidRPr="00837A0C">
        <w:rPr>
          <w:sz w:val="28"/>
          <w:szCs w:val="28"/>
        </w:rPr>
        <w:t>кциона № 0</w:t>
      </w:r>
      <w:r>
        <w:rPr>
          <w:sz w:val="28"/>
          <w:szCs w:val="28"/>
        </w:rPr>
        <w:t>8</w:t>
      </w:r>
      <w:r w:rsidRPr="00837A0C">
        <w:rPr>
          <w:sz w:val="28"/>
          <w:szCs w:val="28"/>
        </w:rPr>
        <w:t>-1</w:t>
      </w:r>
      <w:r>
        <w:rPr>
          <w:sz w:val="28"/>
          <w:szCs w:val="28"/>
        </w:rPr>
        <w:t>9 опубликовать в газете «</w:t>
      </w:r>
      <w:proofErr w:type="spellStart"/>
      <w:r>
        <w:rPr>
          <w:sz w:val="28"/>
          <w:szCs w:val="28"/>
        </w:rPr>
        <w:t>Искитимские</w:t>
      </w:r>
      <w:proofErr w:type="spellEnd"/>
      <w:r>
        <w:rPr>
          <w:sz w:val="28"/>
          <w:szCs w:val="28"/>
        </w:rPr>
        <w:t xml:space="preserve"> ведомости», р</w:t>
      </w:r>
      <w:r>
        <w:rPr>
          <w:sz w:val="28"/>
          <w:szCs w:val="28"/>
        </w:rPr>
        <w:t xml:space="preserve">азместить на официальном сайте в </w:t>
      </w:r>
      <w:r>
        <w:rPr>
          <w:sz w:val="28"/>
          <w:szCs w:val="28"/>
        </w:rPr>
        <w:t xml:space="preserve">сети «Интернет»  </w:t>
      </w:r>
      <w:hyperlink r:id="rId9" w:history="1">
        <w:r w:rsidRPr="00AF762E">
          <w:rPr>
            <w:sz w:val="28"/>
            <w:szCs w:val="28"/>
          </w:rPr>
          <w:t>www.torgi.gov.ru</w:t>
        </w:r>
      </w:hyperlink>
      <w:r>
        <w:rPr>
          <w:sz w:val="28"/>
          <w:szCs w:val="28"/>
        </w:rPr>
        <w:t xml:space="preserve"> и на официальном сайте администрации г. </w:t>
      </w:r>
      <w:proofErr w:type="spellStart"/>
      <w:r>
        <w:rPr>
          <w:sz w:val="28"/>
          <w:szCs w:val="28"/>
        </w:rPr>
        <w:t>Искитим</w:t>
      </w:r>
      <w:proofErr w:type="spellEnd"/>
      <w:r>
        <w:rPr>
          <w:sz w:val="28"/>
          <w:szCs w:val="28"/>
        </w:rPr>
        <w:t xml:space="preserve"> Новосибирской области </w:t>
      </w:r>
      <w:r w:rsidRPr="00AF762E">
        <w:rPr>
          <w:sz w:val="28"/>
          <w:szCs w:val="28"/>
        </w:rPr>
        <w:t>www</w:t>
      </w:r>
      <w:r w:rsidRPr="00EF068F">
        <w:rPr>
          <w:sz w:val="28"/>
          <w:szCs w:val="28"/>
        </w:rPr>
        <w:t>.</w:t>
      </w:r>
      <w:r w:rsidRPr="00AF762E">
        <w:rPr>
          <w:sz w:val="28"/>
          <w:szCs w:val="28"/>
        </w:rPr>
        <w:t>admiskitim</w:t>
      </w:r>
      <w:r w:rsidRPr="00EF068F">
        <w:rPr>
          <w:sz w:val="28"/>
          <w:szCs w:val="28"/>
        </w:rPr>
        <w:t>.</w:t>
      </w:r>
      <w:r w:rsidRPr="00AF762E">
        <w:rPr>
          <w:sz w:val="28"/>
          <w:szCs w:val="28"/>
        </w:rPr>
        <w:t>ru</w:t>
      </w:r>
      <w:r>
        <w:rPr>
          <w:sz w:val="28"/>
          <w:szCs w:val="28"/>
        </w:rPr>
        <w:t xml:space="preserve"> (Приложение).</w:t>
      </w:r>
    </w:p>
    <w:p w:rsidR="00EA34C0" w:rsidRDefault="00EA34C0" w:rsidP="00EA34C0">
      <w:pPr>
        <w:pStyle w:val="a3"/>
        <w:ind w:firstLine="720"/>
        <w:rPr>
          <w:sz w:val="28"/>
          <w:szCs w:val="28"/>
        </w:rPr>
      </w:pPr>
      <w:r>
        <w:rPr>
          <w:sz w:val="28"/>
          <w:szCs w:val="28"/>
        </w:rPr>
        <w:t xml:space="preserve">4. Управлению имущества и земельных отношений администрации города </w:t>
      </w:r>
      <w:proofErr w:type="spellStart"/>
      <w:r>
        <w:rPr>
          <w:sz w:val="28"/>
          <w:szCs w:val="28"/>
        </w:rPr>
        <w:t>Искитима</w:t>
      </w:r>
      <w:proofErr w:type="spellEnd"/>
      <w:r>
        <w:rPr>
          <w:sz w:val="28"/>
          <w:szCs w:val="28"/>
        </w:rPr>
        <w:t xml:space="preserve"> (Бондарева А.И.) подготовить для заключения договор аренды земельного участка с победителем аукциона.</w:t>
      </w:r>
    </w:p>
    <w:p w:rsidR="00EA34C0" w:rsidRDefault="00EA34C0" w:rsidP="00EA34C0">
      <w:pPr>
        <w:ind w:firstLine="72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данного постановления возложить на заместителя главы администрации</w:t>
      </w:r>
      <w:r>
        <w:rPr>
          <w:sz w:val="28"/>
          <w:szCs w:val="28"/>
        </w:rPr>
        <w:t xml:space="preserve"> </w:t>
      </w:r>
      <w:r>
        <w:rPr>
          <w:sz w:val="28"/>
          <w:szCs w:val="28"/>
        </w:rPr>
        <w:t>Сергееву Т.Н.</w:t>
      </w:r>
    </w:p>
    <w:p w:rsidR="00D514EC" w:rsidRPr="001670E9" w:rsidRDefault="00D514EC" w:rsidP="00D514EC">
      <w:pPr>
        <w:jc w:val="both"/>
        <w:rPr>
          <w:sz w:val="28"/>
        </w:rPr>
      </w:pPr>
    </w:p>
    <w:p w:rsidR="00D35F18" w:rsidRDefault="001670E9" w:rsidP="001670E9">
      <w:pPr>
        <w:rPr>
          <w:sz w:val="28"/>
        </w:rPr>
      </w:pPr>
      <w:r>
        <w:rPr>
          <w:sz w:val="28"/>
        </w:rPr>
        <w:t xml:space="preserve">Глава города                                                                </w:t>
      </w:r>
      <w:r w:rsidR="0042767A">
        <w:rPr>
          <w:sz w:val="28"/>
        </w:rPr>
        <w:t xml:space="preserve">                               </w:t>
      </w:r>
      <w:proofErr w:type="spellStart"/>
      <w:r w:rsidR="0042767A">
        <w:rPr>
          <w:sz w:val="28"/>
        </w:rPr>
        <w:t>С.В.Завражин</w:t>
      </w:r>
      <w:proofErr w:type="spellEnd"/>
    </w:p>
    <w:p w:rsidR="00864BA2" w:rsidRDefault="00EA34C0" w:rsidP="00864BA2">
      <w:pPr>
        <w:pStyle w:val="ac"/>
        <w:ind w:left="5040" w:firstLine="720"/>
        <w:jc w:val="left"/>
        <w:rPr>
          <w:sz w:val="24"/>
          <w:szCs w:val="24"/>
        </w:rPr>
      </w:pPr>
      <w:r w:rsidRPr="00864BA2">
        <w:rPr>
          <w:sz w:val="24"/>
          <w:szCs w:val="24"/>
        </w:rPr>
        <w:lastRenderedPageBreak/>
        <w:t xml:space="preserve">Приложение к постановлению </w:t>
      </w:r>
    </w:p>
    <w:p w:rsidR="00864BA2" w:rsidRDefault="00EA34C0" w:rsidP="00864BA2">
      <w:pPr>
        <w:pStyle w:val="ac"/>
        <w:ind w:left="5760"/>
        <w:jc w:val="left"/>
        <w:rPr>
          <w:sz w:val="24"/>
          <w:szCs w:val="24"/>
        </w:rPr>
      </w:pPr>
      <w:r w:rsidRPr="00864BA2">
        <w:rPr>
          <w:sz w:val="24"/>
          <w:szCs w:val="24"/>
        </w:rPr>
        <w:t xml:space="preserve">администрации города </w:t>
      </w:r>
      <w:proofErr w:type="spellStart"/>
      <w:r w:rsidRPr="00864BA2">
        <w:rPr>
          <w:sz w:val="24"/>
          <w:szCs w:val="24"/>
        </w:rPr>
        <w:t>Искитима</w:t>
      </w:r>
      <w:proofErr w:type="spellEnd"/>
      <w:r w:rsidRPr="00864BA2">
        <w:rPr>
          <w:sz w:val="24"/>
          <w:szCs w:val="24"/>
        </w:rPr>
        <w:t xml:space="preserve"> </w:t>
      </w:r>
    </w:p>
    <w:p w:rsidR="00EA34C0" w:rsidRPr="00864BA2" w:rsidRDefault="00EA34C0" w:rsidP="00864BA2">
      <w:pPr>
        <w:pStyle w:val="ac"/>
        <w:ind w:left="5040" w:firstLine="720"/>
        <w:jc w:val="left"/>
        <w:rPr>
          <w:sz w:val="24"/>
          <w:szCs w:val="24"/>
        </w:rPr>
      </w:pPr>
      <w:r w:rsidRPr="00864BA2">
        <w:rPr>
          <w:sz w:val="24"/>
          <w:szCs w:val="24"/>
        </w:rPr>
        <w:t>Новосибирской области</w:t>
      </w:r>
    </w:p>
    <w:p w:rsidR="00EA34C0" w:rsidRPr="00864BA2" w:rsidRDefault="00864BA2" w:rsidP="00864BA2">
      <w:pPr>
        <w:pStyle w:val="ac"/>
        <w:ind w:left="5040" w:firstLine="720"/>
        <w:jc w:val="left"/>
        <w:rPr>
          <w:sz w:val="24"/>
          <w:szCs w:val="24"/>
        </w:rPr>
      </w:pPr>
      <w:r>
        <w:rPr>
          <w:sz w:val="24"/>
          <w:szCs w:val="24"/>
        </w:rPr>
        <w:t>о</w:t>
      </w:r>
      <w:r w:rsidR="00EA34C0" w:rsidRPr="00864BA2">
        <w:rPr>
          <w:sz w:val="24"/>
          <w:szCs w:val="24"/>
        </w:rPr>
        <w:t>т</w:t>
      </w:r>
      <w:r>
        <w:rPr>
          <w:sz w:val="24"/>
          <w:szCs w:val="24"/>
        </w:rPr>
        <w:t xml:space="preserve"> 03.06.2019 </w:t>
      </w:r>
      <w:r w:rsidR="00EA34C0" w:rsidRPr="00864BA2">
        <w:rPr>
          <w:sz w:val="24"/>
          <w:szCs w:val="24"/>
        </w:rPr>
        <w:t>№</w:t>
      </w:r>
      <w:r>
        <w:rPr>
          <w:sz w:val="24"/>
          <w:szCs w:val="24"/>
        </w:rPr>
        <w:t xml:space="preserve"> 763</w:t>
      </w:r>
    </w:p>
    <w:p w:rsidR="00EA34C0" w:rsidRDefault="00EA34C0" w:rsidP="00EA34C0">
      <w:pPr>
        <w:pStyle w:val="ac"/>
        <w:jc w:val="left"/>
        <w:rPr>
          <w:rFonts w:ascii="Times" w:hAnsi="Times" w:cs="Times"/>
          <w:sz w:val="24"/>
          <w:szCs w:val="24"/>
        </w:rPr>
      </w:pPr>
    </w:p>
    <w:p w:rsidR="00EA34C0" w:rsidRPr="00864BA2" w:rsidRDefault="00EA34C0" w:rsidP="00EA34C0">
      <w:pPr>
        <w:pStyle w:val="ac"/>
        <w:rPr>
          <w:b/>
          <w:szCs w:val="28"/>
          <w:u w:val="single"/>
        </w:rPr>
      </w:pPr>
      <w:r w:rsidRPr="00864BA2">
        <w:rPr>
          <w:szCs w:val="28"/>
        </w:rPr>
        <w:t>Извещение о проведен</w:t>
      </w:r>
      <w:proofErr w:type="gramStart"/>
      <w:r w:rsidRPr="00864BA2">
        <w:rPr>
          <w:szCs w:val="28"/>
        </w:rPr>
        <w:t>ии ау</w:t>
      </w:r>
      <w:proofErr w:type="gramEnd"/>
      <w:r w:rsidRPr="00864BA2">
        <w:rPr>
          <w:szCs w:val="28"/>
        </w:rPr>
        <w:t>кциона № 08-19</w:t>
      </w:r>
    </w:p>
    <w:p w:rsidR="00EA34C0" w:rsidRPr="00864BA2" w:rsidRDefault="00EA34C0" w:rsidP="00EA34C0">
      <w:pPr>
        <w:pStyle w:val="ac"/>
        <w:rPr>
          <w:szCs w:val="28"/>
        </w:rPr>
      </w:pPr>
    </w:p>
    <w:p w:rsidR="00EA34C0" w:rsidRPr="00864BA2" w:rsidRDefault="00EA34C0" w:rsidP="00EA34C0">
      <w:pPr>
        <w:pStyle w:val="ac"/>
        <w:ind w:firstLine="720"/>
        <w:jc w:val="left"/>
        <w:rPr>
          <w:szCs w:val="28"/>
        </w:rPr>
      </w:pPr>
      <w:r w:rsidRPr="00864BA2">
        <w:rPr>
          <w:szCs w:val="28"/>
        </w:rPr>
        <w:t xml:space="preserve">Администрация города </w:t>
      </w:r>
      <w:proofErr w:type="spellStart"/>
      <w:r w:rsidRPr="00864BA2">
        <w:rPr>
          <w:szCs w:val="28"/>
        </w:rPr>
        <w:t>Искитима</w:t>
      </w:r>
      <w:proofErr w:type="spellEnd"/>
      <w:r w:rsidRPr="00864BA2">
        <w:rPr>
          <w:szCs w:val="28"/>
        </w:rPr>
        <w:t xml:space="preserve"> Новосибирской области объявляет о проведении торгов на право заключения договора аренды земельного участка.</w:t>
      </w:r>
    </w:p>
    <w:p w:rsidR="00EA34C0" w:rsidRPr="00864BA2" w:rsidRDefault="00EA34C0" w:rsidP="00EA34C0">
      <w:pPr>
        <w:rPr>
          <w:b/>
          <w:sz w:val="28"/>
          <w:szCs w:val="28"/>
        </w:rPr>
      </w:pPr>
      <w:r w:rsidRPr="00864BA2">
        <w:rPr>
          <w:sz w:val="28"/>
          <w:szCs w:val="28"/>
        </w:rPr>
        <w:t>Форма торгов:</w:t>
      </w:r>
      <w:r w:rsidRPr="00864BA2">
        <w:rPr>
          <w:b/>
          <w:sz w:val="28"/>
          <w:szCs w:val="28"/>
        </w:rPr>
        <w:t xml:space="preserve"> </w:t>
      </w:r>
      <w:r w:rsidRPr="00864BA2">
        <w:rPr>
          <w:sz w:val="28"/>
          <w:szCs w:val="28"/>
        </w:rPr>
        <w:t>открытый аукцион</w:t>
      </w:r>
      <w:r w:rsidRPr="00864BA2">
        <w:rPr>
          <w:b/>
          <w:sz w:val="28"/>
          <w:szCs w:val="28"/>
        </w:rPr>
        <w:tab/>
      </w:r>
    </w:p>
    <w:p w:rsidR="00EA34C0" w:rsidRPr="00864BA2" w:rsidRDefault="00EA34C0" w:rsidP="00EA34C0">
      <w:pPr>
        <w:rPr>
          <w:sz w:val="28"/>
          <w:szCs w:val="28"/>
        </w:rPr>
      </w:pPr>
      <w:r w:rsidRPr="00864BA2">
        <w:rPr>
          <w:sz w:val="28"/>
          <w:szCs w:val="28"/>
        </w:rPr>
        <w:t xml:space="preserve">Организатор торгов: Администрация города </w:t>
      </w:r>
      <w:proofErr w:type="spellStart"/>
      <w:r w:rsidRPr="00864BA2">
        <w:rPr>
          <w:sz w:val="28"/>
          <w:szCs w:val="28"/>
        </w:rPr>
        <w:t>Искитима</w:t>
      </w:r>
      <w:proofErr w:type="spellEnd"/>
      <w:r w:rsidRPr="00864BA2">
        <w:rPr>
          <w:sz w:val="28"/>
          <w:szCs w:val="28"/>
        </w:rPr>
        <w:t xml:space="preserve"> Новосибирской области. </w:t>
      </w:r>
    </w:p>
    <w:p w:rsidR="00EA34C0" w:rsidRPr="00864BA2" w:rsidRDefault="00EA34C0" w:rsidP="00EA34C0">
      <w:pPr>
        <w:shd w:val="clear" w:color="auto" w:fill="FFFFFF"/>
        <w:tabs>
          <w:tab w:val="left" w:pos="494"/>
          <w:tab w:val="left" w:pos="5438"/>
        </w:tabs>
        <w:jc w:val="both"/>
        <w:rPr>
          <w:sz w:val="28"/>
          <w:szCs w:val="28"/>
        </w:rPr>
      </w:pPr>
      <w:r w:rsidRPr="00864BA2">
        <w:rPr>
          <w:sz w:val="28"/>
          <w:szCs w:val="28"/>
        </w:rPr>
        <w:t xml:space="preserve">Решение о проведении аукциона принято на основании </w:t>
      </w:r>
      <w:proofErr w:type="gramStart"/>
      <w:r w:rsidRPr="00864BA2">
        <w:rPr>
          <w:sz w:val="28"/>
          <w:szCs w:val="28"/>
        </w:rPr>
        <w:t xml:space="preserve">постановления администрации города </w:t>
      </w:r>
      <w:proofErr w:type="spellStart"/>
      <w:r w:rsidRPr="00864BA2">
        <w:rPr>
          <w:sz w:val="28"/>
          <w:szCs w:val="28"/>
        </w:rPr>
        <w:t>Искитима</w:t>
      </w:r>
      <w:proofErr w:type="spellEnd"/>
      <w:r w:rsidRPr="00864BA2">
        <w:rPr>
          <w:sz w:val="28"/>
          <w:szCs w:val="28"/>
        </w:rPr>
        <w:t xml:space="preserve"> Новосибирской области</w:t>
      </w:r>
      <w:proofErr w:type="gramEnd"/>
      <w:r w:rsidRPr="00864BA2">
        <w:rPr>
          <w:sz w:val="28"/>
          <w:szCs w:val="28"/>
        </w:rPr>
        <w:t xml:space="preserve"> от </w:t>
      </w:r>
      <w:r w:rsidR="00864BA2" w:rsidRPr="00864BA2">
        <w:rPr>
          <w:sz w:val="28"/>
          <w:szCs w:val="28"/>
        </w:rPr>
        <w:t>03.06.2019</w:t>
      </w:r>
      <w:r w:rsidRPr="00864BA2">
        <w:rPr>
          <w:sz w:val="28"/>
          <w:szCs w:val="28"/>
        </w:rPr>
        <w:t xml:space="preserve"> № </w:t>
      </w:r>
      <w:r w:rsidR="00864BA2" w:rsidRPr="00864BA2">
        <w:rPr>
          <w:sz w:val="28"/>
          <w:szCs w:val="28"/>
        </w:rPr>
        <w:t>763.</w:t>
      </w:r>
    </w:p>
    <w:p w:rsidR="00EA34C0" w:rsidRPr="00864BA2" w:rsidRDefault="00EA34C0" w:rsidP="00EA34C0">
      <w:pPr>
        <w:shd w:val="clear" w:color="auto" w:fill="FFFFFF"/>
        <w:tabs>
          <w:tab w:val="left" w:pos="494"/>
          <w:tab w:val="left" w:pos="5438"/>
        </w:tabs>
        <w:ind w:firstLine="720"/>
        <w:jc w:val="both"/>
        <w:rPr>
          <w:sz w:val="28"/>
          <w:szCs w:val="28"/>
        </w:rPr>
      </w:pPr>
      <w:r w:rsidRPr="00864BA2">
        <w:rPr>
          <w:sz w:val="28"/>
          <w:szCs w:val="28"/>
        </w:rPr>
        <w:t xml:space="preserve">Место нахождения организатора аукциона: </w:t>
      </w:r>
    </w:p>
    <w:p w:rsidR="00EA34C0" w:rsidRPr="00864BA2" w:rsidRDefault="00EA34C0" w:rsidP="00EA34C0">
      <w:pPr>
        <w:shd w:val="clear" w:color="auto" w:fill="FFFFFF"/>
        <w:tabs>
          <w:tab w:val="left" w:pos="442"/>
          <w:tab w:val="left" w:leader="underscore" w:pos="4392"/>
          <w:tab w:val="left" w:leader="underscore" w:pos="7296"/>
        </w:tabs>
        <w:jc w:val="both"/>
        <w:rPr>
          <w:sz w:val="28"/>
          <w:szCs w:val="28"/>
        </w:rPr>
      </w:pPr>
      <w:r w:rsidRPr="00864BA2">
        <w:rPr>
          <w:sz w:val="28"/>
          <w:szCs w:val="28"/>
        </w:rPr>
        <w:t xml:space="preserve">633209, Новосибирская область, г. </w:t>
      </w:r>
      <w:proofErr w:type="spellStart"/>
      <w:r w:rsidRPr="00864BA2">
        <w:rPr>
          <w:sz w:val="28"/>
          <w:szCs w:val="28"/>
        </w:rPr>
        <w:t>Искитим</w:t>
      </w:r>
      <w:proofErr w:type="spellEnd"/>
      <w:r w:rsidRPr="00864BA2">
        <w:rPr>
          <w:sz w:val="28"/>
          <w:szCs w:val="28"/>
        </w:rPr>
        <w:t xml:space="preserve">, ул. Пушкина, 51, телефон: 8 (38343) 4-21-73 </w:t>
      </w:r>
    </w:p>
    <w:p w:rsidR="00EA34C0" w:rsidRPr="00864BA2" w:rsidRDefault="00EA34C0" w:rsidP="00EA34C0">
      <w:pPr>
        <w:shd w:val="clear" w:color="auto" w:fill="FFFFFF"/>
        <w:tabs>
          <w:tab w:val="left" w:pos="442"/>
          <w:tab w:val="left" w:leader="underscore" w:pos="4392"/>
          <w:tab w:val="left" w:leader="underscore" w:pos="7296"/>
        </w:tabs>
        <w:ind w:firstLine="720"/>
        <w:jc w:val="both"/>
        <w:rPr>
          <w:sz w:val="28"/>
          <w:szCs w:val="28"/>
        </w:rPr>
      </w:pPr>
      <w:r w:rsidRPr="00864BA2">
        <w:rPr>
          <w:sz w:val="28"/>
          <w:szCs w:val="28"/>
        </w:rPr>
        <w:t>Извещение о проведен</w:t>
      </w:r>
      <w:proofErr w:type="gramStart"/>
      <w:r w:rsidRPr="00864BA2">
        <w:rPr>
          <w:sz w:val="28"/>
          <w:szCs w:val="28"/>
        </w:rPr>
        <w:t>ии ау</w:t>
      </w:r>
      <w:proofErr w:type="gramEnd"/>
      <w:r w:rsidRPr="00864BA2">
        <w:rPr>
          <w:sz w:val="28"/>
          <w:szCs w:val="28"/>
        </w:rPr>
        <w:t>кциона опубликовано в газете «</w:t>
      </w:r>
      <w:proofErr w:type="spellStart"/>
      <w:r w:rsidRPr="00864BA2">
        <w:rPr>
          <w:sz w:val="28"/>
          <w:szCs w:val="28"/>
        </w:rPr>
        <w:t>Искитимские</w:t>
      </w:r>
      <w:proofErr w:type="spellEnd"/>
      <w:r w:rsidRPr="00864BA2">
        <w:rPr>
          <w:sz w:val="28"/>
          <w:szCs w:val="28"/>
        </w:rPr>
        <w:t xml:space="preserve"> ведомости», а</w:t>
      </w:r>
      <w:r w:rsidR="00E05E84">
        <w:rPr>
          <w:sz w:val="28"/>
          <w:szCs w:val="28"/>
        </w:rPr>
        <w:t xml:space="preserve"> также на официальном сайте в </w:t>
      </w:r>
      <w:r w:rsidRPr="00864BA2">
        <w:rPr>
          <w:sz w:val="28"/>
          <w:szCs w:val="28"/>
        </w:rPr>
        <w:t xml:space="preserve">сети «Интернет»  </w:t>
      </w:r>
      <w:hyperlink r:id="rId10" w:history="1">
        <w:r w:rsidRPr="00864BA2">
          <w:rPr>
            <w:sz w:val="28"/>
            <w:szCs w:val="28"/>
          </w:rPr>
          <w:t>www.torgi.gov.ru</w:t>
        </w:r>
      </w:hyperlink>
      <w:r w:rsidRPr="00864BA2">
        <w:rPr>
          <w:sz w:val="28"/>
          <w:szCs w:val="28"/>
        </w:rPr>
        <w:t xml:space="preserve"> и на официальном сайте администрации г. </w:t>
      </w:r>
      <w:proofErr w:type="spellStart"/>
      <w:r w:rsidRPr="00864BA2">
        <w:rPr>
          <w:sz w:val="28"/>
          <w:szCs w:val="28"/>
        </w:rPr>
        <w:t>Искитим</w:t>
      </w:r>
      <w:proofErr w:type="spellEnd"/>
      <w:r w:rsidRPr="00864BA2">
        <w:rPr>
          <w:sz w:val="28"/>
          <w:szCs w:val="28"/>
        </w:rPr>
        <w:t xml:space="preserve"> Новосибирской области www.admiskitim.ru</w:t>
      </w:r>
    </w:p>
    <w:p w:rsidR="00EA34C0" w:rsidRPr="00864BA2" w:rsidRDefault="00EA34C0" w:rsidP="00EA34C0">
      <w:pPr>
        <w:pStyle w:val="a3"/>
        <w:ind w:firstLine="720"/>
        <w:rPr>
          <w:sz w:val="28"/>
          <w:szCs w:val="28"/>
        </w:rPr>
      </w:pPr>
      <w:r w:rsidRPr="00864BA2">
        <w:rPr>
          <w:sz w:val="28"/>
          <w:szCs w:val="28"/>
        </w:rPr>
        <w:t>Предмет аукциона:</w:t>
      </w:r>
      <w:r w:rsidRPr="00864BA2">
        <w:rPr>
          <w:b/>
          <w:sz w:val="28"/>
          <w:szCs w:val="28"/>
        </w:rPr>
        <w:t xml:space="preserve"> </w:t>
      </w:r>
      <w:r w:rsidRPr="00864BA2">
        <w:rPr>
          <w:sz w:val="28"/>
          <w:szCs w:val="28"/>
        </w:rPr>
        <w:t xml:space="preserve">земельный участок, имеющий местоположение: Новосибирская область, г. </w:t>
      </w:r>
      <w:proofErr w:type="spellStart"/>
      <w:r w:rsidRPr="00864BA2">
        <w:rPr>
          <w:sz w:val="28"/>
          <w:szCs w:val="28"/>
        </w:rPr>
        <w:t>Искитим</w:t>
      </w:r>
      <w:proofErr w:type="spellEnd"/>
      <w:r w:rsidRPr="00864BA2">
        <w:rPr>
          <w:sz w:val="28"/>
          <w:szCs w:val="28"/>
        </w:rPr>
        <w:t xml:space="preserve">, кадастровый номер 54:33:000000:849, площадью 817 </w:t>
      </w:r>
      <w:proofErr w:type="spellStart"/>
      <w:r w:rsidRPr="00864BA2">
        <w:rPr>
          <w:sz w:val="28"/>
          <w:szCs w:val="28"/>
        </w:rPr>
        <w:t>кв.м</w:t>
      </w:r>
      <w:proofErr w:type="spellEnd"/>
      <w:r w:rsidRPr="00864BA2">
        <w:rPr>
          <w:sz w:val="28"/>
          <w:szCs w:val="28"/>
        </w:rPr>
        <w:t>., категория земель «Земли населенных пунктов», разрешенное использование: для индивидуального жилищного строительства.</w:t>
      </w:r>
    </w:p>
    <w:p w:rsidR="00EA34C0" w:rsidRPr="00864BA2" w:rsidRDefault="00EA34C0" w:rsidP="00EA34C0">
      <w:pPr>
        <w:pStyle w:val="a3"/>
        <w:ind w:firstLine="720"/>
        <w:rPr>
          <w:sz w:val="28"/>
          <w:szCs w:val="28"/>
        </w:rPr>
      </w:pPr>
      <w:r w:rsidRPr="00864BA2">
        <w:rPr>
          <w:sz w:val="28"/>
          <w:szCs w:val="28"/>
        </w:rPr>
        <w:t>Обременения земельного участка: отсутствуют.</w:t>
      </w:r>
    </w:p>
    <w:p w:rsidR="00EA34C0" w:rsidRPr="00864BA2" w:rsidRDefault="00EA34C0" w:rsidP="00EA34C0">
      <w:pPr>
        <w:pStyle w:val="a3"/>
        <w:ind w:firstLine="720"/>
        <w:rPr>
          <w:sz w:val="28"/>
          <w:szCs w:val="28"/>
        </w:rPr>
      </w:pPr>
      <w:r w:rsidRPr="00864BA2">
        <w:rPr>
          <w:sz w:val="28"/>
          <w:szCs w:val="28"/>
        </w:rPr>
        <w:t>Ограничения использования земельного участка:</w:t>
      </w:r>
      <w:r w:rsidRPr="00864BA2">
        <w:rPr>
          <w:b/>
          <w:sz w:val="28"/>
          <w:szCs w:val="28"/>
        </w:rPr>
        <w:t xml:space="preserve"> </w:t>
      </w:r>
      <w:r w:rsidRPr="00864BA2">
        <w:rPr>
          <w:sz w:val="28"/>
          <w:szCs w:val="28"/>
        </w:rPr>
        <w:t xml:space="preserve">часть земельного участка  площадью 86 </w:t>
      </w:r>
      <w:proofErr w:type="spellStart"/>
      <w:r w:rsidRPr="00864BA2">
        <w:rPr>
          <w:sz w:val="28"/>
          <w:szCs w:val="28"/>
        </w:rPr>
        <w:t>кв.м</w:t>
      </w:r>
      <w:proofErr w:type="spellEnd"/>
      <w:r w:rsidRPr="00864BA2">
        <w:rPr>
          <w:sz w:val="28"/>
          <w:szCs w:val="28"/>
        </w:rPr>
        <w:t xml:space="preserve">. входит в охранную зону обслуживания ЛЭП 0,4 </w:t>
      </w:r>
      <w:proofErr w:type="spellStart"/>
      <w:r w:rsidRPr="00864BA2">
        <w:rPr>
          <w:sz w:val="28"/>
          <w:szCs w:val="28"/>
        </w:rPr>
        <w:t>кВ.</w:t>
      </w:r>
      <w:proofErr w:type="spellEnd"/>
    </w:p>
    <w:p w:rsidR="00EA34C0" w:rsidRPr="00864BA2" w:rsidRDefault="00EA34C0" w:rsidP="00EA34C0">
      <w:pPr>
        <w:pStyle w:val="a3"/>
        <w:ind w:firstLine="720"/>
        <w:rPr>
          <w:sz w:val="28"/>
          <w:szCs w:val="28"/>
        </w:rPr>
      </w:pPr>
      <w:r w:rsidRPr="00864BA2">
        <w:rPr>
          <w:sz w:val="28"/>
          <w:szCs w:val="28"/>
        </w:rPr>
        <w:t>На земельном участке имеются:  древесно-кустарниковая растительность, бетонные плиты, бетонные блоки.</w:t>
      </w:r>
    </w:p>
    <w:p w:rsidR="00EA34C0" w:rsidRDefault="00EA34C0" w:rsidP="00EA34C0">
      <w:pPr>
        <w:pStyle w:val="a3"/>
        <w:ind w:firstLine="720"/>
        <w:rPr>
          <w:sz w:val="28"/>
          <w:szCs w:val="28"/>
        </w:rPr>
      </w:pPr>
      <w:r w:rsidRPr="00864BA2">
        <w:rPr>
          <w:sz w:val="28"/>
          <w:szCs w:val="28"/>
        </w:rPr>
        <w:t>Параметры разрешенного строительства объекта капитального строительства:</w:t>
      </w:r>
    </w:p>
    <w:p w:rsidR="00864BA2" w:rsidRPr="00864BA2" w:rsidRDefault="00864BA2" w:rsidP="00EA34C0">
      <w:pPr>
        <w:pStyle w:val="a3"/>
        <w:ind w:firstLine="720"/>
        <w:rPr>
          <w:sz w:val="28"/>
          <w:szCs w:val="28"/>
        </w:rPr>
      </w:pPr>
    </w:p>
    <w:tbl>
      <w:tblPr>
        <w:tblW w:w="1049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94"/>
        <w:gridCol w:w="1275"/>
        <w:gridCol w:w="424"/>
        <w:gridCol w:w="427"/>
        <w:gridCol w:w="283"/>
        <w:gridCol w:w="1560"/>
        <w:gridCol w:w="283"/>
        <w:gridCol w:w="851"/>
        <w:gridCol w:w="141"/>
        <w:gridCol w:w="993"/>
        <w:gridCol w:w="708"/>
        <w:gridCol w:w="852"/>
      </w:tblGrid>
      <w:tr w:rsidR="00EA34C0" w:rsidRPr="00664A99" w:rsidTr="00864BA2">
        <w:trPr>
          <w:tblHeader/>
        </w:trPr>
        <w:tc>
          <w:tcPr>
            <w:tcW w:w="2694" w:type="dxa"/>
            <w:vMerge w:val="restart"/>
          </w:tcPr>
          <w:p w:rsidR="00EA34C0" w:rsidRPr="00664A99" w:rsidRDefault="00EA34C0" w:rsidP="00DE667C">
            <w:pPr>
              <w:pStyle w:val="11"/>
              <w:jc w:val="both"/>
              <w:rPr>
                <w:sz w:val="24"/>
              </w:rPr>
            </w:pPr>
            <w:r w:rsidRPr="00664A99">
              <w:rPr>
                <w:sz w:val="24"/>
              </w:rPr>
              <w:t>Наименование территориальной зоны (код)</w:t>
            </w:r>
          </w:p>
        </w:tc>
        <w:tc>
          <w:tcPr>
            <w:tcW w:w="7797" w:type="dxa"/>
            <w:gridSpan w:val="11"/>
            <w:shd w:val="clear" w:color="auto" w:fill="FFFFFF"/>
          </w:tcPr>
          <w:p w:rsidR="00EA34C0" w:rsidRPr="00664A99" w:rsidRDefault="00EA34C0" w:rsidP="00DE667C">
            <w:pPr>
              <w:pStyle w:val="11"/>
              <w:jc w:val="both"/>
              <w:rPr>
                <w:sz w:val="24"/>
              </w:rPr>
            </w:pPr>
            <w:r w:rsidRPr="00664A9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w:t>
            </w:r>
            <w:r w:rsidRPr="00664A99">
              <w:t>и</w:t>
            </w:r>
            <w:r w:rsidRPr="00664A99">
              <w:t>тельства</w:t>
            </w:r>
          </w:p>
        </w:tc>
      </w:tr>
      <w:tr w:rsidR="00EA34C0" w:rsidRPr="00664A99" w:rsidTr="00864BA2">
        <w:trPr>
          <w:tblHeader/>
        </w:trPr>
        <w:tc>
          <w:tcPr>
            <w:tcW w:w="2694" w:type="dxa"/>
            <w:vMerge/>
          </w:tcPr>
          <w:p w:rsidR="00EA34C0" w:rsidRPr="00664A99" w:rsidRDefault="00EA34C0" w:rsidP="00DE667C">
            <w:pPr>
              <w:pStyle w:val="11"/>
              <w:jc w:val="both"/>
              <w:rPr>
                <w:sz w:val="24"/>
              </w:rPr>
            </w:pPr>
          </w:p>
        </w:tc>
        <w:tc>
          <w:tcPr>
            <w:tcW w:w="1275" w:type="dxa"/>
            <w:shd w:val="clear" w:color="auto" w:fill="FFFFFF"/>
          </w:tcPr>
          <w:p w:rsidR="00EA34C0" w:rsidRPr="00664A99" w:rsidRDefault="00EA34C0" w:rsidP="00DE667C">
            <w:pPr>
              <w:pStyle w:val="11"/>
              <w:jc w:val="center"/>
              <w:rPr>
                <w:sz w:val="24"/>
              </w:rPr>
            </w:pPr>
            <w:r w:rsidRPr="00664A99">
              <w:rPr>
                <w:sz w:val="24"/>
              </w:rPr>
              <w:t>S </w:t>
            </w:r>
            <w:proofErr w:type="spellStart"/>
            <w:r w:rsidRPr="00664A99">
              <w:rPr>
                <w:sz w:val="24"/>
              </w:rPr>
              <w:t>min</w:t>
            </w:r>
            <w:proofErr w:type="spellEnd"/>
            <w:r w:rsidRPr="00664A99">
              <w:rPr>
                <w:sz w:val="24"/>
              </w:rPr>
              <w:t>, (га)</w:t>
            </w:r>
          </w:p>
        </w:tc>
        <w:tc>
          <w:tcPr>
            <w:tcW w:w="851" w:type="dxa"/>
            <w:gridSpan w:val="2"/>
            <w:shd w:val="clear" w:color="auto" w:fill="FFFFFF"/>
          </w:tcPr>
          <w:p w:rsidR="00EA34C0" w:rsidRPr="00664A99" w:rsidRDefault="00EA34C0" w:rsidP="00DE667C">
            <w:pPr>
              <w:pStyle w:val="11"/>
              <w:jc w:val="center"/>
              <w:rPr>
                <w:sz w:val="24"/>
              </w:rPr>
            </w:pPr>
            <w:r w:rsidRPr="00664A99">
              <w:rPr>
                <w:sz w:val="24"/>
              </w:rPr>
              <w:t>S </w:t>
            </w:r>
            <w:proofErr w:type="spellStart"/>
            <w:r w:rsidRPr="00664A99">
              <w:rPr>
                <w:sz w:val="24"/>
              </w:rPr>
              <w:t>max</w:t>
            </w:r>
            <w:proofErr w:type="spellEnd"/>
            <w:r w:rsidRPr="00664A99">
              <w:rPr>
                <w:sz w:val="24"/>
              </w:rPr>
              <w:t>, (га)</w:t>
            </w:r>
          </w:p>
        </w:tc>
        <w:tc>
          <w:tcPr>
            <w:tcW w:w="1843" w:type="dxa"/>
            <w:gridSpan w:val="2"/>
            <w:shd w:val="clear" w:color="auto" w:fill="FFFFFF"/>
          </w:tcPr>
          <w:p w:rsidR="00EA34C0" w:rsidRPr="00664A99" w:rsidRDefault="00EA34C0" w:rsidP="00DE667C">
            <w:pPr>
              <w:pStyle w:val="11"/>
              <w:jc w:val="center"/>
              <w:rPr>
                <w:sz w:val="24"/>
              </w:rPr>
            </w:pPr>
            <w:r w:rsidRPr="00664A99">
              <w:rPr>
                <w:sz w:val="24"/>
              </w:rPr>
              <w:t>О</w:t>
            </w:r>
            <w:r w:rsidRPr="00664A99">
              <w:rPr>
                <w:sz w:val="24"/>
              </w:rPr>
              <w:t>т</w:t>
            </w:r>
            <w:r w:rsidRPr="00664A99">
              <w:rPr>
                <w:sz w:val="24"/>
              </w:rPr>
              <w:t xml:space="preserve">ступ  </w:t>
            </w:r>
            <w:proofErr w:type="spellStart"/>
            <w:r w:rsidRPr="00664A99">
              <w:rPr>
                <w:sz w:val="24"/>
              </w:rPr>
              <w:t>min</w:t>
            </w:r>
            <w:proofErr w:type="spellEnd"/>
            <w:r w:rsidRPr="00664A99">
              <w:rPr>
                <w:sz w:val="24"/>
              </w:rPr>
              <w:t>, (м)</w:t>
            </w:r>
          </w:p>
        </w:tc>
        <w:tc>
          <w:tcPr>
            <w:tcW w:w="1134" w:type="dxa"/>
            <w:gridSpan w:val="2"/>
            <w:shd w:val="clear" w:color="auto" w:fill="FFFFFF"/>
          </w:tcPr>
          <w:p w:rsidR="00EA34C0" w:rsidRPr="00664A99" w:rsidRDefault="00EA34C0" w:rsidP="00DE667C">
            <w:pPr>
              <w:pStyle w:val="11"/>
              <w:jc w:val="center"/>
              <w:rPr>
                <w:sz w:val="24"/>
              </w:rPr>
            </w:pPr>
            <w:r w:rsidRPr="00664A99">
              <w:rPr>
                <w:sz w:val="24"/>
              </w:rPr>
              <w:t xml:space="preserve">Этаж </w:t>
            </w:r>
            <w:proofErr w:type="spellStart"/>
            <w:r w:rsidRPr="00664A99">
              <w:rPr>
                <w:sz w:val="24"/>
              </w:rPr>
              <w:t>min</w:t>
            </w:r>
            <w:proofErr w:type="spellEnd"/>
            <w:r w:rsidRPr="00664A99">
              <w:rPr>
                <w:sz w:val="24"/>
              </w:rPr>
              <w:t>, (ед.)</w:t>
            </w:r>
          </w:p>
        </w:tc>
        <w:tc>
          <w:tcPr>
            <w:tcW w:w="1134" w:type="dxa"/>
            <w:gridSpan w:val="2"/>
            <w:shd w:val="clear" w:color="auto" w:fill="FFFFFF"/>
          </w:tcPr>
          <w:p w:rsidR="00EA34C0" w:rsidRPr="00664A99" w:rsidRDefault="00EA34C0" w:rsidP="00DE667C">
            <w:pPr>
              <w:pStyle w:val="11"/>
              <w:jc w:val="center"/>
              <w:rPr>
                <w:sz w:val="24"/>
              </w:rPr>
            </w:pPr>
            <w:r w:rsidRPr="00664A99">
              <w:rPr>
                <w:sz w:val="24"/>
              </w:rPr>
              <w:t xml:space="preserve">Этаж </w:t>
            </w:r>
            <w:proofErr w:type="spellStart"/>
            <w:r w:rsidRPr="00664A99">
              <w:rPr>
                <w:sz w:val="24"/>
              </w:rPr>
              <w:t>max</w:t>
            </w:r>
            <w:proofErr w:type="spellEnd"/>
            <w:r w:rsidRPr="00664A99">
              <w:rPr>
                <w:sz w:val="24"/>
              </w:rPr>
              <w:t>, (ед.)</w:t>
            </w:r>
          </w:p>
        </w:tc>
        <w:tc>
          <w:tcPr>
            <w:tcW w:w="708" w:type="dxa"/>
            <w:shd w:val="clear" w:color="auto" w:fill="FFFFFF"/>
          </w:tcPr>
          <w:p w:rsidR="00EA34C0" w:rsidRPr="00664A99" w:rsidRDefault="00EA34C0" w:rsidP="00DE667C">
            <w:pPr>
              <w:pStyle w:val="11"/>
              <w:jc w:val="center"/>
              <w:rPr>
                <w:sz w:val="24"/>
              </w:rPr>
            </w:pPr>
            <w:r w:rsidRPr="00664A99">
              <w:rPr>
                <w:sz w:val="24"/>
              </w:rPr>
              <w:t>Процент застро</w:t>
            </w:r>
            <w:r w:rsidRPr="00664A99">
              <w:rPr>
                <w:sz w:val="24"/>
              </w:rPr>
              <w:t>й</w:t>
            </w:r>
            <w:r w:rsidRPr="00664A99">
              <w:rPr>
                <w:sz w:val="24"/>
              </w:rPr>
              <w:t xml:space="preserve">ки </w:t>
            </w:r>
            <w:proofErr w:type="spellStart"/>
            <w:r w:rsidRPr="00664A99">
              <w:rPr>
                <w:sz w:val="24"/>
              </w:rPr>
              <w:t>min</w:t>
            </w:r>
            <w:proofErr w:type="spellEnd"/>
            <w:r w:rsidRPr="00664A99">
              <w:rPr>
                <w:sz w:val="24"/>
              </w:rPr>
              <w:t>, (пр</w:t>
            </w:r>
            <w:r w:rsidRPr="00664A99">
              <w:rPr>
                <w:sz w:val="24"/>
              </w:rPr>
              <w:t>о</w:t>
            </w:r>
            <w:r w:rsidRPr="00664A99">
              <w:rPr>
                <w:sz w:val="24"/>
              </w:rPr>
              <w:t>цент)</w:t>
            </w:r>
          </w:p>
        </w:tc>
        <w:tc>
          <w:tcPr>
            <w:tcW w:w="852" w:type="dxa"/>
            <w:shd w:val="clear" w:color="auto" w:fill="FFFFFF"/>
          </w:tcPr>
          <w:p w:rsidR="00EA34C0" w:rsidRPr="00664A99" w:rsidRDefault="00EA34C0" w:rsidP="00DE667C">
            <w:pPr>
              <w:pStyle w:val="11"/>
              <w:jc w:val="center"/>
              <w:rPr>
                <w:sz w:val="24"/>
              </w:rPr>
            </w:pPr>
            <w:r w:rsidRPr="00664A99">
              <w:rPr>
                <w:sz w:val="24"/>
              </w:rPr>
              <w:t>Процент застро</w:t>
            </w:r>
            <w:r w:rsidRPr="00664A99">
              <w:rPr>
                <w:sz w:val="24"/>
              </w:rPr>
              <w:t>й</w:t>
            </w:r>
            <w:r w:rsidRPr="00664A99">
              <w:rPr>
                <w:sz w:val="24"/>
              </w:rPr>
              <w:t xml:space="preserve">ки </w:t>
            </w:r>
            <w:proofErr w:type="spellStart"/>
            <w:r w:rsidRPr="00664A99">
              <w:rPr>
                <w:sz w:val="24"/>
              </w:rPr>
              <w:t>max</w:t>
            </w:r>
            <w:proofErr w:type="spellEnd"/>
            <w:r w:rsidRPr="00664A99">
              <w:rPr>
                <w:sz w:val="24"/>
              </w:rPr>
              <w:t>, (пр</w:t>
            </w:r>
            <w:r w:rsidRPr="00664A99">
              <w:rPr>
                <w:sz w:val="24"/>
              </w:rPr>
              <w:t>о</w:t>
            </w:r>
            <w:r w:rsidRPr="00664A99">
              <w:rPr>
                <w:sz w:val="24"/>
              </w:rPr>
              <w:t>цент)</w:t>
            </w:r>
          </w:p>
        </w:tc>
      </w:tr>
      <w:tr w:rsidR="00EA34C0" w:rsidRPr="00D05933" w:rsidTr="00864B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694" w:type="dxa"/>
            <w:tcBorders>
              <w:top w:val="single" w:sz="4" w:space="0" w:color="auto"/>
            </w:tcBorders>
            <w:shd w:val="clear" w:color="auto" w:fill="auto"/>
          </w:tcPr>
          <w:p w:rsidR="00EA34C0" w:rsidRPr="00EA34C0" w:rsidRDefault="00EA34C0" w:rsidP="00864BA2">
            <w:pPr>
              <w:pStyle w:val="af2"/>
              <w:ind w:firstLine="0"/>
              <w:rPr>
                <w:rFonts w:ascii="Times New Roman" w:hAnsi="Times New Roman"/>
              </w:rPr>
            </w:pPr>
            <w:r w:rsidRPr="00EA34C0">
              <w:rPr>
                <w:rFonts w:ascii="Times New Roman" w:hAnsi="Times New Roman"/>
              </w:rPr>
              <w:t>Зона застройки индивидуальными жилыми домами и ведения личного подсобного хозяйства (</w:t>
            </w:r>
            <w:proofErr w:type="spellStart"/>
            <w:r w:rsidRPr="00EA34C0">
              <w:rPr>
                <w:rFonts w:ascii="Times New Roman" w:hAnsi="Times New Roman"/>
              </w:rPr>
              <w:t>Жин</w:t>
            </w:r>
            <w:proofErr w:type="spellEnd"/>
            <w:r w:rsidRPr="00EA34C0">
              <w:rPr>
                <w:rFonts w:ascii="Times New Roman" w:hAnsi="Times New Roman"/>
              </w:rPr>
              <w:t>)</w:t>
            </w:r>
          </w:p>
        </w:tc>
        <w:tc>
          <w:tcPr>
            <w:tcW w:w="1275" w:type="dxa"/>
            <w:tcBorders>
              <w:top w:val="single" w:sz="4" w:space="0" w:color="auto"/>
            </w:tcBorders>
            <w:shd w:val="clear" w:color="auto" w:fill="auto"/>
          </w:tcPr>
          <w:p w:rsidR="00EA34C0" w:rsidRPr="00D05933" w:rsidRDefault="00EA34C0" w:rsidP="00DE667C">
            <w:pPr>
              <w:pStyle w:val="11"/>
              <w:jc w:val="center"/>
              <w:rPr>
                <w:sz w:val="24"/>
              </w:rPr>
            </w:pPr>
          </w:p>
        </w:tc>
        <w:tc>
          <w:tcPr>
            <w:tcW w:w="851" w:type="dxa"/>
            <w:gridSpan w:val="2"/>
            <w:tcBorders>
              <w:top w:val="single" w:sz="4" w:space="0" w:color="auto"/>
            </w:tcBorders>
            <w:shd w:val="clear" w:color="auto" w:fill="auto"/>
          </w:tcPr>
          <w:p w:rsidR="00EA34C0" w:rsidRPr="00D05933" w:rsidRDefault="00EA34C0" w:rsidP="00DE667C">
            <w:pPr>
              <w:pStyle w:val="11"/>
              <w:jc w:val="center"/>
              <w:rPr>
                <w:sz w:val="24"/>
              </w:rPr>
            </w:pPr>
          </w:p>
        </w:tc>
        <w:tc>
          <w:tcPr>
            <w:tcW w:w="1843" w:type="dxa"/>
            <w:gridSpan w:val="2"/>
            <w:tcBorders>
              <w:top w:val="single" w:sz="4" w:space="0" w:color="auto"/>
            </w:tcBorders>
            <w:shd w:val="clear" w:color="auto" w:fill="auto"/>
          </w:tcPr>
          <w:p w:rsidR="00EA34C0" w:rsidRPr="00D05933" w:rsidRDefault="00EA34C0" w:rsidP="00DE667C">
            <w:pPr>
              <w:pStyle w:val="11"/>
              <w:jc w:val="center"/>
              <w:rPr>
                <w:sz w:val="24"/>
              </w:rPr>
            </w:pPr>
          </w:p>
        </w:tc>
        <w:tc>
          <w:tcPr>
            <w:tcW w:w="1134" w:type="dxa"/>
            <w:gridSpan w:val="2"/>
            <w:tcBorders>
              <w:top w:val="single" w:sz="4" w:space="0" w:color="auto"/>
            </w:tcBorders>
            <w:shd w:val="clear" w:color="auto" w:fill="auto"/>
          </w:tcPr>
          <w:p w:rsidR="00EA34C0" w:rsidRPr="00D05933" w:rsidRDefault="00EA34C0" w:rsidP="00DE667C">
            <w:pPr>
              <w:pStyle w:val="11"/>
              <w:jc w:val="center"/>
              <w:rPr>
                <w:sz w:val="24"/>
              </w:rPr>
            </w:pPr>
          </w:p>
        </w:tc>
        <w:tc>
          <w:tcPr>
            <w:tcW w:w="1134" w:type="dxa"/>
            <w:gridSpan w:val="2"/>
            <w:tcBorders>
              <w:top w:val="single" w:sz="4" w:space="0" w:color="auto"/>
            </w:tcBorders>
            <w:shd w:val="clear" w:color="auto" w:fill="auto"/>
          </w:tcPr>
          <w:p w:rsidR="00EA34C0" w:rsidRPr="00D05933" w:rsidRDefault="00EA34C0" w:rsidP="00DE667C">
            <w:pPr>
              <w:pStyle w:val="11"/>
              <w:jc w:val="center"/>
              <w:rPr>
                <w:sz w:val="24"/>
              </w:rPr>
            </w:pPr>
          </w:p>
        </w:tc>
        <w:tc>
          <w:tcPr>
            <w:tcW w:w="708" w:type="dxa"/>
            <w:tcBorders>
              <w:top w:val="single" w:sz="4" w:space="0" w:color="auto"/>
            </w:tcBorders>
          </w:tcPr>
          <w:p w:rsidR="00EA34C0" w:rsidRPr="00D05933" w:rsidRDefault="00EA34C0" w:rsidP="00DE667C">
            <w:pPr>
              <w:pStyle w:val="11"/>
              <w:jc w:val="center"/>
              <w:rPr>
                <w:sz w:val="24"/>
              </w:rPr>
            </w:pPr>
          </w:p>
        </w:tc>
        <w:tc>
          <w:tcPr>
            <w:tcW w:w="852" w:type="dxa"/>
            <w:tcBorders>
              <w:top w:val="single" w:sz="4" w:space="0" w:color="auto"/>
            </w:tcBorders>
            <w:shd w:val="clear" w:color="auto" w:fill="auto"/>
          </w:tcPr>
          <w:p w:rsidR="00EA34C0" w:rsidRPr="00D05933" w:rsidRDefault="00EA34C0" w:rsidP="00DE667C">
            <w:pPr>
              <w:pStyle w:val="11"/>
              <w:jc w:val="center"/>
              <w:rPr>
                <w:sz w:val="24"/>
              </w:rPr>
            </w:pPr>
          </w:p>
        </w:tc>
      </w:tr>
      <w:tr w:rsidR="00EA34C0" w:rsidRPr="00664A99" w:rsidTr="00864B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10491" w:type="dxa"/>
            <w:gridSpan w:val="12"/>
            <w:tcBorders>
              <w:top w:val="single" w:sz="4" w:space="0" w:color="auto"/>
              <w:bottom w:val="single" w:sz="4" w:space="0" w:color="auto"/>
            </w:tcBorders>
            <w:shd w:val="clear" w:color="auto" w:fill="auto"/>
          </w:tcPr>
          <w:p w:rsidR="00EA34C0" w:rsidRDefault="00EA34C0" w:rsidP="00DE667C">
            <w:pPr>
              <w:pStyle w:val="11"/>
              <w:jc w:val="both"/>
              <w:rPr>
                <w:sz w:val="24"/>
              </w:rPr>
            </w:pPr>
            <w:r w:rsidRPr="00664A99">
              <w:rPr>
                <w:sz w:val="24"/>
              </w:rPr>
              <w:t xml:space="preserve">Вне зависимости от территориальной зоны </w:t>
            </w:r>
            <w:r w:rsidRPr="006B6DBE">
              <w:rPr>
                <w:sz w:val="24"/>
              </w:rPr>
              <w:t>(</w:t>
            </w:r>
            <w:proofErr w:type="spellStart"/>
            <w:r w:rsidRPr="006B6DBE">
              <w:rPr>
                <w:sz w:val="24"/>
              </w:rPr>
              <w:t>Жин</w:t>
            </w:r>
            <w:proofErr w:type="spellEnd"/>
            <w:r w:rsidRPr="006B6DBE">
              <w:rPr>
                <w:sz w:val="24"/>
              </w:rPr>
              <w:t>)</w:t>
            </w:r>
            <w:r>
              <w:t xml:space="preserve"> </w:t>
            </w:r>
            <w:r w:rsidRPr="00664A99">
              <w:rPr>
                <w:sz w:val="24"/>
              </w:rPr>
              <w:t>для отдельных видов разрешенного использования земельных участков, в том числе:</w:t>
            </w:r>
          </w:p>
          <w:p w:rsidR="00864BA2" w:rsidRPr="00664A99" w:rsidRDefault="00864BA2" w:rsidP="00DE667C">
            <w:pPr>
              <w:pStyle w:val="11"/>
              <w:jc w:val="both"/>
              <w:rPr>
                <w:sz w:val="24"/>
              </w:rPr>
            </w:pPr>
          </w:p>
        </w:tc>
      </w:tr>
      <w:tr w:rsidR="00EA34C0" w:rsidRPr="00D05933" w:rsidTr="00864BA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2694" w:type="dxa"/>
            <w:tcBorders>
              <w:top w:val="single" w:sz="4" w:space="0" w:color="auto"/>
              <w:bottom w:val="single" w:sz="4" w:space="0" w:color="auto"/>
            </w:tcBorders>
            <w:shd w:val="clear" w:color="auto" w:fill="auto"/>
          </w:tcPr>
          <w:p w:rsidR="00EA34C0" w:rsidRPr="00D05933" w:rsidRDefault="00EA34C0" w:rsidP="00DE667C">
            <w:pPr>
              <w:pStyle w:val="11"/>
              <w:jc w:val="both"/>
              <w:rPr>
                <w:sz w:val="24"/>
              </w:rPr>
            </w:pPr>
            <w:r w:rsidRPr="006E5C71">
              <w:rPr>
                <w:sz w:val="24"/>
              </w:rPr>
              <w:lastRenderedPageBreak/>
              <w:t>Для индивидуального жилищного строительства (2.1)</w:t>
            </w:r>
          </w:p>
        </w:tc>
        <w:tc>
          <w:tcPr>
            <w:tcW w:w="1699" w:type="dxa"/>
            <w:gridSpan w:val="2"/>
            <w:tcBorders>
              <w:top w:val="single" w:sz="4" w:space="0" w:color="auto"/>
              <w:bottom w:val="single" w:sz="4" w:space="0" w:color="auto"/>
            </w:tcBorders>
            <w:shd w:val="clear" w:color="auto" w:fill="auto"/>
          </w:tcPr>
          <w:p w:rsidR="00EA34C0" w:rsidRPr="00D05933" w:rsidRDefault="00EA34C0" w:rsidP="00DE667C">
            <w:pPr>
              <w:pStyle w:val="11"/>
              <w:jc w:val="center"/>
              <w:rPr>
                <w:sz w:val="24"/>
              </w:rPr>
            </w:pPr>
            <w:r>
              <w:rPr>
                <w:sz w:val="24"/>
              </w:rPr>
              <w:t>0,05</w:t>
            </w:r>
          </w:p>
        </w:tc>
        <w:tc>
          <w:tcPr>
            <w:tcW w:w="710" w:type="dxa"/>
            <w:gridSpan w:val="2"/>
            <w:tcBorders>
              <w:top w:val="single" w:sz="4" w:space="0" w:color="auto"/>
              <w:bottom w:val="single" w:sz="4" w:space="0" w:color="auto"/>
            </w:tcBorders>
            <w:shd w:val="clear" w:color="auto" w:fill="auto"/>
          </w:tcPr>
          <w:p w:rsidR="00EA34C0" w:rsidRPr="00D05933" w:rsidRDefault="00EA34C0" w:rsidP="00DE667C">
            <w:pPr>
              <w:pStyle w:val="11"/>
              <w:jc w:val="center"/>
              <w:rPr>
                <w:sz w:val="24"/>
              </w:rPr>
            </w:pPr>
            <w:r>
              <w:rPr>
                <w:sz w:val="24"/>
              </w:rPr>
              <w:t>0,12</w:t>
            </w:r>
          </w:p>
        </w:tc>
        <w:tc>
          <w:tcPr>
            <w:tcW w:w="1843" w:type="dxa"/>
            <w:gridSpan w:val="2"/>
            <w:tcBorders>
              <w:top w:val="single" w:sz="4" w:space="0" w:color="auto"/>
              <w:bottom w:val="single" w:sz="4" w:space="0" w:color="auto"/>
            </w:tcBorders>
            <w:shd w:val="clear" w:color="auto" w:fill="auto"/>
          </w:tcPr>
          <w:p w:rsidR="00EA34C0" w:rsidRPr="00BD7177" w:rsidRDefault="00EA34C0" w:rsidP="00DE667C">
            <w:pPr>
              <w:pStyle w:val="p"/>
            </w:pPr>
            <w:proofErr w:type="gramStart"/>
            <w:r w:rsidRPr="00BD7177">
              <w:t>3 (в том числе до:</w:t>
            </w:r>
            <w:proofErr w:type="gramEnd"/>
          </w:p>
          <w:p w:rsidR="00EA34C0" w:rsidRPr="00BD7177" w:rsidRDefault="00EA34C0" w:rsidP="00DE667C">
            <w:pPr>
              <w:pStyle w:val="p"/>
            </w:pPr>
            <w:r w:rsidRPr="00BD7177">
              <w:t>- красной линии улиц - 5 м;</w:t>
            </w:r>
          </w:p>
          <w:p w:rsidR="00EA34C0" w:rsidRDefault="00EA34C0" w:rsidP="00DE667C">
            <w:pPr>
              <w:pStyle w:val="11"/>
            </w:pPr>
            <w:r w:rsidRPr="00BD7177">
              <w:t>- красной линии проездов - 3 м)</w:t>
            </w:r>
          </w:p>
          <w:p w:rsidR="00EA34C0" w:rsidRPr="002A4D88" w:rsidRDefault="00EA34C0" w:rsidP="00DE667C">
            <w:pPr>
              <w:pStyle w:val="11"/>
              <w:rPr>
                <w:sz w:val="24"/>
              </w:rPr>
            </w:pPr>
            <w:r w:rsidRPr="002A4D88">
              <w:rPr>
                <w:sz w:val="24"/>
              </w:rPr>
              <w:t>Минимальный отступ от подсобных сооружений до:</w:t>
            </w:r>
          </w:p>
          <w:p w:rsidR="00EA34C0" w:rsidRPr="002A4D88" w:rsidRDefault="00EA34C0" w:rsidP="00DE667C">
            <w:pPr>
              <w:pStyle w:val="11"/>
              <w:jc w:val="center"/>
              <w:rPr>
                <w:sz w:val="24"/>
              </w:rPr>
            </w:pPr>
            <w:r w:rsidRPr="002A4D88">
              <w:rPr>
                <w:sz w:val="24"/>
              </w:rPr>
              <w:t>- красных линий улиц и проездов - 5 м;</w:t>
            </w:r>
          </w:p>
          <w:p w:rsidR="00EA34C0" w:rsidRPr="00D05933" w:rsidRDefault="00EA34C0" w:rsidP="00DE667C">
            <w:pPr>
              <w:pStyle w:val="11"/>
              <w:rPr>
                <w:sz w:val="24"/>
              </w:rPr>
            </w:pPr>
            <w:r w:rsidRPr="002A4D88">
              <w:rPr>
                <w:sz w:val="24"/>
              </w:rPr>
              <w:t>- границы соседнего земельного участка - 1 м.</w:t>
            </w:r>
          </w:p>
        </w:tc>
        <w:tc>
          <w:tcPr>
            <w:tcW w:w="992" w:type="dxa"/>
            <w:gridSpan w:val="2"/>
            <w:tcBorders>
              <w:top w:val="single" w:sz="4" w:space="0" w:color="auto"/>
              <w:bottom w:val="single" w:sz="4" w:space="0" w:color="auto"/>
            </w:tcBorders>
            <w:shd w:val="clear" w:color="auto" w:fill="auto"/>
          </w:tcPr>
          <w:p w:rsidR="00EA34C0" w:rsidRPr="00D05933" w:rsidRDefault="00EA34C0" w:rsidP="00DE667C">
            <w:pPr>
              <w:pStyle w:val="11"/>
              <w:jc w:val="center"/>
              <w:rPr>
                <w:sz w:val="24"/>
              </w:rPr>
            </w:pPr>
            <w:r>
              <w:rPr>
                <w:sz w:val="24"/>
              </w:rPr>
              <w:t>1</w:t>
            </w:r>
          </w:p>
        </w:tc>
        <w:tc>
          <w:tcPr>
            <w:tcW w:w="993" w:type="dxa"/>
            <w:tcBorders>
              <w:top w:val="single" w:sz="4" w:space="0" w:color="auto"/>
              <w:bottom w:val="single" w:sz="4" w:space="0" w:color="auto"/>
            </w:tcBorders>
            <w:shd w:val="clear" w:color="auto" w:fill="auto"/>
          </w:tcPr>
          <w:p w:rsidR="00EA34C0" w:rsidRDefault="00EA34C0" w:rsidP="00DE667C">
            <w:pPr>
              <w:pStyle w:val="11"/>
              <w:jc w:val="center"/>
              <w:rPr>
                <w:sz w:val="24"/>
              </w:rPr>
            </w:pPr>
            <w:r>
              <w:rPr>
                <w:sz w:val="24"/>
              </w:rPr>
              <w:t>3</w:t>
            </w:r>
          </w:p>
        </w:tc>
        <w:tc>
          <w:tcPr>
            <w:tcW w:w="708" w:type="dxa"/>
            <w:tcBorders>
              <w:top w:val="single" w:sz="4" w:space="0" w:color="auto"/>
              <w:bottom w:val="single" w:sz="4" w:space="0" w:color="auto"/>
            </w:tcBorders>
          </w:tcPr>
          <w:p w:rsidR="00EA34C0" w:rsidRPr="00D05933" w:rsidRDefault="00EA34C0" w:rsidP="00DE667C">
            <w:pPr>
              <w:pStyle w:val="11"/>
              <w:jc w:val="center"/>
              <w:rPr>
                <w:sz w:val="24"/>
              </w:rPr>
            </w:pPr>
            <w:r>
              <w:rPr>
                <w:sz w:val="24"/>
              </w:rPr>
              <w:t>10</w:t>
            </w:r>
          </w:p>
        </w:tc>
        <w:tc>
          <w:tcPr>
            <w:tcW w:w="852" w:type="dxa"/>
            <w:tcBorders>
              <w:top w:val="single" w:sz="4" w:space="0" w:color="auto"/>
              <w:bottom w:val="single" w:sz="4" w:space="0" w:color="auto"/>
            </w:tcBorders>
            <w:shd w:val="clear" w:color="auto" w:fill="auto"/>
          </w:tcPr>
          <w:p w:rsidR="00EA34C0" w:rsidRPr="00D05933" w:rsidRDefault="00EA34C0" w:rsidP="00DE667C">
            <w:pPr>
              <w:pStyle w:val="11"/>
              <w:jc w:val="center"/>
              <w:rPr>
                <w:sz w:val="24"/>
              </w:rPr>
            </w:pPr>
            <w:r>
              <w:rPr>
                <w:sz w:val="24"/>
              </w:rPr>
              <w:t>50</w:t>
            </w:r>
          </w:p>
        </w:tc>
      </w:tr>
    </w:tbl>
    <w:p w:rsidR="00EA34C0" w:rsidRPr="00864BA2" w:rsidRDefault="00EA34C0" w:rsidP="00EA34C0">
      <w:pPr>
        <w:shd w:val="clear" w:color="auto" w:fill="FFFFFF"/>
        <w:ind w:right="-22" w:firstLine="709"/>
        <w:jc w:val="both"/>
        <w:rPr>
          <w:bCs/>
          <w:sz w:val="28"/>
          <w:szCs w:val="28"/>
        </w:rPr>
      </w:pPr>
      <w:r w:rsidRPr="00864BA2">
        <w:rPr>
          <w:bCs/>
          <w:sz w:val="28"/>
          <w:szCs w:val="28"/>
        </w:rPr>
        <w:t xml:space="preserve">Предварительные технические условия на подключение объекта (технологическое присоединение) к сетям инженерно-технического обеспечения, к сетям теплоснабжения: </w:t>
      </w:r>
    </w:p>
    <w:p w:rsidR="00EA34C0" w:rsidRPr="00864BA2" w:rsidRDefault="00EA34C0" w:rsidP="00EA34C0">
      <w:pPr>
        <w:ind w:firstLine="708"/>
        <w:jc w:val="both"/>
        <w:rPr>
          <w:sz w:val="28"/>
          <w:szCs w:val="28"/>
        </w:rPr>
      </w:pPr>
      <w:r w:rsidRPr="00864BA2">
        <w:rPr>
          <w:sz w:val="28"/>
          <w:szCs w:val="28"/>
        </w:rPr>
        <w:t>Возможность подключения объекта «индивидуальный жилой дом» к централизованной системе водоснабжения и водоотведения:</w:t>
      </w:r>
    </w:p>
    <w:p w:rsidR="00EA34C0" w:rsidRPr="00864BA2" w:rsidRDefault="00EA34C0" w:rsidP="00EA34C0">
      <w:pPr>
        <w:widowControl w:val="0"/>
        <w:autoSpaceDE w:val="0"/>
        <w:autoSpaceDN w:val="0"/>
        <w:adjustRightInd w:val="0"/>
        <w:ind w:firstLine="709"/>
        <w:jc w:val="both"/>
        <w:rPr>
          <w:sz w:val="28"/>
          <w:szCs w:val="28"/>
        </w:rPr>
      </w:pPr>
      <w:r w:rsidRPr="00864BA2">
        <w:rPr>
          <w:sz w:val="28"/>
          <w:szCs w:val="28"/>
        </w:rPr>
        <w:t>- сеть водопровода к которой возможно осуществить подключени</w:t>
      </w:r>
      <w:proofErr w:type="gramStart"/>
      <w:r w:rsidRPr="00864BA2">
        <w:rPr>
          <w:sz w:val="28"/>
          <w:szCs w:val="28"/>
        </w:rPr>
        <w:t>е-</w:t>
      </w:r>
      <w:proofErr w:type="gramEnd"/>
      <w:r w:rsidRPr="00864BA2">
        <w:rPr>
          <w:sz w:val="28"/>
          <w:szCs w:val="28"/>
        </w:rPr>
        <w:t xml:space="preserve">  стальной  водопровод Д-100мм, в существующем колодце (м-н Подгорный, 6). Предельная свободная мощность </w:t>
      </w:r>
      <w:proofErr w:type="gramStart"/>
      <w:r w:rsidRPr="00864BA2">
        <w:rPr>
          <w:sz w:val="28"/>
          <w:szCs w:val="28"/>
        </w:rPr>
        <w:t>существующих</w:t>
      </w:r>
      <w:proofErr w:type="gramEnd"/>
      <w:r w:rsidRPr="00864BA2">
        <w:rPr>
          <w:sz w:val="28"/>
          <w:szCs w:val="28"/>
        </w:rPr>
        <w:t xml:space="preserve"> сетей-10м</w:t>
      </w:r>
      <w:r w:rsidRPr="00864BA2">
        <w:rPr>
          <w:sz w:val="28"/>
          <w:szCs w:val="28"/>
          <w:vertAlign w:val="superscript"/>
        </w:rPr>
        <w:t>3</w:t>
      </w:r>
      <w:r w:rsidRPr="00864BA2">
        <w:rPr>
          <w:sz w:val="28"/>
          <w:szCs w:val="28"/>
        </w:rPr>
        <w:t>/</w:t>
      </w:r>
      <w:proofErr w:type="spellStart"/>
      <w:r w:rsidRPr="00864BA2">
        <w:rPr>
          <w:sz w:val="28"/>
          <w:szCs w:val="28"/>
        </w:rPr>
        <w:t>сут</w:t>
      </w:r>
      <w:proofErr w:type="spellEnd"/>
      <w:r w:rsidRPr="00864BA2">
        <w:rPr>
          <w:sz w:val="28"/>
          <w:szCs w:val="28"/>
        </w:rPr>
        <w:t>;</w:t>
      </w:r>
    </w:p>
    <w:p w:rsidR="00EA34C0" w:rsidRPr="00864BA2" w:rsidRDefault="00EA34C0" w:rsidP="00EA34C0">
      <w:pPr>
        <w:ind w:firstLine="708"/>
        <w:jc w:val="both"/>
        <w:rPr>
          <w:sz w:val="28"/>
          <w:szCs w:val="28"/>
        </w:rPr>
      </w:pPr>
      <w:r w:rsidRPr="00864BA2">
        <w:rPr>
          <w:sz w:val="28"/>
          <w:szCs w:val="28"/>
        </w:rPr>
        <w:t xml:space="preserve">-сброс </w:t>
      </w:r>
      <w:proofErr w:type="gramStart"/>
      <w:r w:rsidRPr="00864BA2">
        <w:rPr>
          <w:sz w:val="28"/>
          <w:szCs w:val="28"/>
        </w:rPr>
        <w:t>стоков</w:t>
      </w:r>
      <w:proofErr w:type="gramEnd"/>
      <w:r w:rsidRPr="00864BA2">
        <w:rPr>
          <w:sz w:val="28"/>
          <w:szCs w:val="28"/>
        </w:rPr>
        <w:t xml:space="preserve"> возможно осуществить в канализационный коллектор, проходящий в районе м-н Подгорный, 5. Предельная свободная мощность </w:t>
      </w:r>
      <w:proofErr w:type="gramStart"/>
      <w:r w:rsidRPr="00864BA2">
        <w:rPr>
          <w:sz w:val="28"/>
          <w:szCs w:val="28"/>
        </w:rPr>
        <w:t>существующих</w:t>
      </w:r>
      <w:proofErr w:type="gramEnd"/>
      <w:r w:rsidRPr="00864BA2">
        <w:rPr>
          <w:sz w:val="28"/>
          <w:szCs w:val="28"/>
        </w:rPr>
        <w:t xml:space="preserve"> сетей-12м</w:t>
      </w:r>
      <w:r w:rsidRPr="00864BA2">
        <w:rPr>
          <w:sz w:val="28"/>
          <w:szCs w:val="28"/>
          <w:vertAlign w:val="superscript"/>
        </w:rPr>
        <w:t>3</w:t>
      </w:r>
      <w:r w:rsidRPr="00864BA2">
        <w:rPr>
          <w:sz w:val="28"/>
          <w:szCs w:val="28"/>
        </w:rPr>
        <w:t>/</w:t>
      </w:r>
      <w:proofErr w:type="spellStart"/>
      <w:r w:rsidRPr="00864BA2">
        <w:rPr>
          <w:sz w:val="28"/>
          <w:szCs w:val="28"/>
        </w:rPr>
        <w:t>сут</w:t>
      </w:r>
      <w:proofErr w:type="spellEnd"/>
      <w:r w:rsidRPr="00864BA2">
        <w:rPr>
          <w:sz w:val="28"/>
          <w:szCs w:val="28"/>
        </w:rPr>
        <w:t>;</w:t>
      </w:r>
    </w:p>
    <w:p w:rsidR="00EA34C0" w:rsidRPr="00864BA2" w:rsidRDefault="00EA34C0" w:rsidP="00EA34C0">
      <w:pPr>
        <w:ind w:firstLine="728"/>
        <w:jc w:val="both"/>
        <w:rPr>
          <w:sz w:val="28"/>
          <w:szCs w:val="28"/>
        </w:rPr>
      </w:pPr>
      <w:r w:rsidRPr="00864BA2">
        <w:rPr>
          <w:sz w:val="28"/>
          <w:szCs w:val="28"/>
        </w:rPr>
        <w:t xml:space="preserve">Срок подключения строящихся объектов к сетям водоснабжения и водоотведения в </w:t>
      </w:r>
      <w:r w:rsidRPr="00864BA2">
        <w:rPr>
          <w:sz w:val="28"/>
          <w:szCs w:val="28"/>
          <w:lang w:val="en-US"/>
        </w:rPr>
        <w:t>I</w:t>
      </w:r>
      <w:r w:rsidRPr="00864BA2">
        <w:rPr>
          <w:sz w:val="28"/>
          <w:szCs w:val="28"/>
        </w:rPr>
        <w:t xml:space="preserve"> квартале 2020г.</w:t>
      </w:r>
    </w:p>
    <w:p w:rsidR="00EA34C0" w:rsidRPr="00864BA2" w:rsidRDefault="00EA34C0" w:rsidP="00EA34C0">
      <w:pPr>
        <w:ind w:firstLine="728"/>
        <w:jc w:val="both"/>
        <w:rPr>
          <w:sz w:val="28"/>
          <w:szCs w:val="28"/>
        </w:rPr>
      </w:pPr>
      <w:r w:rsidRPr="00864BA2">
        <w:rPr>
          <w:sz w:val="28"/>
          <w:szCs w:val="28"/>
        </w:rPr>
        <w:t>Срок действия настоящих технических условий 3 года с даты их выдачи. По истечении этого срока параметры выданных технических условий могут быть изменены.</w:t>
      </w:r>
    </w:p>
    <w:p w:rsidR="00EA34C0" w:rsidRPr="00864BA2" w:rsidRDefault="00EA34C0" w:rsidP="00EA34C0">
      <w:pPr>
        <w:ind w:firstLine="728"/>
        <w:jc w:val="both"/>
        <w:rPr>
          <w:sz w:val="28"/>
          <w:szCs w:val="28"/>
        </w:rPr>
      </w:pPr>
      <w:r w:rsidRPr="00864BA2">
        <w:rPr>
          <w:sz w:val="28"/>
          <w:szCs w:val="28"/>
        </w:rPr>
        <w:t>В случае</w:t>
      </w:r>
      <w:proofErr w:type="gramStart"/>
      <w:r w:rsidRPr="00864BA2">
        <w:rPr>
          <w:sz w:val="28"/>
          <w:szCs w:val="28"/>
        </w:rPr>
        <w:t>,</w:t>
      </w:r>
      <w:proofErr w:type="gramEnd"/>
      <w:r w:rsidRPr="00864BA2">
        <w:rPr>
          <w:sz w:val="28"/>
          <w:szCs w:val="28"/>
        </w:rPr>
        <w:t xml:space="preserve"> если в течение 1 года с даты получения настоящих технических условий правообладатель земельного участка не определит необходимую ему окончательную подключаемую нагрузку и не обратится с заявлением о подключении объекта к сетям водоснабжения и водоотведения, и не заключит договор о подключении объекта, обязательства ООО «Водоканал» по обеспечению подключения объекта капитального строительства к сетям инженерно- технического обеспечения в соответствии с данными техническими условиями прекращаются.</w:t>
      </w:r>
    </w:p>
    <w:p w:rsidR="00EA34C0" w:rsidRPr="00864BA2" w:rsidRDefault="00EA34C0" w:rsidP="00EA34C0">
      <w:pPr>
        <w:ind w:firstLine="709"/>
        <w:jc w:val="both"/>
        <w:rPr>
          <w:sz w:val="28"/>
          <w:szCs w:val="28"/>
        </w:rPr>
      </w:pPr>
      <w:r w:rsidRPr="00864BA2">
        <w:rPr>
          <w:sz w:val="28"/>
          <w:szCs w:val="28"/>
        </w:rPr>
        <w:lastRenderedPageBreak/>
        <w:t xml:space="preserve">Тариф на подключение (технологическое присоединение) к централизованным системам холодного водоснабжения составляет 3,33 </w:t>
      </w:r>
      <w:proofErr w:type="spellStart"/>
      <w:r w:rsidRPr="00864BA2">
        <w:rPr>
          <w:sz w:val="28"/>
          <w:szCs w:val="28"/>
        </w:rPr>
        <w:t>тыс</w:t>
      </w:r>
      <w:proofErr w:type="gramStart"/>
      <w:r w:rsidRPr="00864BA2">
        <w:rPr>
          <w:sz w:val="28"/>
          <w:szCs w:val="28"/>
        </w:rPr>
        <w:t>.р</w:t>
      </w:r>
      <w:proofErr w:type="gramEnd"/>
      <w:r w:rsidRPr="00864BA2">
        <w:rPr>
          <w:sz w:val="28"/>
          <w:szCs w:val="28"/>
        </w:rPr>
        <w:t>уб</w:t>
      </w:r>
      <w:proofErr w:type="spellEnd"/>
      <w:r w:rsidRPr="00864BA2">
        <w:rPr>
          <w:sz w:val="28"/>
          <w:szCs w:val="28"/>
        </w:rPr>
        <w:t xml:space="preserve">. за </w:t>
      </w:r>
      <w:smartTag w:uri="urn:schemas-microsoft-com:office:smarttags" w:element="metricconverter">
        <w:smartTagPr>
          <w:attr w:name="ProductID" w:val="1 куб. м"/>
        </w:smartTagPr>
        <w:r w:rsidRPr="00864BA2">
          <w:rPr>
            <w:sz w:val="28"/>
            <w:szCs w:val="28"/>
          </w:rPr>
          <w:t>1 куб. м</w:t>
        </w:r>
      </w:smartTag>
      <w:r w:rsidRPr="00864BA2">
        <w:rPr>
          <w:sz w:val="28"/>
          <w:szCs w:val="28"/>
        </w:rPr>
        <w:t xml:space="preserve"> холодной воды в сутки присоединенной мощности (без НДС).</w:t>
      </w:r>
    </w:p>
    <w:p w:rsidR="00EA34C0" w:rsidRPr="00864BA2" w:rsidRDefault="00EA34C0" w:rsidP="00EA34C0">
      <w:pPr>
        <w:ind w:firstLine="709"/>
        <w:jc w:val="both"/>
        <w:rPr>
          <w:bCs/>
          <w:sz w:val="28"/>
          <w:szCs w:val="28"/>
        </w:rPr>
      </w:pPr>
      <w:r w:rsidRPr="00864BA2">
        <w:rPr>
          <w:sz w:val="28"/>
          <w:szCs w:val="28"/>
        </w:rPr>
        <w:t xml:space="preserve">Тариф на подключение (технологическое присоединение) к централизованным системам водоотведения составляет 1,23 </w:t>
      </w:r>
      <w:proofErr w:type="spellStart"/>
      <w:r w:rsidRPr="00864BA2">
        <w:rPr>
          <w:sz w:val="28"/>
          <w:szCs w:val="28"/>
        </w:rPr>
        <w:t>тыс</w:t>
      </w:r>
      <w:proofErr w:type="gramStart"/>
      <w:r w:rsidRPr="00864BA2">
        <w:rPr>
          <w:sz w:val="28"/>
          <w:szCs w:val="28"/>
        </w:rPr>
        <w:t>.р</w:t>
      </w:r>
      <w:proofErr w:type="gramEnd"/>
      <w:r w:rsidRPr="00864BA2">
        <w:rPr>
          <w:sz w:val="28"/>
          <w:szCs w:val="28"/>
        </w:rPr>
        <w:t>уб</w:t>
      </w:r>
      <w:proofErr w:type="spellEnd"/>
      <w:r w:rsidRPr="00864BA2">
        <w:rPr>
          <w:sz w:val="28"/>
          <w:szCs w:val="28"/>
        </w:rPr>
        <w:t xml:space="preserve">. за </w:t>
      </w:r>
      <w:smartTag w:uri="urn:schemas-microsoft-com:office:smarttags" w:element="metricconverter">
        <w:smartTagPr>
          <w:attr w:name="ProductID" w:val="1 куб. м"/>
        </w:smartTagPr>
        <w:r w:rsidRPr="00864BA2">
          <w:rPr>
            <w:sz w:val="28"/>
            <w:szCs w:val="28"/>
          </w:rPr>
          <w:t>1 куб. м</w:t>
        </w:r>
      </w:smartTag>
      <w:r w:rsidRPr="00864BA2">
        <w:rPr>
          <w:sz w:val="28"/>
          <w:szCs w:val="28"/>
        </w:rPr>
        <w:t xml:space="preserve"> сточных вод в сутки присоединенной мощности (без НДС),</w:t>
      </w:r>
      <w:r w:rsidRPr="00864BA2">
        <w:rPr>
          <w:bCs/>
          <w:sz w:val="28"/>
          <w:szCs w:val="28"/>
        </w:rPr>
        <w:t xml:space="preserve"> (письмо ООО «Водоканал» от 11.04.2019 № 576/03).</w:t>
      </w:r>
    </w:p>
    <w:p w:rsidR="00EA34C0" w:rsidRPr="00864BA2" w:rsidRDefault="00EA34C0" w:rsidP="00EA34C0">
      <w:pPr>
        <w:pStyle w:val="a3"/>
        <w:rPr>
          <w:sz w:val="28"/>
          <w:szCs w:val="28"/>
        </w:rPr>
      </w:pPr>
      <w:r w:rsidRPr="00864BA2">
        <w:rPr>
          <w:sz w:val="28"/>
          <w:szCs w:val="28"/>
        </w:rPr>
        <w:t xml:space="preserve">   </w:t>
      </w:r>
      <w:proofErr w:type="gramStart"/>
      <w:r w:rsidRPr="00864BA2">
        <w:rPr>
          <w:sz w:val="28"/>
          <w:szCs w:val="28"/>
        </w:rPr>
        <w:t>В соответствии с информацией, представленной  ООО «Прогресс», технические условия для подключения к системе централизованного теплоснабжения не могут быть определены в связи с отсутствием тепловых сетей в районе размещения земельного участка</w:t>
      </w:r>
      <w:r w:rsidRPr="00864BA2">
        <w:rPr>
          <w:bCs/>
          <w:sz w:val="28"/>
          <w:szCs w:val="28"/>
        </w:rPr>
        <w:t xml:space="preserve"> (письмо </w:t>
      </w:r>
      <w:r w:rsidRPr="00864BA2">
        <w:rPr>
          <w:sz w:val="28"/>
          <w:szCs w:val="28"/>
        </w:rPr>
        <w:t>от 19.03.2019г. № 216.</w:t>
      </w:r>
      <w:proofErr w:type="gramEnd"/>
      <w:r w:rsidRPr="00864BA2">
        <w:rPr>
          <w:sz w:val="28"/>
          <w:szCs w:val="28"/>
        </w:rPr>
        <w:t xml:space="preserve"> Теплоснабжение объекта строительства следует предусмотреть от электрических источников тепла.</w:t>
      </w:r>
    </w:p>
    <w:p w:rsidR="00EA34C0" w:rsidRPr="00864BA2" w:rsidRDefault="00EA34C0" w:rsidP="00EA34C0">
      <w:pPr>
        <w:keepNext/>
        <w:shd w:val="clear" w:color="auto" w:fill="FFFFFF"/>
        <w:ind w:right="-23" w:firstLine="709"/>
        <w:jc w:val="both"/>
        <w:rPr>
          <w:sz w:val="28"/>
          <w:szCs w:val="28"/>
        </w:rPr>
      </w:pPr>
      <w:r w:rsidRPr="00864BA2">
        <w:rPr>
          <w:sz w:val="28"/>
          <w:szCs w:val="28"/>
        </w:rPr>
        <w:t xml:space="preserve">Сведения о существенных условиях договора аренды земельного участка, в том числе о сроке аренды: </w:t>
      </w:r>
    </w:p>
    <w:p w:rsidR="00EA34C0" w:rsidRPr="00864BA2" w:rsidRDefault="00EA34C0" w:rsidP="00EA34C0">
      <w:pPr>
        <w:numPr>
          <w:ilvl w:val="0"/>
          <w:numId w:val="24"/>
        </w:numPr>
        <w:shd w:val="clear" w:color="auto" w:fill="FFFFFF"/>
        <w:tabs>
          <w:tab w:val="left" w:pos="993"/>
        </w:tabs>
        <w:ind w:left="0" w:right="-22" w:firstLine="709"/>
        <w:jc w:val="both"/>
        <w:rPr>
          <w:sz w:val="28"/>
          <w:szCs w:val="28"/>
        </w:rPr>
      </w:pPr>
      <w:r w:rsidRPr="00864BA2">
        <w:rPr>
          <w:sz w:val="28"/>
          <w:szCs w:val="28"/>
        </w:rPr>
        <w:t>размер годовой арендной платы по договору аренды земельного участка устанавливается по итогам аукциона;</w:t>
      </w:r>
    </w:p>
    <w:p w:rsidR="00EA34C0" w:rsidRPr="00864BA2" w:rsidRDefault="00EA34C0" w:rsidP="00EA34C0">
      <w:pPr>
        <w:numPr>
          <w:ilvl w:val="0"/>
          <w:numId w:val="24"/>
        </w:numPr>
        <w:shd w:val="clear" w:color="auto" w:fill="FFFFFF"/>
        <w:tabs>
          <w:tab w:val="left" w:pos="993"/>
        </w:tabs>
        <w:ind w:left="0" w:right="-22" w:firstLine="709"/>
        <w:jc w:val="both"/>
        <w:rPr>
          <w:sz w:val="28"/>
          <w:szCs w:val="28"/>
        </w:rPr>
      </w:pPr>
      <w:r w:rsidRPr="00864BA2">
        <w:rPr>
          <w:sz w:val="28"/>
          <w:szCs w:val="28"/>
        </w:rPr>
        <w:t xml:space="preserve">срок действия договора аренды земельного участка составляет </w:t>
      </w:r>
      <w:r w:rsidRPr="00E05E84">
        <w:rPr>
          <w:sz w:val="28"/>
          <w:szCs w:val="28"/>
        </w:rPr>
        <w:t>20 (двадцать) лет</w:t>
      </w:r>
      <w:r w:rsidRPr="00864BA2">
        <w:rPr>
          <w:sz w:val="28"/>
          <w:szCs w:val="28"/>
        </w:rPr>
        <w:t xml:space="preserve"> </w:t>
      </w:r>
      <w:proofErr w:type="gramStart"/>
      <w:r w:rsidRPr="00864BA2">
        <w:rPr>
          <w:sz w:val="28"/>
          <w:szCs w:val="28"/>
        </w:rPr>
        <w:t>с даты заключения</w:t>
      </w:r>
      <w:proofErr w:type="gramEnd"/>
      <w:r w:rsidRPr="00864BA2">
        <w:rPr>
          <w:sz w:val="28"/>
          <w:szCs w:val="28"/>
        </w:rPr>
        <w:t xml:space="preserve"> договора аренды;</w:t>
      </w:r>
    </w:p>
    <w:p w:rsidR="00EA34C0" w:rsidRPr="00864BA2" w:rsidRDefault="00EA34C0" w:rsidP="00EA34C0">
      <w:pPr>
        <w:numPr>
          <w:ilvl w:val="0"/>
          <w:numId w:val="24"/>
        </w:numPr>
        <w:shd w:val="clear" w:color="auto" w:fill="FFFFFF"/>
        <w:tabs>
          <w:tab w:val="left" w:pos="993"/>
        </w:tabs>
        <w:ind w:left="0" w:right="-22" w:firstLine="709"/>
        <w:jc w:val="both"/>
        <w:rPr>
          <w:sz w:val="28"/>
          <w:szCs w:val="28"/>
        </w:rPr>
      </w:pPr>
      <w:r w:rsidRPr="00864BA2">
        <w:rPr>
          <w:sz w:val="28"/>
          <w:szCs w:val="28"/>
        </w:rPr>
        <w:t>арендная плата за использование земельного участка вносится ежеквартально равными частями не позднее первого числа месяца, следующего за расчетным периодом.</w:t>
      </w:r>
    </w:p>
    <w:p w:rsidR="00EA34C0" w:rsidRPr="00864BA2" w:rsidRDefault="00EA34C0" w:rsidP="00EA34C0">
      <w:pPr>
        <w:pStyle w:val="a3"/>
        <w:ind w:firstLine="720"/>
        <w:rPr>
          <w:sz w:val="28"/>
          <w:szCs w:val="28"/>
        </w:rPr>
      </w:pPr>
      <w:r w:rsidRPr="00864BA2">
        <w:rPr>
          <w:sz w:val="28"/>
          <w:szCs w:val="28"/>
        </w:rPr>
        <w:t>Начальная стартовая цена размера годовой арендной платы составляет 67 000 (Шестьдесят семь тысяч) рублей 00 коп</w:t>
      </w:r>
      <w:proofErr w:type="gramStart"/>
      <w:r w:rsidRPr="00864BA2">
        <w:rPr>
          <w:sz w:val="28"/>
          <w:szCs w:val="28"/>
        </w:rPr>
        <w:t>.</w:t>
      </w:r>
      <w:proofErr w:type="gramEnd"/>
      <w:r w:rsidRPr="00864BA2">
        <w:rPr>
          <w:sz w:val="28"/>
          <w:szCs w:val="28"/>
        </w:rPr>
        <w:t xml:space="preserve"> </w:t>
      </w:r>
      <w:proofErr w:type="gramStart"/>
      <w:r w:rsidRPr="00864BA2">
        <w:rPr>
          <w:sz w:val="28"/>
          <w:szCs w:val="28"/>
        </w:rPr>
        <w:t>с</w:t>
      </w:r>
      <w:proofErr w:type="gramEnd"/>
      <w:r w:rsidRPr="00864BA2">
        <w:rPr>
          <w:sz w:val="28"/>
          <w:szCs w:val="28"/>
        </w:rPr>
        <w:t xml:space="preserve">огласно отчету индивидуального предпринимателя </w:t>
      </w:r>
      <w:proofErr w:type="spellStart"/>
      <w:r w:rsidRPr="00864BA2">
        <w:rPr>
          <w:sz w:val="28"/>
          <w:szCs w:val="28"/>
        </w:rPr>
        <w:t>Камаева</w:t>
      </w:r>
      <w:proofErr w:type="spellEnd"/>
      <w:r w:rsidRPr="00864BA2">
        <w:rPr>
          <w:sz w:val="28"/>
          <w:szCs w:val="28"/>
        </w:rPr>
        <w:t xml:space="preserve"> К.Н. № 129 ЗА 1104/19  от 18.04.2019 г.,  шаг аукциона 3% -    2 010 (Две тысячи десять) рублей 00 копеек, задаток за участие в аукционе 50% -  33 500 (Тридцать три тысячи пятьсот) рублей 00 копеек.</w:t>
      </w:r>
    </w:p>
    <w:p w:rsidR="00EA34C0" w:rsidRPr="00864BA2" w:rsidRDefault="00EA34C0" w:rsidP="00EA34C0">
      <w:pPr>
        <w:pStyle w:val="a3"/>
        <w:ind w:firstLine="720"/>
        <w:rPr>
          <w:bCs/>
          <w:sz w:val="28"/>
          <w:szCs w:val="28"/>
        </w:rPr>
      </w:pPr>
      <w:r w:rsidRPr="00864BA2">
        <w:rPr>
          <w:bCs/>
          <w:sz w:val="28"/>
          <w:szCs w:val="28"/>
        </w:rPr>
        <w:t xml:space="preserve"> Осмотр земельного участка на местности:</w:t>
      </w:r>
      <w:r w:rsidRPr="00864BA2">
        <w:rPr>
          <w:b/>
          <w:bCs/>
          <w:sz w:val="28"/>
          <w:szCs w:val="28"/>
        </w:rPr>
        <w:t xml:space="preserve"> </w:t>
      </w:r>
      <w:r w:rsidRPr="00864BA2">
        <w:rPr>
          <w:bCs/>
          <w:sz w:val="28"/>
          <w:szCs w:val="28"/>
        </w:rPr>
        <w:t xml:space="preserve">производится претендентами самостоятельно, для этого предоставляется копия плана границ и дополнительные ориентиры. Контактное лицо: консультант Управления имущества и земельных отношений администрации г. </w:t>
      </w:r>
      <w:proofErr w:type="spellStart"/>
      <w:r w:rsidRPr="00864BA2">
        <w:rPr>
          <w:bCs/>
          <w:sz w:val="28"/>
          <w:szCs w:val="28"/>
        </w:rPr>
        <w:t>Искитима</w:t>
      </w:r>
      <w:proofErr w:type="spellEnd"/>
      <w:r w:rsidRPr="00864BA2">
        <w:rPr>
          <w:bCs/>
          <w:sz w:val="28"/>
          <w:szCs w:val="28"/>
        </w:rPr>
        <w:t xml:space="preserve"> Новосибирской области Сергиенко Любовь Анатольевна, т. 8 (38343) 4-21-73.</w:t>
      </w:r>
    </w:p>
    <w:p w:rsidR="00EA34C0" w:rsidRPr="00864BA2" w:rsidRDefault="00EA34C0" w:rsidP="00EA34C0">
      <w:pPr>
        <w:rPr>
          <w:sz w:val="28"/>
          <w:szCs w:val="28"/>
        </w:rPr>
      </w:pPr>
      <w:r w:rsidRPr="00864BA2">
        <w:rPr>
          <w:sz w:val="28"/>
          <w:szCs w:val="28"/>
        </w:rPr>
        <w:tab/>
        <w:t>Перечень предоставляемых документов для участия в аукционе:</w:t>
      </w:r>
    </w:p>
    <w:p w:rsidR="00EA34C0" w:rsidRPr="00864BA2" w:rsidRDefault="00EA34C0" w:rsidP="00EA34C0">
      <w:pPr>
        <w:pStyle w:val="ConsNonformat"/>
        <w:jc w:val="both"/>
        <w:rPr>
          <w:rFonts w:ascii="Times New Roman" w:hAnsi="Times New Roman" w:cs="Times New Roman"/>
          <w:sz w:val="28"/>
          <w:szCs w:val="28"/>
        </w:rPr>
      </w:pPr>
      <w:r w:rsidRPr="00864BA2">
        <w:rPr>
          <w:rFonts w:ascii="Times New Roman" w:hAnsi="Times New Roman" w:cs="Times New Roman"/>
          <w:sz w:val="28"/>
          <w:szCs w:val="28"/>
        </w:rPr>
        <w:t xml:space="preserve"> - заявка на участие в аукционе по установленной форме  (приложение № 1); </w:t>
      </w:r>
    </w:p>
    <w:p w:rsidR="00EA34C0" w:rsidRPr="00864BA2" w:rsidRDefault="00EA34C0" w:rsidP="00EA34C0">
      <w:pPr>
        <w:jc w:val="both"/>
        <w:rPr>
          <w:sz w:val="28"/>
          <w:szCs w:val="28"/>
        </w:rPr>
      </w:pPr>
      <w:r w:rsidRPr="00864BA2">
        <w:rPr>
          <w:sz w:val="28"/>
          <w:szCs w:val="28"/>
        </w:rPr>
        <w:t xml:space="preserve"> - копия документа (всех страниц), удостоверяющего личность заявителя (в случае подачи заявки представителем претендента предъявляется нотариально заверенная доверенность).</w:t>
      </w:r>
    </w:p>
    <w:p w:rsidR="00EA34C0" w:rsidRPr="00864BA2" w:rsidRDefault="00EA34C0" w:rsidP="00EA34C0">
      <w:pPr>
        <w:jc w:val="both"/>
        <w:rPr>
          <w:sz w:val="28"/>
          <w:szCs w:val="28"/>
        </w:rPr>
      </w:pPr>
      <w:r w:rsidRPr="00864BA2">
        <w:rPr>
          <w:sz w:val="28"/>
          <w:szCs w:val="28"/>
        </w:rPr>
        <w:t xml:space="preserve">- надлежащим образом заверенный перевод </w:t>
      </w:r>
      <w:proofErr w:type="gramStart"/>
      <w:r w:rsidRPr="00864BA2">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64BA2">
        <w:rPr>
          <w:sz w:val="28"/>
          <w:szCs w:val="28"/>
        </w:rPr>
        <w:t>, если заявителем является иностранное юридическое лицо</w:t>
      </w:r>
    </w:p>
    <w:p w:rsidR="00EA34C0" w:rsidRPr="00864BA2" w:rsidRDefault="00EA34C0" w:rsidP="00EA34C0">
      <w:pPr>
        <w:rPr>
          <w:sz w:val="28"/>
          <w:szCs w:val="28"/>
        </w:rPr>
      </w:pPr>
      <w:r w:rsidRPr="00864BA2">
        <w:rPr>
          <w:sz w:val="28"/>
          <w:szCs w:val="28"/>
        </w:rPr>
        <w:t>- документы, подтверждающие внесение задатка.</w:t>
      </w:r>
    </w:p>
    <w:p w:rsidR="00EA34C0" w:rsidRPr="00864BA2" w:rsidRDefault="00EA34C0" w:rsidP="00EA34C0">
      <w:pPr>
        <w:ind w:firstLine="720"/>
        <w:rPr>
          <w:sz w:val="28"/>
          <w:szCs w:val="28"/>
        </w:rPr>
      </w:pPr>
      <w:r w:rsidRPr="00864BA2">
        <w:rPr>
          <w:sz w:val="28"/>
          <w:szCs w:val="28"/>
        </w:rPr>
        <w:t>Поступление задатка на расчетный счет Продавца по</w:t>
      </w:r>
      <w:r w:rsidRPr="00864BA2">
        <w:rPr>
          <w:b/>
          <w:sz w:val="28"/>
          <w:szCs w:val="28"/>
        </w:rPr>
        <w:t xml:space="preserve"> </w:t>
      </w:r>
      <w:r w:rsidRPr="00864BA2">
        <w:rPr>
          <w:sz w:val="28"/>
          <w:szCs w:val="28"/>
        </w:rPr>
        <w:t>09.07.2019 г.</w:t>
      </w:r>
    </w:p>
    <w:p w:rsidR="00EA34C0" w:rsidRPr="00864BA2" w:rsidRDefault="00EA34C0" w:rsidP="00EA34C0">
      <w:pPr>
        <w:rPr>
          <w:sz w:val="28"/>
          <w:szCs w:val="28"/>
        </w:rPr>
      </w:pPr>
      <w:r w:rsidRPr="00864BA2">
        <w:rPr>
          <w:sz w:val="28"/>
          <w:szCs w:val="28"/>
        </w:rPr>
        <w:t>Реквизиты счета для перечисления задатка:</w:t>
      </w:r>
    </w:p>
    <w:p w:rsidR="00EA34C0" w:rsidRPr="00864BA2" w:rsidRDefault="00EA34C0" w:rsidP="00EA34C0">
      <w:pPr>
        <w:jc w:val="both"/>
        <w:rPr>
          <w:sz w:val="28"/>
          <w:szCs w:val="28"/>
        </w:rPr>
      </w:pPr>
      <w:r w:rsidRPr="00864BA2">
        <w:rPr>
          <w:sz w:val="28"/>
          <w:szCs w:val="28"/>
        </w:rPr>
        <w:t xml:space="preserve">Получатель: УФК по Новосибирской области (Администрация г. </w:t>
      </w:r>
      <w:proofErr w:type="spellStart"/>
      <w:r w:rsidRPr="00864BA2">
        <w:rPr>
          <w:sz w:val="28"/>
          <w:szCs w:val="28"/>
        </w:rPr>
        <w:t>Искитима</w:t>
      </w:r>
      <w:proofErr w:type="spellEnd"/>
      <w:r w:rsidRPr="00864BA2">
        <w:rPr>
          <w:sz w:val="28"/>
          <w:szCs w:val="28"/>
        </w:rPr>
        <w:t xml:space="preserve">),  л/с 05513004330) Сибирское ГУ банка России г. Новосибирск, ИНН 5446112631 </w:t>
      </w:r>
      <w:r w:rsidRPr="00864BA2">
        <w:rPr>
          <w:sz w:val="28"/>
          <w:szCs w:val="28"/>
        </w:rPr>
        <w:lastRenderedPageBreak/>
        <w:t xml:space="preserve">КПП544601001, БИК 045004001, </w:t>
      </w:r>
      <w:proofErr w:type="gramStart"/>
      <w:r w:rsidRPr="00864BA2">
        <w:rPr>
          <w:sz w:val="28"/>
          <w:szCs w:val="28"/>
        </w:rPr>
        <w:t>р</w:t>
      </w:r>
      <w:proofErr w:type="gramEnd"/>
      <w:r w:rsidRPr="00864BA2">
        <w:rPr>
          <w:sz w:val="28"/>
          <w:szCs w:val="28"/>
        </w:rPr>
        <w:t xml:space="preserve">/с 40302810800043000032. В назначении платежа указывать: </w:t>
      </w:r>
      <w:proofErr w:type="gramStart"/>
      <w:r w:rsidRPr="00864BA2">
        <w:rPr>
          <w:sz w:val="28"/>
          <w:szCs w:val="28"/>
        </w:rPr>
        <w:t xml:space="preserve">КБК 112 303 990 4004 0000 180, ОКТМО 50712000). </w:t>
      </w:r>
      <w:proofErr w:type="gramEnd"/>
    </w:p>
    <w:p w:rsidR="00EA34C0" w:rsidRPr="00864BA2" w:rsidRDefault="00EA34C0" w:rsidP="00EA34C0">
      <w:pPr>
        <w:ind w:firstLine="720"/>
        <w:jc w:val="both"/>
        <w:rPr>
          <w:sz w:val="28"/>
          <w:szCs w:val="28"/>
        </w:rPr>
      </w:pPr>
      <w:r w:rsidRPr="00864BA2">
        <w:rPr>
          <w:sz w:val="28"/>
          <w:szCs w:val="28"/>
        </w:rPr>
        <w:t>Назначение платежа: Задаток на участие в аукционе (указать кадастровый номер участка), ФИО или наименование юридического лица.</w:t>
      </w:r>
    </w:p>
    <w:p w:rsidR="00EA34C0" w:rsidRPr="00864BA2" w:rsidRDefault="00EA34C0" w:rsidP="00EA34C0">
      <w:pPr>
        <w:pStyle w:val="ae"/>
        <w:shd w:val="clear" w:color="auto" w:fill="FFFFFF"/>
        <w:spacing w:before="0" w:beforeAutospacing="0" w:after="0" w:afterAutospacing="0"/>
        <w:ind w:firstLine="720"/>
        <w:jc w:val="both"/>
        <w:rPr>
          <w:sz w:val="28"/>
          <w:szCs w:val="28"/>
        </w:rPr>
      </w:pPr>
      <w:r w:rsidRPr="00864BA2">
        <w:rPr>
          <w:sz w:val="28"/>
          <w:szCs w:val="28"/>
        </w:rPr>
        <w:t>Предоставление документов, подтверждающих внесение задатка, признается заключением соглашения о задатке.</w:t>
      </w:r>
    </w:p>
    <w:p w:rsidR="00EA34C0" w:rsidRPr="00864BA2" w:rsidRDefault="00EA34C0" w:rsidP="00EA34C0">
      <w:pPr>
        <w:pStyle w:val="ae"/>
        <w:shd w:val="clear" w:color="auto" w:fill="FFFFFF"/>
        <w:spacing w:before="0" w:beforeAutospacing="0" w:after="0" w:afterAutospacing="0"/>
        <w:ind w:firstLine="720"/>
        <w:jc w:val="both"/>
        <w:rPr>
          <w:sz w:val="28"/>
          <w:szCs w:val="28"/>
        </w:rPr>
      </w:pPr>
      <w:r w:rsidRPr="00864BA2">
        <w:rPr>
          <w:sz w:val="28"/>
          <w:szCs w:val="28"/>
        </w:rPr>
        <w:t>Заявка на участие в аукционе составляется в двух экземплярах, один из которых остается у организатора аукциона, другой – у заявителя.</w:t>
      </w:r>
    </w:p>
    <w:p w:rsidR="00EA34C0" w:rsidRPr="00864BA2" w:rsidRDefault="00EA34C0" w:rsidP="00EA34C0">
      <w:pPr>
        <w:ind w:firstLine="720"/>
        <w:jc w:val="both"/>
        <w:rPr>
          <w:sz w:val="28"/>
          <w:szCs w:val="28"/>
        </w:rPr>
      </w:pPr>
      <w:r w:rsidRPr="00864BA2">
        <w:rPr>
          <w:sz w:val="28"/>
          <w:szCs w:val="28"/>
        </w:rPr>
        <w:t>Один заявитель вправе подать только одну заявку на участие в аукционе.</w:t>
      </w:r>
    </w:p>
    <w:p w:rsidR="00EA34C0" w:rsidRPr="00864BA2" w:rsidRDefault="00EA34C0" w:rsidP="00EA34C0">
      <w:pPr>
        <w:ind w:firstLine="720"/>
        <w:jc w:val="both"/>
        <w:rPr>
          <w:sz w:val="28"/>
          <w:szCs w:val="28"/>
        </w:rPr>
      </w:pPr>
      <w:r w:rsidRPr="00864BA2">
        <w:rPr>
          <w:color w:val="333333"/>
          <w:sz w:val="28"/>
          <w:szCs w:val="28"/>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EA34C0" w:rsidRPr="00864BA2" w:rsidRDefault="00EA34C0" w:rsidP="00EA34C0">
      <w:pPr>
        <w:pStyle w:val="ae"/>
        <w:shd w:val="clear" w:color="auto" w:fill="FFFFFF"/>
        <w:spacing w:before="0" w:beforeAutospacing="0" w:after="0" w:afterAutospacing="0"/>
        <w:jc w:val="both"/>
        <w:rPr>
          <w:sz w:val="28"/>
          <w:szCs w:val="28"/>
        </w:rPr>
      </w:pPr>
      <w:r w:rsidRPr="00864BA2">
        <w:rPr>
          <w:sz w:val="28"/>
          <w:szCs w:val="28"/>
        </w:rPr>
        <w:t xml:space="preserve">Дата и время начала приема заявок: </w:t>
      </w:r>
      <w:r w:rsidRPr="00864BA2">
        <w:rPr>
          <w:sz w:val="28"/>
          <w:szCs w:val="28"/>
          <w:lang w:val="ru-RU"/>
        </w:rPr>
        <w:t>07</w:t>
      </w:r>
      <w:r w:rsidRPr="00864BA2">
        <w:rPr>
          <w:sz w:val="28"/>
          <w:szCs w:val="28"/>
        </w:rPr>
        <w:t>.0</w:t>
      </w:r>
      <w:r w:rsidRPr="00864BA2">
        <w:rPr>
          <w:sz w:val="28"/>
          <w:szCs w:val="28"/>
          <w:lang w:val="ru-RU"/>
        </w:rPr>
        <w:t>6</w:t>
      </w:r>
      <w:r w:rsidRPr="00864BA2">
        <w:rPr>
          <w:sz w:val="28"/>
          <w:szCs w:val="28"/>
        </w:rPr>
        <w:t>.2019 г.</w:t>
      </w:r>
      <w:r w:rsidRPr="00864BA2">
        <w:rPr>
          <w:b/>
          <w:sz w:val="28"/>
          <w:szCs w:val="28"/>
        </w:rPr>
        <w:t xml:space="preserve"> </w:t>
      </w:r>
      <w:r w:rsidRPr="00864BA2">
        <w:rPr>
          <w:sz w:val="28"/>
          <w:szCs w:val="28"/>
        </w:rPr>
        <w:t xml:space="preserve">ежедневно (за исключением выходных и праздничных дней)  с 9 час.00мин. до 13 час. 00 мин, с 14 час. 00 мин. до 15 час.30 мин. (время местное)), НСО, г. </w:t>
      </w:r>
      <w:proofErr w:type="spellStart"/>
      <w:r w:rsidRPr="00864BA2">
        <w:rPr>
          <w:sz w:val="28"/>
          <w:szCs w:val="28"/>
        </w:rPr>
        <w:t>Искитим</w:t>
      </w:r>
      <w:proofErr w:type="spellEnd"/>
      <w:r w:rsidRPr="00864BA2">
        <w:rPr>
          <w:sz w:val="28"/>
          <w:szCs w:val="28"/>
        </w:rPr>
        <w:t xml:space="preserve">, ул. Вокзальная, 3а, </w:t>
      </w:r>
      <w:proofErr w:type="spellStart"/>
      <w:r w:rsidRPr="00864BA2">
        <w:rPr>
          <w:sz w:val="28"/>
          <w:szCs w:val="28"/>
        </w:rPr>
        <w:t>каб</w:t>
      </w:r>
      <w:proofErr w:type="spellEnd"/>
      <w:r w:rsidRPr="00864BA2">
        <w:rPr>
          <w:sz w:val="28"/>
          <w:szCs w:val="28"/>
        </w:rPr>
        <w:t>. 3.</w:t>
      </w:r>
    </w:p>
    <w:p w:rsidR="00EA34C0" w:rsidRPr="00864BA2" w:rsidRDefault="00EA34C0" w:rsidP="00EA34C0">
      <w:pPr>
        <w:rPr>
          <w:sz w:val="28"/>
          <w:szCs w:val="28"/>
        </w:rPr>
      </w:pPr>
      <w:r w:rsidRPr="00864BA2">
        <w:rPr>
          <w:b/>
          <w:sz w:val="28"/>
          <w:szCs w:val="28"/>
        </w:rPr>
        <w:tab/>
      </w:r>
      <w:r w:rsidRPr="00864BA2">
        <w:rPr>
          <w:sz w:val="28"/>
          <w:szCs w:val="28"/>
        </w:rPr>
        <w:t>Дата и время окончания приема заявок: 09.07.2019 г. 15 час. 30 мин.</w:t>
      </w:r>
    </w:p>
    <w:p w:rsidR="00EA34C0" w:rsidRPr="00864BA2" w:rsidRDefault="00EA34C0" w:rsidP="00EA34C0">
      <w:pPr>
        <w:pStyle w:val="ae"/>
        <w:shd w:val="clear" w:color="auto" w:fill="FFFFFF"/>
        <w:spacing w:before="0" w:beforeAutospacing="0" w:after="0" w:afterAutospacing="0"/>
        <w:ind w:firstLine="709"/>
        <w:jc w:val="both"/>
        <w:rPr>
          <w:sz w:val="28"/>
          <w:szCs w:val="28"/>
        </w:rPr>
      </w:pPr>
      <w:r w:rsidRPr="00864BA2">
        <w:rPr>
          <w:sz w:val="28"/>
          <w:szCs w:val="28"/>
        </w:rPr>
        <w:t xml:space="preserve">Дата, время и место определения участников аукциона: </w:t>
      </w:r>
      <w:r w:rsidRPr="00864BA2">
        <w:rPr>
          <w:sz w:val="28"/>
          <w:szCs w:val="28"/>
          <w:lang w:val="ru-RU"/>
        </w:rPr>
        <w:t>10</w:t>
      </w:r>
      <w:r w:rsidRPr="00864BA2">
        <w:rPr>
          <w:sz w:val="28"/>
          <w:szCs w:val="28"/>
        </w:rPr>
        <w:t>.0</w:t>
      </w:r>
      <w:r w:rsidRPr="00864BA2">
        <w:rPr>
          <w:sz w:val="28"/>
          <w:szCs w:val="28"/>
          <w:lang w:val="ru-RU"/>
        </w:rPr>
        <w:t>7</w:t>
      </w:r>
      <w:r w:rsidRPr="00864BA2">
        <w:rPr>
          <w:sz w:val="28"/>
          <w:szCs w:val="28"/>
        </w:rPr>
        <w:t>.2019 г.  в 1</w:t>
      </w:r>
      <w:r w:rsidRPr="00864BA2">
        <w:rPr>
          <w:sz w:val="28"/>
          <w:szCs w:val="28"/>
          <w:lang w:val="ru-RU"/>
        </w:rPr>
        <w:t>0</w:t>
      </w:r>
      <w:r w:rsidRPr="00864BA2">
        <w:rPr>
          <w:sz w:val="28"/>
          <w:szCs w:val="28"/>
        </w:rPr>
        <w:t xml:space="preserve"> ч. </w:t>
      </w:r>
      <w:r w:rsidRPr="00864BA2">
        <w:rPr>
          <w:sz w:val="28"/>
          <w:szCs w:val="28"/>
          <w:lang w:val="ru-RU"/>
        </w:rPr>
        <w:t>0</w:t>
      </w:r>
      <w:r w:rsidRPr="00864BA2">
        <w:rPr>
          <w:sz w:val="28"/>
          <w:szCs w:val="28"/>
        </w:rPr>
        <w:t xml:space="preserve">0 мин. (время местное) по адресу: Новосибирская область, г. </w:t>
      </w:r>
      <w:proofErr w:type="spellStart"/>
      <w:r w:rsidRPr="00864BA2">
        <w:rPr>
          <w:sz w:val="28"/>
          <w:szCs w:val="28"/>
        </w:rPr>
        <w:t>Искитим</w:t>
      </w:r>
      <w:proofErr w:type="spellEnd"/>
      <w:r w:rsidRPr="00864BA2">
        <w:rPr>
          <w:sz w:val="28"/>
          <w:szCs w:val="28"/>
        </w:rPr>
        <w:t>, ул. Вокзальная, 3а, кабинет 4.</w:t>
      </w:r>
    </w:p>
    <w:p w:rsidR="00EA34C0" w:rsidRPr="00864BA2" w:rsidRDefault="00EA34C0" w:rsidP="00EA34C0">
      <w:pPr>
        <w:autoSpaceDE w:val="0"/>
        <w:autoSpaceDN w:val="0"/>
        <w:adjustRightInd w:val="0"/>
        <w:ind w:firstLine="709"/>
        <w:jc w:val="both"/>
        <w:rPr>
          <w:sz w:val="28"/>
          <w:szCs w:val="28"/>
        </w:rPr>
      </w:pPr>
      <w:r w:rsidRPr="00864BA2">
        <w:rPr>
          <w:sz w:val="28"/>
          <w:szCs w:val="28"/>
        </w:rPr>
        <w:t>Организатор аукциона рассматривает заявки и документы претендентов, устанавливает факт поступления от претендентов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rsidR="00EA34C0" w:rsidRPr="00864BA2" w:rsidRDefault="00EA34C0" w:rsidP="00EA34C0">
      <w:pPr>
        <w:pStyle w:val="ae"/>
        <w:shd w:val="clear" w:color="auto" w:fill="FFFFFF"/>
        <w:spacing w:before="0" w:beforeAutospacing="0" w:after="0" w:afterAutospacing="0"/>
        <w:jc w:val="both"/>
        <w:rPr>
          <w:sz w:val="28"/>
          <w:szCs w:val="28"/>
        </w:rPr>
      </w:pPr>
      <w:r w:rsidRPr="00864BA2">
        <w:rPr>
          <w:b/>
          <w:sz w:val="28"/>
          <w:szCs w:val="28"/>
        </w:rPr>
        <w:tab/>
      </w:r>
      <w:r w:rsidRPr="00864BA2">
        <w:rPr>
          <w:sz w:val="28"/>
          <w:szCs w:val="28"/>
        </w:rPr>
        <w:t xml:space="preserve">Место, дата и время проведения аукциона -  </w:t>
      </w:r>
      <w:r w:rsidRPr="00864BA2">
        <w:rPr>
          <w:sz w:val="28"/>
          <w:szCs w:val="28"/>
          <w:lang w:val="ru-RU"/>
        </w:rPr>
        <w:t>15</w:t>
      </w:r>
      <w:r w:rsidRPr="00864BA2">
        <w:rPr>
          <w:sz w:val="28"/>
          <w:szCs w:val="28"/>
        </w:rPr>
        <w:t>.0</w:t>
      </w:r>
      <w:r w:rsidRPr="00864BA2">
        <w:rPr>
          <w:sz w:val="28"/>
          <w:szCs w:val="28"/>
          <w:lang w:val="ru-RU"/>
        </w:rPr>
        <w:t>7</w:t>
      </w:r>
      <w:r w:rsidRPr="00864BA2">
        <w:rPr>
          <w:sz w:val="28"/>
          <w:szCs w:val="28"/>
        </w:rPr>
        <w:t xml:space="preserve">.2019 г. в </w:t>
      </w:r>
      <w:r w:rsidRPr="00864BA2">
        <w:rPr>
          <w:sz w:val="28"/>
          <w:szCs w:val="28"/>
          <w:lang w:val="ru-RU"/>
        </w:rPr>
        <w:t>14</w:t>
      </w:r>
      <w:r w:rsidRPr="00864BA2">
        <w:rPr>
          <w:sz w:val="28"/>
          <w:szCs w:val="28"/>
        </w:rPr>
        <w:t xml:space="preserve"> ч. </w:t>
      </w:r>
      <w:r w:rsidRPr="00864BA2">
        <w:rPr>
          <w:sz w:val="28"/>
          <w:szCs w:val="28"/>
          <w:lang w:val="ru-RU"/>
        </w:rPr>
        <w:t>1</w:t>
      </w:r>
      <w:r w:rsidRPr="00864BA2">
        <w:rPr>
          <w:sz w:val="28"/>
          <w:szCs w:val="28"/>
        </w:rPr>
        <w:t xml:space="preserve">0 мин. (время местное), НСО, г. </w:t>
      </w:r>
      <w:proofErr w:type="spellStart"/>
      <w:r w:rsidRPr="00864BA2">
        <w:rPr>
          <w:sz w:val="28"/>
          <w:szCs w:val="28"/>
        </w:rPr>
        <w:t>Искитим</w:t>
      </w:r>
      <w:proofErr w:type="spellEnd"/>
      <w:r w:rsidRPr="00864BA2">
        <w:rPr>
          <w:sz w:val="28"/>
          <w:szCs w:val="28"/>
        </w:rPr>
        <w:t xml:space="preserve">, ул. </w:t>
      </w:r>
      <w:proofErr w:type="gramStart"/>
      <w:r w:rsidRPr="00864BA2">
        <w:rPr>
          <w:sz w:val="28"/>
          <w:szCs w:val="28"/>
        </w:rPr>
        <w:t>Вокзальная</w:t>
      </w:r>
      <w:proofErr w:type="gramEnd"/>
      <w:r w:rsidRPr="00864BA2">
        <w:rPr>
          <w:sz w:val="28"/>
          <w:szCs w:val="28"/>
        </w:rPr>
        <w:t xml:space="preserve">, 3а, </w:t>
      </w:r>
      <w:proofErr w:type="spellStart"/>
      <w:r w:rsidRPr="00864BA2">
        <w:rPr>
          <w:sz w:val="28"/>
          <w:szCs w:val="28"/>
        </w:rPr>
        <w:t>каб</w:t>
      </w:r>
      <w:proofErr w:type="spellEnd"/>
      <w:r w:rsidRPr="00864BA2">
        <w:rPr>
          <w:sz w:val="28"/>
          <w:szCs w:val="28"/>
        </w:rPr>
        <w:t>. 4.</w:t>
      </w:r>
    </w:p>
    <w:p w:rsidR="00EA34C0" w:rsidRPr="00864BA2" w:rsidRDefault="00EA34C0" w:rsidP="00EA34C0">
      <w:pPr>
        <w:ind w:firstLine="709"/>
        <w:jc w:val="both"/>
        <w:rPr>
          <w:sz w:val="28"/>
          <w:szCs w:val="28"/>
        </w:rPr>
      </w:pPr>
      <w:r w:rsidRPr="00864BA2">
        <w:rPr>
          <w:sz w:val="28"/>
          <w:szCs w:val="28"/>
        </w:rPr>
        <w:t>Аукцион ведет аукционист. Аукцион начинается с оглашения аукционистом наименования, основных характеристик предмета аукциона, начального размера годовой арендной платы земельного участка, шага аукциона и порядка проведения аукциона. Участникам аукциона выдаются пронумерованные билеты. После троекратного объявления очередного размера годовой арендной платы земельного участка, при отсутствии участников, готовых заключить договор аренды, аукцион завершается. По завершению аукциона объявляется размер годовой арендной платы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EA34C0" w:rsidRPr="00864BA2" w:rsidRDefault="00EA34C0" w:rsidP="00EA34C0">
      <w:pPr>
        <w:shd w:val="clear" w:color="auto" w:fill="FFFFFF"/>
        <w:ind w:right="-22" w:firstLine="709"/>
        <w:jc w:val="both"/>
        <w:outlineLvl w:val="0"/>
        <w:rPr>
          <w:bCs/>
          <w:sz w:val="28"/>
          <w:szCs w:val="28"/>
        </w:rPr>
      </w:pPr>
      <w:r w:rsidRPr="00864BA2">
        <w:rPr>
          <w:bCs/>
          <w:sz w:val="28"/>
          <w:szCs w:val="28"/>
        </w:rPr>
        <w:t>Победитель аукциона обязан</w:t>
      </w:r>
      <w:r w:rsidRPr="00864BA2">
        <w:rPr>
          <w:b/>
          <w:bCs/>
          <w:sz w:val="28"/>
          <w:szCs w:val="28"/>
        </w:rPr>
        <w:t xml:space="preserve"> </w:t>
      </w:r>
      <w:r w:rsidRPr="00864BA2">
        <w:rPr>
          <w:bCs/>
          <w:sz w:val="28"/>
          <w:szCs w:val="28"/>
        </w:rPr>
        <w:t xml:space="preserve">заключить с администрацией города </w:t>
      </w:r>
      <w:proofErr w:type="spellStart"/>
      <w:r w:rsidRPr="00864BA2">
        <w:rPr>
          <w:bCs/>
          <w:sz w:val="28"/>
          <w:szCs w:val="28"/>
        </w:rPr>
        <w:t>Искитима</w:t>
      </w:r>
      <w:proofErr w:type="spellEnd"/>
      <w:r w:rsidRPr="00864BA2">
        <w:rPr>
          <w:bCs/>
          <w:sz w:val="28"/>
          <w:szCs w:val="28"/>
        </w:rPr>
        <w:t xml:space="preserve"> Новосибирской области договор аренды земельного участка не </w:t>
      </w:r>
      <w:r w:rsidRPr="00864BA2">
        <w:rPr>
          <w:sz w:val="28"/>
          <w:szCs w:val="28"/>
        </w:rPr>
        <w:t>ранее чем через десять дней со дня размещения информации о результатах аукциона и не позднее чем через тридцать дней со дня направления ему организатором аукциона проекта  указанного договора. Проект договора аренды земельного участка (приложение № 2)</w:t>
      </w:r>
      <w:r w:rsidRPr="00864BA2">
        <w:rPr>
          <w:bCs/>
          <w:sz w:val="28"/>
          <w:szCs w:val="28"/>
        </w:rPr>
        <w:t>.</w:t>
      </w:r>
    </w:p>
    <w:p w:rsidR="00EA34C0" w:rsidRPr="00864BA2" w:rsidRDefault="00EA34C0" w:rsidP="00EA34C0">
      <w:pPr>
        <w:shd w:val="clear" w:color="auto" w:fill="FFFFFF"/>
        <w:ind w:firstLine="720"/>
        <w:jc w:val="both"/>
        <w:outlineLvl w:val="0"/>
        <w:rPr>
          <w:sz w:val="28"/>
          <w:szCs w:val="28"/>
        </w:rPr>
      </w:pPr>
      <w:r w:rsidRPr="00864BA2">
        <w:rPr>
          <w:sz w:val="28"/>
          <w:szCs w:val="28"/>
        </w:rPr>
        <w:t xml:space="preserve">Если договор аренды земельного участка не будет подписан победителем аукциона в установленные сроки, организатор аукциона предлагает заключить </w:t>
      </w:r>
      <w:r w:rsidRPr="00864BA2">
        <w:rPr>
          <w:sz w:val="28"/>
          <w:szCs w:val="28"/>
        </w:rPr>
        <w:lastRenderedPageBreak/>
        <w:t xml:space="preserve">указанный договор иному участнику аукциона, который сделал предпоследнее предложение о размере выкупа, по цене, предложенной победителем аукциона. </w:t>
      </w:r>
    </w:p>
    <w:p w:rsidR="00EA34C0" w:rsidRPr="00864BA2" w:rsidRDefault="00EA34C0" w:rsidP="00EA34C0">
      <w:pPr>
        <w:shd w:val="clear" w:color="auto" w:fill="FFFFFF"/>
        <w:ind w:firstLine="720"/>
        <w:jc w:val="both"/>
        <w:outlineLvl w:val="0"/>
        <w:rPr>
          <w:sz w:val="28"/>
          <w:szCs w:val="28"/>
        </w:rPr>
      </w:pPr>
      <w:r w:rsidRPr="00864BA2">
        <w:rPr>
          <w:sz w:val="28"/>
          <w:szCs w:val="28"/>
        </w:rPr>
        <w:t xml:space="preserve">В случае отказа победителя аукциона, заявителя, признанного единственным участником аукциона, единственного принявшего участие в аукционе его участника от подписания договора аренды в установленный срок, сумма задатка не возвращается. </w:t>
      </w:r>
    </w:p>
    <w:p w:rsidR="00EA34C0" w:rsidRPr="00864BA2" w:rsidRDefault="00EA34C0" w:rsidP="00EA34C0">
      <w:pPr>
        <w:shd w:val="clear" w:color="auto" w:fill="FFFFFF"/>
        <w:ind w:firstLine="720"/>
        <w:jc w:val="both"/>
        <w:outlineLvl w:val="0"/>
        <w:rPr>
          <w:sz w:val="28"/>
          <w:szCs w:val="28"/>
        </w:rPr>
      </w:pPr>
      <w:r w:rsidRPr="00864BA2">
        <w:rPr>
          <w:sz w:val="28"/>
          <w:szCs w:val="28"/>
        </w:rPr>
        <w:t xml:space="preserve">Победитель аукциона, заявитель, признанный единственным участником аукциона, единственный принявший участие в аукционе его участник самостоятельно, за счет собственных средств освобождает земельный участок от выявленных самовольно возведенных (размещенных) металлических гаражей, погребов, других объектов и зеленых насаждений. </w:t>
      </w:r>
    </w:p>
    <w:p w:rsidR="00EA34C0" w:rsidRPr="00864BA2" w:rsidRDefault="00EA34C0" w:rsidP="00EA34C0">
      <w:pPr>
        <w:shd w:val="clear" w:color="auto" w:fill="FFFFFF"/>
        <w:ind w:firstLine="720"/>
        <w:jc w:val="both"/>
        <w:outlineLvl w:val="0"/>
        <w:rPr>
          <w:sz w:val="28"/>
          <w:szCs w:val="28"/>
        </w:rPr>
      </w:pPr>
      <w:r w:rsidRPr="00864BA2">
        <w:rPr>
          <w:sz w:val="28"/>
          <w:szCs w:val="28"/>
        </w:rPr>
        <w:t xml:space="preserve">Возврат задатка производится в следующих случаях: </w:t>
      </w:r>
    </w:p>
    <w:p w:rsidR="00EA34C0" w:rsidRPr="00864BA2" w:rsidRDefault="00EA34C0" w:rsidP="00EA34C0">
      <w:pPr>
        <w:shd w:val="clear" w:color="auto" w:fill="FFFFFF"/>
        <w:ind w:firstLine="720"/>
        <w:jc w:val="both"/>
        <w:outlineLvl w:val="0"/>
        <w:rPr>
          <w:sz w:val="28"/>
          <w:szCs w:val="28"/>
        </w:rPr>
      </w:pPr>
      <w:r w:rsidRPr="00864BA2">
        <w:rPr>
          <w:sz w:val="28"/>
          <w:szCs w:val="28"/>
        </w:rPr>
        <w:t xml:space="preserve">-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 </w:t>
      </w:r>
    </w:p>
    <w:p w:rsidR="00EA34C0" w:rsidRPr="00864BA2" w:rsidRDefault="00EA34C0" w:rsidP="00EA34C0">
      <w:pPr>
        <w:shd w:val="clear" w:color="auto" w:fill="FFFFFF"/>
        <w:ind w:firstLine="720"/>
        <w:jc w:val="both"/>
        <w:outlineLvl w:val="0"/>
        <w:rPr>
          <w:sz w:val="28"/>
          <w:szCs w:val="28"/>
        </w:rPr>
      </w:pPr>
      <w:r w:rsidRPr="00864BA2">
        <w:rPr>
          <w:sz w:val="28"/>
          <w:szCs w:val="28"/>
        </w:rPr>
        <w:t xml:space="preserve">-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 </w:t>
      </w:r>
    </w:p>
    <w:p w:rsidR="00EA34C0" w:rsidRPr="00864BA2" w:rsidRDefault="00EA34C0" w:rsidP="00EA34C0">
      <w:pPr>
        <w:shd w:val="clear" w:color="auto" w:fill="FFFFFF"/>
        <w:ind w:firstLine="720"/>
        <w:jc w:val="both"/>
        <w:outlineLvl w:val="0"/>
        <w:rPr>
          <w:sz w:val="28"/>
          <w:szCs w:val="28"/>
        </w:rPr>
      </w:pPr>
      <w:r w:rsidRPr="00864BA2">
        <w:rPr>
          <w:sz w:val="28"/>
          <w:szCs w:val="28"/>
        </w:rPr>
        <w:t xml:space="preserve">-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 </w:t>
      </w:r>
    </w:p>
    <w:p w:rsidR="00EA34C0" w:rsidRPr="00864BA2" w:rsidRDefault="00EA34C0" w:rsidP="00EA34C0">
      <w:pPr>
        <w:shd w:val="clear" w:color="auto" w:fill="FFFFFF"/>
        <w:ind w:firstLine="720"/>
        <w:jc w:val="both"/>
        <w:outlineLvl w:val="0"/>
        <w:rPr>
          <w:sz w:val="28"/>
          <w:szCs w:val="28"/>
        </w:rPr>
      </w:pPr>
      <w:r w:rsidRPr="00864BA2">
        <w:rPr>
          <w:sz w:val="28"/>
          <w:szCs w:val="28"/>
        </w:rPr>
        <w:t xml:space="preserve">-если заявитель не признан победителем аукциона, возврат задатка осуществляется в течение трех рабочих дней со дня подписания протокола о результатах аукциона; </w:t>
      </w:r>
    </w:p>
    <w:p w:rsidR="00EA34C0" w:rsidRPr="00864BA2" w:rsidRDefault="00EA34C0" w:rsidP="00EA34C0">
      <w:pPr>
        <w:shd w:val="clear" w:color="auto" w:fill="FFFFFF"/>
        <w:ind w:firstLine="720"/>
        <w:jc w:val="both"/>
        <w:outlineLvl w:val="0"/>
        <w:rPr>
          <w:sz w:val="28"/>
          <w:szCs w:val="28"/>
        </w:rPr>
      </w:pPr>
      <w:r w:rsidRPr="00864BA2">
        <w:rPr>
          <w:sz w:val="28"/>
          <w:szCs w:val="28"/>
        </w:rPr>
        <w:t>- в случаи если организатором аукциона принято решение об отказе в проведение аукциона, организатор аукциона в течение трех дней со дня принятия решения об отказе в проведение аукциона обязан известить участников аукциона об отказе в проведение аукциона и возвратить  его участникам внесенные задатки.</w:t>
      </w:r>
    </w:p>
    <w:p w:rsidR="00EA34C0" w:rsidRPr="00864BA2" w:rsidRDefault="00EA34C0" w:rsidP="00EA34C0">
      <w:pPr>
        <w:ind w:firstLine="720"/>
        <w:jc w:val="both"/>
        <w:rPr>
          <w:rStyle w:val="af0"/>
          <w:b w:val="0"/>
          <w:sz w:val="28"/>
          <w:szCs w:val="28"/>
        </w:rPr>
      </w:pPr>
      <w:r w:rsidRPr="00864BA2">
        <w:rPr>
          <w:sz w:val="28"/>
          <w:szCs w:val="28"/>
        </w:rPr>
        <w:t xml:space="preserve">Администрация города </w:t>
      </w:r>
      <w:proofErr w:type="spellStart"/>
      <w:r w:rsidRPr="00864BA2">
        <w:rPr>
          <w:sz w:val="28"/>
          <w:szCs w:val="28"/>
        </w:rPr>
        <w:t>Искитима</w:t>
      </w:r>
      <w:proofErr w:type="spellEnd"/>
      <w:r w:rsidRPr="00864BA2">
        <w:rPr>
          <w:sz w:val="28"/>
          <w:szCs w:val="28"/>
        </w:rPr>
        <w:t xml:space="preserve"> Новосибирской области вправе принять решение об отказе в проведении аукциона </w:t>
      </w:r>
      <w:r w:rsidRPr="00864BA2">
        <w:rPr>
          <w:bCs/>
          <w:sz w:val="28"/>
          <w:szCs w:val="28"/>
        </w:rPr>
        <w:t xml:space="preserve">не </w:t>
      </w:r>
      <w:proofErr w:type="gramStart"/>
      <w:r w:rsidRPr="00864BA2">
        <w:rPr>
          <w:bCs/>
          <w:sz w:val="28"/>
          <w:szCs w:val="28"/>
        </w:rPr>
        <w:t>позднее</w:t>
      </w:r>
      <w:proofErr w:type="gramEnd"/>
      <w:r w:rsidRPr="00864BA2">
        <w:rPr>
          <w:bCs/>
          <w:sz w:val="28"/>
          <w:szCs w:val="28"/>
        </w:rPr>
        <w:t xml:space="preserve"> чем за три дня до дня проведения аукциона.</w:t>
      </w:r>
    </w:p>
    <w:p w:rsidR="00EA34C0" w:rsidRPr="00864BA2" w:rsidRDefault="00EA34C0" w:rsidP="00EA34C0">
      <w:pPr>
        <w:shd w:val="clear" w:color="auto" w:fill="FFFFFF"/>
        <w:ind w:firstLine="720"/>
        <w:jc w:val="both"/>
        <w:outlineLvl w:val="0"/>
        <w:rPr>
          <w:bCs/>
          <w:sz w:val="28"/>
          <w:szCs w:val="28"/>
        </w:rPr>
      </w:pPr>
      <w:r w:rsidRPr="00864BA2">
        <w:rPr>
          <w:sz w:val="28"/>
          <w:szCs w:val="28"/>
        </w:rPr>
        <w:t xml:space="preserve"> </w:t>
      </w:r>
      <w:r w:rsidRPr="00864BA2">
        <w:rPr>
          <w:bCs/>
          <w:sz w:val="28"/>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земельного участка, проектом договора купли-продажи земельного участка можно ознакомиться по адресу: Новосибирская область г. </w:t>
      </w:r>
      <w:proofErr w:type="spellStart"/>
      <w:r w:rsidRPr="00864BA2">
        <w:rPr>
          <w:bCs/>
          <w:sz w:val="28"/>
          <w:szCs w:val="28"/>
        </w:rPr>
        <w:t>Искитим</w:t>
      </w:r>
      <w:proofErr w:type="spellEnd"/>
      <w:r w:rsidRPr="00864BA2">
        <w:rPr>
          <w:bCs/>
          <w:sz w:val="28"/>
          <w:szCs w:val="28"/>
        </w:rPr>
        <w:t xml:space="preserve">, ул. Вокзальная, д. 3а, кабинет 3. Контактное лицо: консультант Управления имущества и земельных отношений администрации города </w:t>
      </w:r>
      <w:proofErr w:type="spellStart"/>
      <w:r w:rsidRPr="00864BA2">
        <w:rPr>
          <w:bCs/>
          <w:sz w:val="28"/>
          <w:szCs w:val="28"/>
        </w:rPr>
        <w:t>Искитима</w:t>
      </w:r>
      <w:proofErr w:type="spellEnd"/>
      <w:r w:rsidRPr="00864BA2">
        <w:rPr>
          <w:bCs/>
          <w:sz w:val="28"/>
          <w:szCs w:val="28"/>
        </w:rPr>
        <w:t xml:space="preserve"> Новосибирской области Сергиенко Любовь Анатольевна, т. 8 (38343) 4-21-73.</w:t>
      </w:r>
    </w:p>
    <w:p w:rsidR="00EA34C0" w:rsidRDefault="00EA34C0" w:rsidP="00EA34C0">
      <w:pPr>
        <w:ind w:firstLine="720"/>
        <w:jc w:val="right"/>
        <w:rPr>
          <w:rFonts w:ascii="Times" w:hAnsi="Times" w:cs="Times"/>
          <w:sz w:val="24"/>
          <w:szCs w:val="24"/>
        </w:rPr>
      </w:pPr>
    </w:p>
    <w:p w:rsidR="00EA34C0" w:rsidRDefault="00EA34C0" w:rsidP="00EA34C0">
      <w:pPr>
        <w:ind w:firstLine="720"/>
        <w:jc w:val="right"/>
        <w:rPr>
          <w:rFonts w:ascii="Times" w:hAnsi="Times" w:cs="Times"/>
          <w:sz w:val="24"/>
          <w:szCs w:val="24"/>
        </w:rPr>
      </w:pPr>
    </w:p>
    <w:p w:rsidR="00EA34C0" w:rsidRDefault="00EA34C0" w:rsidP="00864BA2">
      <w:pPr>
        <w:rPr>
          <w:rFonts w:ascii="Times" w:hAnsi="Times" w:cs="Times"/>
          <w:sz w:val="24"/>
          <w:szCs w:val="24"/>
        </w:rPr>
      </w:pPr>
    </w:p>
    <w:p w:rsidR="00864BA2" w:rsidRDefault="00864BA2" w:rsidP="00864BA2">
      <w:pPr>
        <w:rPr>
          <w:rFonts w:ascii="Times" w:hAnsi="Times" w:cs="Times"/>
          <w:sz w:val="24"/>
          <w:szCs w:val="24"/>
        </w:rPr>
      </w:pPr>
    </w:p>
    <w:p w:rsidR="00EA34C0" w:rsidRDefault="00EA34C0" w:rsidP="00864BA2">
      <w:pPr>
        <w:rPr>
          <w:rFonts w:ascii="Times" w:hAnsi="Times" w:cs="Times"/>
          <w:sz w:val="24"/>
          <w:szCs w:val="24"/>
        </w:rPr>
      </w:pPr>
    </w:p>
    <w:p w:rsidR="00EA34C0" w:rsidRPr="00864BA2" w:rsidRDefault="00EA34C0" w:rsidP="00864BA2">
      <w:pPr>
        <w:ind w:left="5760" w:firstLine="720"/>
        <w:jc w:val="both"/>
        <w:rPr>
          <w:sz w:val="24"/>
          <w:szCs w:val="24"/>
        </w:rPr>
      </w:pPr>
      <w:r w:rsidRPr="00864BA2">
        <w:rPr>
          <w:sz w:val="24"/>
          <w:szCs w:val="24"/>
        </w:rPr>
        <w:lastRenderedPageBreak/>
        <w:t xml:space="preserve">Приложение № 1 к Извещению </w:t>
      </w:r>
    </w:p>
    <w:p w:rsidR="00EA34C0" w:rsidRPr="00864BA2" w:rsidRDefault="00EA34C0" w:rsidP="00864BA2">
      <w:pPr>
        <w:ind w:left="5760" w:firstLine="720"/>
        <w:jc w:val="both"/>
        <w:rPr>
          <w:sz w:val="24"/>
          <w:szCs w:val="24"/>
        </w:rPr>
      </w:pPr>
      <w:r w:rsidRPr="00864BA2">
        <w:rPr>
          <w:sz w:val="24"/>
          <w:szCs w:val="24"/>
        </w:rPr>
        <w:t>о проведен</w:t>
      </w:r>
      <w:proofErr w:type="gramStart"/>
      <w:r w:rsidRPr="00864BA2">
        <w:rPr>
          <w:sz w:val="24"/>
          <w:szCs w:val="24"/>
        </w:rPr>
        <w:t>ии ау</w:t>
      </w:r>
      <w:proofErr w:type="gramEnd"/>
      <w:r w:rsidRPr="00864BA2">
        <w:rPr>
          <w:sz w:val="24"/>
          <w:szCs w:val="24"/>
        </w:rPr>
        <w:t>кциона № 08-19</w:t>
      </w:r>
    </w:p>
    <w:p w:rsidR="00EA34C0" w:rsidRDefault="00EA34C0" w:rsidP="00EA34C0">
      <w:pPr>
        <w:pStyle w:val="a3"/>
      </w:pPr>
    </w:p>
    <w:p w:rsidR="00EA34C0" w:rsidRPr="00E05E84" w:rsidRDefault="00EA34C0" w:rsidP="00EA34C0">
      <w:pPr>
        <w:pStyle w:val="a3"/>
        <w:jc w:val="center"/>
        <w:rPr>
          <w:color w:val="FFFFFF"/>
          <w:sz w:val="28"/>
          <w:szCs w:val="28"/>
        </w:rPr>
      </w:pPr>
      <w:r w:rsidRPr="00E05E84">
        <w:rPr>
          <w:sz w:val="28"/>
          <w:szCs w:val="28"/>
        </w:rPr>
        <w:t>Заявка на участие в аукционе</w:t>
      </w:r>
    </w:p>
    <w:p w:rsidR="00EA34C0" w:rsidRPr="00E05E84" w:rsidRDefault="00EA34C0" w:rsidP="00EA34C0">
      <w:pPr>
        <w:jc w:val="center"/>
        <w:rPr>
          <w:snapToGrid w:val="0"/>
          <w:sz w:val="24"/>
          <w:szCs w:val="24"/>
        </w:rPr>
      </w:pPr>
    </w:p>
    <w:p w:rsidR="00EA34C0" w:rsidRPr="00E05E84" w:rsidRDefault="00EA34C0" w:rsidP="00EA34C0">
      <w:pPr>
        <w:ind w:right="-2"/>
        <w:jc w:val="right"/>
        <w:rPr>
          <w:snapToGrid w:val="0"/>
          <w:sz w:val="24"/>
          <w:szCs w:val="24"/>
        </w:rPr>
      </w:pPr>
      <w:r w:rsidRPr="00E05E84">
        <w:rPr>
          <w:snapToGrid w:val="0"/>
          <w:sz w:val="24"/>
          <w:szCs w:val="24"/>
        </w:rPr>
        <w:t>«____» __________ 201_ г.</w:t>
      </w:r>
    </w:p>
    <w:p w:rsidR="00EA34C0" w:rsidRPr="00E05E84" w:rsidRDefault="00EA34C0" w:rsidP="00EA34C0">
      <w:pPr>
        <w:jc w:val="both"/>
        <w:rPr>
          <w:snapToGrid w:val="0"/>
          <w:sz w:val="24"/>
          <w:szCs w:val="24"/>
        </w:rPr>
      </w:pPr>
      <w:r w:rsidRPr="00E05E84">
        <w:rPr>
          <w:snapToGrid w:val="0"/>
          <w:sz w:val="24"/>
          <w:szCs w:val="24"/>
        </w:rPr>
        <w:t>______________________________________________________________</w:t>
      </w:r>
      <w:r w:rsidRPr="00E05E84">
        <w:rPr>
          <w:snapToGrid w:val="0"/>
          <w:sz w:val="24"/>
          <w:szCs w:val="24"/>
        </w:rPr>
        <w:tab/>
      </w:r>
    </w:p>
    <w:p w:rsidR="00EA34C0" w:rsidRPr="00E05E84" w:rsidRDefault="00EA34C0" w:rsidP="00EA34C0">
      <w:pPr>
        <w:jc w:val="center"/>
        <w:rPr>
          <w:snapToGrid w:val="0"/>
        </w:rPr>
      </w:pPr>
      <w:r w:rsidRPr="00E05E84">
        <w:rPr>
          <w:snapToGrid w:val="0"/>
        </w:rPr>
        <w:t>(Ф.И.О. физического лица или полное наименование юридического лица, подающего заявку)</w:t>
      </w:r>
    </w:p>
    <w:p w:rsidR="00EA34C0" w:rsidRPr="00E05E84" w:rsidRDefault="00EA34C0" w:rsidP="00EA34C0">
      <w:pPr>
        <w:jc w:val="both"/>
        <w:rPr>
          <w:snapToGrid w:val="0"/>
          <w:sz w:val="24"/>
          <w:szCs w:val="24"/>
          <w:u w:val="single"/>
        </w:rPr>
      </w:pPr>
      <w:r w:rsidRPr="00E05E84">
        <w:rPr>
          <w:snapToGrid w:val="0"/>
          <w:sz w:val="24"/>
          <w:szCs w:val="24"/>
        </w:rPr>
        <w:t>именуемо</w:t>
      </w:r>
      <w:proofErr w:type="gramStart"/>
      <w:r w:rsidRPr="00E05E84">
        <w:rPr>
          <w:snapToGrid w:val="0"/>
          <w:sz w:val="24"/>
          <w:szCs w:val="24"/>
        </w:rPr>
        <w:t>е(</w:t>
      </w:r>
      <w:proofErr w:type="gramEnd"/>
      <w:r w:rsidRPr="00E05E84">
        <w:rPr>
          <w:snapToGrid w:val="0"/>
          <w:sz w:val="24"/>
          <w:szCs w:val="24"/>
        </w:rPr>
        <w:t>-</w:t>
      </w:r>
      <w:proofErr w:type="spellStart"/>
      <w:r w:rsidRPr="00E05E84">
        <w:rPr>
          <w:snapToGrid w:val="0"/>
          <w:sz w:val="24"/>
          <w:szCs w:val="24"/>
        </w:rPr>
        <w:t>ый</w:t>
      </w:r>
      <w:proofErr w:type="spellEnd"/>
      <w:r w:rsidRPr="00E05E84">
        <w:rPr>
          <w:snapToGrid w:val="0"/>
          <w:sz w:val="24"/>
          <w:szCs w:val="24"/>
        </w:rPr>
        <w:t>, -</w:t>
      </w:r>
      <w:proofErr w:type="spellStart"/>
      <w:r w:rsidRPr="00E05E84">
        <w:rPr>
          <w:snapToGrid w:val="0"/>
          <w:sz w:val="24"/>
          <w:szCs w:val="24"/>
        </w:rPr>
        <w:t>ая</w:t>
      </w:r>
      <w:proofErr w:type="spellEnd"/>
      <w:r w:rsidRPr="00E05E84">
        <w:rPr>
          <w:snapToGrid w:val="0"/>
          <w:sz w:val="24"/>
          <w:szCs w:val="24"/>
        </w:rPr>
        <w:t xml:space="preserve">) далее Претендент, в лице </w:t>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p>
    <w:p w:rsidR="00EA34C0" w:rsidRPr="00E05E84" w:rsidRDefault="00EA34C0" w:rsidP="00EA34C0">
      <w:pPr>
        <w:jc w:val="both"/>
        <w:rPr>
          <w:snapToGrid w:val="0"/>
          <w:sz w:val="24"/>
          <w:szCs w:val="24"/>
          <w:u w:val="single"/>
        </w:rPr>
      </w:pP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p>
    <w:p w:rsidR="00EA34C0" w:rsidRPr="00E05E84" w:rsidRDefault="00EA34C0" w:rsidP="00EA34C0">
      <w:pPr>
        <w:jc w:val="center"/>
        <w:rPr>
          <w:snapToGrid w:val="0"/>
        </w:rPr>
      </w:pPr>
      <w:r w:rsidRPr="00E05E84">
        <w:rPr>
          <w:snapToGrid w:val="0"/>
        </w:rPr>
        <w:t>(Ф.И.О. должность для юридических лиц)</w:t>
      </w:r>
    </w:p>
    <w:p w:rsidR="00EA34C0" w:rsidRPr="00E05E84" w:rsidRDefault="00EA34C0" w:rsidP="00EA34C0">
      <w:pPr>
        <w:jc w:val="both"/>
        <w:rPr>
          <w:snapToGrid w:val="0"/>
          <w:sz w:val="24"/>
          <w:szCs w:val="24"/>
          <w:u w:val="single"/>
        </w:rPr>
      </w:pPr>
      <w:proofErr w:type="gramStart"/>
      <w:r w:rsidRPr="00E05E84">
        <w:rPr>
          <w:snapToGrid w:val="0"/>
          <w:sz w:val="24"/>
          <w:szCs w:val="24"/>
        </w:rPr>
        <w:t>действующий</w:t>
      </w:r>
      <w:proofErr w:type="gramEnd"/>
      <w:r w:rsidRPr="00E05E84">
        <w:rPr>
          <w:snapToGrid w:val="0"/>
          <w:sz w:val="24"/>
          <w:szCs w:val="24"/>
        </w:rPr>
        <w:t xml:space="preserve"> на основании </w:t>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r w:rsidRPr="00E05E84">
        <w:rPr>
          <w:snapToGrid w:val="0"/>
          <w:sz w:val="24"/>
          <w:szCs w:val="24"/>
          <w:u w:val="single"/>
        </w:rPr>
        <w:tab/>
      </w:r>
    </w:p>
    <w:p w:rsidR="00EA34C0" w:rsidRPr="00E05E84" w:rsidRDefault="00EA34C0" w:rsidP="00EA34C0">
      <w:pPr>
        <w:jc w:val="center"/>
        <w:rPr>
          <w:snapToGrid w:val="0"/>
        </w:rPr>
      </w:pPr>
      <w:r w:rsidRPr="00E05E84">
        <w:rPr>
          <w:snapToGrid w:val="0"/>
          <w:sz w:val="24"/>
          <w:szCs w:val="24"/>
        </w:rPr>
        <w:t xml:space="preserve">                                             </w:t>
      </w:r>
      <w:r w:rsidRPr="00E05E84">
        <w:rPr>
          <w:snapToGrid w:val="0"/>
        </w:rPr>
        <w:t>(для юридических лиц)</w:t>
      </w:r>
    </w:p>
    <w:p w:rsidR="00EA34C0" w:rsidRPr="00E05E84" w:rsidRDefault="00EA34C0" w:rsidP="00EA34C0">
      <w:pPr>
        <w:pStyle w:val="a3"/>
        <w:ind w:firstLine="720"/>
        <w:rPr>
          <w:szCs w:val="24"/>
        </w:rPr>
      </w:pPr>
      <w:r w:rsidRPr="00E05E84">
        <w:rPr>
          <w:snapToGrid w:val="0"/>
          <w:szCs w:val="24"/>
        </w:rPr>
        <w:t>именуемо</w:t>
      </w:r>
      <w:proofErr w:type="gramStart"/>
      <w:r w:rsidRPr="00E05E84">
        <w:rPr>
          <w:snapToGrid w:val="0"/>
          <w:szCs w:val="24"/>
        </w:rPr>
        <w:t>е(</w:t>
      </w:r>
      <w:proofErr w:type="gramEnd"/>
      <w:r w:rsidRPr="00E05E84">
        <w:rPr>
          <w:snapToGrid w:val="0"/>
          <w:szCs w:val="24"/>
        </w:rPr>
        <w:t>-</w:t>
      </w:r>
      <w:proofErr w:type="spellStart"/>
      <w:r w:rsidRPr="00E05E84">
        <w:rPr>
          <w:snapToGrid w:val="0"/>
          <w:szCs w:val="24"/>
        </w:rPr>
        <w:t>ый</w:t>
      </w:r>
      <w:proofErr w:type="spellEnd"/>
      <w:r w:rsidRPr="00E05E84">
        <w:rPr>
          <w:snapToGrid w:val="0"/>
          <w:szCs w:val="24"/>
        </w:rPr>
        <w:t>, -</w:t>
      </w:r>
      <w:proofErr w:type="spellStart"/>
      <w:r w:rsidRPr="00E05E84">
        <w:rPr>
          <w:snapToGrid w:val="0"/>
          <w:szCs w:val="24"/>
        </w:rPr>
        <w:t>ая</w:t>
      </w:r>
      <w:proofErr w:type="spellEnd"/>
      <w:r w:rsidRPr="00E05E84">
        <w:rPr>
          <w:snapToGrid w:val="0"/>
          <w:szCs w:val="24"/>
        </w:rPr>
        <w:t xml:space="preserve">) далее Претендент, принимая решение об участии в аукционе на право заключения договора аренды земельного участка </w:t>
      </w:r>
      <w:r w:rsidRPr="00E05E84">
        <w:rPr>
          <w:szCs w:val="24"/>
        </w:rPr>
        <w:t xml:space="preserve">имеющий местоположение: Новосибирская область, г. </w:t>
      </w:r>
      <w:proofErr w:type="spellStart"/>
      <w:r w:rsidRPr="00E05E84">
        <w:rPr>
          <w:szCs w:val="24"/>
        </w:rPr>
        <w:t>Искитим</w:t>
      </w:r>
      <w:proofErr w:type="spellEnd"/>
      <w:r w:rsidRPr="00E05E84">
        <w:rPr>
          <w:szCs w:val="24"/>
        </w:rPr>
        <w:t xml:space="preserve">, кадастровый номер 54:33:000000:849, площадью 817 </w:t>
      </w:r>
      <w:proofErr w:type="spellStart"/>
      <w:r w:rsidRPr="00E05E84">
        <w:rPr>
          <w:szCs w:val="24"/>
        </w:rPr>
        <w:t>кв.м</w:t>
      </w:r>
      <w:proofErr w:type="spellEnd"/>
      <w:r w:rsidRPr="00E05E84">
        <w:rPr>
          <w:szCs w:val="24"/>
        </w:rPr>
        <w:t xml:space="preserve">., категория земель «Земли населенных пунктов», разрешенное использование: для индивидуального жилищного строительства, </w:t>
      </w:r>
      <w:r w:rsidRPr="00E05E84">
        <w:rPr>
          <w:snapToGrid w:val="0"/>
          <w:szCs w:val="24"/>
        </w:rPr>
        <w:t>обязуюсь:</w:t>
      </w:r>
      <w:r w:rsidRPr="00E05E84">
        <w:rPr>
          <w:szCs w:val="24"/>
        </w:rPr>
        <w:t xml:space="preserve"> </w:t>
      </w:r>
    </w:p>
    <w:p w:rsidR="00EA34C0" w:rsidRPr="00E05E84" w:rsidRDefault="00EA34C0" w:rsidP="00EA34C0">
      <w:pPr>
        <w:pStyle w:val="Default"/>
      </w:pPr>
      <w:r w:rsidRPr="00E05E84">
        <w:t xml:space="preserve"> 1) В случае моей победы на аукционе я принимаю на себя обязательство заключить договор аренды земельного участка. </w:t>
      </w:r>
    </w:p>
    <w:p w:rsidR="00EA34C0" w:rsidRPr="00E05E84" w:rsidRDefault="00EA34C0" w:rsidP="00EA34C0">
      <w:pPr>
        <w:jc w:val="both"/>
        <w:rPr>
          <w:snapToGrid w:val="0"/>
          <w:sz w:val="24"/>
          <w:szCs w:val="24"/>
        </w:rPr>
      </w:pPr>
      <w:r w:rsidRPr="00E05E84">
        <w:rPr>
          <w:sz w:val="24"/>
          <w:szCs w:val="24"/>
        </w:rPr>
        <w:t>2) Уведомле</w:t>
      </w:r>
      <w:proofErr w:type="gramStart"/>
      <w:r w:rsidRPr="00E05E84">
        <w:rPr>
          <w:sz w:val="24"/>
          <w:szCs w:val="24"/>
        </w:rPr>
        <w:t>н(</w:t>
      </w:r>
      <w:proofErr w:type="gramEnd"/>
      <w:r w:rsidRPr="00E05E84">
        <w:rPr>
          <w:sz w:val="24"/>
          <w:szCs w:val="24"/>
        </w:rPr>
        <w:t>на), что в случае признания меня победителем или единственным участником аукциона, единственным принявшим участие в аукционе  и моего отказа от подписания протокола о результатах аукциона и (или) от заключения договора аренды земельного участка в установленный протоколом срок, сумма внесенного мною задатка не возвращается.</w:t>
      </w:r>
    </w:p>
    <w:p w:rsidR="00EA34C0" w:rsidRPr="00E05E84" w:rsidRDefault="00EA34C0" w:rsidP="00EA34C0">
      <w:pPr>
        <w:jc w:val="both"/>
        <w:rPr>
          <w:color w:val="000000"/>
          <w:sz w:val="24"/>
          <w:szCs w:val="24"/>
        </w:rPr>
      </w:pPr>
      <w:proofErr w:type="gramStart"/>
      <w:r w:rsidRPr="00E05E84">
        <w:rPr>
          <w:color w:val="000000"/>
          <w:sz w:val="24"/>
          <w:szCs w:val="24"/>
        </w:rPr>
        <w:t>3) соблюдать условия аукциона, содержащиеся в информационном сообщении о пр</w:t>
      </w:r>
      <w:r w:rsidRPr="00E05E84">
        <w:rPr>
          <w:color w:val="000000"/>
          <w:sz w:val="24"/>
          <w:szCs w:val="24"/>
        </w:rPr>
        <w:t>о</w:t>
      </w:r>
      <w:r w:rsidRPr="00E05E84">
        <w:rPr>
          <w:color w:val="000000"/>
          <w:sz w:val="24"/>
          <w:szCs w:val="24"/>
        </w:rPr>
        <w:t>ведении аукциона, опубликованное в газете «</w:t>
      </w:r>
      <w:proofErr w:type="spellStart"/>
      <w:r w:rsidRPr="00E05E84">
        <w:rPr>
          <w:color w:val="000000"/>
          <w:sz w:val="24"/>
          <w:szCs w:val="24"/>
        </w:rPr>
        <w:t>Искитимские</w:t>
      </w:r>
      <w:proofErr w:type="spellEnd"/>
      <w:r w:rsidRPr="00E05E84">
        <w:rPr>
          <w:color w:val="000000"/>
          <w:sz w:val="24"/>
          <w:szCs w:val="24"/>
        </w:rPr>
        <w:t xml:space="preserve"> ведомости», на официальном сайте Российской Федерации </w:t>
      </w:r>
      <w:hyperlink r:id="rId11" w:history="1">
        <w:r w:rsidRPr="00E05E84">
          <w:rPr>
            <w:color w:val="000000"/>
            <w:sz w:val="24"/>
            <w:szCs w:val="24"/>
          </w:rPr>
          <w:t>www.torgi.gov.ru</w:t>
        </w:r>
      </w:hyperlink>
      <w:r w:rsidRPr="00E05E84">
        <w:rPr>
          <w:color w:val="000000"/>
          <w:sz w:val="24"/>
          <w:szCs w:val="24"/>
        </w:rPr>
        <w:t xml:space="preserve">, на официальном сайте администрации г. </w:t>
      </w:r>
      <w:proofErr w:type="spellStart"/>
      <w:r w:rsidRPr="00E05E84">
        <w:rPr>
          <w:color w:val="000000"/>
          <w:sz w:val="24"/>
          <w:szCs w:val="24"/>
        </w:rPr>
        <w:t>Искитим</w:t>
      </w:r>
      <w:proofErr w:type="spellEnd"/>
      <w:r w:rsidRPr="00E05E84">
        <w:rPr>
          <w:color w:val="000000"/>
          <w:sz w:val="24"/>
          <w:szCs w:val="24"/>
        </w:rPr>
        <w:t xml:space="preserve"> Новосибирской области www.admiskitim.ru «07» июня 2019, а также порядок проведения аукциона, установленный в соответствии со ст. 39.11 Земельного кодекса РФ.</w:t>
      </w:r>
      <w:proofErr w:type="gramEnd"/>
    </w:p>
    <w:p w:rsidR="00EA34C0" w:rsidRPr="00E05E84" w:rsidRDefault="00EA34C0" w:rsidP="00EA34C0">
      <w:pPr>
        <w:jc w:val="both"/>
        <w:rPr>
          <w:color w:val="000000"/>
          <w:sz w:val="24"/>
          <w:szCs w:val="24"/>
        </w:rPr>
      </w:pPr>
      <w:r w:rsidRPr="00E05E84">
        <w:rPr>
          <w:color w:val="000000"/>
          <w:sz w:val="24"/>
          <w:szCs w:val="24"/>
        </w:rPr>
        <w:t xml:space="preserve">4) в случае признания победителем аукциона – заключить с Продавцом договор аренды земельного участка не ранее чем через десять дней со дня размещения информации о результатах аукциона и не позднее чем через тридцать дней со дня направления мне организатором аукциона проекта  указанного договора. </w:t>
      </w:r>
    </w:p>
    <w:p w:rsidR="00EA34C0" w:rsidRPr="00E05E84" w:rsidRDefault="00EA34C0" w:rsidP="00EA34C0">
      <w:pPr>
        <w:jc w:val="both"/>
        <w:rPr>
          <w:color w:val="000000"/>
          <w:sz w:val="24"/>
          <w:szCs w:val="24"/>
        </w:rPr>
      </w:pPr>
      <w:r w:rsidRPr="00E05E84">
        <w:rPr>
          <w:color w:val="000000"/>
          <w:sz w:val="24"/>
          <w:szCs w:val="24"/>
        </w:rPr>
        <w:t>5)уведомле</w:t>
      </w:r>
      <w:proofErr w:type="gramStart"/>
      <w:r w:rsidRPr="00E05E84">
        <w:rPr>
          <w:color w:val="000000"/>
          <w:sz w:val="24"/>
          <w:szCs w:val="24"/>
        </w:rPr>
        <w:t>н(</w:t>
      </w:r>
      <w:proofErr w:type="gramEnd"/>
      <w:r w:rsidRPr="00E05E84">
        <w:rPr>
          <w:color w:val="000000"/>
          <w:sz w:val="24"/>
          <w:szCs w:val="24"/>
        </w:rPr>
        <w:t>а) о необходимости освобождения земельного участка от выявленных самовольно возведенных (размещенных) сооружений, некапитальных строений, в том числе самовольно установленных металлических гаражей, погребов и других объектов, а также зеленых насаждений, бетонных плит, бетонных блоков за счет собственных средств.</w:t>
      </w:r>
    </w:p>
    <w:p w:rsidR="00EA34C0" w:rsidRPr="00E05E84" w:rsidRDefault="00EA34C0" w:rsidP="00EA34C0">
      <w:pPr>
        <w:jc w:val="both"/>
        <w:rPr>
          <w:snapToGrid w:val="0"/>
          <w:sz w:val="24"/>
          <w:szCs w:val="24"/>
        </w:rPr>
      </w:pPr>
      <w:r w:rsidRPr="00E05E84">
        <w:rPr>
          <w:snapToGrid w:val="0"/>
          <w:sz w:val="24"/>
          <w:szCs w:val="24"/>
        </w:rPr>
        <w:t>Адрес и банковские реквизиты Претендента:</w:t>
      </w:r>
    </w:p>
    <w:p w:rsidR="00EA34C0" w:rsidRPr="00E05E84" w:rsidRDefault="00EA34C0" w:rsidP="00EA34C0">
      <w:pPr>
        <w:rPr>
          <w:snapToGrid w:val="0"/>
          <w:sz w:val="24"/>
          <w:szCs w:val="24"/>
        </w:rPr>
      </w:pPr>
    </w:p>
    <w:p w:rsidR="00EA34C0" w:rsidRPr="00E05E84" w:rsidRDefault="00EA34C0" w:rsidP="00EA34C0">
      <w:pPr>
        <w:rPr>
          <w:snapToGrid w:val="0"/>
          <w:sz w:val="24"/>
          <w:szCs w:val="24"/>
        </w:rPr>
      </w:pPr>
      <w:r w:rsidRPr="00E05E84">
        <w:rPr>
          <w:snapToGrid w:val="0"/>
          <w:sz w:val="24"/>
          <w:szCs w:val="24"/>
        </w:rPr>
        <w:t>____________________________________________________________________________</w:t>
      </w:r>
    </w:p>
    <w:p w:rsidR="00EA34C0" w:rsidRPr="00E05E84" w:rsidRDefault="00EA34C0" w:rsidP="00EA34C0">
      <w:pPr>
        <w:rPr>
          <w:snapToGrid w:val="0"/>
          <w:sz w:val="24"/>
          <w:szCs w:val="24"/>
        </w:rPr>
      </w:pPr>
      <w:r w:rsidRPr="00E05E84">
        <w:rPr>
          <w:snapToGrid w:val="0"/>
          <w:sz w:val="24"/>
          <w:szCs w:val="24"/>
        </w:rPr>
        <w:t>ПРИЛОЖЕНИЯ:</w:t>
      </w:r>
    </w:p>
    <w:p w:rsidR="00EA34C0" w:rsidRPr="00E05E84" w:rsidRDefault="00EA34C0" w:rsidP="00EA34C0">
      <w:pPr>
        <w:numPr>
          <w:ilvl w:val="0"/>
          <w:numId w:val="25"/>
        </w:numPr>
        <w:tabs>
          <w:tab w:val="clear" w:pos="1260"/>
          <w:tab w:val="num" w:pos="0"/>
        </w:tabs>
        <w:ind w:left="0" w:firstLine="540"/>
        <w:jc w:val="both"/>
        <w:rPr>
          <w:rStyle w:val="af0"/>
          <w:b w:val="0"/>
          <w:bCs w:val="0"/>
          <w:snapToGrid w:val="0"/>
          <w:sz w:val="24"/>
          <w:szCs w:val="24"/>
        </w:rPr>
      </w:pPr>
      <w:r w:rsidRPr="00E05E84">
        <w:rPr>
          <w:rStyle w:val="af0"/>
          <w:b w:val="0"/>
          <w:sz w:val="24"/>
          <w:szCs w:val="24"/>
        </w:rPr>
        <w:t>платежный документ, подтверждающий внесение задатка с отметкой банка пл</w:t>
      </w:r>
      <w:r w:rsidRPr="00E05E84">
        <w:rPr>
          <w:rStyle w:val="af0"/>
          <w:b w:val="0"/>
          <w:sz w:val="24"/>
          <w:szCs w:val="24"/>
        </w:rPr>
        <w:t>а</w:t>
      </w:r>
      <w:r w:rsidRPr="00E05E84">
        <w:rPr>
          <w:rStyle w:val="af0"/>
          <w:b w:val="0"/>
          <w:sz w:val="24"/>
          <w:szCs w:val="24"/>
        </w:rPr>
        <w:t>тельщика об исполнении;</w:t>
      </w:r>
    </w:p>
    <w:p w:rsidR="00EA34C0" w:rsidRPr="00E05E84" w:rsidRDefault="00EA34C0" w:rsidP="00EA34C0">
      <w:pPr>
        <w:numPr>
          <w:ilvl w:val="0"/>
          <w:numId w:val="25"/>
        </w:numPr>
        <w:tabs>
          <w:tab w:val="clear" w:pos="1260"/>
          <w:tab w:val="num" w:pos="0"/>
        </w:tabs>
        <w:ind w:left="0" w:firstLine="540"/>
        <w:jc w:val="both"/>
        <w:rPr>
          <w:snapToGrid w:val="0"/>
          <w:sz w:val="24"/>
          <w:szCs w:val="24"/>
        </w:rPr>
      </w:pPr>
      <w:r w:rsidRPr="00E05E84">
        <w:rPr>
          <w:snapToGrid w:val="0"/>
          <w:sz w:val="24"/>
          <w:szCs w:val="24"/>
        </w:rPr>
        <w:t xml:space="preserve"> </w:t>
      </w:r>
      <w:r w:rsidRPr="00E05E84">
        <w:rPr>
          <w:snapToGrid w:val="0"/>
          <w:sz w:val="24"/>
          <w:szCs w:val="24"/>
          <w:u w:val="single"/>
        </w:rPr>
        <w:t>копия паспорта</w:t>
      </w:r>
    </w:p>
    <w:p w:rsidR="00EA34C0" w:rsidRPr="00E05E84" w:rsidRDefault="00EA34C0" w:rsidP="00EA34C0">
      <w:pPr>
        <w:rPr>
          <w:snapToGrid w:val="0"/>
          <w:sz w:val="24"/>
          <w:szCs w:val="24"/>
        </w:rPr>
      </w:pPr>
    </w:p>
    <w:p w:rsidR="00EA34C0" w:rsidRPr="00E05E84" w:rsidRDefault="00EA34C0" w:rsidP="00EA34C0">
      <w:pPr>
        <w:rPr>
          <w:snapToGrid w:val="0"/>
          <w:sz w:val="24"/>
          <w:szCs w:val="24"/>
        </w:rPr>
      </w:pPr>
      <w:r w:rsidRPr="00E05E84">
        <w:rPr>
          <w:snapToGrid w:val="0"/>
          <w:sz w:val="24"/>
          <w:szCs w:val="24"/>
        </w:rPr>
        <w:t>Подпись Претендента:</w:t>
      </w:r>
    </w:p>
    <w:p w:rsidR="00EA34C0" w:rsidRPr="00E05E84" w:rsidRDefault="00EA34C0" w:rsidP="00EA34C0">
      <w:pPr>
        <w:rPr>
          <w:snapToGrid w:val="0"/>
          <w:sz w:val="24"/>
          <w:szCs w:val="24"/>
        </w:rPr>
      </w:pPr>
      <w:r w:rsidRPr="00E05E84">
        <w:rPr>
          <w:snapToGrid w:val="0"/>
          <w:sz w:val="24"/>
          <w:szCs w:val="24"/>
        </w:rPr>
        <w:t>____________________ /__________________/</w:t>
      </w:r>
    </w:p>
    <w:p w:rsidR="00EA34C0" w:rsidRPr="00E05E84" w:rsidRDefault="00EA34C0" w:rsidP="00EA34C0">
      <w:pPr>
        <w:rPr>
          <w:snapToGrid w:val="0"/>
          <w:sz w:val="24"/>
          <w:szCs w:val="24"/>
        </w:rPr>
      </w:pPr>
      <w:r w:rsidRPr="00E05E84">
        <w:rPr>
          <w:snapToGrid w:val="0"/>
          <w:sz w:val="24"/>
          <w:szCs w:val="24"/>
        </w:rPr>
        <w:t>«___» _________________ 2019 г.</w:t>
      </w:r>
    </w:p>
    <w:p w:rsidR="00EA34C0" w:rsidRPr="00E05E84" w:rsidRDefault="00EA34C0" w:rsidP="00EA34C0">
      <w:pPr>
        <w:rPr>
          <w:snapToGrid w:val="0"/>
          <w:sz w:val="24"/>
          <w:szCs w:val="24"/>
        </w:rPr>
      </w:pPr>
    </w:p>
    <w:p w:rsidR="00EA34C0" w:rsidRPr="00E05E84" w:rsidRDefault="00EA34C0" w:rsidP="00EA34C0">
      <w:pPr>
        <w:rPr>
          <w:snapToGrid w:val="0"/>
          <w:sz w:val="24"/>
          <w:szCs w:val="24"/>
        </w:rPr>
      </w:pPr>
      <w:r w:rsidRPr="00E05E84">
        <w:rPr>
          <w:snapToGrid w:val="0"/>
          <w:sz w:val="24"/>
          <w:szCs w:val="24"/>
        </w:rPr>
        <w:t>Заявка принята Продавцом:</w:t>
      </w:r>
    </w:p>
    <w:p w:rsidR="00EA34C0" w:rsidRPr="00E05E84" w:rsidRDefault="00EA34C0" w:rsidP="00EA34C0">
      <w:pPr>
        <w:rPr>
          <w:snapToGrid w:val="0"/>
          <w:sz w:val="24"/>
          <w:szCs w:val="24"/>
        </w:rPr>
      </w:pPr>
      <w:r w:rsidRPr="00E05E84">
        <w:rPr>
          <w:snapToGrid w:val="0"/>
          <w:sz w:val="24"/>
          <w:szCs w:val="24"/>
        </w:rPr>
        <w:t>Час</w:t>
      </w:r>
      <w:proofErr w:type="gramStart"/>
      <w:r w:rsidRPr="00E05E84">
        <w:rPr>
          <w:snapToGrid w:val="0"/>
          <w:sz w:val="24"/>
          <w:szCs w:val="24"/>
        </w:rPr>
        <w:t>.</w:t>
      </w:r>
      <w:proofErr w:type="gramEnd"/>
      <w:r w:rsidRPr="00E05E84">
        <w:rPr>
          <w:snapToGrid w:val="0"/>
          <w:sz w:val="24"/>
          <w:szCs w:val="24"/>
        </w:rPr>
        <w:t xml:space="preserve"> _____ </w:t>
      </w:r>
      <w:proofErr w:type="gramStart"/>
      <w:r w:rsidRPr="00E05E84">
        <w:rPr>
          <w:snapToGrid w:val="0"/>
          <w:sz w:val="24"/>
          <w:szCs w:val="24"/>
        </w:rPr>
        <w:t>м</w:t>
      </w:r>
      <w:proofErr w:type="gramEnd"/>
      <w:r w:rsidRPr="00E05E84">
        <w:rPr>
          <w:snapToGrid w:val="0"/>
          <w:sz w:val="24"/>
          <w:szCs w:val="24"/>
        </w:rPr>
        <w:t>ин. _____ «____» ____________2019 г. за № _____</w:t>
      </w:r>
    </w:p>
    <w:p w:rsidR="00EA34C0" w:rsidRPr="00E05E84" w:rsidRDefault="00EA34C0" w:rsidP="00EA34C0">
      <w:pPr>
        <w:rPr>
          <w:snapToGrid w:val="0"/>
          <w:sz w:val="24"/>
          <w:szCs w:val="24"/>
        </w:rPr>
      </w:pPr>
    </w:p>
    <w:p w:rsidR="00EA34C0" w:rsidRPr="00E05E84" w:rsidRDefault="00EA34C0" w:rsidP="00EA34C0">
      <w:pPr>
        <w:rPr>
          <w:snapToGrid w:val="0"/>
          <w:sz w:val="24"/>
          <w:szCs w:val="24"/>
        </w:rPr>
      </w:pPr>
      <w:r w:rsidRPr="00E05E84">
        <w:rPr>
          <w:snapToGrid w:val="0"/>
          <w:sz w:val="24"/>
          <w:szCs w:val="24"/>
        </w:rPr>
        <w:t>Подпись уполномоченного лица Продавца</w:t>
      </w:r>
    </w:p>
    <w:p w:rsidR="00EA34C0" w:rsidRPr="00E05E84" w:rsidRDefault="00EA34C0" w:rsidP="00EA34C0">
      <w:pPr>
        <w:rPr>
          <w:b/>
          <w:bCs/>
          <w:snapToGrid w:val="0"/>
          <w:sz w:val="24"/>
          <w:szCs w:val="24"/>
        </w:rPr>
      </w:pPr>
      <w:r w:rsidRPr="00E05E84">
        <w:rPr>
          <w:snapToGrid w:val="0"/>
          <w:sz w:val="24"/>
          <w:szCs w:val="24"/>
        </w:rPr>
        <w:t>__________________ /____________/</w:t>
      </w:r>
    </w:p>
    <w:p w:rsidR="00EA34C0" w:rsidRDefault="00EA34C0" w:rsidP="00E05E84">
      <w:pPr>
        <w:rPr>
          <w:rFonts w:ascii="Times" w:hAnsi="Times" w:cs="Times"/>
          <w:sz w:val="24"/>
          <w:szCs w:val="24"/>
        </w:rPr>
      </w:pPr>
    </w:p>
    <w:p w:rsidR="00EA34C0" w:rsidRDefault="00EA34C0" w:rsidP="00EA34C0">
      <w:pPr>
        <w:ind w:firstLine="720"/>
        <w:jc w:val="right"/>
        <w:rPr>
          <w:rFonts w:ascii="Times" w:hAnsi="Times" w:cs="Times"/>
          <w:sz w:val="24"/>
          <w:szCs w:val="24"/>
        </w:rPr>
      </w:pPr>
      <w:r>
        <w:rPr>
          <w:rFonts w:ascii="Times" w:hAnsi="Times" w:cs="Times"/>
          <w:sz w:val="24"/>
          <w:szCs w:val="24"/>
        </w:rPr>
        <w:lastRenderedPageBreak/>
        <w:t xml:space="preserve">Приложение № 2 к Извещению </w:t>
      </w:r>
    </w:p>
    <w:p w:rsidR="00EA34C0" w:rsidRDefault="00EA34C0" w:rsidP="00EA34C0">
      <w:pPr>
        <w:jc w:val="right"/>
        <w:rPr>
          <w:rFonts w:ascii="Times" w:hAnsi="Times" w:cs="Times"/>
          <w:sz w:val="24"/>
          <w:szCs w:val="24"/>
        </w:rPr>
      </w:pPr>
      <w:r>
        <w:rPr>
          <w:rFonts w:ascii="Times" w:hAnsi="Times" w:cs="Times"/>
          <w:sz w:val="24"/>
          <w:szCs w:val="24"/>
        </w:rPr>
        <w:t xml:space="preserve">о </w:t>
      </w:r>
      <w:r w:rsidRPr="00A916F4">
        <w:rPr>
          <w:rFonts w:ascii="Times" w:hAnsi="Times" w:cs="Times"/>
          <w:sz w:val="24"/>
          <w:szCs w:val="24"/>
        </w:rPr>
        <w:t>проведен</w:t>
      </w:r>
      <w:proofErr w:type="gramStart"/>
      <w:r w:rsidRPr="00A916F4">
        <w:rPr>
          <w:rFonts w:ascii="Times" w:hAnsi="Times" w:cs="Times"/>
          <w:sz w:val="24"/>
          <w:szCs w:val="24"/>
        </w:rPr>
        <w:t>ии ау</w:t>
      </w:r>
      <w:proofErr w:type="gramEnd"/>
      <w:r w:rsidRPr="00A916F4">
        <w:rPr>
          <w:rFonts w:ascii="Times" w:hAnsi="Times" w:cs="Times"/>
          <w:sz w:val="24"/>
          <w:szCs w:val="24"/>
        </w:rPr>
        <w:t xml:space="preserve">кциона № </w:t>
      </w:r>
      <w:r>
        <w:rPr>
          <w:rFonts w:ascii="Times" w:hAnsi="Times" w:cs="Times"/>
          <w:sz w:val="24"/>
          <w:szCs w:val="24"/>
        </w:rPr>
        <w:t>08-19</w:t>
      </w:r>
    </w:p>
    <w:p w:rsidR="00EA34C0" w:rsidRDefault="00EA34C0" w:rsidP="00EA34C0">
      <w:pPr>
        <w:jc w:val="both"/>
        <w:rPr>
          <w:rFonts w:ascii="Arial" w:hAnsi="Arial" w:cs="Arial"/>
          <w:szCs w:val="16"/>
        </w:rPr>
      </w:pPr>
    </w:p>
    <w:p w:rsidR="00EA34C0" w:rsidRPr="00864BA2" w:rsidRDefault="00EA34C0" w:rsidP="00EA34C0">
      <w:pPr>
        <w:jc w:val="both"/>
        <w:rPr>
          <w:bCs/>
          <w:sz w:val="28"/>
          <w:szCs w:val="28"/>
        </w:rPr>
      </w:pPr>
      <w:r>
        <w:rPr>
          <w:rFonts w:ascii="Arial" w:hAnsi="Arial" w:cs="Arial"/>
          <w:szCs w:val="16"/>
        </w:rPr>
        <w:t xml:space="preserve">                                     </w:t>
      </w:r>
      <w:r w:rsidRPr="00864BA2">
        <w:rPr>
          <w:bCs/>
          <w:sz w:val="28"/>
          <w:szCs w:val="28"/>
        </w:rPr>
        <w:t>Договор  аренды земельного участка</w:t>
      </w:r>
    </w:p>
    <w:p w:rsidR="00EA34C0" w:rsidRPr="00864BA2" w:rsidRDefault="00EA34C0" w:rsidP="00EA34C0">
      <w:pPr>
        <w:jc w:val="both"/>
        <w:rPr>
          <w:bCs/>
          <w:sz w:val="28"/>
          <w:szCs w:val="28"/>
        </w:rPr>
      </w:pPr>
      <w:r w:rsidRPr="00864BA2">
        <w:rPr>
          <w:bCs/>
          <w:sz w:val="28"/>
          <w:szCs w:val="28"/>
        </w:rPr>
        <w:t xml:space="preserve">                                                        №  ________</w:t>
      </w:r>
    </w:p>
    <w:p w:rsidR="00EA34C0" w:rsidRPr="00DE4D8C" w:rsidRDefault="00EA34C0" w:rsidP="00EA34C0">
      <w:pPr>
        <w:jc w:val="both"/>
        <w:rPr>
          <w:sz w:val="24"/>
          <w:szCs w:val="24"/>
        </w:rPr>
      </w:pPr>
      <w:r w:rsidRPr="00DE4D8C">
        <w:rPr>
          <w:b/>
          <w:bCs/>
          <w:sz w:val="24"/>
          <w:szCs w:val="24"/>
        </w:rPr>
        <w:t xml:space="preserve">     </w:t>
      </w:r>
    </w:p>
    <w:p w:rsidR="00EA34C0" w:rsidRPr="00C112EC" w:rsidRDefault="00EA34C0" w:rsidP="00EA34C0">
      <w:pPr>
        <w:jc w:val="both"/>
        <w:rPr>
          <w:sz w:val="24"/>
          <w:szCs w:val="24"/>
        </w:rPr>
      </w:pPr>
      <w:r w:rsidRPr="00E05E84">
        <w:rPr>
          <w:sz w:val="24"/>
          <w:szCs w:val="24"/>
        </w:rPr>
        <w:t xml:space="preserve">Новосибирская область, г. </w:t>
      </w:r>
      <w:proofErr w:type="spellStart"/>
      <w:r w:rsidRPr="00E05E84">
        <w:rPr>
          <w:sz w:val="24"/>
          <w:szCs w:val="24"/>
        </w:rPr>
        <w:t>Искитим</w:t>
      </w:r>
      <w:proofErr w:type="spellEnd"/>
      <w:r w:rsidRPr="00E05E84">
        <w:rPr>
          <w:sz w:val="24"/>
          <w:szCs w:val="24"/>
        </w:rPr>
        <w:t xml:space="preserve">   </w:t>
      </w:r>
      <w:r w:rsidRPr="00DE4D8C">
        <w:rPr>
          <w:sz w:val="24"/>
          <w:szCs w:val="24"/>
        </w:rPr>
        <w:t xml:space="preserve">                               </w:t>
      </w:r>
      <w:r w:rsidR="00E05E84">
        <w:rPr>
          <w:sz w:val="24"/>
          <w:szCs w:val="24"/>
        </w:rPr>
        <w:t xml:space="preserve">                           </w:t>
      </w:r>
      <w:r w:rsidRPr="00DE4D8C">
        <w:rPr>
          <w:sz w:val="24"/>
          <w:szCs w:val="24"/>
        </w:rPr>
        <w:t xml:space="preserve">    </w:t>
      </w:r>
      <w:r w:rsidRPr="00E05E84">
        <w:rPr>
          <w:sz w:val="24"/>
          <w:szCs w:val="24"/>
        </w:rPr>
        <w:t>«      »               201_ г.</w:t>
      </w:r>
    </w:p>
    <w:p w:rsidR="00EA34C0" w:rsidRPr="00DE4D8C" w:rsidRDefault="00EA34C0" w:rsidP="00C112EC">
      <w:pPr>
        <w:pStyle w:val="Default"/>
        <w:ind w:firstLine="720"/>
        <w:jc w:val="both"/>
        <w:rPr>
          <w:b/>
        </w:rPr>
      </w:pPr>
      <w:r w:rsidRPr="00864BA2">
        <w:rPr>
          <w:color w:val="auto"/>
        </w:rPr>
        <w:t xml:space="preserve">Администрация   города </w:t>
      </w:r>
      <w:proofErr w:type="spellStart"/>
      <w:r w:rsidRPr="00864BA2">
        <w:rPr>
          <w:color w:val="auto"/>
        </w:rPr>
        <w:t>Искитима</w:t>
      </w:r>
      <w:proofErr w:type="spellEnd"/>
      <w:r w:rsidRPr="00864BA2">
        <w:rPr>
          <w:color w:val="auto"/>
        </w:rPr>
        <w:t xml:space="preserve"> Новосибирской области</w:t>
      </w:r>
      <w:r w:rsidRPr="00DE4D8C">
        <w:rPr>
          <w:color w:val="auto"/>
        </w:rPr>
        <w:t>, именуемая в дальнейшем Арендодатель, с одной стороны, в лице   ______________________  и ____________  именуемая (</w:t>
      </w:r>
      <w:proofErr w:type="spellStart"/>
      <w:r w:rsidRPr="00DE4D8C">
        <w:rPr>
          <w:color w:val="auto"/>
        </w:rPr>
        <w:t>ый</w:t>
      </w:r>
      <w:proofErr w:type="spellEnd"/>
      <w:r w:rsidRPr="00DE4D8C">
        <w:rPr>
          <w:color w:val="auto"/>
        </w:rPr>
        <w:t>) в дальнейшем «Арендатор», в лице ____________, действующего на основании ___________, с другой стороны,</w:t>
      </w:r>
      <w:r w:rsidRPr="00DE4D8C">
        <w:rPr>
          <w:b/>
          <w:bCs/>
          <w:iCs/>
        </w:rPr>
        <w:t xml:space="preserve"> </w:t>
      </w:r>
      <w:r w:rsidRPr="00DE4D8C">
        <w:t xml:space="preserve">в соответствии с протоколом № _____ о результатах открытого аукциона от ________ 201_ г., утвержденного Главой города  </w:t>
      </w:r>
      <w:proofErr w:type="spellStart"/>
      <w:r w:rsidRPr="00DE4D8C">
        <w:t>Искитима</w:t>
      </w:r>
      <w:proofErr w:type="spellEnd"/>
      <w:r w:rsidRPr="00DE4D8C">
        <w:t>,   заключили настоящий Договор о нижеследующем:</w:t>
      </w:r>
      <w:r w:rsidRPr="00DE4D8C">
        <w:rPr>
          <w:b/>
        </w:rPr>
        <w:t xml:space="preserve">                                             </w:t>
      </w:r>
    </w:p>
    <w:p w:rsidR="00EA34C0" w:rsidRPr="00C112EC" w:rsidRDefault="00E05E84" w:rsidP="00EA34C0">
      <w:pPr>
        <w:jc w:val="center"/>
        <w:rPr>
          <w:sz w:val="26"/>
          <w:szCs w:val="26"/>
        </w:rPr>
      </w:pPr>
      <w:r w:rsidRPr="00C112EC">
        <w:rPr>
          <w:sz w:val="26"/>
          <w:szCs w:val="26"/>
        </w:rPr>
        <w:t xml:space="preserve">1. </w:t>
      </w:r>
      <w:r w:rsidR="00EA34C0" w:rsidRPr="00C112EC">
        <w:rPr>
          <w:sz w:val="26"/>
          <w:szCs w:val="26"/>
        </w:rPr>
        <w:t>Предмет   Договора</w:t>
      </w:r>
    </w:p>
    <w:p w:rsidR="00EA34C0" w:rsidRPr="00864BA2" w:rsidRDefault="00EA34C0" w:rsidP="00C112EC">
      <w:pPr>
        <w:pStyle w:val="a3"/>
        <w:ind w:firstLine="720"/>
        <w:rPr>
          <w:bCs/>
          <w:szCs w:val="24"/>
        </w:rPr>
      </w:pPr>
      <w:r w:rsidRPr="00DE4D8C">
        <w:rPr>
          <w:szCs w:val="24"/>
        </w:rPr>
        <w:t xml:space="preserve">1.1. Арендодатель предоставляет, а Арендатор принимает в аренду земельный участок, </w:t>
      </w:r>
      <w:r w:rsidRPr="00864BA2">
        <w:rPr>
          <w:bCs/>
          <w:szCs w:val="24"/>
        </w:rPr>
        <w:t>общей  площадью 817 квадратных  метров;</w:t>
      </w:r>
    </w:p>
    <w:p w:rsidR="00EA34C0" w:rsidRPr="00864BA2" w:rsidRDefault="00EA34C0" w:rsidP="00C112EC">
      <w:pPr>
        <w:pStyle w:val="BodyText2"/>
        <w:ind w:firstLine="720"/>
        <w:rPr>
          <w:sz w:val="24"/>
          <w:szCs w:val="24"/>
        </w:rPr>
      </w:pPr>
      <w:r w:rsidRPr="00864BA2">
        <w:rPr>
          <w:bCs/>
          <w:sz w:val="24"/>
          <w:szCs w:val="24"/>
        </w:rPr>
        <w:t>Категория  земель</w:t>
      </w:r>
      <w:r w:rsidRPr="00864BA2">
        <w:rPr>
          <w:sz w:val="24"/>
          <w:szCs w:val="24"/>
        </w:rPr>
        <w:t>:       «Земли населённых пунктов»;</w:t>
      </w:r>
    </w:p>
    <w:p w:rsidR="00EA34C0" w:rsidRPr="00864BA2" w:rsidRDefault="00EA34C0" w:rsidP="00C112EC">
      <w:pPr>
        <w:pStyle w:val="BodyText2"/>
        <w:tabs>
          <w:tab w:val="left" w:pos="5240"/>
        </w:tabs>
        <w:ind w:firstLine="720"/>
        <w:rPr>
          <w:sz w:val="24"/>
          <w:szCs w:val="24"/>
        </w:rPr>
      </w:pPr>
      <w:r w:rsidRPr="00864BA2">
        <w:rPr>
          <w:bCs/>
          <w:sz w:val="24"/>
          <w:szCs w:val="24"/>
        </w:rPr>
        <w:t>Кадастровый номер:</w:t>
      </w:r>
      <w:r w:rsidRPr="00864BA2">
        <w:rPr>
          <w:sz w:val="24"/>
          <w:szCs w:val="24"/>
        </w:rPr>
        <w:t xml:space="preserve">    54:33:000000:849;</w:t>
      </w:r>
      <w:r w:rsidRPr="00864BA2">
        <w:rPr>
          <w:sz w:val="24"/>
          <w:szCs w:val="24"/>
        </w:rPr>
        <w:tab/>
      </w:r>
    </w:p>
    <w:p w:rsidR="00EA34C0" w:rsidRPr="00864BA2" w:rsidRDefault="00EA34C0" w:rsidP="00C112EC">
      <w:pPr>
        <w:pStyle w:val="BodyText2"/>
        <w:ind w:firstLine="720"/>
        <w:rPr>
          <w:sz w:val="24"/>
          <w:szCs w:val="24"/>
        </w:rPr>
      </w:pPr>
      <w:r w:rsidRPr="00864BA2">
        <w:rPr>
          <w:bCs/>
          <w:sz w:val="24"/>
          <w:szCs w:val="24"/>
        </w:rPr>
        <w:t>Местоположение:</w:t>
      </w:r>
      <w:r w:rsidRPr="00864BA2">
        <w:rPr>
          <w:sz w:val="24"/>
          <w:szCs w:val="24"/>
        </w:rPr>
        <w:t xml:space="preserve"> Новосибирская область, г. </w:t>
      </w:r>
      <w:proofErr w:type="spellStart"/>
      <w:r w:rsidRPr="00864BA2">
        <w:rPr>
          <w:sz w:val="24"/>
          <w:szCs w:val="24"/>
        </w:rPr>
        <w:t>Искитим</w:t>
      </w:r>
      <w:proofErr w:type="spellEnd"/>
      <w:r w:rsidRPr="00864BA2">
        <w:rPr>
          <w:sz w:val="24"/>
          <w:szCs w:val="24"/>
        </w:rPr>
        <w:t>;</w:t>
      </w:r>
    </w:p>
    <w:p w:rsidR="00EA34C0" w:rsidRPr="00DE4D8C" w:rsidRDefault="00EA34C0" w:rsidP="00C112EC">
      <w:pPr>
        <w:pStyle w:val="BodyText2"/>
        <w:ind w:firstLine="720"/>
        <w:rPr>
          <w:sz w:val="24"/>
          <w:szCs w:val="24"/>
        </w:rPr>
      </w:pPr>
      <w:r w:rsidRPr="00864BA2">
        <w:rPr>
          <w:bCs/>
          <w:sz w:val="24"/>
          <w:szCs w:val="24"/>
        </w:rPr>
        <w:t>Разрешённое использование</w:t>
      </w:r>
      <w:r w:rsidRPr="00DE4D8C">
        <w:rPr>
          <w:sz w:val="24"/>
          <w:szCs w:val="24"/>
        </w:rPr>
        <w:t>:  «для индивидуального жилищного строительства»</w:t>
      </w:r>
    </w:p>
    <w:p w:rsidR="00EA34C0" w:rsidRPr="00DE4D8C" w:rsidRDefault="00EA34C0" w:rsidP="00C112EC">
      <w:pPr>
        <w:pStyle w:val="a3"/>
        <w:ind w:firstLine="720"/>
        <w:rPr>
          <w:szCs w:val="24"/>
        </w:rPr>
      </w:pPr>
      <w:r w:rsidRPr="00DE4D8C">
        <w:rPr>
          <w:szCs w:val="24"/>
        </w:rPr>
        <w:t>1.2. Земельный участок расположен в территориальной зоне «Зона застройки индивидуальными жилыми домами и ведения личного подсобного хозяйства (</w:t>
      </w:r>
      <w:proofErr w:type="spellStart"/>
      <w:r w:rsidRPr="00DE4D8C">
        <w:rPr>
          <w:szCs w:val="24"/>
        </w:rPr>
        <w:t>Жин</w:t>
      </w:r>
      <w:proofErr w:type="spellEnd"/>
      <w:r w:rsidRPr="00DE4D8C">
        <w:rPr>
          <w:szCs w:val="24"/>
        </w:rPr>
        <w:t>)». Градостроительным регламентом данной территориальной зоны основным видом  разрешенного использования: для  индивидуального жилищного строительства.</w:t>
      </w:r>
    </w:p>
    <w:p w:rsidR="00EA34C0" w:rsidRPr="00DE4D8C" w:rsidRDefault="00EA34C0" w:rsidP="00C112EC">
      <w:pPr>
        <w:pStyle w:val="a3"/>
        <w:ind w:firstLine="720"/>
        <w:rPr>
          <w:szCs w:val="24"/>
        </w:rPr>
      </w:pPr>
      <w:r w:rsidRPr="00DE4D8C">
        <w:rPr>
          <w:szCs w:val="24"/>
        </w:rPr>
        <w:t xml:space="preserve">Правила землепользования и застройки города </w:t>
      </w:r>
      <w:proofErr w:type="spellStart"/>
      <w:r w:rsidRPr="00DE4D8C">
        <w:rPr>
          <w:szCs w:val="24"/>
        </w:rPr>
        <w:t>Искитима</w:t>
      </w:r>
      <w:proofErr w:type="spellEnd"/>
      <w:r w:rsidRPr="00DE4D8C">
        <w:rPr>
          <w:szCs w:val="24"/>
        </w:rPr>
        <w:t xml:space="preserve"> утверждены решением </w:t>
      </w:r>
      <w:proofErr w:type="gramStart"/>
      <w:r w:rsidRPr="00DE4D8C">
        <w:rPr>
          <w:szCs w:val="24"/>
        </w:rPr>
        <w:t xml:space="preserve">сессии Совета депутатов города </w:t>
      </w:r>
      <w:proofErr w:type="spellStart"/>
      <w:r w:rsidRPr="00DE4D8C">
        <w:rPr>
          <w:szCs w:val="24"/>
        </w:rPr>
        <w:t>Искитима</w:t>
      </w:r>
      <w:proofErr w:type="spellEnd"/>
      <w:proofErr w:type="gramEnd"/>
      <w:r w:rsidRPr="00DE4D8C">
        <w:rPr>
          <w:szCs w:val="24"/>
        </w:rPr>
        <w:t xml:space="preserve"> НСО от 23.12.2009 г. № 410.</w:t>
      </w:r>
    </w:p>
    <w:p w:rsidR="00EA34C0" w:rsidRPr="00DE4D8C" w:rsidRDefault="00EA34C0" w:rsidP="00C112EC">
      <w:pPr>
        <w:pStyle w:val="a3"/>
        <w:ind w:firstLine="720"/>
        <w:rPr>
          <w:szCs w:val="24"/>
        </w:rPr>
      </w:pPr>
      <w:r w:rsidRPr="00725801">
        <w:rPr>
          <w:szCs w:val="24"/>
        </w:rPr>
        <w:t xml:space="preserve">Ограничения использования земельного участка:  часть земельного участка площадью 86 </w:t>
      </w:r>
      <w:proofErr w:type="spellStart"/>
      <w:r w:rsidRPr="00725801">
        <w:rPr>
          <w:szCs w:val="24"/>
        </w:rPr>
        <w:t>кв</w:t>
      </w:r>
      <w:proofErr w:type="gramStart"/>
      <w:r w:rsidRPr="00725801">
        <w:rPr>
          <w:szCs w:val="24"/>
        </w:rPr>
        <w:t>.м</w:t>
      </w:r>
      <w:proofErr w:type="spellEnd"/>
      <w:proofErr w:type="gramEnd"/>
      <w:r w:rsidRPr="00725801">
        <w:rPr>
          <w:szCs w:val="24"/>
        </w:rPr>
        <w:t xml:space="preserve">  входит в охранную зону обслуживания ЛЭП 0,4 </w:t>
      </w:r>
      <w:proofErr w:type="spellStart"/>
      <w:r w:rsidRPr="00725801">
        <w:rPr>
          <w:szCs w:val="24"/>
        </w:rPr>
        <w:t>кВ.</w:t>
      </w:r>
      <w:proofErr w:type="spellEnd"/>
    </w:p>
    <w:p w:rsidR="00EA34C0" w:rsidRPr="00C112EC" w:rsidRDefault="00EA34C0" w:rsidP="00EA34C0">
      <w:pPr>
        <w:pStyle w:val="af1"/>
        <w:ind w:left="0" w:right="-1"/>
        <w:jc w:val="center"/>
        <w:rPr>
          <w:sz w:val="26"/>
          <w:szCs w:val="26"/>
        </w:rPr>
      </w:pPr>
      <w:r w:rsidRPr="00C112EC">
        <w:rPr>
          <w:sz w:val="26"/>
          <w:szCs w:val="26"/>
        </w:rPr>
        <w:t>2.   Срок  Договора</w:t>
      </w:r>
    </w:p>
    <w:p w:rsidR="00EA34C0" w:rsidRPr="00DE4D8C" w:rsidRDefault="00EA34C0" w:rsidP="00C112EC">
      <w:pPr>
        <w:pStyle w:val="af1"/>
        <w:ind w:left="0" w:right="0" w:firstLine="720"/>
        <w:rPr>
          <w:sz w:val="24"/>
          <w:szCs w:val="24"/>
        </w:rPr>
      </w:pPr>
      <w:r w:rsidRPr="00DE4D8C">
        <w:rPr>
          <w:sz w:val="24"/>
          <w:szCs w:val="24"/>
        </w:rPr>
        <w:t xml:space="preserve">2.1. Срок  аренды Участка  20  (двадцать)  лет,  </w:t>
      </w:r>
      <w:proofErr w:type="gramStart"/>
      <w:r w:rsidRPr="00DE4D8C">
        <w:rPr>
          <w:sz w:val="24"/>
          <w:szCs w:val="24"/>
        </w:rPr>
        <w:t>с</w:t>
      </w:r>
      <w:proofErr w:type="gramEnd"/>
      <w:r w:rsidRPr="00DE4D8C">
        <w:rPr>
          <w:sz w:val="24"/>
          <w:szCs w:val="24"/>
        </w:rPr>
        <w:t xml:space="preserve"> </w:t>
      </w:r>
      <w:r w:rsidRPr="00DE4D8C">
        <w:rPr>
          <w:sz w:val="24"/>
          <w:szCs w:val="24"/>
          <w:u w:val="single"/>
        </w:rPr>
        <w:t xml:space="preserve"> ______________________</w:t>
      </w:r>
    </w:p>
    <w:p w:rsidR="00EA34C0" w:rsidRPr="00DE4D8C" w:rsidRDefault="00EA34C0" w:rsidP="00C112EC">
      <w:pPr>
        <w:pStyle w:val="af1"/>
        <w:ind w:left="0" w:right="0" w:firstLine="720"/>
        <w:rPr>
          <w:b/>
          <w:sz w:val="24"/>
          <w:szCs w:val="24"/>
        </w:rPr>
      </w:pPr>
      <w:r w:rsidRPr="00DE4D8C">
        <w:rPr>
          <w:sz w:val="24"/>
          <w:szCs w:val="24"/>
        </w:rPr>
        <w:t xml:space="preserve">2.2. Настоящий   Договор   подлежит  регистрации в Управление Федеральной службы государственной регистрации, кадастра и картографии по Новосибирской области.   </w:t>
      </w:r>
    </w:p>
    <w:p w:rsidR="00EA34C0" w:rsidRPr="00C112EC" w:rsidRDefault="00C112EC" w:rsidP="00C112EC">
      <w:pPr>
        <w:pStyle w:val="af1"/>
        <w:ind w:left="0" w:right="397"/>
        <w:jc w:val="center"/>
        <w:rPr>
          <w:sz w:val="26"/>
          <w:szCs w:val="26"/>
        </w:rPr>
      </w:pPr>
      <w:r>
        <w:rPr>
          <w:sz w:val="26"/>
          <w:szCs w:val="26"/>
        </w:rPr>
        <w:t xml:space="preserve">3. </w:t>
      </w:r>
      <w:r w:rsidR="00EA34C0" w:rsidRPr="00C112EC">
        <w:rPr>
          <w:sz w:val="26"/>
          <w:szCs w:val="26"/>
        </w:rPr>
        <w:t>Арендная плата</w:t>
      </w:r>
    </w:p>
    <w:p w:rsidR="00EA34C0" w:rsidRPr="00DE4D8C" w:rsidRDefault="00EA34C0" w:rsidP="00C112EC">
      <w:pPr>
        <w:pStyle w:val="af1"/>
        <w:ind w:left="0" w:right="0" w:firstLine="720"/>
        <w:rPr>
          <w:b/>
          <w:color w:val="FF9900"/>
          <w:sz w:val="24"/>
          <w:szCs w:val="24"/>
        </w:rPr>
      </w:pPr>
      <w:r w:rsidRPr="00DE4D8C">
        <w:rPr>
          <w:sz w:val="24"/>
          <w:szCs w:val="24"/>
        </w:rPr>
        <w:t>3.1. Размер годовой арендной платы  установлен торгами и составляет</w:t>
      </w:r>
      <w:proofErr w:type="gramStart"/>
      <w:r w:rsidRPr="00DE4D8C">
        <w:rPr>
          <w:sz w:val="24"/>
          <w:szCs w:val="24"/>
        </w:rPr>
        <w:t xml:space="preserve"> __________ (_____________</w:t>
      </w:r>
      <w:r w:rsidRPr="00DE4D8C">
        <w:rPr>
          <w:i/>
          <w:color w:val="000000"/>
          <w:sz w:val="24"/>
          <w:szCs w:val="24"/>
        </w:rPr>
        <w:t>)</w:t>
      </w:r>
      <w:r w:rsidRPr="00DE4D8C">
        <w:rPr>
          <w:color w:val="000000"/>
          <w:sz w:val="24"/>
          <w:szCs w:val="24"/>
        </w:rPr>
        <w:t xml:space="preserve">  </w:t>
      </w:r>
      <w:proofErr w:type="gramEnd"/>
      <w:r w:rsidRPr="00DE4D8C">
        <w:rPr>
          <w:color w:val="000000"/>
          <w:sz w:val="24"/>
          <w:szCs w:val="24"/>
        </w:rPr>
        <w:t>рублей.</w:t>
      </w:r>
      <w:r w:rsidRPr="00DE4D8C">
        <w:rPr>
          <w:b/>
          <w:color w:val="FF9900"/>
          <w:sz w:val="24"/>
          <w:szCs w:val="24"/>
        </w:rPr>
        <w:t xml:space="preserve"> </w:t>
      </w:r>
    </w:p>
    <w:p w:rsidR="00EA34C0" w:rsidRPr="00DE4D8C" w:rsidRDefault="00EA34C0" w:rsidP="00C112EC">
      <w:pPr>
        <w:pStyle w:val="af1"/>
        <w:ind w:left="0" w:right="0" w:firstLine="720"/>
        <w:rPr>
          <w:sz w:val="24"/>
          <w:szCs w:val="24"/>
        </w:rPr>
      </w:pPr>
      <w:r w:rsidRPr="00DE4D8C">
        <w:rPr>
          <w:sz w:val="24"/>
          <w:szCs w:val="24"/>
        </w:rPr>
        <w:t>3.2.  Арендная    плата   на</w:t>
      </w:r>
      <w:r w:rsidR="00C112EC">
        <w:rPr>
          <w:sz w:val="24"/>
          <w:szCs w:val="24"/>
        </w:rPr>
        <w:t xml:space="preserve">числяется и  подлежит  оплате </w:t>
      </w:r>
      <w:r w:rsidRPr="00DE4D8C">
        <w:rPr>
          <w:sz w:val="24"/>
          <w:szCs w:val="24"/>
        </w:rPr>
        <w:t xml:space="preserve">с ___________ года.  </w:t>
      </w:r>
    </w:p>
    <w:p w:rsidR="00EA34C0" w:rsidRPr="00864BA2" w:rsidRDefault="00C112EC" w:rsidP="00C112EC">
      <w:pPr>
        <w:pStyle w:val="af1"/>
        <w:ind w:left="0" w:right="0" w:firstLine="720"/>
        <w:rPr>
          <w:sz w:val="24"/>
          <w:szCs w:val="24"/>
        </w:rPr>
      </w:pPr>
      <w:r>
        <w:rPr>
          <w:sz w:val="24"/>
          <w:szCs w:val="24"/>
        </w:rPr>
        <w:t xml:space="preserve">Арендная плата вносится </w:t>
      </w:r>
      <w:r w:rsidR="00EA34C0" w:rsidRPr="00864BA2">
        <w:rPr>
          <w:sz w:val="24"/>
          <w:szCs w:val="24"/>
        </w:rPr>
        <w:t xml:space="preserve">Арендатором   ежеквартально равными частями  не позднее первого числа месяца, следующего за расчетным периодом, путём  перечисления  в  УФК по  Новосибирской области  (Администрация г. </w:t>
      </w:r>
      <w:proofErr w:type="spellStart"/>
      <w:r w:rsidR="00EA34C0" w:rsidRPr="00864BA2">
        <w:rPr>
          <w:sz w:val="24"/>
          <w:szCs w:val="24"/>
        </w:rPr>
        <w:t>Искитима</w:t>
      </w:r>
      <w:proofErr w:type="spellEnd"/>
      <w:r w:rsidR="00EA34C0" w:rsidRPr="00864BA2">
        <w:rPr>
          <w:sz w:val="24"/>
          <w:szCs w:val="24"/>
        </w:rPr>
        <w:t xml:space="preserve"> НСО) на </w:t>
      </w:r>
      <w:proofErr w:type="gramStart"/>
      <w:r w:rsidR="00EA34C0" w:rsidRPr="00864BA2">
        <w:rPr>
          <w:sz w:val="24"/>
          <w:szCs w:val="24"/>
        </w:rPr>
        <w:t>р</w:t>
      </w:r>
      <w:proofErr w:type="gramEnd"/>
      <w:r w:rsidR="00EA34C0" w:rsidRPr="00864BA2">
        <w:rPr>
          <w:sz w:val="24"/>
          <w:szCs w:val="24"/>
        </w:rPr>
        <w:t xml:space="preserve">/счёт 40101810900000010001, Сибирское ГУ Банка России г. Новосибирск,  БИК: 045004001,    ОКТМО 50712000,     Код  бюджетной классификации: 720 1 11 05012 04  0000 120,     ИНН 5446112631,   КПП  544601001.                </w:t>
      </w:r>
    </w:p>
    <w:p w:rsidR="00EA34C0" w:rsidRPr="00C112EC" w:rsidRDefault="00C112EC" w:rsidP="00C112EC">
      <w:pPr>
        <w:pStyle w:val="af1"/>
        <w:ind w:left="0" w:right="0" w:firstLine="720"/>
        <w:jc w:val="center"/>
        <w:rPr>
          <w:sz w:val="26"/>
          <w:szCs w:val="26"/>
        </w:rPr>
      </w:pPr>
      <w:r>
        <w:rPr>
          <w:sz w:val="26"/>
          <w:szCs w:val="26"/>
        </w:rPr>
        <w:t>4.</w:t>
      </w:r>
      <w:r w:rsidR="00EA34C0" w:rsidRPr="00C112EC">
        <w:rPr>
          <w:sz w:val="26"/>
          <w:szCs w:val="26"/>
        </w:rPr>
        <w:t xml:space="preserve"> Права и обязанности Сторон</w:t>
      </w:r>
    </w:p>
    <w:p w:rsidR="00EA34C0" w:rsidRPr="00864BA2" w:rsidRDefault="00EA34C0" w:rsidP="00C112EC">
      <w:pPr>
        <w:pStyle w:val="af1"/>
        <w:ind w:left="0" w:right="0" w:firstLine="720"/>
        <w:rPr>
          <w:sz w:val="24"/>
          <w:szCs w:val="24"/>
        </w:rPr>
      </w:pPr>
      <w:r w:rsidRPr="00864BA2">
        <w:rPr>
          <w:sz w:val="24"/>
          <w:szCs w:val="24"/>
        </w:rPr>
        <w:t>4.1.  Арендодатель имеет право:</w:t>
      </w:r>
    </w:p>
    <w:p w:rsidR="00EA34C0" w:rsidRPr="00DE4D8C" w:rsidRDefault="00C112EC" w:rsidP="00C112EC">
      <w:pPr>
        <w:pStyle w:val="af1"/>
        <w:ind w:left="0" w:right="0" w:firstLine="720"/>
        <w:rPr>
          <w:sz w:val="24"/>
          <w:szCs w:val="24"/>
        </w:rPr>
      </w:pPr>
      <w:r>
        <w:rPr>
          <w:sz w:val="24"/>
          <w:szCs w:val="24"/>
        </w:rPr>
        <w:t xml:space="preserve">4.1.1. </w:t>
      </w:r>
      <w:r w:rsidR="00EA34C0" w:rsidRPr="00DE4D8C">
        <w:rPr>
          <w:sz w:val="24"/>
          <w:szCs w:val="24"/>
        </w:rPr>
        <w:t xml:space="preserve">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w:t>
      </w:r>
    </w:p>
    <w:p w:rsidR="00EA34C0" w:rsidRPr="00DE4D8C" w:rsidRDefault="00EA34C0" w:rsidP="00C112EC">
      <w:pPr>
        <w:pStyle w:val="af1"/>
        <w:ind w:left="0" w:right="0" w:firstLine="720"/>
        <w:rPr>
          <w:sz w:val="24"/>
          <w:szCs w:val="24"/>
        </w:rPr>
      </w:pPr>
      <w:r w:rsidRPr="00DE4D8C">
        <w:rPr>
          <w:sz w:val="24"/>
          <w:szCs w:val="24"/>
        </w:rPr>
        <w:t>4.1.2. Беспрепятственного доступа на территорию земельного участка, с целью его осмотра на предмет соблюдения условий настоящего Договора.</w:t>
      </w:r>
    </w:p>
    <w:p w:rsidR="00EA34C0" w:rsidRPr="00DE4D8C" w:rsidRDefault="00EA34C0" w:rsidP="00C112EC">
      <w:pPr>
        <w:pStyle w:val="af1"/>
        <w:ind w:left="0" w:right="0" w:firstLine="720"/>
        <w:rPr>
          <w:sz w:val="24"/>
          <w:szCs w:val="24"/>
        </w:rPr>
      </w:pPr>
      <w:r w:rsidRPr="00DE4D8C">
        <w:rPr>
          <w:sz w:val="24"/>
          <w:szCs w:val="24"/>
        </w:rPr>
        <w:t xml:space="preserve">4.1.3.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EA34C0" w:rsidRPr="00864BA2" w:rsidRDefault="00C112EC" w:rsidP="00C112EC">
      <w:pPr>
        <w:pStyle w:val="af1"/>
        <w:ind w:left="0" w:right="0" w:firstLine="720"/>
        <w:rPr>
          <w:sz w:val="24"/>
          <w:szCs w:val="24"/>
        </w:rPr>
      </w:pPr>
      <w:r>
        <w:rPr>
          <w:sz w:val="24"/>
          <w:szCs w:val="24"/>
        </w:rPr>
        <w:t xml:space="preserve">4.2. </w:t>
      </w:r>
      <w:r w:rsidR="00EA34C0" w:rsidRPr="00864BA2">
        <w:rPr>
          <w:sz w:val="24"/>
          <w:szCs w:val="24"/>
        </w:rPr>
        <w:t>Арендодатель обязан:</w:t>
      </w:r>
    </w:p>
    <w:p w:rsidR="00EA34C0" w:rsidRPr="00DE4D8C" w:rsidRDefault="00EA34C0" w:rsidP="00C112EC">
      <w:pPr>
        <w:pStyle w:val="af1"/>
        <w:ind w:left="0" w:right="0" w:firstLine="720"/>
        <w:rPr>
          <w:sz w:val="24"/>
          <w:szCs w:val="24"/>
        </w:rPr>
      </w:pPr>
      <w:r w:rsidRPr="00DE4D8C">
        <w:rPr>
          <w:sz w:val="24"/>
          <w:szCs w:val="24"/>
        </w:rPr>
        <w:t>4.2.1.  Выполнять в полном объеме все условия  Договора.</w:t>
      </w:r>
    </w:p>
    <w:p w:rsidR="00EA34C0" w:rsidRPr="00DE4D8C" w:rsidRDefault="00EA34C0" w:rsidP="00C112EC">
      <w:pPr>
        <w:pStyle w:val="af1"/>
        <w:ind w:left="0" w:right="0" w:firstLine="720"/>
        <w:rPr>
          <w:sz w:val="24"/>
          <w:szCs w:val="24"/>
        </w:rPr>
      </w:pPr>
      <w:r w:rsidRPr="00DE4D8C">
        <w:rPr>
          <w:sz w:val="24"/>
          <w:szCs w:val="24"/>
        </w:rPr>
        <w:lastRenderedPageBreak/>
        <w:t>4.2.2. Не вмешиваться в хозяйственную деятельность Арендатора, если она не противоречит условиям настоящего Договора.</w:t>
      </w:r>
    </w:p>
    <w:p w:rsidR="00EA34C0" w:rsidRPr="00DE4D8C" w:rsidRDefault="00C112EC" w:rsidP="00C112EC">
      <w:pPr>
        <w:pStyle w:val="af1"/>
        <w:ind w:left="0" w:right="0" w:firstLine="720"/>
        <w:rPr>
          <w:sz w:val="24"/>
          <w:szCs w:val="24"/>
        </w:rPr>
      </w:pPr>
      <w:r>
        <w:rPr>
          <w:sz w:val="24"/>
          <w:szCs w:val="24"/>
        </w:rPr>
        <w:t>4.2.3.  Не использовать</w:t>
      </w:r>
      <w:r w:rsidR="00EA34C0" w:rsidRPr="00DE4D8C">
        <w:rPr>
          <w:sz w:val="24"/>
          <w:szCs w:val="24"/>
        </w:rPr>
        <w:t xml:space="preserve"> и </w:t>
      </w:r>
      <w:r>
        <w:rPr>
          <w:sz w:val="24"/>
          <w:szCs w:val="24"/>
        </w:rPr>
        <w:t>не предоставлять прав третьим лицам</w:t>
      </w:r>
      <w:r w:rsidR="00EA34C0" w:rsidRPr="00DE4D8C">
        <w:rPr>
          <w:sz w:val="24"/>
          <w:szCs w:val="24"/>
        </w:rPr>
        <w:t xml:space="preserve"> на использование природных объектов, находящихся на земельном участке без согласования с Арендатором.</w:t>
      </w:r>
    </w:p>
    <w:p w:rsidR="00EA34C0" w:rsidRPr="00DE4D8C" w:rsidRDefault="00EA34C0" w:rsidP="00C112EC">
      <w:pPr>
        <w:pStyle w:val="af1"/>
        <w:ind w:left="0" w:right="0" w:firstLine="720"/>
        <w:rPr>
          <w:sz w:val="24"/>
          <w:szCs w:val="24"/>
        </w:rPr>
      </w:pPr>
      <w:r w:rsidRPr="00DE4D8C">
        <w:rPr>
          <w:sz w:val="24"/>
          <w:szCs w:val="24"/>
        </w:rPr>
        <w:t>4.2.4.  Исполнять  другие обязанности, предусмотренные законодательством РФ.</w:t>
      </w:r>
    </w:p>
    <w:p w:rsidR="00EA34C0" w:rsidRPr="00C112EC" w:rsidRDefault="00EA34C0" w:rsidP="00C112EC">
      <w:pPr>
        <w:pStyle w:val="af1"/>
        <w:ind w:left="0" w:right="0" w:firstLine="720"/>
        <w:rPr>
          <w:sz w:val="24"/>
          <w:szCs w:val="24"/>
        </w:rPr>
      </w:pPr>
      <w:r w:rsidRPr="00864BA2">
        <w:rPr>
          <w:sz w:val="24"/>
          <w:szCs w:val="24"/>
        </w:rPr>
        <w:t>4.3.  Арендатор имеет право:</w:t>
      </w:r>
    </w:p>
    <w:p w:rsidR="00EA34C0" w:rsidRPr="00C112EC" w:rsidRDefault="00EA34C0" w:rsidP="00C112EC">
      <w:pPr>
        <w:pStyle w:val="af1"/>
        <w:ind w:left="0" w:right="0" w:firstLine="720"/>
        <w:rPr>
          <w:sz w:val="24"/>
          <w:szCs w:val="24"/>
        </w:rPr>
      </w:pPr>
      <w:r w:rsidRPr="00DE4D8C">
        <w:rPr>
          <w:sz w:val="24"/>
          <w:szCs w:val="24"/>
        </w:rPr>
        <w:t>4.3.1. Использовать земельный участок на условиях, установленных настоящим Договором.</w:t>
      </w:r>
    </w:p>
    <w:p w:rsidR="00EA34C0" w:rsidRPr="00864BA2" w:rsidRDefault="00C112EC" w:rsidP="00C112EC">
      <w:pPr>
        <w:pStyle w:val="af1"/>
        <w:ind w:left="0" w:right="0" w:firstLine="720"/>
        <w:rPr>
          <w:sz w:val="24"/>
          <w:szCs w:val="24"/>
        </w:rPr>
      </w:pPr>
      <w:r>
        <w:rPr>
          <w:sz w:val="24"/>
          <w:szCs w:val="24"/>
        </w:rPr>
        <w:t xml:space="preserve">4.4. </w:t>
      </w:r>
      <w:r w:rsidR="00EA34C0" w:rsidRPr="00864BA2">
        <w:rPr>
          <w:sz w:val="24"/>
          <w:szCs w:val="24"/>
        </w:rPr>
        <w:t>Арендатор обязан:</w:t>
      </w:r>
    </w:p>
    <w:p w:rsidR="00EA34C0" w:rsidRPr="00DE4D8C" w:rsidRDefault="00EA34C0" w:rsidP="00C112EC">
      <w:pPr>
        <w:pStyle w:val="af1"/>
        <w:ind w:left="0" w:right="0" w:firstLine="720"/>
        <w:rPr>
          <w:sz w:val="24"/>
          <w:szCs w:val="24"/>
        </w:rPr>
      </w:pPr>
      <w:r w:rsidRPr="00DE4D8C">
        <w:rPr>
          <w:sz w:val="24"/>
          <w:szCs w:val="24"/>
        </w:rPr>
        <w:t>4.4.1.  Выполнять в полном объеме все условия  Договора.</w:t>
      </w:r>
    </w:p>
    <w:p w:rsidR="00EA34C0" w:rsidRPr="00DE4D8C" w:rsidRDefault="00EA34C0" w:rsidP="00C112EC">
      <w:pPr>
        <w:pStyle w:val="af1"/>
        <w:ind w:left="0" w:right="0" w:firstLine="720"/>
        <w:rPr>
          <w:sz w:val="24"/>
          <w:szCs w:val="24"/>
        </w:rPr>
      </w:pPr>
      <w:r w:rsidRPr="00DE4D8C">
        <w:rPr>
          <w:sz w:val="24"/>
          <w:szCs w:val="24"/>
        </w:rPr>
        <w:t>4.4.2. Использовать полученный в аренду земельный участок в соответствии с целевым назначением и разрешенным использованием.</w:t>
      </w:r>
    </w:p>
    <w:p w:rsidR="00EA34C0" w:rsidRPr="00DE4D8C" w:rsidRDefault="00C112EC" w:rsidP="00C112EC">
      <w:pPr>
        <w:pStyle w:val="af1"/>
        <w:ind w:left="0" w:right="0" w:firstLine="720"/>
        <w:rPr>
          <w:sz w:val="24"/>
          <w:szCs w:val="24"/>
        </w:rPr>
      </w:pPr>
      <w:r>
        <w:rPr>
          <w:sz w:val="24"/>
          <w:szCs w:val="24"/>
        </w:rPr>
        <w:t>4.4.3.  Обеспечить Арендодателю (его</w:t>
      </w:r>
      <w:r w:rsidR="00EA34C0" w:rsidRPr="00DE4D8C">
        <w:rPr>
          <w:sz w:val="24"/>
          <w:szCs w:val="24"/>
        </w:rPr>
        <w:t xml:space="preserve"> законным  пр</w:t>
      </w:r>
      <w:r>
        <w:rPr>
          <w:sz w:val="24"/>
          <w:szCs w:val="24"/>
        </w:rPr>
        <w:t>едставителям),</w:t>
      </w:r>
      <w:r w:rsidR="00EA34C0" w:rsidRPr="00DE4D8C">
        <w:rPr>
          <w:sz w:val="24"/>
          <w:szCs w:val="24"/>
        </w:rPr>
        <w:t xml:space="preserve"> представителям  органов   г</w:t>
      </w:r>
      <w:r>
        <w:rPr>
          <w:sz w:val="24"/>
          <w:szCs w:val="24"/>
        </w:rPr>
        <w:t>осударственного земельного контроля доступ  на Участок по</w:t>
      </w:r>
      <w:r w:rsidR="00EA34C0" w:rsidRPr="00DE4D8C">
        <w:rPr>
          <w:sz w:val="24"/>
          <w:szCs w:val="24"/>
        </w:rPr>
        <w:t xml:space="preserve"> их требованию.</w:t>
      </w:r>
    </w:p>
    <w:p w:rsidR="00EA34C0" w:rsidRPr="00DE4D8C" w:rsidRDefault="00EA34C0" w:rsidP="00C112EC">
      <w:pPr>
        <w:pStyle w:val="af1"/>
        <w:ind w:left="0" w:right="0" w:firstLine="720"/>
        <w:rPr>
          <w:sz w:val="24"/>
          <w:szCs w:val="24"/>
        </w:rPr>
      </w:pPr>
      <w:r w:rsidRPr="00DE4D8C">
        <w:rPr>
          <w:sz w:val="24"/>
          <w:szCs w:val="24"/>
        </w:rPr>
        <w:t xml:space="preserve">4.4.4.  Не допускать ухудшения экологической обстановки на земельном участке и прилегающих </w:t>
      </w:r>
      <w:proofErr w:type="gramStart"/>
      <w:r w:rsidRPr="00DE4D8C">
        <w:rPr>
          <w:sz w:val="24"/>
          <w:szCs w:val="24"/>
        </w:rPr>
        <w:t>территориях</w:t>
      </w:r>
      <w:proofErr w:type="gramEnd"/>
      <w:r w:rsidRPr="00DE4D8C">
        <w:rPr>
          <w:sz w:val="24"/>
          <w:szCs w:val="24"/>
        </w:rPr>
        <w:t xml:space="preserve"> в результате своей деятельности.</w:t>
      </w:r>
    </w:p>
    <w:p w:rsidR="00EA34C0" w:rsidRPr="00DE4D8C" w:rsidRDefault="00EA34C0" w:rsidP="00C112EC">
      <w:pPr>
        <w:pStyle w:val="af1"/>
        <w:ind w:left="0" w:right="0" w:firstLine="720"/>
        <w:rPr>
          <w:sz w:val="24"/>
          <w:szCs w:val="24"/>
        </w:rPr>
      </w:pPr>
      <w:r w:rsidRPr="00DE4D8C">
        <w:rPr>
          <w:sz w:val="24"/>
          <w:szCs w:val="24"/>
        </w:rPr>
        <w:t>4.4.5.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EA34C0" w:rsidRPr="00DE4D8C" w:rsidRDefault="00C112EC" w:rsidP="00C112EC">
      <w:pPr>
        <w:pStyle w:val="af1"/>
        <w:ind w:left="0" w:right="0" w:firstLine="720"/>
        <w:rPr>
          <w:sz w:val="24"/>
          <w:szCs w:val="24"/>
        </w:rPr>
      </w:pPr>
      <w:r>
        <w:rPr>
          <w:sz w:val="24"/>
          <w:szCs w:val="24"/>
        </w:rPr>
        <w:t xml:space="preserve">4.4.6. </w:t>
      </w:r>
      <w:r w:rsidR="00EA34C0" w:rsidRPr="00DE4D8C">
        <w:rPr>
          <w:sz w:val="24"/>
          <w:szCs w:val="24"/>
        </w:rPr>
        <w:t>Своевременно и в установленном размере вносить арендную плату.</w:t>
      </w:r>
      <w:r w:rsidR="00EA34C0" w:rsidRPr="00DE4D8C">
        <w:rPr>
          <w:bCs/>
          <w:sz w:val="24"/>
          <w:szCs w:val="24"/>
        </w:rPr>
        <w:t xml:space="preserve"> Обяз</w:t>
      </w:r>
      <w:r>
        <w:rPr>
          <w:bCs/>
          <w:sz w:val="24"/>
          <w:szCs w:val="24"/>
        </w:rPr>
        <w:t xml:space="preserve">анность Арендатора  по уплате </w:t>
      </w:r>
      <w:r w:rsidR="00EA34C0" w:rsidRPr="00DE4D8C">
        <w:rPr>
          <w:bCs/>
          <w:sz w:val="24"/>
          <w:szCs w:val="24"/>
        </w:rPr>
        <w:t xml:space="preserve">арендной платы считается исполненной с момента поступления денежных средств на расчетный счет Арендодателя.              </w:t>
      </w:r>
    </w:p>
    <w:p w:rsidR="00EA34C0" w:rsidRPr="00DE4D8C" w:rsidRDefault="00EA34C0" w:rsidP="00C112EC">
      <w:pPr>
        <w:pStyle w:val="af1"/>
        <w:ind w:left="0" w:right="0" w:firstLine="720"/>
        <w:rPr>
          <w:sz w:val="24"/>
          <w:szCs w:val="24"/>
        </w:rPr>
      </w:pPr>
      <w:r w:rsidRPr="00DE4D8C">
        <w:rPr>
          <w:sz w:val="24"/>
          <w:szCs w:val="24"/>
        </w:rPr>
        <w:t xml:space="preserve">4.4.7. Письменно в десятидневный срок уведомить Арендодателя об изменении своих реквизитов.  </w:t>
      </w:r>
    </w:p>
    <w:p w:rsidR="00EA34C0" w:rsidRPr="00DE4D8C" w:rsidRDefault="00EA34C0" w:rsidP="00C112EC">
      <w:pPr>
        <w:pStyle w:val="af1"/>
        <w:ind w:left="0" w:right="0" w:firstLine="720"/>
        <w:rPr>
          <w:sz w:val="24"/>
          <w:szCs w:val="24"/>
        </w:rPr>
      </w:pPr>
      <w:r w:rsidRPr="00DE4D8C">
        <w:rPr>
          <w:sz w:val="24"/>
          <w:szCs w:val="24"/>
        </w:rPr>
        <w:t>4.4.8. Письменно сообщить Арендодателю не позднее, чем за  один календарный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EA34C0" w:rsidRPr="00C112EC" w:rsidRDefault="00EA34C0" w:rsidP="00C112EC">
      <w:pPr>
        <w:pStyle w:val="af1"/>
        <w:ind w:left="0" w:right="0" w:firstLine="720"/>
        <w:rPr>
          <w:smallCaps/>
          <w:sz w:val="24"/>
          <w:szCs w:val="24"/>
        </w:rPr>
      </w:pPr>
      <w:r w:rsidRPr="00DE4D8C">
        <w:rPr>
          <w:sz w:val="24"/>
          <w:szCs w:val="24"/>
        </w:rPr>
        <w:t>4.4.9. Обеспечить собственникам линейных объектов (его  законным  представителям),  доступ  на   Участок   для обслуживания и эксплуатации газопровода и водопровода</w:t>
      </w:r>
    </w:p>
    <w:p w:rsidR="00EA34C0" w:rsidRPr="00C112EC" w:rsidRDefault="00EA34C0" w:rsidP="00C112EC">
      <w:pPr>
        <w:pStyle w:val="af1"/>
        <w:ind w:left="360" w:right="0"/>
        <w:jc w:val="center"/>
        <w:rPr>
          <w:sz w:val="26"/>
          <w:szCs w:val="26"/>
        </w:rPr>
      </w:pPr>
      <w:r w:rsidRPr="00C112EC">
        <w:rPr>
          <w:sz w:val="26"/>
          <w:szCs w:val="26"/>
        </w:rPr>
        <w:t>5.  Ответственность Сторон</w:t>
      </w:r>
    </w:p>
    <w:p w:rsidR="00EA34C0" w:rsidRPr="00DE4D8C" w:rsidRDefault="00C112EC" w:rsidP="00C112EC">
      <w:pPr>
        <w:pStyle w:val="af1"/>
        <w:ind w:left="0" w:right="0" w:firstLine="720"/>
        <w:rPr>
          <w:sz w:val="24"/>
          <w:szCs w:val="24"/>
        </w:rPr>
      </w:pPr>
      <w:r>
        <w:rPr>
          <w:sz w:val="24"/>
          <w:szCs w:val="24"/>
        </w:rPr>
        <w:t>5.1. За нарушение условий Договора Стороны</w:t>
      </w:r>
      <w:r w:rsidR="00EA34C0" w:rsidRPr="00DE4D8C">
        <w:rPr>
          <w:sz w:val="24"/>
          <w:szCs w:val="24"/>
        </w:rPr>
        <w:t xml:space="preserve"> нес</w:t>
      </w:r>
      <w:r>
        <w:rPr>
          <w:sz w:val="24"/>
          <w:szCs w:val="24"/>
        </w:rPr>
        <w:t>ут</w:t>
      </w:r>
      <w:r w:rsidR="00EA34C0" w:rsidRPr="00DE4D8C">
        <w:rPr>
          <w:sz w:val="24"/>
          <w:szCs w:val="24"/>
        </w:rPr>
        <w:t xml:space="preserve"> ответственность, предусмотренную законодательством Российской Федерации.   </w:t>
      </w:r>
    </w:p>
    <w:p w:rsidR="00EA34C0" w:rsidRPr="00DE4D8C" w:rsidRDefault="00C112EC" w:rsidP="00C112EC">
      <w:pPr>
        <w:pStyle w:val="af1"/>
        <w:ind w:left="0" w:right="0" w:firstLine="720"/>
        <w:rPr>
          <w:sz w:val="24"/>
          <w:szCs w:val="24"/>
        </w:rPr>
      </w:pPr>
      <w:r>
        <w:rPr>
          <w:sz w:val="24"/>
          <w:szCs w:val="24"/>
        </w:rPr>
        <w:t xml:space="preserve">5.2. </w:t>
      </w:r>
      <w:r w:rsidR="00EA34C0" w:rsidRPr="00DE4D8C">
        <w:rPr>
          <w:sz w:val="24"/>
          <w:szCs w:val="24"/>
        </w:rPr>
        <w:t xml:space="preserve">За нарушение срока внесения </w:t>
      </w:r>
      <w:r>
        <w:rPr>
          <w:sz w:val="24"/>
          <w:szCs w:val="24"/>
        </w:rPr>
        <w:t xml:space="preserve">арендной платы по  настоящему </w:t>
      </w:r>
      <w:r w:rsidR="00EA34C0" w:rsidRPr="00DE4D8C">
        <w:rPr>
          <w:sz w:val="24"/>
          <w:szCs w:val="24"/>
        </w:rPr>
        <w:t xml:space="preserve">Договору Арендатор  </w:t>
      </w:r>
      <w:r>
        <w:rPr>
          <w:sz w:val="24"/>
          <w:szCs w:val="24"/>
        </w:rPr>
        <w:t xml:space="preserve"> выплачивает  пени из расчёта 0,1  %  от размера невнесения </w:t>
      </w:r>
      <w:r w:rsidR="00EA34C0" w:rsidRPr="00DE4D8C">
        <w:rPr>
          <w:sz w:val="24"/>
          <w:szCs w:val="24"/>
        </w:rPr>
        <w:t xml:space="preserve">за   каждый календарный   день   просрочки   по  реквизитам  пункта  3.2.  </w:t>
      </w:r>
    </w:p>
    <w:p w:rsidR="00EA34C0" w:rsidRPr="00DE4D8C" w:rsidRDefault="00C112EC" w:rsidP="00C112EC">
      <w:pPr>
        <w:pStyle w:val="af1"/>
        <w:ind w:left="0" w:right="0" w:firstLine="720"/>
        <w:rPr>
          <w:sz w:val="24"/>
          <w:szCs w:val="24"/>
        </w:rPr>
      </w:pPr>
      <w:r>
        <w:rPr>
          <w:sz w:val="24"/>
          <w:szCs w:val="24"/>
        </w:rPr>
        <w:t xml:space="preserve">5.3. Ответственность Сторон </w:t>
      </w:r>
      <w:r w:rsidR="00EA34C0" w:rsidRPr="00DE4D8C">
        <w:rPr>
          <w:sz w:val="24"/>
          <w:szCs w:val="24"/>
        </w:rPr>
        <w:t>за нарушение обязательств по Договору, вызванных действием обстоятельств непреодолимой силы, регулируется законодательством РФ.</w:t>
      </w:r>
      <w:r w:rsidR="00EA34C0" w:rsidRPr="00DE4D8C">
        <w:rPr>
          <w:b/>
          <w:sz w:val="24"/>
          <w:szCs w:val="24"/>
        </w:rPr>
        <w:t xml:space="preserve">   </w:t>
      </w:r>
    </w:p>
    <w:p w:rsidR="00EA34C0" w:rsidRPr="00C112EC" w:rsidRDefault="00EA34C0" w:rsidP="00C112EC">
      <w:pPr>
        <w:pStyle w:val="af1"/>
        <w:ind w:left="0" w:right="0"/>
        <w:jc w:val="center"/>
        <w:rPr>
          <w:sz w:val="26"/>
          <w:szCs w:val="26"/>
        </w:rPr>
      </w:pPr>
      <w:r w:rsidRPr="00C112EC">
        <w:rPr>
          <w:sz w:val="26"/>
          <w:szCs w:val="26"/>
        </w:rPr>
        <w:t>6.  Изменение, расторжение и прекращение договора</w:t>
      </w:r>
    </w:p>
    <w:p w:rsidR="00EA34C0" w:rsidRPr="00DE4D8C" w:rsidRDefault="00EA34C0" w:rsidP="00EA34C0">
      <w:pPr>
        <w:pStyle w:val="Default"/>
        <w:ind w:firstLine="708"/>
        <w:rPr>
          <w:color w:val="auto"/>
        </w:rPr>
      </w:pPr>
      <w:r w:rsidRPr="00DE4D8C">
        <w:rPr>
          <w:color w:val="auto"/>
        </w:rPr>
        <w:t xml:space="preserve">6.1. Истечение срока действия Договора влечет за собой его прекращение. </w:t>
      </w:r>
    </w:p>
    <w:p w:rsidR="00EA34C0" w:rsidRPr="00DE4D8C" w:rsidRDefault="00EA34C0" w:rsidP="00EA34C0">
      <w:pPr>
        <w:pStyle w:val="Default"/>
        <w:ind w:firstLine="708"/>
        <w:rPr>
          <w:color w:val="auto"/>
        </w:rPr>
      </w:pPr>
      <w:r w:rsidRPr="00DE4D8C">
        <w:rPr>
          <w:color w:val="auto"/>
        </w:rPr>
        <w:t xml:space="preserve">6.2. В случае если Арендатор не вносит арендную плату, установленную Договором, более двух сроков подряд или систематически (более двух сроков) вносит арендную плату не в полном размере, определенном Договором, 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 Полученные Арендодателем от Арендатора суммы не возвращаются. Арендатор обязан передать земельный участок Арендодателю в срок, указанный в уведомлении об отказе от исполнения Договора. </w:t>
      </w:r>
    </w:p>
    <w:p w:rsidR="00EA34C0" w:rsidRPr="00DE4D8C" w:rsidRDefault="00EA34C0" w:rsidP="00EA34C0">
      <w:pPr>
        <w:pStyle w:val="af1"/>
        <w:ind w:left="0" w:right="0"/>
        <w:rPr>
          <w:sz w:val="24"/>
          <w:szCs w:val="24"/>
        </w:rPr>
      </w:pPr>
      <w:r w:rsidRPr="00DE4D8C">
        <w:rPr>
          <w:sz w:val="24"/>
          <w:szCs w:val="24"/>
        </w:rPr>
        <w:t xml:space="preserve"> </w:t>
      </w:r>
      <w:r w:rsidRPr="00DE4D8C">
        <w:rPr>
          <w:sz w:val="24"/>
          <w:szCs w:val="24"/>
        </w:rPr>
        <w:tab/>
        <w:t>6.3.  Все изменения и дополнения к настоящему Договору оформляются  Сторонами в письменной форме</w:t>
      </w:r>
    </w:p>
    <w:p w:rsidR="00EA34C0" w:rsidRPr="00C112EC" w:rsidRDefault="00EA34C0" w:rsidP="00C112EC">
      <w:pPr>
        <w:pStyle w:val="af1"/>
        <w:ind w:left="0" w:right="0" w:firstLine="708"/>
        <w:rPr>
          <w:sz w:val="24"/>
          <w:szCs w:val="24"/>
        </w:rPr>
      </w:pPr>
      <w:r w:rsidRPr="00DE4D8C">
        <w:rPr>
          <w:sz w:val="24"/>
          <w:szCs w:val="24"/>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п.  4.1.1.</w:t>
      </w:r>
    </w:p>
    <w:p w:rsidR="00EA34C0" w:rsidRPr="00C112EC" w:rsidRDefault="00C112EC" w:rsidP="00C112EC">
      <w:pPr>
        <w:pStyle w:val="af1"/>
        <w:ind w:left="0" w:right="0"/>
        <w:jc w:val="center"/>
        <w:rPr>
          <w:sz w:val="26"/>
          <w:szCs w:val="26"/>
        </w:rPr>
      </w:pPr>
      <w:r w:rsidRPr="00C112EC">
        <w:rPr>
          <w:sz w:val="26"/>
          <w:szCs w:val="26"/>
        </w:rPr>
        <w:t xml:space="preserve">7. </w:t>
      </w:r>
      <w:r w:rsidR="00EA34C0" w:rsidRPr="00C112EC">
        <w:rPr>
          <w:sz w:val="26"/>
          <w:szCs w:val="26"/>
        </w:rPr>
        <w:t>Рассмотрение споров</w:t>
      </w:r>
    </w:p>
    <w:p w:rsidR="00EA34C0" w:rsidRPr="00DE4D8C" w:rsidRDefault="00EA34C0" w:rsidP="00C112EC">
      <w:pPr>
        <w:pStyle w:val="af1"/>
        <w:ind w:left="0" w:right="0" w:firstLine="720"/>
        <w:rPr>
          <w:sz w:val="24"/>
          <w:szCs w:val="24"/>
        </w:rPr>
      </w:pPr>
      <w:r w:rsidRPr="00DE4D8C">
        <w:rPr>
          <w:sz w:val="24"/>
          <w:szCs w:val="24"/>
        </w:rPr>
        <w:t xml:space="preserve">7.1. Споры между Сторонами, возникающие в ходе реализации настоящего Договора, разрешаются в соответствии с действующим законодательством РФ или судом в пределах его компетенции. </w:t>
      </w:r>
    </w:p>
    <w:p w:rsidR="00EA34C0" w:rsidRPr="00C112EC" w:rsidRDefault="00EA34C0" w:rsidP="00C112EC">
      <w:pPr>
        <w:pStyle w:val="af1"/>
        <w:ind w:left="0" w:right="0"/>
        <w:jc w:val="center"/>
        <w:rPr>
          <w:sz w:val="26"/>
          <w:szCs w:val="26"/>
        </w:rPr>
      </w:pPr>
      <w:r w:rsidRPr="00C112EC">
        <w:rPr>
          <w:sz w:val="26"/>
          <w:szCs w:val="26"/>
        </w:rPr>
        <w:lastRenderedPageBreak/>
        <w:t>8.  Особые условия</w:t>
      </w:r>
    </w:p>
    <w:p w:rsidR="00EA34C0" w:rsidRPr="00DE4D8C" w:rsidRDefault="00C112EC" w:rsidP="00C112EC">
      <w:pPr>
        <w:pStyle w:val="af1"/>
        <w:ind w:left="0" w:right="0" w:firstLine="720"/>
        <w:rPr>
          <w:sz w:val="24"/>
          <w:szCs w:val="24"/>
        </w:rPr>
      </w:pPr>
      <w:r>
        <w:rPr>
          <w:sz w:val="24"/>
          <w:szCs w:val="24"/>
        </w:rPr>
        <w:t xml:space="preserve">8.1.  С </w:t>
      </w:r>
      <w:r w:rsidR="00EA34C0" w:rsidRPr="00DE4D8C">
        <w:rPr>
          <w:sz w:val="24"/>
          <w:szCs w:val="24"/>
        </w:rPr>
        <w:t>м</w:t>
      </w:r>
      <w:r>
        <w:rPr>
          <w:sz w:val="24"/>
          <w:szCs w:val="24"/>
        </w:rPr>
        <w:t xml:space="preserve">омента подписания Сторонами настоящего Договора </w:t>
      </w:r>
      <w:r w:rsidR="00EA34C0" w:rsidRPr="00DE4D8C">
        <w:rPr>
          <w:sz w:val="24"/>
          <w:szCs w:val="24"/>
        </w:rPr>
        <w:t>земельный  участ</w:t>
      </w:r>
      <w:r>
        <w:rPr>
          <w:sz w:val="24"/>
          <w:szCs w:val="24"/>
        </w:rPr>
        <w:t>ок считается переданным</w:t>
      </w:r>
      <w:r w:rsidR="00EA34C0" w:rsidRPr="00DE4D8C">
        <w:rPr>
          <w:sz w:val="24"/>
          <w:szCs w:val="24"/>
        </w:rPr>
        <w:t xml:space="preserve"> Арендатору.</w:t>
      </w:r>
    </w:p>
    <w:p w:rsidR="00EA34C0" w:rsidRPr="00DE4D8C" w:rsidRDefault="00EA34C0" w:rsidP="00C112EC">
      <w:pPr>
        <w:pStyle w:val="af1"/>
        <w:ind w:left="0" w:right="0" w:firstLine="720"/>
        <w:rPr>
          <w:sz w:val="24"/>
          <w:szCs w:val="24"/>
        </w:rPr>
      </w:pPr>
      <w:r w:rsidRPr="00DE4D8C">
        <w:rPr>
          <w:sz w:val="24"/>
          <w:szCs w:val="24"/>
        </w:rPr>
        <w:t>8.2. Настоящи</w:t>
      </w:r>
      <w:r w:rsidR="00C112EC">
        <w:rPr>
          <w:sz w:val="24"/>
          <w:szCs w:val="24"/>
        </w:rPr>
        <w:t xml:space="preserve">й Договор подписан Сторонами в трех </w:t>
      </w:r>
      <w:r w:rsidRPr="00DE4D8C">
        <w:rPr>
          <w:sz w:val="24"/>
          <w:szCs w:val="24"/>
        </w:rPr>
        <w:t>подлинн</w:t>
      </w:r>
      <w:r w:rsidR="00C112EC">
        <w:rPr>
          <w:sz w:val="24"/>
          <w:szCs w:val="24"/>
        </w:rPr>
        <w:t xml:space="preserve">ых </w:t>
      </w:r>
      <w:bookmarkStart w:id="2" w:name="_GoBack"/>
      <w:bookmarkEnd w:id="2"/>
      <w:r w:rsidRPr="00DE4D8C">
        <w:rPr>
          <w:sz w:val="24"/>
          <w:szCs w:val="24"/>
        </w:rPr>
        <w:t xml:space="preserve">экземплярах,   имеющих  одинаковую   юридическую   силу. </w:t>
      </w:r>
    </w:p>
    <w:p w:rsidR="00EA34C0" w:rsidRPr="00C112EC" w:rsidRDefault="00EA34C0" w:rsidP="00C112EC">
      <w:pPr>
        <w:pStyle w:val="af1"/>
        <w:ind w:left="0" w:right="0"/>
        <w:jc w:val="center"/>
        <w:rPr>
          <w:i/>
          <w:iCs/>
          <w:sz w:val="26"/>
          <w:szCs w:val="26"/>
          <w:u w:val="single"/>
        </w:rPr>
      </w:pPr>
      <w:r w:rsidRPr="00C112EC">
        <w:rPr>
          <w:bCs/>
          <w:sz w:val="26"/>
          <w:szCs w:val="26"/>
        </w:rPr>
        <w:t>9. Подписи и реквизиты  Сторон</w:t>
      </w:r>
    </w:p>
    <w:p w:rsidR="00EA34C0" w:rsidRPr="00864BA2" w:rsidRDefault="00EA34C0" w:rsidP="00EA34C0">
      <w:pPr>
        <w:pStyle w:val="af1"/>
        <w:ind w:left="0" w:right="0"/>
        <w:outlineLvl w:val="0"/>
        <w:rPr>
          <w:sz w:val="24"/>
          <w:szCs w:val="24"/>
          <w:u w:val="single"/>
        </w:rPr>
      </w:pPr>
      <w:r w:rsidRPr="00864BA2">
        <w:rPr>
          <w:sz w:val="24"/>
          <w:szCs w:val="24"/>
          <w:u w:val="single"/>
        </w:rPr>
        <w:t xml:space="preserve">Арендодатель:                                                                            </w:t>
      </w:r>
    </w:p>
    <w:p w:rsidR="00EA34C0" w:rsidRPr="00864BA2" w:rsidRDefault="00EA34C0" w:rsidP="00EA34C0">
      <w:pPr>
        <w:pStyle w:val="af1"/>
        <w:ind w:left="0" w:right="0"/>
        <w:rPr>
          <w:bCs/>
          <w:sz w:val="24"/>
          <w:szCs w:val="24"/>
        </w:rPr>
      </w:pPr>
      <w:r w:rsidRPr="00864BA2">
        <w:rPr>
          <w:sz w:val="24"/>
          <w:szCs w:val="24"/>
        </w:rPr>
        <w:t xml:space="preserve"> </w:t>
      </w:r>
      <w:r w:rsidRPr="00864BA2">
        <w:rPr>
          <w:bCs/>
          <w:sz w:val="24"/>
          <w:szCs w:val="24"/>
        </w:rPr>
        <w:t xml:space="preserve">Администрация города </w:t>
      </w:r>
      <w:proofErr w:type="spellStart"/>
      <w:r w:rsidRPr="00864BA2">
        <w:rPr>
          <w:bCs/>
          <w:sz w:val="24"/>
          <w:szCs w:val="24"/>
        </w:rPr>
        <w:t>Искитима</w:t>
      </w:r>
      <w:proofErr w:type="spellEnd"/>
      <w:r w:rsidRPr="00864BA2">
        <w:rPr>
          <w:bCs/>
          <w:sz w:val="24"/>
          <w:szCs w:val="24"/>
        </w:rPr>
        <w:t xml:space="preserve"> Новосибирской    области, </w:t>
      </w:r>
    </w:p>
    <w:p w:rsidR="00EA34C0" w:rsidRPr="00DE4D8C" w:rsidRDefault="00EA34C0" w:rsidP="00EA34C0">
      <w:pPr>
        <w:pStyle w:val="af1"/>
        <w:ind w:left="0" w:right="0"/>
        <w:rPr>
          <w:sz w:val="24"/>
          <w:szCs w:val="24"/>
        </w:rPr>
      </w:pPr>
      <w:r w:rsidRPr="00DE4D8C">
        <w:rPr>
          <w:sz w:val="24"/>
          <w:szCs w:val="24"/>
        </w:rPr>
        <w:t xml:space="preserve">Адрес: Новосибирская область, г. </w:t>
      </w:r>
      <w:proofErr w:type="spellStart"/>
      <w:r w:rsidRPr="00DE4D8C">
        <w:rPr>
          <w:sz w:val="24"/>
          <w:szCs w:val="24"/>
        </w:rPr>
        <w:t>Искитим</w:t>
      </w:r>
      <w:proofErr w:type="spellEnd"/>
      <w:r w:rsidRPr="00DE4D8C">
        <w:rPr>
          <w:sz w:val="24"/>
          <w:szCs w:val="24"/>
        </w:rPr>
        <w:t xml:space="preserve"> ул. Пушкина, 51</w:t>
      </w:r>
    </w:p>
    <w:p w:rsidR="00EA34C0" w:rsidRPr="00DE4D8C" w:rsidRDefault="00EA34C0" w:rsidP="00EA34C0">
      <w:pPr>
        <w:pStyle w:val="af1"/>
        <w:ind w:left="0" w:right="0"/>
        <w:rPr>
          <w:b/>
          <w:sz w:val="24"/>
          <w:szCs w:val="24"/>
        </w:rPr>
      </w:pPr>
      <w:r w:rsidRPr="00DE4D8C">
        <w:rPr>
          <w:sz w:val="24"/>
          <w:szCs w:val="24"/>
        </w:rPr>
        <w:t>ИНН 5446112631, КПП 544601001</w:t>
      </w:r>
    </w:p>
    <w:p w:rsidR="00EA34C0" w:rsidRPr="00DE4D8C" w:rsidRDefault="00EA34C0" w:rsidP="00EA34C0">
      <w:pPr>
        <w:pStyle w:val="af1"/>
        <w:ind w:left="0" w:right="0"/>
        <w:rPr>
          <w:sz w:val="24"/>
          <w:szCs w:val="24"/>
        </w:rPr>
      </w:pPr>
    </w:p>
    <w:p w:rsidR="00EA34C0" w:rsidRPr="00DE4D8C" w:rsidRDefault="00EA34C0" w:rsidP="00EA34C0">
      <w:pPr>
        <w:rPr>
          <w:sz w:val="24"/>
          <w:szCs w:val="24"/>
        </w:rPr>
      </w:pPr>
      <w:r w:rsidRPr="00DE4D8C">
        <w:rPr>
          <w:sz w:val="24"/>
          <w:szCs w:val="24"/>
        </w:rPr>
        <w:t xml:space="preserve">                                             </w:t>
      </w:r>
    </w:p>
    <w:p w:rsidR="00EA34C0" w:rsidRPr="00DE4D8C" w:rsidRDefault="00EA34C0" w:rsidP="00EA34C0">
      <w:pPr>
        <w:pStyle w:val="af1"/>
        <w:ind w:left="0" w:right="0"/>
        <w:rPr>
          <w:sz w:val="24"/>
          <w:szCs w:val="24"/>
          <w:u w:val="single"/>
        </w:rPr>
      </w:pPr>
      <w:r w:rsidRPr="00DE4D8C">
        <w:rPr>
          <w:sz w:val="24"/>
          <w:szCs w:val="24"/>
        </w:rPr>
        <w:t xml:space="preserve">           ______________      </w:t>
      </w:r>
      <w:r w:rsidRPr="00DE4D8C">
        <w:rPr>
          <w:sz w:val="24"/>
          <w:szCs w:val="24"/>
          <w:u w:val="single"/>
        </w:rPr>
        <w:t>__________________</w:t>
      </w:r>
    </w:p>
    <w:p w:rsidR="00EA34C0" w:rsidRPr="00DE4D8C" w:rsidRDefault="00EA34C0" w:rsidP="00EA34C0">
      <w:pPr>
        <w:pStyle w:val="af1"/>
        <w:ind w:left="0" w:right="0"/>
        <w:rPr>
          <w:sz w:val="24"/>
          <w:szCs w:val="24"/>
        </w:rPr>
      </w:pPr>
      <w:r w:rsidRPr="00DE4D8C">
        <w:rPr>
          <w:sz w:val="24"/>
          <w:szCs w:val="24"/>
        </w:rPr>
        <w:t xml:space="preserve">                       (подпись)                          (ФИО)    </w:t>
      </w:r>
    </w:p>
    <w:p w:rsidR="00EA34C0" w:rsidRPr="00DE4D8C" w:rsidRDefault="00EA34C0" w:rsidP="00EA34C0">
      <w:pPr>
        <w:pStyle w:val="af1"/>
        <w:ind w:left="0" w:right="0"/>
        <w:rPr>
          <w:sz w:val="24"/>
          <w:szCs w:val="24"/>
        </w:rPr>
      </w:pPr>
      <w:r w:rsidRPr="00DE4D8C">
        <w:rPr>
          <w:sz w:val="24"/>
          <w:szCs w:val="24"/>
        </w:rPr>
        <w:t xml:space="preserve">       </w:t>
      </w:r>
    </w:p>
    <w:p w:rsidR="00EA34C0" w:rsidRPr="00DE4D8C" w:rsidRDefault="00EA34C0" w:rsidP="00EA34C0">
      <w:pPr>
        <w:pStyle w:val="af1"/>
        <w:ind w:left="0" w:right="0"/>
        <w:rPr>
          <w:sz w:val="24"/>
          <w:szCs w:val="24"/>
        </w:rPr>
      </w:pPr>
      <w:r w:rsidRPr="00DE4D8C">
        <w:rPr>
          <w:sz w:val="24"/>
          <w:szCs w:val="24"/>
        </w:rPr>
        <w:t xml:space="preserve">           М.П.</w:t>
      </w:r>
    </w:p>
    <w:p w:rsidR="00EA34C0" w:rsidRPr="00DE4D8C" w:rsidRDefault="00EA34C0" w:rsidP="00EA34C0">
      <w:pPr>
        <w:pStyle w:val="a3"/>
        <w:rPr>
          <w:szCs w:val="24"/>
        </w:rPr>
      </w:pPr>
    </w:p>
    <w:p w:rsidR="00EA34C0" w:rsidRPr="00DE4D8C" w:rsidRDefault="00EA34C0" w:rsidP="00EA34C0">
      <w:pPr>
        <w:pStyle w:val="af1"/>
        <w:ind w:left="0" w:right="0"/>
        <w:rPr>
          <w:sz w:val="24"/>
          <w:szCs w:val="24"/>
        </w:rPr>
      </w:pPr>
    </w:p>
    <w:p w:rsidR="00EA34C0" w:rsidRPr="00DE4D8C" w:rsidRDefault="00EA34C0" w:rsidP="00EA34C0">
      <w:pPr>
        <w:pStyle w:val="a3"/>
        <w:rPr>
          <w:szCs w:val="24"/>
        </w:rPr>
      </w:pPr>
      <w:r w:rsidRPr="00DE4D8C">
        <w:rPr>
          <w:szCs w:val="24"/>
        </w:rPr>
        <w:t xml:space="preserve">           </w:t>
      </w:r>
    </w:p>
    <w:p w:rsidR="00EA34C0" w:rsidRPr="00DE4D8C" w:rsidRDefault="00EA34C0" w:rsidP="00EA34C0">
      <w:pPr>
        <w:tabs>
          <w:tab w:val="left" w:pos="2720"/>
        </w:tabs>
        <w:rPr>
          <w:sz w:val="24"/>
          <w:szCs w:val="24"/>
        </w:rPr>
      </w:pPr>
      <w:r w:rsidRPr="00DE4D8C">
        <w:rPr>
          <w:sz w:val="24"/>
          <w:szCs w:val="24"/>
        </w:rPr>
        <w:t xml:space="preserve">   </w:t>
      </w:r>
    </w:p>
    <w:p w:rsidR="00EA34C0" w:rsidRPr="00864BA2" w:rsidRDefault="00EA34C0" w:rsidP="00EA34C0">
      <w:pPr>
        <w:rPr>
          <w:sz w:val="24"/>
          <w:szCs w:val="24"/>
          <w:u w:val="single"/>
        </w:rPr>
      </w:pPr>
      <w:r w:rsidRPr="00864BA2">
        <w:rPr>
          <w:sz w:val="24"/>
          <w:szCs w:val="24"/>
        </w:rPr>
        <w:t xml:space="preserve">    </w:t>
      </w:r>
      <w:r w:rsidRPr="00864BA2">
        <w:rPr>
          <w:sz w:val="24"/>
          <w:szCs w:val="24"/>
          <w:u w:val="single"/>
        </w:rPr>
        <w:t>Арендатор:</w:t>
      </w:r>
    </w:p>
    <w:p w:rsidR="00EA34C0" w:rsidRPr="00DE4D8C" w:rsidRDefault="00EA34C0" w:rsidP="00EA34C0">
      <w:pPr>
        <w:rPr>
          <w:b/>
          <w:sz w:val="24"/>
          <w:szCs w:val="24"/>
          <w:u w:val="single"/>
        </w:rPr>
      </w:pPr>
    </w:p>
    <w:p w:rsidR="00EA34C0" w:rsidRPr="00DE4D8C" w:rsidRDefault="00EA34C0" w:rsidP="00EA34C0">
      <w:pPr>
        <w:pStyle w:val="a3"/>
        <w:rPr>
          <w:szCs w:val="24"/>
        </w:rPr>
      </w:pPr>
    </w:p>
    <w:p w:rsidR="00EA34C0" w:rsidRPr="00DE4D8C" w:rsidRDefault="00EA34C0" w:rsidP="00EA34C0">
      <w:pPr>
        <w:pStyle w:val="a3"/>
        <w:rPr>
          <w:szCs w:val="24"/>
        </w:rPr>
      </w:pPr>
    </w:p>
    <w:p w:rsidR="00EA34C0" w:rsidRPr="00DE4D8C" w:rsidRDefault="00EA34C0" w:rsidP="00EA34C0">
      <w:pPr>
        <w:pStyle w:val="a3"/>
        <w:rPr>
          <w:szCs w:val="24"/>
        </w:rPr>
      </w:pPr>
      <w:r w:rsidRPr="00DE4D8C">
        <w:rPr>
          <w:szCs w:val="24"/>
        </w:rPr>
        <w:t xml:space="preserve">            </w:t>
      </w:r>
      <w:r w:rsidRPr="00DE4D8C">
        <w:rPr>
          <w:szCs w:val="24"/>
        </w:rPr>
        <w:tab/>
      </w:r>
      <w:r w:rsidRPr="00DE4D8C">
        <w:rPr>
          <w:szCs w:val="24"/>
        </w:rPr>
        <w:tab/>
      </w:r>
      <w:r w:rsidRPr="00DE4D8C">
        <w:rPr>
          <w:szCs w:val="24"/>
        </w:rPr>
        <w:tab/>
      </w:r>
    </w:p>
    <w:p w:rsidR="00EA34C0" w:rsidRPr="00DE4D8C" w:rsidRDefault="00EA34C0" w:rsidP="00EA34C0">
      <w:pPr>
        <w:pStyle w:val="a3"/>
        <w:ind w:firstLine="708"/>
        <w:rPr>
          <w:szCs w:val="24"/>
          <w:u w:val="single"/>
        </w:rPr>
      </w:pPr>
      <w:r w:rsidRPr="00DE4D8C">
        <w:rPr>
          <w:szCs w:val="24"/>
        </w:rPr>
        <w:t>_______________     ______________</w:t>
      </w:r>
    </w:p>
    <w:p w:rsidR="00EA34C0" w:rsidRPr="00DE4D8C" w:rsidRDefault="00EA34C0" w:rsidP="00EA34C0">
      <w:pPr>
        <w:pStyle w:val="a3"/>
        <w:rPr>
          <w:bCs/>
          <w:szCs w:val="24"/>
        </w:rPr>
      </w:pPr>
      <w:r w:rsidRPr="00DE4D8C">
        <w:rPr>
          <w:bCs/>
          <w:szCs w:val="24"/>
        </w:rPr>
        <w:t xml:space="preserve">               (подпись)                   (ФИО) </w:t>
      </w:r>
    </w:p>
    <w:p w:rsidR="00EA34C0" w:rsidRPr="00DE4D8C" w:rsidRDefault="00EA34C0" w:rsidP="00EA34C0">
      <w:pPr>
        <w:ind w:firstLine="708"/>
        <w:rPr>
          <w:sz w:val="24"/>
          <w:szCs w:val="24"/>
        </w:rPr>
      </w:pPr>
      <w:r w:rsidRPr="00DE4D8C">
        <w:rPr>
          <w:sz w:val="24"/>
          <w:szCs w:val="24"/>
        </w:rPr>
        <w:t>М.П.</w:t>
      </w:r>
    </w:p>
    <w:p w:rsidR="00EA34C0" w:rsidRDefault="00EA34C0" w:rsidP="001670E9">
      <w:pPr>
        <w:rPr>
          <w:sz w:val="28"/>
        </w:rPr>
      </w:pPr>
    </w:p>
    <w:sectPr w:rsidR="00EA34C0" w:rsidSect="00EA34C0">
      <w:headerReference w:type="even" r:id="rId12"/>
      <w:headerReference w:type="default" r:id="rId13"/>
      <w:pgSz w:w="11906" w:h="16838" w:code="9"/>
      <w:pgMar w:top="1134" w:right="607" w:bottom="567" w:left="1418"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C0" w:rsidRDefault="00EA34C0">
      <w:r>
        <w:separator/>
      </w:r>
    </w:p>
  </w:endnote>
  <w:endnote w:type="continuationSeparator" w:id="0">
    <w:p w:rsidR="00EA34C0" w:rsidRDefault="00EA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C0" w:rsidRDefault="00EA34C0">
      <w:r>
        <w:separator/>
      </w:r>
    </w:p>
  </w:footnote>
  <w:footnote w:type="continuationSeparator" w:id="0">
    <w:p w:rsidR="00EA34C0" w:rsidRDefault="00EA3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18" w:rsidRDefault="00D35F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D35F18" w:rsidRDefault="00D35F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18" w:rsidRDefault="00D35F18">
    <w:pPr>
      <w:pStyle w:val="a5"/>
      <w:framePr w:wrap="around" w:vAnchor="text" w:hAnchor="margin" w:xAlign="center" w:y="1"/>
      <w:rPr>
        <w:rStyle w:val="a6"/>
        <w:sz w:val="24"/>
      </w:rPr>
    </w:pPr>
    <w:r>
      <w:rPr>
        <w:rStyle w:val="a6"/>
        <w:sz w:val="24"/>
      </w:rPr>
      <w:fldChar w:fldCharType="begin"/>
    </w:r>
    <w:r>
      <w:rPr>
        <w:rStyle w:val="a6"/>
        <w:sz w:val="24"/>
      </w:rPr>
      <w:instrText xml:space="preserve">PAGE  </w:instrText>
    </w:r>
    <w:r>
      <w:rPr>
        <w:rStyle w:val="a6"/>
        <w:sz w:val="24"/>
      </w:rPr>
      <w:fldChar w:fldCharType="separate"/>
    </w:r>
    <w:r w:rsidR="00C112EC">
      <w:rPr>
        <w:rStyle w:val="a6"/>
        <w:noProof/>
        <w:sz w:val="24"/>
      </w:rPr>
      <w:t>2</w:t>
    </w:r>
    <w:r>
      <w:rPr>
        <w:rStyle w:val="a6"/>
        <w:sz w:val="24"/>
      </w:rPr>
      <w:fldChar w:fldCharType="end"/>
    </w:r>
  </w:p>
  <w:p w:rsidR="00D35F18" w:rsidRDefault="00D35F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7609C"/>
    <w:multiLevelType w:val="hybridMultilevel"/>
    <w:tmpl w:val="A04C03B6"/>
    <w:lvl w:ilvl="0" w:tplc="54D49CF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2">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3">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4">
    <w:nsid w:val="73403D3F"/>
    <w:multiLevelType w:val="hybridMultilevel"/>
    <w:tmpl w:val="A562282A"/>
    <w:lvl w:ilvl="0" w:tplc="CBB6A3B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
  </w:num>
  <w:num w:numId="2">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3"/>
  </w:num>
  <w:num w:numId="8">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1"/>
  </w:num>
  <w:num w:numId="1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4C0"/>
    <w:rsid w:val="000C2669"/>
    <w:rsid w:val="001670E9"/>
    <w:rsid w:val="001B1BB7"/>
    <w:rsid w:val="002734EB"/>
    <w:rsid w:val="002A6906"/>
    <w:rsid w:val="00344C0B"/>
    <w:rsid w:val="00400125"/>
    <w:rsid w:val="0042767A"/>
    <w:rsid w:val="004B11F2"/>
    <w:rsid w:val="004D47EF"/>
    <w:rsid w:val="0059545A"/>
    <w:rsid w:val="006E6D6E"/>
    <w:rsid w:val="00735DDD"/>
    <w:rsid w:val="007A5439"/>
    <w:rsid w:val="007D5E82"/>
    <w:rsid w:val="00864BA2"/>
    <w:rsid w:val="008E604A"/>
    <w:rsid w:val="008E72AD"/>
    <w:rsid w:val="00A67263"/>
    <w:rsid w:val="00B17B99"/>
    <w:rsid w:val="00B92BBC"/>
    <w:rsid w:val="00C069CB"/>
    <w:rsid w:val="00C112EC"/>
    <w:rsid w:val="00D05C2F"/>
    <w:rsid w:val="00D35F18"/>
    <w:rsid w:val="00D514EC"/>
    <w:rsid w:val="00D70CBD"/>
    <w:rsid w:val="00E05E84"/>
    <w:rsid w:val="00EA3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pPr>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EA34C0"/>
    <w:rPr>
      <w:rFonts w:ascii="Tahoma" w:hAnsi="Tahoma" w:cs="Tahoma"/>
      <w:sz w:val="16"/>
      <w:szCs w:val="16"/>
    </w:rPr>
  </w:style>
  <w:style w:type="character" w:customStyle="1" w:styleId="a9">
    <w:name w:val="Текст выноски Знак"/>
    <w:basedOn w:val="a0"/>
    <w:link w:val="a8"/>
    <w:rsid w:val="00EA34C0"/>
    <w:rPr>
      <w:rFonts w:ascii="Tahoma" w:hAnsi="Tahoma" w:cs="Tahoma"/>
      <w:sz w:val="16"/>
      <w:szCs w:val="16"/>
    </w:rPr>
  </w:style>
  <w:style w:type="paragraph" w:styleId="aa">
    <w:name w:val="Body Text Indent"/>
    <w:basedOn w:val="a"/>
    <w:link w:val="ab"/>
    <w:rsid w:val="00EA34C0"/>
    <w:pPr>
      <w:ind w:firstLine="709"/>
      <w:jc w:val="both"/>
    </w:pPr>
    <w:rPr>
      <w:sz w:val="28"/>
    </w:rPr>
  </w:style>
  <w:style w:type="character" w:customStyle="1" w:styleId="ab">
    <w:name w:val="Основной текст с отступом Знак"/>
    <w:basedOn w:val="a0"/>
    <w:link w:val="aa"/>
    <w:rsid w:val="00EA34C0"/>
    <w:rPr>
      <w:sz w:val="28"/>
    </w:rPr>
  </w:style>
  <w:style w:type="character" w:customStyle="1" w:styleId="a4">
    <w:name w:val="Основной текст Знак"/>
    <w:aliases w:val="Знак Знак Знак"/>
    <w:link w:val="a3"/>
    <w:rsid w:val="00EA34C0"/>
    <w:rPr>
      <w:sz w:val="24"/>
    </w:rPr>
  </w:style>
  <w:style w:type="paragraph" w:styleId="ac">
    <w:name w:val="Subtitle"/>
    <w:basedOn w:val="a"/>
    <w:link w:val="ad"/>
    <w:qFormat/>
    <w:rsid w:val="00EA34C0"/>
    <w:pPr>
      <w:jc w:val="center"/>
    </w:pPr>
    <w:rPr>
      <w:sz w:val="28"/>
    </w:rPr>
  </w:style>
  <w:style w:type="character" w:customStyle="1" w:styleId="ad">
    <w:name w:val="Подзаголовок Знак"/>
    <w:basedOn w:val="a0"/>
    <w:link w:val="ac"/>
    <w:rsid w:val="00EA34C0"/>
    <w:rPr>
      <w:sz w:val="28"/>
    </w:rPr>
  </w:style>
  <w:style w:type="paragraph" w:styleId="ae">
    <w:name w:val="Normal (Web)"/>
    <w:basedOn w:val="a"/>
    <w:link w:val="af"/>
    <w:rsid w:val="00EA34C0"/>
    <w:pPr>
      <w:spacing w:before="100" w:beforeAutospacing="1" w:after="100" w:afterAutospacing="1"/>
    </w:pPr>
    <w:rPr>
      <w:sz w:val="24"/>
      <w:szCs w:val="24"/>
      <w:lang w:val="x-none" w:eastAsia="x-none"/>
    </w:rPr>
  </w:style>
  <w:style w:type="paragraph" w:customStyle="1" w:styleId="ConsNonformat">
    <w:name w:val="ConsNonformat"/>
    <w:rsid w:val="00EA34C0"/>
    <w:pPr>
      <w:widowControl w:val="0"/>
      <w:autoSpaceDE w:val="0"/>
      <w:autoSpaceDN w:val="0"/>
      <w:adjustRightInd w:val="0"/>
    </w:pPr>
    <w:rPr>
      <w:rFonts w:ascii="Courier New" w:hAnsi="Courier New" w:cs="Courier New"/>
    </w:rPr>
  </w:style>
  <w:style w:type="character" w:customStyle="1" w:styleId="af">
    <w:name w:val="Обычный (веб) Знак"/>
    <w:link w:val="ae"/>
    <w:rsid w:val="00EA34C0"/>
    <w:rPr>
      <w:sz w:val="24"/>
      <w:szCs w:val="24"/>
      <w:lang w:val="x-none" w:eastAsia="x-none"/>
    </w:rPr>
  </w:style>
  <w:style w:type="character" w:styleId="af0">
    <w:name w:val="Strong"/>
    <w:qFormat/>
    <w:rsid w:val="00EA34C0"/>
    <w:rPr>
      <w:b/>
      <w:bCs/>
    </w:rPr>
  </w:style>
  <w:style w:type="paragraph" w:customStyle="1" w:styleId="Default">
    <w:name w:val="Default"/>
    <w:rsid w:val="00EA34C0"/>
    <w:pPr>
      <w:autoSpaceDE w:val="0"/>
      <w:autoSpaceDN w:val="0"/>
      <w:adjustRightInd w:val="0"/>
    </w:pPr>
    <w:rPr>
      <w:color w:val="000000"/>
      <w:sz w:val="24"/>
      <w:szCs w:val="24"/>
    </w:rPr>
  </w:style>
  <w:style w:type="paragraph" w:styleId="af1">
    <w:name w:val="Block Text"/>
    <w:basedOn w:val="a"/>
    <w:rsid w:val="00EA34C0"/>
    <w:pPr>
      <w:ind w:left="-851" w:right="-1050"/>
      <w:jc w:val="both"/>
    </w:pPr>
    <w:rPr>
      <w:sz w:val="28"/>
    </w:rPr>
  </w:style>
  <w:style w:type="paragraph" w:customStyle="1" w:styleId="BodyText2">
    <w:name w:val="Body Text 2"/>
    <w:basedOn w:val="a"/>
    <w:rsid w:val="00EA34C0"/>
    <w:pPr>
      <w:jc w:val="both"/>
    </w:pPr>
    <w:rPr>
      <w:sz w:val="28"/>
    </w:rPr>
  </w:style>
  <w:style w:type="paragraph" w:customStyle="1" w:styleId="af2">
    <w:name w:val="No Spacing"/>
    <w:aliases w:val="с интервалом,Без интервала1,No Spacing,No Spacing1"/>
    <w:link w:val="af3"/>
    <w:uiPriority w:val="1"/>
    <w:qFormat/>
    <w:rsid w:val="00EA34C0"/>
    <w:pPr>
      <w:ind w:firstLine="709"/>
      <w:jc w:val="both"/>
    </w:pPr>
    <w:rPr>
      <w:rFonts w:ascii="Calibri" w:hAnsi="Calibri"/>
      <w:sz w:val="22"/>
      <w:szCs w:val="22"/>
      <w:lang w:eastAsia="en-US"/>
    </w:rPr>
  </w:style>
  <w:style w:type="character" w:customStyle="1" w:styleId="af3">
    <w:name w:val="Без интервала Знак"/>
    <w:aliases w:val="с интервалом Знак,Без интервала1 Знак,No Spacing Знак,No Spacing1 Знак"/>
    <w:link w:val="af2"/>
    <w:uiPriority w:val="1"/>
    <w:rsid w:val="00EA34C0"/>
    <w:rPr>
      <w:rFonts w:ascii="Calibri" w:hAnsi="Calibri"/>
      <w:sz w:val="22"/>
      <w:szCs w:val="22"/>
      <w:lang w:eastAsia="en-US"/>
    </w:rPr>
  </w:style>
  <w:style w:type="paragraph" w:customStyle="1" w:styleId="11">
    <w:name w:val="Табличный_боковик_11"/>
    <w:link w:val="110"/>
    <w:qFormat/>
    <w:rsid w:val="00EA34C0"/>
    <w:rPr>
      <w:sz w:val="22"/>
      <w:szCs w:val="24"/>
    </w:rPr>
  </w:style>
  <w:style w:type="character" w:customStyle="1" w:styleId="110">
    <w:name w:val="Табличный_боковик_11 Знак"/>
    <w:link w:val="11"/>
    <w:rsid w:val="00EA34C0"/>
    <w:rPr>
      <w:sz w:val="22"/>
      <w:szCs w:val="24"/>
    </w:rPr>
  </w:style>
  <w:style w:type="paragraph" w:customStyle="1" w:styleId="p">
    <w:name w:val="_p_Табл"/>
    <w:qFormat/>
    <w:rsid w:val="00EA34C0"/>
    <w:pPr>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Знак"/>
    <w:basedOn w:val="a"/>
    <w:link w:val="a4"/>
    <w:pPr>
      <w:jc w:val="both"/>
    </w:pPr>
    <w:rPr>
      <w:sz w:val="24"/>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EA34C0"/>
    <w:rPr>
      <w:rFonts w:ascii="Tahoma" w:hAnsi="Tahoma" w:cs="Tahoma"/>
      <w:sz w:val="16"/>
      <w:szCs w:val="16"/>
    </w:rPr>
  </w:style>
  <w:style w:type="character" w:customStyle="1" w:styleId="a9">
    <w:name w:val="Текст выноски Знак"/>
    <w:basedOn w:val="a0"/>
    <w:link w:val="a8"/>
    <w:rsid w:val="00EA34C0"/>
    <w:rPr>
      <w:rFonts w:ascii="Tahoma" w:hAnsi="Tahoma" w:cs="Tahoma"/>
      <w:sz w:val="16"/>
      <w:szCs w:val="16"/>
    </w:rPr>
  </w:style>
  <w:style w:type="paragraph" w:styleId="aa">
    <w:name w:val="Body Text Indent"/>
    <w:basedOn w:val="a"/>
    <w:link w:val="ab"/>
    <w:rsid w:val="00EA34C0"/>
    <w:pPr>
      <w:ind w:firstLine="709"/>
      <w:jc w:val="both"/>
    </w:pPr>
    <w:rPr>
      <w:sz w:val="28"/>
    </w:rPr>
  </w:style>
  <w:style w:type="character" w:customStyle="1" w:styleId="ab">
    <w:name w:val="Основной текст с отступом Знак"/>
    <w:basedOn w:val="a0"/>
    <w:link w:val="aa"/>
    <w:rsid w:val="00EA34C0"/>
    <w:rPr>
      <w:sz w:val="28"/>
    </w:rPr>
  </w:style>
  <w:style w:type="character" w:customStyle="1" w:styleId="a4">
    <w:name w:val="Основной текст Знак"/>
    <w:aliases w:val="Знак Знак Знак"/>
    <w:link w:val="a3"/>
    <w:rsid w:val="00EA34C0"/>
    <w:rPr>
      <w:sz w:val="24"/>
    </w:rPr>
  </w:style>
  <w:style w:type="paragraph" w:styleId="ac">
    <w:name w:val="Subtitle"/>
    <w:basedOn w:val="a"/>
    <w:link w:val="ad"/>
    <w:qFormat/>
    <w:rsid w:val="00EA34C0"/>
    <w:pPr>
      <w:jc w:val="center"/>
    </w:pPr>
    <w:rPr>
      <w:sz w:val="28"/>
    </w:rPr>
  </w:style>
  <w:style w:type="character" w:customStyle="1" w:styleId="ad">
    <w:name w:val="Подзаголовок Знак"/>
    <w:basedOn w:val="a0"/>
    <w:link w:val="ac"/>
    <w:rsid w:val="00EA34C0"/>
    <w:rPr>
      <w:sz w:val="28"/>
    </w:rPr>
  </w:style>
  <w:style w:type="paragraph" w:styleId="ae">
    <w:name w:val="Normal (Web)"/>
    <w:basedOn w:val="a"/>
    <w:link w:val="af"/>
    <w:rsid w:val="00EA34C0"/>
    <w:pPr>
      <w:spacing w:before="100" w:beforeAutospacing="1" w:after="100" w:afterAutospacing="1"/>
    </w:pPr>
    <w:rPr>
      <w:sz w:val="24"/>
      <w:szCs w:val="24"/>
      <w:lang w:val="x-none" w:eastAsia="x-none"/>
    </w:rPr>
  </w:style>
  <w:style w:type="paragraph" w:customStyle="1" w:styleId="ConsNonformat">
    <w:name w:val="ConsNonformat"/>
    <w:rsid w:val="00EA34C0"/>
    <w:pPr>
      <w:widowControl w:val="0"/>
      <w:autoSpaceDE w:val="0"/>
      <w:autoSpaceDN w:val="0"/>
      <w:adjustRightInd w:val="0"/>
    </w:pPr>
    <w:rPr>
      <w:rFonts w:ascii="Courier New" w:hAnsi="Courier New" w:cs="Courier New"/>
    </w:rPr>
  </w:style>
  <w:style w:type="character" w:customStyle="1" w:styleId="af">
    <w:name w:val="Обычный (веб) Знак"/>
    <w:link w:val="ae"/>
    <w:rsid w:val="00EA34C0"/>
    <w:rPr>
      <w:sz w:val="24"/>
      <w:szCs w:val="24"/>
      <w:lang w:val="x-none" w:eastAsia="x-none"/>
    </w:rPr>
  </w:style>
  <w:style w:type="character" w:styleId="af0">
    <w:name w:val="Strong"/>
    <w:qFormat/>
    <w:rsid w:val="00EA34C0"/>
    <w:rPr>
      <w:b/>
      <w:bCs/>
    </w:rPr>
  </w:style>
  <w:style w:type="paragraph" w:customStyle="1" w:styleId="Default">
    <w:name w:val="Default"/>
    <w:rsid w:val="00EA34C0"/>
    <w:pPr>
      <w:autoSpaceDE w:val="0"/>
      <w:autoSpaceDN w:val="0"/>
      <w:adjustRightInd w:val="0"/>
    </w:pPr>
    <w:rPr>
      <w:color w:val="000000"/>
      <w:sz w:val="24"/>
      <w:szCs w:val="24"/>
    </w:rPr>
  </w:style>
  <w:style w:type="paragraph" w:styleId="af1">
    <w:name w:val="Block Text"/>
    <w:basedOn w:val="a"/>
    <w:rsid w:val="00EA34C0"/>
    <w:pPr>
      <w:ind w:left="-851" w:right="-1050"/>
      <w:jc w:val="both"/>
    </w:pPr>
    <w:rPr>
      <w:sz w:val="28"/>
    </w:rPr>
  </w:style>
  <w:style w:type="paragraph" w:customStyle="1" w:styleId="BodyText2">
    <w:name w:val="Body Text 2"/>
    <w:basedOn w:val="a"/>
    <w:rsid w:val="00EA34C0"/>
    <w:pPr>
      <w:jc w:val="both"/>
    </w:pPr>
    <w:rPr>
      <w:sz w:val="28"/>
    </w:rPr>
  </w:style>
  <w:style w:type="paragraph" w:customStyle="1" w:styleId="af2">
    <w:name w:val="No Spacing"/>
    <w:aliases w:val="с интервалом,Без интервала1,No Spacing,No Spacing1"/>
    <w:link w:val="af3"/>
    <w:uiPriority w:val="1"/>
    <w:qFormat/>
    <w:rsid w:val="00EA34C0"/>
    <w:pPr>
      <w:ind w:firstLine="709"/>
      <w:jc w:val="both"/>
    </w:pPr>
    <w:rPr>
      <w:rFonts w:ascii="Calibri" w:hAnsi="Calibri"/>
      <w:sz w:val="22"/>
      <w:szCs w:val="22"/>
      <w:lang w:eastAsia="en-US"/>
    </w:rPr>
  </w:style>
  <w:style w:type="character" w:customStyle="1" w:styleId="af3">
    <w:name w:val="Без интервала Знак"/>
    <w:aliases w:val="с интервалом Знак,Без интервала1 Знак,No Spacing Знак,No Spacing1 Знак"/>
    <w:link w:val="af2"/>
    <w:uiPriority w:val="1"/>
    <w:rsid w:val="00EA34C0"/>
    <w:rPr>
      <w:rFonts w:ascii="Calibri" w:hAnsi="Calibri"/>
      <w:sz w:val="22"/>
      <w:szCs w:val="22"/>
      <w:lang w:eastAsia="en-US"/>
    </w:rPr>
  </w:style>
  <w:style w:type="paragraph" w:customStyle="1" w:styleId="11">
    <w:name w:val="Табличный_боковик_11"/>
    <w:link w:val="110"/>
    <w:qFormat/>
    <w:rsid w:val="00EA34C0"/>
    <w:rPr>
      <w:sz w:val="22"/>
      <w:szCs w:val="24"/>
    </w:rPr>
  </w:style>
  <w:style w:type="character" w:customStyle="1" w:styleId="110">
    <w:name w:val="Табличный_боковик_11 Знак"/>
    <w:link w:val="11"/>
    <w:rsid w:val="00EA34C0"/>
    <w:rPr>
      <w:sz w:val="22"/>
      <w:szCs w:val="24"/>
    </w:rPr>
  </w:style>
  <w:style w:type="paragraph" w:customStyle="1" w:styleId="p">
    <w:name w:val="_p_Табл"/>
    <w:qFormat/>
    <w:rsid w:val="00EA34C0"/>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Постановление главы города</Template>
  <TotalTime>41</TotalTime>
  <Pages>10</Pages>
  <Words>2951</Words>
  <Characters>21744</Characters>
  <Application>Microsoft Office Word</Application>
  <DocSecurity>0</DocSecurity>
  <Lines>181</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24646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2000-01-27T09:23:00Z</cp:lastPrinted>
  <dcterms:created xsi:type="dcterms:W3CDTF">2019-06-04T06:44:00Z</dcterms:created>
  <dcterms:modified xsi:type="dcterms:W3CDTF">2019-06-04T07:25:00Z</dcterms:modified>
</cp:coreProperties>
</file>