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2BF" w:rsidRDefault="00C00247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2BF" w:rsidRDefault="00C00247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3072BF" w:rsidRDefault="00C00247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3072BF" w:rsidRDefault="00C00247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3072BF" w:rsidRDefault="003072BF">
      <w:pPr>
        <w:rPr>
          <w:rFonts w:ascii="Times New Roman" w:hAnsi="Times New Roman" w:cs="Times New Roman"/>
        </w:rPr>
      </w:pPr>
    </w:p>
    <w:p w:rsidR="003072BF" w:rsidRDefault="00C00247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F75110D" wp14:editId="191BDE24">
            <wp:simplePos x="0" y="0"/>
            <wp:positionH relativeFrom="character">
              <wp:posOffset>-628650</wp:posOffset>
            </wp:positionH>
            <wp:positionV relativeFrom="line">
              <wp:posOffset>635</wp:posOffset>
            </wp:positionV>
            <wp:extent cx="2868930" cy="252095"/>
            <wp:effectExtent l="0" t="0" r="0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3072BF" w:rsidRDefault="00C002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3072BF" w:rsidRDefault="003072BF">
      <w:pPr>
        <w:jc w:val="center"/>
        <w:rPr>
          <w:rFonts w:ascii="Times New Roman" w:hAnsi="Times New Roman" w:cs="Times New Roman"/>
        </w:rPr>
      </w:pPr>
    </w:p>
    <w:p w:rsidR="003072BF" w:rsidRDefault="00C00247">
      <w:pPr>
        <w:pStyle w:val="ConsPlusNormal"/>
        <w:spacing w:line="276" w:lineRule="auto"/>
        <w:jc w:val="center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Об отмене постановления администрации города Искитима Новосибирской области от 16.05.2025 № 794 «О сносе самовольной постройки или ее приведении в соответствие с установленными требованиями»</w:t>
      </w:r>
    </w:p>
    <w:p w:rsidR="003072BF" w:rsidRDefault="003072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2BF" w:rsidRDefault="00C00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Руководствуясь частью 2 статьи 54.1 Земельного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Уставом городского округа города Искитима Новосибирской области, администрация города Искитима Новосибирской области</w:t>
      </w:r>
    </w:p>
    <w:p w:rsidR="003072BF" w:rsidRDefault="00307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72BF" w:rsidRDefault="00C002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3072BF" w:rsidRDefault="00307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72BF" w:rsidRDefault="00C00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1.Отменить постановление администрации города Искитима Новосибирской области от 16.05.2025 № 794 «О сносе самовольной постройки или ее приведении в соответствие с установленными требованиями».</w:t>
      </w:r>
    </w:p>
    <w:p w:rsidR="003072BF" w:rsidRDefault="00C00247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постановление в газете «</w:t>
      </w:r>
      <w:proofErr w:type="spellStart"/>
      <w:r>
        <w:rPr>
          <w:sz w:val="28"/>
          <w:szCs w:val="28"/>
        </w:rPr>
        <w:t>Искитимские</w:t>
      </w:r>
      <w:proofErr w:type="spellEnd"/>
      <w:r>
        <w:rPr>
          <w:sz w:val="28"/>
          <w:szCs w:val="28"/>
        </w:rPr>
        <w:t xml:space="preserve"> ведомости» и </w:t>
      </w:r>
      <w:proofErr w:type="gramStart"/>
      <w:r>
        <w:rPr>
          <w:sz w:val="28"/>
          <w:szCs w:val="28"/>
        </w:rPr>
        <w:t>разместить его</w:t>
      </w:r>
      <w:proofErr w:type="gramEnd"/>
      <w:r>
        <w:rPr>
          <w:sz w:val="28"/>
          <w:szCs w:val="28"/>
        </w:rPr>
        <w:t xml:space="preserve"> на официальном сайте администрации города Искитима Новосибирской области.</w:t>
      </w:r>
    </w:p>
    <w:p w:rsidR="003072BF" w:rsidRDefault="00307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2BF" w:rsidRDefault="00307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2BF" w:rsidRDefault="00307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2BF" w:rsidRDefault="00C002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3072BF" w:rsidRDefault="00C0024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3072BF" w:rsidRDefault="0030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72BF" w:rsidRDefault="003072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72BF" w:rsidRDefault="003072BF">
      <w:pPr>
        <w:jc w:val="center"/>
      </w:pPr>
    </w:p>
    <w:sectPr w:rsidR="003072BF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BF"/>
    <w:rsid w:val="003072BF"/>
    <w:rsid w:val="00851A74"/>
    <w:rsid w:val="00C0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2E4B79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2E4B79"/>
    <w:pPr>
      <w:widowControl w:val="0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2026-08-19T04:19:00Z</cp:lastPrinted>
  <dcterms:created xsi:type="dcterms:W3CDTF">2026-08-19T04:20:00Z</dcterms:created>
  <dcterms:modified xsi:type="dcterms:W3CDTF">2026-08-19T04:28:00Z</dcterms:modified>
  <dc:language>ru-RU</dc:language>
</cp:coreProperties>
</file>