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66B" w:rsidRDefault="00541D2B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66B" w:rsidRDefault="00541D2B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01266B" w:rsidRDefault="00541D2B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01266B" w:rsidRDefault="00541D2B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01266B" w:rsidRDefault="0001266B">
      <w:pPr>
        <w:rPr>
          <w:rFonts w:ascii="Times New Roman" w:hAnsi="Times New Roman" w:cs="Times New Roman"/>
        </w:rPr>
      </w:pPr>
    </w:p>
    <w:p w:rsidR="0001266B" w:rsidRDefault="00541D2B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192C9BAD" wp14:editId="5F5CE9C7">
            <wp:simplePos x="0" y="0"/>
            <wp:positionH relativeFrom="character">
              <wp:posOffset>-675557</wp:posOffset>
            </wp:positionH>
            <wp:positionV relativeFrom="line">
              <wp:posOffset>2540</wp:posOffset>
            </wp:positionV>
            <wp:extent cx="289369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01266B" w:rsidRDefault="000126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266B" w:rsidRDefault="00541D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01266B" w:rsidRDefault="00541D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01266B" w:rsidRDefault="00541D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10.04.2026 № 566 </w:t>
      </w:r>
    </w:p>
    <w:p w:rsidR="0001266B" w:rsidRDefault="00541D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определении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способа формирования фонда </w:t>
      </w:r>
      <w:r>
        <w:rPr>
          <w:rFonts w:ascii="Times New Roman" w:hAnsi="Times New Roman" w:cs="Times New Roman"/>
          <w:sz w:val="28"/>
          <w:szCs w:val="28"/>
        </w:rPr>
        <w:t>капитального ремонта многоквартирных домов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счёте регионального оператора</w:t>
      </w:r>
    </w:p>
    <w:p w:rsidR="0001266B" w:rsidRDefault="00541D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Фонда модернизации и развития жилищно-коммунального хозяйства муниципальных образований Новосибирской области»</w:t>
      </w:r>
    </w:p>
    <w:p w:rsidR="0001266B" w:rsidRDefault="000126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266B" w:rsidRDefault="00541D2B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уточнения перечня многоквартирных домов, расположенных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собственники помещений в которых не выбрали способ формирования фонда капитального ремонта или выбранный ими способ не был реализован в установленный </w:t>
      </w:r>
      <w:hyperlink r:id="rId8" w:anchor="/document/12138291/entry/1705" w:history="1">
        <w:r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</w:t>
        </w:r>
        <w:r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тями 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9" w:anchor="/document/12138291/entry/17051" w:history="1">
        <w:r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5.1 статьи 170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Жилищного кодекса Российской Федерации срок, в соответствии с частью 7 статьи 170 Жилищного кодекса Российской Федерации, Федеральным законом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20.03.2025 № 33-ФЗ «Об общих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местного самоуправления в единой системе публичной власти», руководствуясь Уставом городского округа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области, администрация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</w:p>
    <w:p w:rsidR="0001266B" w:rsidRDefault="0001266B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66B" w:rsidRDefault="00541D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01266B" w:rsidRDefault="00012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266B" w:rsidRDefault="00541D2B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>постановл</w:t>
      </w:r>
      <w:r>
        <w:rPr>
          <w:rFonts w:ascii="Times New Roman" w:hAnsi="Times New Roman" w:cs="Times New Roman"/>
          <w:sz w:val="28"/>
          <w:szCs w:val="28"/>
        </w:rPr>
        <w:t xml:space="preserve">ение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10.04.2026 № 566 «Об определении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способа формирования фонда капитального ремонта многоквартирных домов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счёте регионального оператора – Фонда модернизации и развития жилищно-коммунального хозяйс</w:t>
      </w:r>
      <w:r>
        <w:rPr>
          <w:rFonts w:ascii="Times New Roman" w:hAnsi="Times New Roman" w:cs="Times New Roman"/>
          <w:sz w:val="28"/>
          <w:szCs w:val="28"/>
        </w:rPr>
        <w:t>тва муниципальных образований Новосибирской области» (далее – постановление) изменения, изложив </w:t>
      </w:r>
      <w:hyperlink r:id="rId10" w:anchor="/document/7241810/entry/1000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приложение</w:t>
        </w:r>
      </w:hyperlink>
      <w:r>
        <w:rPr>
          <w:rFonts w:ascii="Times New Roman" w:hAnsi="Times New Roman" w:cs="Times New Roman"/>
          <w:sz w:val="28"/>
          <w:szCs w:val="28"/>
        </w:rPr>
        <w:t> к постановлению в следующей редакции:</w:t>
      </w:r>
    </w:p>
    <w:p w:rsidR="0001266B" w:rsidRDefault="0001266B">
      <w:pPr>
        <w:pStyle w:val="a9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1266B" w:rsidRDefault="00541D2B">
      <w:pPr>
        <w:pStyle w:val="a9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«Приложение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 </w:t>
      </w:r>
      <w:hyperlink r:id="rId11" w:anchor="/document/400802725/entry/0" w:history="1">
        <w:r>
          <w:rPr>
            <w:rStyle w:val="a5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>постановлению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1266B" w:rsidRDefault="00541D2B">
      <w:pPr>
        <w:pStyle w:val="a9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города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Искитима</w:t>
      </w:r>
      <w:proofErr w:type="spellEnd"/>
    </w:p>
    <w:p w:rsidR="0001266B" w:rsidRDefault="00541D2B">
      <w:pPr>
        <w:pStyle w:val="a9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Новосибирской области</w:t>
      </w:r>
    </w:p>
    <w:p w:rsidR="0001266B" w:rsidRDefault="00541D2B">
      <w:pPr>
        <w:pStyle w:val="a9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 10.04.2026 г. № 566</w:t>
      </w:r>
    </w:p>
    <w:p w:rsidR="0001266B" w:rsidRDefault="0001266B"/>
    <w:p w:rsidR="0001266B" w:rsidRDefault="00541D2B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Перечень многоквартирных домов, расположенных на территории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>, собственники помещений в</w:t>
      </w:r>
      <w:r>
        <w:rPr>
          <w:rFonts w:ascii="Times New Roman" w:hAnsi="Times New Roman" w:cs="Times New Roman"/>
          <w:sz w:val="28"/>
          <w:szCs w:val="28"/>
        </w:rPr>
        <w:t xml:space="preserve"> которых не выбрали способ формирования фонда капитального ремонта или выбранный ими способ не был реализован в срок, установленный </w:t>
      </w:r>
      <w:hyperlink r:id="rId12" w:anchor="/document/12138291/entry/1705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частями 5</w:t>
        </w:r>
      </w:hyperlink>
      <w:r>
        <w:rPr>
          <w:rFonts w:ascii="Times New Roman" w:hAnsi="Times New Roman" w:cs="Times New Roman"/>
          <w:sz w:val="28"/>
          <w:szCs w:val="28"/>
        </w:rPr>
        <w:t> и </w:t>
      </w:r>
      <w:hyperlink r:id="rId13" w:anchor="/document/12138291/entry/17051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5.1 статьи 170</w:t>
        </w:r>
      </w:hyperlink>
      <w:r>
        <w:rPr>
          <w:rFonts w:ascii="Times New Roman" w:hAnsi="Times New Roman" w:cs="Times New Roman"/>
          <w:sz w:val="28"/>
          <w:szCs w:val="28"/>
        </w:rPr>
        <w:t> Жилищного кодекса Российской Федерации</w:t>
      </w:r>
    </w:p>
    <w:p w:rsidR="0001266B" w:rsidRDefault="0001266B">
      <w:pPr>
        <w:pStyle w:val="a9"/>
        <w:ind w:left="1264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958"/>
        <w:gridCol w:w="8648"/>
      </w:tblGrid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Адрес многоквартирного дома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11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13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14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15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15/1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16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17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18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19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20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21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22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23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24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25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26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27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28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29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территория Ясный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жилмассив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31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Южный, д. 28В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Советская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287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Советская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245/2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Советская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245/3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ул. Пушкина, д. 19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Подгорный, д. 33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Южный, д. 28Б</w:t>
            </w:r>
          </w:p>
        </w:tc>
      </w:tr>
      <w:tr w:rsidR="0001266B">
        <w:tc>
          <w:tcPr>
            <w:tcW w:w="958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647" w:type="dxa"/>
          </w:tcPr>
          <w:p w:rsidR="0001266B" w:rsidRDefault="00541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Искитим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Советская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д. 289</w:t>
            </w:r>
          </w:p>
        </w:tc>
      </w:tr>
    </w:tbl>
    <w:p w:rsidR="0001266B" w:rsidRDefault="00541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».</w:t>
      </w:r>
    </w:p>
    <w:p w:rsidR="0001266B" w:rsidRDefault="00541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МКУ «Управление жилищно-коммунального хозяйства» города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01266B" w:rsidRDefault="00541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2.1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азместить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настоящее постановление в государст</w:t>
      </w:r>
      <w:r>
        <w:rPr>
          <w:rFonts w:ascii="Times New Roman" w:hAnsi="Times New Roman" w:cs="Times New Roman"/>
          <w:sz w:val="28"/>
          <w:szCs w:val="28"/>
          <w:lang w:eastAsia="ru-RU"/>
        </w:rPr>
        <w:t>венной информационной системе жилищно-коммунального хозяйства, не позднее семи дней со дня издания настоящего постановления;</w:t>
      </w:r>
    </w:p>
    <w:p w:rsidR="0001266B" w:rsidRDefault="00541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sz w:val="28"/>
          <w:szCs w:val="28"/>
        </w:rPr>
        <w:t>2. Направить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копию постановления в адрес регионального оператора капитального ремонта многоквартирных домов Новосибирской области – Фонда модернизации и развития жилищно-коммунального хозяйства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муниципальных образований Новосибирской области, государственной жилищной </w:t>
      </w:r>
      <w:r>
        <w:rPr>
          <w:rFonts w:ascii="Times New Roman" w:hAnsi="Times New Roman" w:cs="Times New Roman"/>
          <w:sz w:val="28"/>
          <w:szCs w:val="28"/>
          <w:lang w:eastAsia="ru-RU"/>
        </w:rPr>
        <w:t>инспекции Новосибирской области;</w:t>
      </w:r>
    </w:p>
    <w:p w:rsidR="0001266B" w:rsidRDefault="00541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2.3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ведомить о принятом решении собственников помещений многоквартирных домов, указанных в приложении к постановлению в редакции настоящего постановления.</w:t>
      </w:r>
    </w:p>
    <w:p w:rsidR="0001266B" w:rsidRDefault="00541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Искитимские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ведом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ости» и разместить на официальном сайте администрации г.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1266B" w:rsidRDefault="00541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К.В.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Сеничева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1266B" w:rsidRDefault="000126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66B" w:rsidRDefault="000126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66B" w:rsidRDefault="00012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66B" w:rsidRDefault="00541D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С.В.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Завражин</w:t>
      </w:r>
      <w:proofErr w:type="spellEnd"/>
    </w:p>
    <w:p w:rsidR="0001266B" w:rsidRDefault="00541D2B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</w:p>
    <w:p w:rsidR="0001266B" w:rsidRDefault="000126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266B" w:rsidRDefault="000126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266B" w:rsidRDefault="0001266B">
      <w:pPr>
        <w:jc w:val="center"/>
      </w:pPr>
    </w:p>
    <w:p w:rsidR="0001266B" w:rsidRDefault="00541D2B">
      <w:pPr>
        <w:jc w:val="center"/>
      </w:pPr>
      <w:r>
        <w:t xml:space="preserve"> </w:t>
      </w:r>
    </w:p>
    <w:sectPr w:rsidR="0001266B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208"/>
    <w:multiLevelType w:val="multilevel"/>
    <w:tmpl w:val="F6ACD1FC"/>
    <w:lvl w:ilvl="0">
      <w:start w:val="1"/>
      <w:numFmt w:val="decimal"/>
      <w:lvlText w:val="%1."/>
      <w:lvlJc w:val="left"/>
      <w:pPr>
        <w:tabs>
          <w:tab w:val="num" w:pos="0"/>
        </w:tabs>
        <w:ind w:left="1264" w:hanging="555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>
    <w:nsid w:val="303526F7"/>
    <w:multiLevelType w:val="multilevel"/>
    <w:tmpl w:val="2C74BC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66B"/>
    <w:rsid w:val="0001266B"/>
    <w:rsid w:val="0054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F7A88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B32262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32262"/>
    <w:pPr>
      <w:ind w:left="720"/>
      <w:contextualSpacing/>
    </w:pPr>
  </w:style>
  <w:style w:type="table" w:styleId="aa">
    <w:name w:val="Table Grid"/>
    <w:basedOn w:val="a1"/>
    <w:uiPriority w:val="59"/>
    <w:unhideWhenUsed/>
    <w:rsid w:val="00AF7A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F7A88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B32262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32262"/>
    <w:pPr>
      <w:ind w:left="720"/>
      <w:contextualSpacing/>
    </w:pPr>
  </w:style>
  <w:style w:type="table" w:styleId="aa">
    <w:name w:val="Table Grid"/>
    <w:basedOn w:val="a1"/>
    <w:uiPriority w:val="59"/>
    <w:unhideWhenUsed/>
    <w:rsid w:val="00AF7A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2026-04-27T03:19:00Z</cp:lastPrinted>
  <dcterms:created xsi:type="dcterms:W3CDTF">2026-04-27T03:20:00Z</dcterms:created>
  <dcterms:modified xsi:type="dcterms:W3CDTF">2026-04-27T03:20:00Z</dcterms:modified>
  <dc:language>ru-RU</dc:language>
</cp:coreProperties>
</file>