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CE3" w:rsidRDefault="009053EF" w:rsidP="004E2C0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ГЛАВА  ГОРОДА  ИСКИТИМА</w:t>
      </w:r>
    </w:p>
    <w:p w:rsidR="00620CE3" w:rsidRDefault="009053E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НОВОСИБИРСКОЙ  ОБЛАСТИ</w:t>
      </w:r>
    </w:p>
    <w:p w:rsidR="00620CE3" w:rsidRDefault="009053EF">
      <w:pPr>
        <w:keepNext/>
        <w:spacing w:before="12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РАСПОРЯЖЕНИЕ</w:t>
      </w:r>
    </w:p>
    <w:p w:rsidR="00620CE3" w:rsidRDefault="00620CE3">
      <w:pPr>
        <w:rPr>
          <w:rFonts w:ascii="Times New Roman" w:hAnsi="Times New Roman" w:cs="Times New Roman"/>
        </w:rPr>
      </w:pPr>
    </w:p>
    <w:p w:rsidR="00620CE3" w:rsidRDefault="009053EF">
      <w:pPr>
        <w:jc w:val="center"/>
        <w:rPr>
          <w:rFonts w:ascii="Times New Roman" w:hAnsi="Times New Roman" w:cs="Times New Roman"/>
          <w:color w:val="D9D9D9" w:themeColor="background1" w:themeShade="D9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0" allowOverlap="1" wp14:anchorId="0572A822" wp14:editId="1AA8DC5F">
            <wp:simplePos x="0" y="0"/>
            <wp:positionH relativeFrom="character">
              <wp:posOffset>-669290</wp:posOffset>
            </wp:positionH>
            <wp:positionV relativeFrom="line">
              <wp:posOffset>635</wp:posOffset>
            </wp:positionV>
            <wp:extent cx="2893695" cy="252095"/>
            <wp:effectExtent l="0" t="0" r="0" b="0"/>
            <wp:wrapNone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D9D9D9" w:themeColor="background1" w:themeShade="D9"/>
          <w:sz w:val="28"/>
          <w:szCs w:val="28"/>
        </w:rPr>
        <w:t xml:space="preserve">  </w:t>
      </w:r>
    </w:p>
    <w:p w:rsidR="00620CE3" w:rsidRDefault="009053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Искитим</w:t>
      </w:r>
      <w:proofErr w:type="spellEnd"/>
    </w:p>
    <w:p w:rsidR="00620CE3" w:rsidRDefault="00620CE3">
      <w:pPr>
        <w:jc w:val="center"/>
        <w:rPr>
          <w:rFonts w:ascii="Times New Roman" w:hAnsi="Times New Roman" w:cs="Times New Roman"/>
        </w:rPr>
      </w:pPr>
    </w:p>
    <w:p w:rsidR="00620CE3" w:rsidRDefault="009053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подготовке проекта внесения изменений в Правила землепользования и застройки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Искитима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утвержденные решением Совета депутатов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Искитима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23.12.2009  № 410 (в ред. от 01.12.2025 № 334)</w:t>
      </w:r>
    </w:p>
    <w:p w:rsidR="00620CE3" w:rsidRDefault="00620C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CE3" w:rsidRDefault="009053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31, 33 Градостроительного кодекса РФ, Земельным кодексом РФ, Федеральным законом от 06.10.2003 № 131-ФЗ «Об общих принципах организации местного самоуправления в Российской Федерации», Федеральным законом Российской Федерации от 20.03.2025 № 33-ФЗ «Об общих принципах организации местного самоуправления в единой системе публичной власти», Градостроительным кодексом РФ, Уставом городского округа города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Новосибирской области, на основании заключения комиссии по градостроительству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землепользованию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застройке города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Искитима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29.12.2025:</w:t>
      </w:r>
    </w:p>
    <w:p w:rsidR="00620CE3" w:rsidRDefault="00905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1.Комиссии по градостроительству, землепользованию и застройке г.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(далее – Комиссия) подготовить проект внесения изменений в Правила землепользования и застройки г.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утвержденные решением Совета депутатов г.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Искитима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23.12.2009 № 410 (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ред. от 01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.12.2025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№ 334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по следующим вопросам:</w:t>
      </w:r>
    </w:p>
    <w:p w:rsidR="00620CE3" w:rsidRDefault="00905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1.1. внесение изменений в Правила землепользования и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застройки города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 части территориального зонирования земельного участка (кадастровый номер 54:33:070204:20) площадью 14847 кв. м, с местоположением: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Новосибирская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обл., г.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ул. Целинная, 1, изменив производственную зону (П) на зону инженерной инфраструктуры (И) (приложение 1);</w:t>
      </w:r>
    </w:p>
    <w:p w:rsidR="00620CE3" w:rsidRDefault="00905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1.2. внесение изменений в Правила землепользования и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застройки города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 части территориального зонирования земельного участка (кадастровый номер 54:33:060110:26) площадью 25083 кв. м, с местоположением: Новосибирская обл., г.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ул. Литейная, 1А, изменив производственную зону (П) на зону инженерной инфраструктуры (И)  (приложение 2).</w:t>
      </w:r>
    </w:p>
    <w:p w:rsidR="00620CE3" w:rsidRDefault="00905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2.Утвердить порядок и сроки проведения работ по подготовке проекта внесения изменений в Правила землепользования и застройки г.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(приложение 3).</w:t>
      </w:r>
    </w:p>
    <w:p w:rsidR="00620CE3" w:rsidRDefault="00905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3. Утвердить порядок направления в Комиссию предложений заинтересованных лиц по подготовке проекта внесения изменений в Правила землепользования и застройки г.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(приложение 4).</w:t>
      </w:r>
    </w:p>
    <w:p w:rsidR="00620CE3" w:rsidRDefault="00905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4. Опубликовать настоящее распоряжение в газете «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Искитимские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ведомости» и на официальном сайте администрации г.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620CE3" w:rsidRDefault="009053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распоряжения возложить на первого заместителя администрации города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Шимкива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С.И.</w:t>
      </w:r>
    </w:p>
    <w:p w:rsidR="00620CE3" w:rsidRDefault="00620CE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620CE3" w:rsidRDefault="00620C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CE3" w:rsidRDefault="00620C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CE3" w:rsidRDefault="009053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Глава города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Искитима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С.В.Завражин</w:t>
      </w:r>
      <w:proofErr w:type="spellEnd"/>
    </w:p>
    <w:p w:rsidR="00620CE3" w:rsidRDefault="009053EF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color w:val="F2F2F2" w:themeColor="background1" w:themeShade="F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D9D9D9" w:themeColor="background1" w:themeShade="D9"/>
          <w:sz w:val="28"/>
          <w:szCs w:val="20"/>
          <w:lang w:eastAsia="ru-RU"/>
        </w:rPr>
        <w:t xml:space="preserve">  </w:t>
      </w:r>
    </w:p>
    <w:p w:rsidR="00620CE3" w:rsidRDefault="00620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0CE3" w:rsidRDefault="00620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4E2C03" w:rsidRDefault="004E2C03">
      <w:pPr>
        <w:jc w:val="center"/>
      </w:pPr>
    </w:p>
    <w:p w:rsidR="004E2C03" w:rsidRDefault="004E2C03">
      <w:pPr>
        <w:jc w:val="center"/>
      </w:pPr>
    </w:p>
    <w:p w:rsidR="00620CE3" w:rsidRDefault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Приложение 1</w:t>
      </w:r>
    </w:p>
    <w:p w:rsidR="00620CE3" w:rsidRDefault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 распоряжению Главы города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Искитима</w:t>
      </w:r>
      <w:proofErr w:type="spellEnd"/>
    </w:p>
    <w:p w:rsidR="009053EF" w:rsidRDefault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Новосибирской области </w:t>
      </w:r>
    </w:p>
    <w:p w:rsidR="00620CE3" w:rsidRDefault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от 21.01.2026 № 3-рг</w:t>
      </w:r>
    </w:p>
    <w:p w:rsidR="00620CE3" w:rsidRDefault="00620CE3">
      <w:pPr>
        <w:jc w:val="center"/>
      </w:pPr>
    </w:p>
    <w:p w:rsidR="00620CE3" w:rsidRDefault="009053EF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ФРАГМЕНТ КАРТЫ ГРАДОСТРОИТЕЛЬНОГО ЗОНИРОВАНИЯ </w:t>
      </w:r>
    </w:p>
    <w:p w:rsidR="00620CE3" w:rsidRDefault="009053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земельный участок (кадастровый номер 54:33:070204:20) площадью 14847кв. м, с местоположением: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Новосибирская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обл., г.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ул. Целинная, 1, изменение производственной зоны (П) на зону инженерной инфраструктуры (И)</w:t>
      </w:r>
    </w:p>
    <w:p w:rsidR="00620CE3" w:rsidRDefault="009053E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-68580</wp:posOffset>
            </wp:positionH>
            <wp:positionV relativeFrom="paragraph">
              <wp:posOffset>110490</wp:posOffset>
            </wp:positionV>
            <wp:extent cx="3519170" cy="3945890"/>
            <wp:effectExtent l="0" t="0" r="0" b="0"/>
            <wp:wrapTight wrapText="bothSides">
              <wp:wrapPolygon edited="0">
                <wp:start x="-3" y="0"/>
                <wp:lineTo x="-3" y="21480"/>
                <wp:lineTo x="21395" y="21480"/>
                <wp:lineTo x="21395" y="0"/>
                <wp:lineTo x="-3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9053E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-994410</wp:posOffset>
            </wp:positionH>
            <wp:positionV relativeFrom="paragraph">
              <wp:posOffset>687070</wp:posOffset>
            </wp:positionV>
            <wp:extent cx="3634740" cy="3942080"/>
            <wp:effectExtent l="0" t="0" r="0" b="0"/>
            <wp:wrapTight wrapText="bothSides">
              <wp:wrapPolygon edited="0">
                <wp:start x="-4" y="0"/>
                <wp:lineTo x="-4" y="21501"/>
                <wp:lineTo x="21505" y="21501"/>
                <wp:lineTo x="21505" y="0"/>
                <wp:lineTo x="-4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9053E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19050" distB="34290" distL="19050" distR="36830" simplePos="0" relativeHeight="4" behindDoc="0" locked="0" layoutInCell="1" allowOverlap="1" wp14:anchorId="12D09426">
                <wp:simplePos x="0" y="0"/>
                <wp:positionH relativeFrom="column">
                  <wp:posOffset>74930</wp:posOffset>
                </wp:positionH>
                <wp:positionV relativeFrom="paragraph">
                  <wp:posOffset>316230</wp:posOffset>
                </wp:positionV>
                <wp:extent cx="534670" cy="327660"/>
                <wp:effectExtent l="28575" t="28575" r="28575" b="28575"/>
                <wp:wrapNone/>
                <wp:docPr id="6" name="Прямоугольник 5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00" cy="327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374FFF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5121" path="m0,0l-2147483645,0l-2147483645,-2147483646l0,-2147483646xe" stroked="t" o:allowincell="f" style="position:absolute;margin-left:5.9pt;margin-top:24.9pt;width:42.05pt;height:25.75pt;mso-wrap-style:none;v-text-anchor:middle" wp14:anchorId="12D09426">
                <v:fill o:detectmouseclick="t" on="false"/>
                <v:stroke color="#374fff" weight="57240" joinstyle="round" endcap="flat"/>
                <w10:wrap type="none"/>
              </v:rect>
            </w:pict>
          </mc:Fallback>
        </mc:AlternateContent>
      </w:r>
    </w:p>
    <w:p w:rsidR="00620CE3" w:rsidRDefault="009053EF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kern w:val="2"/>
        </w:rPr>
        <w:t xml:space="preserve">                        -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земельный участок (кадастровый номер 54:33:070204:20) </w:t>
      </w:r>
    </w:p>
    <w:p w:rsidR="009053EF" w:rsidRDefault="009053EF" w:rsidP="009053EF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              площадью 14847кв. м</w:t>
      </w:r>
    </w:p>
    <w:p w:rsidR="009053EF" w:rsidRDefault="009053EF" w:rsidP="009053EF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9053EF" w:rsidRDefault="009053EF" w:rsidP="009053EF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9053EF" w:rsidRDefault="009053EF" w:rsidP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Приложение 2</w:t>
      </w:r>
    </w:p>
    <w:p w:rsidR="009053EF" w:rsidRDefault="009053EF" w:rsidP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 распоряжению Главы города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Искитима</w:t>
      </w:r>
      <w:proofErr w:type="spellEnd"/>
    </w:p>
    <w:p w:rsidR="009053EF" w:rsidRDefault="009053EF" w:rsidP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Новосибирской области </w:t>
      </w:r>
    </w:p>
    <w:p w:rsidR="009053EF" w:rsidRDefault="009053EF" w:rsidP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от 21.01.2026 № 3-рг</w:t>
      </w:r>
    </w:p>
    <w:p w:rsidR="00620CE3" w:rsidRDefault="00620CE3">
      <w:pPr>
        <w:jc w:val="center"/>
      </w:pPr>
    </w:p>
    <w:p w:rsidR="00620CE3" w:rsidRDefault="009053EF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ФРАГМЕНТ КАРТЫ ГРАДОСТРОИТЕЛЬНОГО ЗОНИРОВАНИЯ </w:t>
      </w:r>
    </w:p>
    <w:p w:rsidR="00620CE3" w:rsidRDefault="009053EF">
      <w:pPr>
        <w:spacing w:after="0" w:line="240" w:lineRule="auto"/>
        <w:jc w:val="center"/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земельный участок (кадастровый номер 54:33:060110:26) площадью 25083кв. м, с местоположением: Новосибирская обл., г.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ул. Литейная, 1А, изменение производственной зоны (П) на зону инженерной инфраструктуры (И)  </w:t>
      </w:r>
    </w:p>
    <w:p w:rsidR="00620CE3" w:rsidRDefault="009053E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7" behindDoc="0" locked="0" layoutInCell="0" allowOverlap="1">
            <wp:simplePos x="0" y="0"/>
            <wp:positionH relativeFrom="column">
              <wp:posOffset>76835</wp:posOffset>
            </wp:positionH>
            <wp:positionV relativeFrom="paragraph">
              <wp:posOffset>106680</wp:posOffset>
            </wp:positionV>
            <wp:extent cx="3596005" cy="3631565"/>
            <wp:effectExtent l="0" t="0" r="0" b="0"/>
            <wp:wrapTight wrapText="bothSides">
              <wp:wrapPolygon edited="0">
                <wp:start x="-3" y="0"/>
                <wp:lineTo x="-3" y="21524"/>
                <wp:lineTo x="21509" y="21524"/>
                <wp:lineTo x="21509" y="0"/>
                <wp:lineTo x="-3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9053E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8" behindDoc="0" locked="0" layoutInCell="0" allowOverlap="1">
            <wp:simplePos x="0" y="0"/>
            <wp:positionH relativeFrom="column">
              <wp:posOffset>-1388110</wp:posOffset>
            </wp:positionH>
            <wp:positionV relativeFrom="paragraph">
              <wp:posOffset>391795</wp:posOffset>
            </wp:positionV>
            <wp:extent cx="3836670" cy="3670935"/>
            <wp:effectExtent l="0" t="0" r="0" b="0"/>
            <wp:wrapTight wrapText="bothSides">
              <wp:wrapPolygon edited="0">
                <wp:start x="-4" y="0"/>
                <wp:lineTo x="-4" y="21518"/>
                <wp:lineTo x="21447" y="21518"/>
                <wp:lineTo x="21447" y="0"/>
                <wp:lineTo x="-4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620CE3">
      <w:pPr>
        <w:jc w:val="center"/>
      </w:pPr>
    </w:p>
    <w:p w:rsidR="00620CE3" w:rsidRDefault="009053EF">
      <w:pPr>
        <w:pStyle w:val="a8"/>
        <w:spacing w:beforeAutospacing="0" w:after="0" w:afterAutospacing="0"/>
        <w:textAlignment w:val="baseline"/>
        <w:rPr>
          <w:b/>
          <w:bCs/>
          <w:color w:val="000000"/>
          <w:kern w:val="2"/>
        </w:rPr>
      </w:pPr>
      <w:r>
        <w:rPr>
          <w:noProof/>
        </w:rPr>
        <mc:AlternateContent>
          <mc:Choice Requires="wps">
            <w:drawing>
              <wp:anchor distT="19050" distB="34290" distL="19050" distR="44450" simplePos="0" relativeHeight="3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641350" cy="422910"/>
                <wp:effectExtent l="28575" t="28575" r="28575" b="28575"/>
                <wp:wrapNone/>
                <wp:docPr id="9" name="Прямоугольник 5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520" cy="423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374FFF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shape_0" ID="Прямоугольник 5120" path="m0,0l-2147483645,0l-2147483645,-2147483646l0,-2147483646xe" stroked="t" o:allowincell="f" style="position:absolute;margin-left:-27pt;margin-top:7.2pt;width:50.45pt;height:33.25pt;mso-wrap-style:none;v-text-anchor:middle">
                <v:fill o:detectmouseclick="t" on="false"/>
                <v:stroke color="#374fff" weight="57240" joinstyle="round" endcap="flat"/>
                <w10:wrap type="none"/>
              </v:rect>
            </w:pict>
          </mc:Fallback>
        </mc:AlternateContent>
      </w:r>
      <w:r>
        <w:rPr>
          <w:b/>
          <w:bCs/>
          <w:color w:val="000000"/>
          <w:kern w:val="2"/>
        </w:rPr>
        <w:t xml:space="preserve">           </w:t>
      </w:r>
    </w:p>
    <w:p w:rsidR="00620CE3" w:rsidRDefault="009053EF">
      <w:pPr>
        <w:pStyle w:val="a8"/>
        <w:spacing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kern w:val="2"/>
        </w:rPr>
        <w:t xml:space="preserve">            - </w:t>
      </w:r>
      <w:r>
        <w:rPr>
          <w:color w:val="000000"/>
          <w:sz w:val="28"/>
          <w:szCs w:val="28"/>
        </w:rPr>
        <w:t xml:space="preserve">земельный участок (кадастровый номер 54:33:060110:26) </w:t>
      </w:r>
    </w:p>
    <w:p w:rsidR="00620CE3" w:rsidRDefault="009053EF">
      <w:pPr>
        <w:pStyle w:val="a8"/>
        <w:spacing w:beforeAutospacing="0" w:after="0" w:afterAutospacing="0"/>
        <w:textAlignment w:val="baseline"/>
      </w:pPr>
      <w:r>
        <w:rPr>
          <w:color w:val="000000"/>
          <w:sz w:val="28"/>
          <w:szCs w:val="28"/>
        </w:rPr>
        <w:lastRenderedPageBreak/>
        <w:t xml:space="preserve">             площадью 25083кв. м</w:t>
      </w:r>
    </w:p>
    <w:p w:rsidR="00620CE3" w:rsidRDefault="00620CE3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9053EF" w:rsidRDefault="009053EF" w:rsidP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Приложение 3</w:t>
      </w:r>
    </w:p>
    <w:p w:rsidR="009053EF" w:rsidRDefault="009053EF" w:rsidP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 распоряжению Главы города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Искитима</w:t>
      </w:r>
      <w:proofErr w:type="spellEnd"/>
    </w:p>
    <w:p w:rsidR="009053EF" w:rsidRDefault="009053EF" w:rsidP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Новосибирской области </w:t>
      </w:r>
    </w:p>
    <w:p w:rsidR="009053EF" w:rsidRDefault="009053EF" w:rsidP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от 21.01.2026 № 3-рг</w:t>
      </w:r>
    </w:p>
    <w:p w:rsidR="00620CE3" w:rsidRDefault="00620CE3">
      <w:pPr>
        <w:jc w:val="center"/>
      </w:pPr>
    </w:p>
    <w:p w:rsidR="00620CE3" w:rsidRDefault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Порядок и сроки проведения работ по внесению изменений в Правила землепользования и застройки г.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Искитима</w:t>
      </w:r>
      <w:proofErr w:type="spellEnd"/>
    </w:p>
    <w:tbl>
      <w:tblPr>
        <w:tblW w:w="9885" w:type="dxa"/>
        <w:tblLayout w:type="fixed"/>
        <w:tblLook w:val="00A0" w:firstRow="1" w:lastRow="0" w:firstColumn="1" w:lastColumn="0" w:noHBand="0" w:noVBand="0"/>
      </w:tblPr>
      <w:tblGrid>
        <w:gridCol w:w="595"/>
        <w:gridCol w:w="4190"/>
        <w:gridCol w:w="2883"/>
        <w:gridCol w:w="2217"/>
      </w:tblGrid>
      <w:tr w:rsidR="00620CE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Виды работ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Сроки исполнения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Исполнитель</w:t>
            </w:r>
          </w:p>
        </w:tc>
      </w:tr>
      <w:tr w:rsidR="00620CE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Опубликование сообщения о принятии решения о подготовке проекта внесения изменений в правила землепользования и застройки г.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Искитима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газете 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Искитимские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ведомости» и на официальном сайте администрации г.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10 дней с даты принятия решения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Отдел архитектуры и строительства администрации</w:t>
            </w:r>
          </w:p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</w:tr>
      <w:tr w:rsidR="00620CE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Разработка проекта внесения изменений в правила землепользования и застройки г.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122 дней с даты опубликования решения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Комиссия</w:t>
            </w:r>
          </w:p>
        </w:tc>
      </w:tr>
      <w:tr w:rsidR="00620CE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Проверка проекта  внесения изменений в правила землепользования и застройки г.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Искитима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на соответствие требованиям технических регламентов, генеральному плану города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Искитима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схеме территориального планирования г.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 течени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3 дней после предоставления проекта о внесении изменений в Правила землепользования и застройки</w:t>
            </w:r>
          </w:p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Отдел архитектуры и строительства администрации</w:t>
            </w:r>
          </w:p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</w:tr>
      <w:tr w:rsidR="00620CE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Доработка проекта о внесении изменений в Правила землепользования и застройки в случае обнаружения его несоответствия требованиям технических регламентов, генеральному плану, схеме территориального планирования г.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срок определяется дополнительно, в зависимости от объема доработки</w:t>
            </w:r>
          </w:p>
          <w:p w:rsidR="00620CE3" w:rsidRDefault="00620C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Комиссия</w:t>
            </w:r>
          </w:p>
        </w:tc>
      </w:tr>
      <w:tr w:rsidR="00620CE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Направление проекта о внесении изменений в Правила землепользования и застройки г.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Искитима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Главе г.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 течение 3-х дней после завершения проверки проекта  внесения изменений в Правила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землепользования и застройки требованиям технических регламентов, Генеральному плану  г.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Отдел архитектуры и строительства администрации</w:t>
            </w:r>
          </w:p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</w:tr>
      <w:tr w:rsidR="00620CE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Принятие решения о проведении публичных слушаний по проекту внесения изменений в Правила землепользования и застройки г.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не позднее чем через 10 дней со дня получения проекта о внесении изменений в  Правила землепользования и застройки</w:t>
            </w:r>
          </w:p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г.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</w:tr>
      <w:tr w:rsidR="00620CE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Проведение публичных слушаний по проекту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внесения изменений в Правила землепользования и застройки г.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более  чем 1 месяц со дня опубликования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проекта о внесении изменений в Правила землепользования и застройки г.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Комиссия</w:t>
            </w:r>
          </w:p>
        </w:tc>
      </w:tr>
      <w:tr w:rsidR="00620CE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Внесение изменений  в проект  внесения изменений в Правила землепользования и застройки г.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Искитима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с учетом результатов публичных слушаний и предоставление его Главе г.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Срок определяется дополнительно, в зависимости от объема изменений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Комиссия</w:t>
            </w:r>
          </w:p>
        </w:tc>
      </w:tr>
      <w:tr w:rsidR="00620CE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Принятие решения о направлении проекта о внесении изменений в Правила землепользования и застройки г.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Искитима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Совет депутатов г.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Искитима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или об отклонении проекта и о направлении его на доработку с указанием даты его повторного представления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течение 10 дней после представления проекта о внесении изменений в Правила землепользования и застройки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Глава г.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</w:tr>
      <w:tr w:rsidR="00620CE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shd w:val="clear" w:color="auto" w:fill="FFFFFF"/>
              <w:spacing w:after="0" w:line="273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Утверждение проекта внесения изменений в Правила землепользования и застройки  г.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shd w:val="clear" w:color="auto" w:fill="FFFFFF"/>
              <w:spacing w:after="0" w:line="273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 очередном заседании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shd w:val="clear" w:color="auto" w:fill="FFFFFF"/>
              <w:spacing w:after="0" w:line="273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Совет депутатов</w:t>
            </w:r>
          </w:p>
        </w:tc>
      </w:tr>
      <w:tr w:rsidR="00620CE3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CE3" w:rsidRDefault="009053E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Опубликование утвержденного проекта внесения изменений в Правила землепользования и застройки г.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Искитима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газете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Искитимские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ведомости» и на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официальном сайте администрации г.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Искитима</w:t>
            </w:r>
            <w:proofErr w:type="spellEnd"/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0CE3" w:rsidRDefault="009053EF">
            <w:pPr>
              <w:shd w:val="clear" w:color="auto" w:fill="FFFFFF"/>
              <w:spacing w:after="0" w:line="273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 соответствии с порядком</w:t>
            </w: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20CE3" w:rsidRDefault="009053E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691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Совет депутатов</w:t>
            </w:r>
          </w:p>
        </w:tc>
      </w:tr>
    </w:tbl>
    <w:p w:rsidR="00620CE3" w:rsidRDefault="00620CE3">
      <w:pPr>
        <w:jc w:val="center"/>
      </w:pPr>
    </w:p>
    <w:p w:rsidR="009053EF" w:rsidRDefault="009053EF" w:rsidP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Приложение 4</w:t>
      </w:r>
    </w:p>
    <w:p w:rsidR="009053EF" w:rsidRDefault="009053EF" w:rsidP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 распоряжению Главы города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Искитима</w:t>
      </w:r>
      <w:proofErr w:type="spellEnd"/>
    </w:p>
    <w:p w:rsidR="009053EF" w:rsidRDefault="009053EF" w:rsidP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Новосибирской области </w:t>
      </w:r>
    </w:p>
    <w:p w:rsidR="009053EF" w:rsidRDefault="009053EF" w:rsidP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от 21.01.2026 № 3-рг</w:t>
      </w:r>
    </w:p>
    <w:p w:rsidR="00620CE3" w:rsidRDefault="00620CE3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620CE3" w:rsidRDefault="00620CE3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620CE3" w:rsidRDefault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Порядок направления в Комиссию предложений</w:t>
      </w:r>
    </w:p>
    <w:p w:rsidR="00620CE3" w:rsidRDefault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заинтересованных лиц по подготовке проекта внесения изменений в Правила землепользования и застройки г.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Искитима</w:t>
      </w:r>
      <w:proofErr w:type="spellEnd"/>
    </w:p>
    <w:p w:rsidR="00620CE3" w:rsidRDefault="00620CE3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620CE3" w:rsidRDefault="00620CE3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620CE3" w:rsidRDefault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1.С момента опубликования сообщения о подготовке проекта внесения изменений в Правила землепользования и застройки г.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в течени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срока проведения работ по подготовке проекта заинтересованные лица вправе направлять в Комиссию свои предложения.</w:t>
      </w:r>
    </w:p>
    <w:p w:rsidR="00620CE3" w:rsidRDefault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2.Предложения направляются по почте с пометкой «В Комиссию по градостроительству, землепользованию и застройке» по адресу: 633209, Новосибирская обл., г.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ул. Пушкина, 51, либо непосредственно в Комиссию по адресу: Новосибирская обл., г.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ул. Пушкина, 39А/1, каб.9. Телефон 7-99-33.</w:t>
      </w:r>
    </w:p>
    <w:p w:rsidR="00620CE3" w:rsidRDefault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3.Направленные предложения регистрируются в журнале обращений администрации г.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 направляются в Комиссию. </w:t>
      </w:r>
    </w:p>
    <w:p w:rsidR="00620CE3" w:rsidRDefault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4.Предложения в проект внесения изменений в правила землепользования и застройка г.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Искитима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должны быть логично изложены в письменном виде (напечатаны либо написаны разборчивым почерком) за подписью лица их изложившего, с указанием его полных фамилии, имени, отчества и даты подготовки предложений. Неразборчиво написанные предложения, а также предложения, не имеющие отношения к подготовке проекта о внесении изменений в правила землепользования и застройки, Комиссией не рассматриваются. </w:t>
      </w:r>
    </w:p>
    <w:p w:rsidR="00620CE3" w:rsidRDefault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5.Предложения могут содержать любые материалы (как на бумажных, так и магнитных носителях). Направленные материалы возврату не подлежат. </w:t>
      </w:r>
    </w:p>
    <w:p w:rsidR="00620CE3" w:rsidRDefault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6.Предложения, поступившие в Комиссию после завершения работ по подготовке проекта о внесении изменений в правила, не рассматриваются. </w:t>
      </w:r>
    </w:p>
    <w:p w:rsidR="00620CE3" w:rsidRDefault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7.Комиссия не дает ответы на поступившие предложения. </w:t>
      </w:r>
    </w:p>
    <w:p w:rsidR="00620CE3" w:rsidRDefault="009053EF">
      <w:pPr>
        <w:tabs>
          <w:tab w:val="left" w:pos="916"/>
          <w:tab w:val="left" w:pos="1832"/>
          <w:tab w:val="left" w:pos="2748"/>
          <w:tab w:val="left" w:pos="691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8.Предложения заинтересованных лиц по подготовке проекта о внесении изменений в правила землепользования и застройки принимаются в срок до 30.04.2026 г.</w:t>
      </w:r>
    </w:p>
    <w:sectPr w:rsidR="00620CE3">
      <w:pgSz w:w="11906" w:h="16838"/>
      <w:pgMar w:top="1134" w:right="567" w:bottom="39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CE3"/>
    <w:rsid w:val="004E2C03"/>
    <w:rsid w:val="00620CE3"/>
    <w:rsid w:val="0090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FA7D7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A7D7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FA7D7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FA7D76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qFormat/>
    <w:rsid w:val="00FA7D76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Mangal"/>
    </w:rPr>
  </w:style>
  <w:style w:type="paragraph" w:styleId="a4">
    <w:name w:val="Balloon Text"/>
    <w:basedOn w:val="a"/>
    <w:link w:val="a3"/>
    <w:uiPriority w:val="99"/>
    <w:semiHidden/>
    <w:unhideWhenUsed/>
    <w:qFormat/>
    <w:rsid w:val="00FA7D7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qFormat/>
    <w:rsid w:val="00CA504A"/>
    <w:pPr>
      <w:spacing w:beforeAutospacing="1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FA7D7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A7D7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FA7D7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FA7D76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qFormat/>
    <w:rsid w:val="00FA7D76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Mangal"/>
    </w:rPr>
  </w:style>
  <w:style w:type="paragraph" w:styleId="a4">
    <w:name w:val="Balloon Text"/>
    <w:basedOn w:val="a"/>
    <w:link w:val="a3"/>
    <w:uiPriority w:val="99"/>
    <w:semiHidden/>
    <w:unhideWhenUsed/>
    <w:qFormat/>
    <w:rsid w:val="00FA7D7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qFormat/>
    <w:rsid w:val="00CA504A"/>
    <w:pPr>
      <w:spacing w:beforeAutospacing="1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1311</Words>
  <Characters>7475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2026-01-27T05:01:00Z</dcterms:created>
  <dcterms:modified xsi:type="dcterms:W3CDTF">2026-01-27T05:02:00Z</dcterms:modified>
  <dc:language>ru-RU</dc:language>
</cp:coreProperties>
</file>