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E9" w:rsidRPr="004B11F2" w:rsidRDefault="000267E9" w:rsidP="000267E9">
      <w:pPr>
        <w:pStyle w:val="1"/>
        <w:rPr>
          <w:sz w:val="28"/>
          <w:szCs w:val="28"/>
        </w:rPr>
      </w:pPr>
      <w:r w:rsidRPr="004B11F2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35pt;height:63.6pt">
            <v:imagedata r:id="rId6" o:title=""/>
          </v:shape>
        </w:pict>
      </w:r>
    </w:p>
    <w:p w:rsidR="000267E9" w:rsidRDefault="000267E9" w:rsidP="000267E9">
      <w:pPr>
        <w:pStyle w:val="1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>СОВЕТ ДЕПУТАТОВ</w:t>
      </w:r>
    </w:p>
    <w:p w:rsidR="000267E9" w:rsidRDefault="000267E9" w:rsidP="000267E9">
      <w:pPr>
        <w:pStyle w:val="1"/>
      </w:pPr>
      <w:r>
        <w:t>ГОРОДА  ИСКИТИМА</w:t>
      </w:r>
    </w:p>
    <w:p w:rsidR="000267E9" w:rsidRPr="000267E9" w:rsidRDefault="000267E9" w:rsidP="000267E9">
      <w:pPr>
        <w:pStyle w:val="1"/>
        <w:rPr>
          <w:spacing w:val="40"/>
        </w:rPr>
      </w:pPr>
      <w:r w:rsidRPr="000267E9">
        <w:rPr>
          <w:spacing w:val="40"/>
        </w:rPr>
        <w:t>НОВОСИБИРСКОЙ ОБЛАСТИ</w:t>
      </w:r>
    </w:p>
    <w:p w:rsidR="000267E9" w:rsidRPr="000267E9" w:rsidRDefault="000267E9" w:rsidP="000267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267E9">
        <w:rPr>
          <w:rFonts w:ascii="Times New Roman" w:hAnsi="Times New Roman" w:cs="Times New Roman"/>
          <w:b/>
          <w:bCs/>
          <w:sz w:val="20"/>
          <w:szCs w:val="20"/>
        </w:rPr>
        <w:t>третьего  созыва</w:t>
      </w:r>
    </w:p>
    <w:p w:rsidR="000267E9" w:rsidRPr="000267E9" w:rsidRDefault="000267E9" w:rsidP="000267E9">
      <w:pPr>
        <w:spacing w:after="0" w:line="240" w:lineRule="auto"/>
        <w:jc w:val="center"/>
        <w:rPr>
          <w:rFonts w:ascii="Times New Roman" w:hAnsi="Times New Roman" w:cs="Times New Roman"/>
          <w:spacing w:val="80"/>
          <w:sz w:val="36"/>
          <w:szCs w:val="36"/>
        </w:rPr>
      </w:pPr>
      <w:r w:rsidRPr="000267E9">
        <w:rPr>
          <w:rFonts w:ascii="Times New Roman" w:hAnsi="Times New Roman" w:cs="Times New Roman"/>
          <w:b/>
          <w:bCs/>
          <w:sz w:val="36"/>
          <w:szCs w:val="36"/>
        </w:rPr>
        <w:t xml:space="preserve"> РЕШЕНИЕ                          </w:t>
      </w:r>
    </w:p>
    <w:p w:rsidR="000267E9" w:rsidRPr="00B15F0C" w:rsidRDefault="000267E9" w:rsidP="000267E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Pr="00B15F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B15F0C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B15F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.2015г.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B15F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сорок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третья</w:t>
      </w:r>
      <w:r w:rsidRPr="00B15F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очередная сессия                     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403</w:t>
      </w:r>
    </w:p>
    <w:p w:rsidR="000267E9" w:rsidRDefault="000267E9" w:rsidP="003C1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67E9" w:rsidRDefault="000267E9" w:rsidP="003C1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7BF" w:rsidRDefault="005717BF" w:rsidP="003C1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мероприятиях по подготовке </w:t>
      </w:r>
      <w:r w:rsidR="008048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9C5" w:rsidRDefault="007B39C5" w:rsidP="003C1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летней оздоровительной ка</w:t>
      </w:r>
      <w:r w:rsidRPr="00600DD6">
        <w:rPr>
          <w:rFonts w:ascii="Times New Roman" w:hAnsi="Times New Roman" w:cs="Times New Roman"/>
          <w:sz w:val="24"/>
          <w:szCs w:val="24"/>
        </w:rPr>
        <w:t xml:space="preserve">мпании </w:t>
      </w:r>
    </w:p>
    <w:p w:rsidR="007B39C5" w:rsidRPr="00600DD6" w:rsidRDefault="007B39C5" w:rsidP="003C1B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0DD6">
        <w:rPr>
          <w:rFonts w:ascii="Times New Roman" w:hAnsi="Times New Roman" w:cs="Times New Roman"/>
          <w:sz w:val="24"/>
          <w:szCs w:val="24"/>
        </w:rPr>
        <w:t>в городе Искитиме в 201</w:t>
      </w:r>
      <w:r w:rsidR="005717BF">
        <w:rPr>
          <w:rFonts w:ascii="Times New Roman" w:hAnsi="Times New Roman" w:cs="Times New Roman"/>
          <w:sz w:val="24"/>
          <w:szCs w:val="24"/>
        </w:rPr>
        <w:t>5</w:t>
      </w:r>
      <w:r w:rsidRPr="00600DD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7B39C5" w:rsidRPr="003977DF" w:rsidRDefault="007B39C5" w:rsidP="003977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67E9" w:rsidRDefault="000267E9" w:rsidP="00DE7FB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9C5" w:rsidRDefault="007B39C5" w:rsidP="00DE7FB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администрации города Искитима </w:t>
      </w:r>
      <w:r w:rsidR="00804863">
        <w:rPr>
          <w:rFonts w:ascii="Times New Roman" w:hAnsi="Times New Roman" w:cs="Times New Roman"/>
          <w:sz w:val="28"/>
          <w:szCs w:val="28"/>
        </w:rPr>
        <w:t>о</w:t>
      </w:r>
      <w:r w:rsidR="005717BF">
        <w:rPr>
          <w:rFonts w:ascii="Times New Roman" w:hAnsi="Times New Roman" w:cs="Times New Roman"/>
          <w:sz w:val="28"/>
          <w:szCs w:val="28"/>
        </w:rPr>
        <w:t xml:space="preserve"> мероприятиях по подготовке </w:t>
      </w:r>
      <w:r>
        <w:rPr>
          <w:rFonts w:ascii="Times New Roman" w:hAnsi="Times New Roman" w:cs="Times New Roman"/>
          <w:sz w:val="28"/>
          <w:szCs w:val="28"/>
        </w:rPr>
        <w:t>летней оздоровительной кампании в городе Искитиме в 201</w:t>
      </w:r>
      <w:r w:rsidR="005717B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году, Совет депутатов</w:t>
      </w:r>
      <w:r w:rsidR="000267E9">
        <w:rPr>
          <w:rFonts w:ascii="Times New Roman" w:hAnsi="Times New Roman" w:cs="Times New Roman"/>
          <w:sz w:val="28"/>
          <w:szCs w:val="28"/>
        </w:rPr>
        <w:t xml:space="preserve"> города Искитима Новосибирской области </w:t>
      </w:r>
    </w:p>
    <w:p w:rsidR="007B39C5" w:rsidRPr="000267E9" w:rsidRDefault="000267E9" w:rsidP="000267E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39C5" w:rsidRPr="000267E9">
        <w:rPr>
          <w:rFonts w:ascii="Times New Roman" w:hAnsi="Times New Roman" w:cs="Times New Roman"/>
          <w:bCs/>
          <w:sz w:val="28"/>
          <w:szCs w:val="28"/>
        </w:rPr>
        <w:t xml:space="preserve">РЕШИЛ: </w:t>
      </w:r>
    </w:p>
    <w:p w:rsidR="007B39C5" w:rsidRPr="000267E9" w:rsidRDefault="007B39C5" w:rsidP="000267E9">
      <w:pPr>
        <w:pStyle w:val="1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5717BF" w:rsidRPr="000267E9">
        <w:rPr>
          <w:rFonts w:ascii="Times New Roman" w:hAnsi="Times New Roman" w:cs="Times New Roman"/>
          <w:sz w:val="28"/>
          <w:szCs w:val="28"/>
        </w:rPr>
        <w:t xml:space="preserve">о мероприятиях по подготовке летней оздоровительной кампании в городе Искитиме в 2015 году </w:t>
      </w:r>
      <w:r w:rsidRPr="000267E9">
        <w:rPr>
          <w:rFonts w:ascii="Times New Roman" w:hAnsi="Times New Roman" w:cs="Times New Roman"/>
          <w:sz w:val="28"/>
          <w:szCs w:val="28"/>
        </w:rPr>
        <w:t>принять к сведению (приложение).</w:t>
      </w:r>
    </w:p>
    <w:p w:rsidR="007B39C5" w:rsidRPr="000267E9" w:rsidRDefault="007B39C5" w:rsidP="000267E9">
      <w:pPr>
        <w:pStyle w:val="11"/>
        <w:spacing w:after="0" w:line="240" w:lineRule="auto"/>
        <w:ind w:left="90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9C5" w:rsidRDefault="007B39C5" w:rsidP="000267E9">
      <w:pPr>
        <w:pStyle w:val="11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Решение вступает в силу с момента принятия.</w:t>
      </w:r>
    </w:p>
    <w:p w:rsidR="000267E9" w:rsidRDefault="000267E9" w:rsidP="000267E9">
      <w:pPr>
        <w:pStyle w:val="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267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67E9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города Искитима по </w:t>
      </w:r>
      <w:r>
        <w:rPr>
          <w:rFonts w:ascii="Times New Roman" w:hAnsi="Times New Roman" w:cs="Times New Roman"/>
          <w:sz w:val="28"/>
          <w:szCs w:val="28"/>
        </w:rPr>
        <w:t>социальной</w:t>
      </w:r>
      <w:r w:rsidRPr="000267E9">
        <w:rPr>
          <w:rFonts w:ascii="Times New Roman" w:hAnsi="Times New Roman" w:cs="Times New Roman"/>
          <w:sz w:val="28"/>
          <w:szCs w:val="28"/>
        </w:rPr>
        <w:t xml:space="preserve"> политике.  </w:t>
      </w:r>
      <w:r w:rsidRPr="000267E9">
        <w:rPr>
          <w:rFonts w:ascii="Times New Roman" w:hAnsi="Times New Roman" w:cs="Times New Roman"/>
          <w:sz w:val="28"/>
          <w:szCs w:val="28"/>
        </w:rPr>
        <w:tab/>
      </w:r>
    </w:p>
    <w:p w:rsidR="000267E9" w:rsidRDefault="000267E9" w:rsidP="000267E9">
      <w:pPr>
        <w:pStyle w:val="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7E9" w:rsidRPr="000267E9" w:rsidRDefault="000267E9" w:rsidP="000267E9">
      <w:pPr>
        <w:pStyle w:val="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39C5" w:rsidRDefault="007B39C5" w:rsidP="00026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</w:t>
      </w:r>
      <w:r w:rsidR="000267E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А.А.Федотов</w:t>
      </w:r>
      <w:proofErr w:type="spellEnd"/>
    </w:p>
    <w:p w:rsidR="007B39C5" w:rsidRDefault="007B39C5">
      <w:pPr>
        <w:rPr>
          <w:rFonts w:ascii="Times New Roman" w:hAnsi="Times New Roman" w:cs="Times New Roman"/>
          <w:sz w:val="28"/>
          <w:szCs w:val="28"/>
        </w:rPr>
      </w:pPr>
    </w:p>
    <w:p w:rsidR="000267E9" w:rsidRDefault="000267E9">
      <w:pPr>
        <w:rPr>
          <w:rFonts w:ascii="Times New Roman" w:hAnsi="Times New Roman" w:cs="Times New Roman"/>
          <w:sz w:val="28"/>
          <w:szCs w:val="28"/>
        </w:rPr>
      </w:pPr>
    </w:p>
    <w:p w:rsidR="000267E9" w:rsidRDefault="000267E9">
      <w:pPr>
        <w:rPr>
          <w:rFonts w:ascii="Times New Roman" w:hAnsi="Times New Roman" w:cs="Times New Roman"/>
          <w:sz w:val="28"/>
          <w:szCs w:val="28"/>
        </w:rPr>
      </w:pPr>
    </w:p>
    <w:p w:rsidR="000267E9" w:rsidRDefault="000267E9">
      <w:pPr>
        <w:rPr>
          <w:rFonts w:ascii="Times New Roman" w:hAnsi="Times New Roman" w:cs="Times New Roman"/>
          <w:sz w:val="28"/>
          <w:szCs w:val="28"/>
        </w:rPr>
      </w:pPr>
    </w:p>
    <w:p w:rsidR="000267E9" w:rsidRDefault="000267E9">
      <w:pPr>
        <w:rPr>
          <w:rFonts w:ascii="Times New Roman" w:hAnsi="Times New Roman" w:cs="Times New Roman"/>
          <w:sz w:val="28"/>
          <w:szCs w:val="28"/>
        </w:rPr>
      </w:pPr>
    </w:p>
    <w:p w:rsidR="000267E9" w:rsidRDefault="000267E9">
      <w:pPr>
        <w:rPr>
          <w:rFonts w:ascii="Times New Roman" w:hAnsi="Times New Roman" w:cs="Times New Roman"/>
          <w:sz w:val="28"/>
          <w:szCs w:val="28"/>
        </w:rPr>
      </w:pPr>
    </w:p>
    <w:p w:rsidR="000267E9" w:rsidRPr="000267E9" w:rsidRDefault="000267E9" w:rsidP="000267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67E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267E9" w:rsidRPr="000267E9" w:rsidRDefault="000267E9" w:rsidP="000267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67E9">
        <w:rPr>
          <w:rFonts w:ascii="Times New Roman" w:hAnsi="Times New Roman" w:cs="Times New Roman"/>
          <w:sz w:val="24"/>
          <w:szCs w:val="24"/>
        </w:rPr>
        <w:t xml:space="preserve">к решению Совета депутатов г. Искитима </w:t>
      </w:r>
    </w:p>
    <w:p w:rsidR="000267E9" w:rsidRPr="000267E9" w:rsidRDefault="000267E9" w:rsidP="000267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267E9">
        <w:rPr>
          <w:rFonts w:ascii="Times New Roman" w:hAnsi="Times New Roman" w:cs="Times New Roman"/>
          <w:sz w:val="24"/>
          <w:szCs w:val="24"/>
        </w:rPr>
        <w:t>от 27.05.2015 №403</w:t>
      </w:r>
    </w:p>
    <w:p w:rsidR="000267E9" w:rsidRDefault="000267E9" w:rsidP="00026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67E9" w:rsidRPr="000267E9" w:rsidRDefault="000267E9" w:rsidP="00026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Информация о мероприятиях </w:t>
      </w:r>
    </w:p>
    <w:p w:rsidR="000267E9" w:rsidRPr="000267E9" w:rsidRDefault="000267E9" w:rsidP="00026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по подготовке летней оздоровительной кампании </w:t>
      </w:r>
    </w:p>
    <w:p w:rsidR="000267E9" w:rsidRPr="000267E9" w:rsidRDefault="000267E9" w:rsidP="00026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в  городе </w:t>
      </w:r>
      <w:proofErr w:type="spellStart"/>
      <w:r w:rsidRPr="000267E9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026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7E9" w:rsidRPr="000267E9" w:rsidRDefault="000267E9" w:rsidP="00026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в 2015 году</w:t>
      </w:r>
    </w:p>
    <w:p w:rsidR="000267E9" w:rsidRPr="000267E9" w:rsidRDefault="000267E9" w:rsidP="000267E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Организация отдыха и оздоровления находится на постоянном контроле Правительства Новосибирской области, министерства социального развития, надзорных органов Новосибирской области и межведомственной комиссии по организации круглогодичного отдыха и оздоровления города Искитима. Оздоровительная кампания 2014 года была завершена успешно. Чрезвычайных ситуаций не допущено.  В целом за 2014 год организованным отдыхом и занятостью были охвачены 8094 детей, оздоровлено в лагерях всех видов 60,9% детей из категории трудная жизненная ситуация. Задействовано в других видах отдыха 90,8 % от общего числа детей. </w:t>
      </w:r>
    </w:p>
    <w:p w:rsidR="000267E9" w:rsidRPr="000267E9" w:rsidRDefault="000267E9" w:rsidP="000267E9">
      <w:pPr>
        <w:pStyle w:val="a3"/>
        <w:ind w:left="0" w:firstLine="709"/>
        <w:jc w:val="both"/>
        <w:rPr>
          <w:sz w:val="28"/>
          <w:szCs w:val="28"/>
        </w:rPr>
      </w:pPr>
      <w:r w:rsidRPr="000267E9">
        <w:rPr>
          <w:sz w:val="28"/>
          <w:szCs w:val="28"/>
        </w:rPr>
        <w:t>Подготовительный этап летней оздоровительной кампании 2015 года уже почти завершен:</w:t>
      </w:r>
    </w:p>
    <w:p w:rsidR="000267E9" w:rsidRPr="000267E9" w:rsidRDefault="000267E9" w:rsidP="000267E9">
      <w:pPr>
        <w:pStyle w:val="a3"/>
        <w:numPr>
          <w:ilvl w:val="3"/>
          <w:numId w:val="3"/>
        </w:numPr>
        <w:tabs>
          <w:tab w:val="clear" w:pos="2880"/>
          <w:tab w:val="num" w:pos="1080"/>
        </w:tabs>
        <w:ind w:left="0" w:firstLine="720"/>
        <w:jc w:val="both"/>
        <w:rPr>
          <w:sz w:val="28"/>
          <w:szCs w:val="28"/>
        </w:rPr>
      </w:pPr>
      <w:r w:rsidRPr="000267E9">
        <w:rPr>
          <w:sz w:val="28"/>
          <w:szCs w:val="28"/>
        </w:rPr>
        <w:t>Разработаны и приняты нормативные документы, регламентирующие организацию отдыха, оздоровления и занятости детей в каникулярный период (постановление администрации от 27.02.2015 г. № 401 «Об организации отдыха, оздоровления и занятости детей города Искитима в 2015 г.»).</w:t>
      </w:r>
    </w:p>
    <w:p w:rsidR="000267E9" w:rsidRPr="000267E9" w:rsidRDefault="000267E9" w:rsidP="000267E9">
      <w:pPr>
        <w:pStyle w:val="a3"/>
        <w:numPr>
          <w:ilvl w:val="3"/>
          <w:numId w:val="3"/>
        </w:numPr>
        <w:tabs>
          <w:tab w:val="clear" w:pos="2880"/>
          <w:tab w:val="num" w:pos="1080"/>
        </w:tabs>
        <w:ind w:left="0" w:firstLine="720"/>
        <w:jc w:val="both"/>
        <w:rPr>
          <w:sz w:val="28"/>
          <w:szCs w:val="28"/>
        </w:rPr>
      </w:pPr>
      <w:r w:rsidRPr="000267E9">
        <w:rPr>
          <w:sz w:val="28"/>
          <w:szCs w:val="28"/>
        </w:rPr>
        <w:t>Определен уполномоченный орган, реализующий проведение детской оздоровительной кампании на территории города Искитима - отдел социального обслуживания населения.</w:t>
      </w:r>
    </w:p>
    <w:p w:rsidR="000267E9" w:rsidRPr="000267E9" w:rsidRDefault="000267E9" w:rsidP="000267E9">
      <w:pPr>
        <w:pStyle w:val="a3"/>
        <w:numPr>
          <w:ilvl w:val="3"/>
          <w:numId w:val="3"/>
        </w:numPr>
        <w:tabs>
          <w:tab w:val="clear" w:pos="2880"/>
          <w:tab w:val="num" w:pos="1080"/>
        </w:tabs>
        <w:ind w:left="0" w:firstLine="720"/>
        <w:jc w:val="both"/>
        <w:rPr>
          <w:sz w:val="28"/>
          <w:szCs w:val="28"/>
        </w:rPr>
      </w:pPr>
      <w:r w:rsidRPr="000267E9">
        <w:rPr>
          <w:sz w:val="28"/>
          <w:szCs w:val="28"/>
        </w:rPr>
        <w:t xml:space="preserve">Утвержден состав и план работы межведомственной комиссии по организации летнего отдыха детей. Проведены согласно плану заседания межведомственной комиссии. Созданы отдельные рабочие группы межведомственной комиссии. </w:t>
      </w:r>
    </w:p>
    <w:p w:rsidR="000267E9" w:rsidRPr="000267E9" w:rsidRDefault="000267E9" w:rsidP="000267E9">
      <w:pPr>
        <w:pStyle w:val="a3"/>
        <w:numPr>
          <w:ilvl w:val="3"/>
          <w:numId w:val="3"/>
        </w:numPr>
        <w:tabs>
          <w:tab w:val="clear" w:pos="2880"/>
          <w:tab w:val="num" w:pos="1080"/>
        </w:tabs>
        <w:ind w:left="0" w:firstLine="720"/>
        <w:jc w:val="both"/>
        <w:rPr>
          <w:sz w:val="28"/>
          <w:szCs w:val="28"/>
        </w:rPr>
      </w:pPr>
      <w:r w:rsidRPr="000267E9">
        <w:rPr>
          <w:sz w:val="28"/>
          <w:szCs w:val="28"/>
        </w:rPr>
        <w:t xml:space="preserve">Определено финансирование летней оздоровительной кампании. </w:t>
      </w:r>
      <w:r w:rsidRPr="000267E9">
        <w:rPr>
          <w:sz w:val="28"/>
          <w:szCs w:val="28"/>
          <w:u w:val="single"/>
        </w:rPr>
        <w:t>Общая сумма затрат</w:t>
      </w:r>
      <w:r w:rsidRPr="000267E9">
        <w:rPr>
          <w:sz w:val="28"/>
          <w:szCs w:val="28"/>
        </w:rPr>
        <w:t xml:space="preserve"> на организацию отдыха, оздоровления и занятости детей составит    </w:t>
      </w:r>
      <w:r w:rsidRPr="000267E9">
        <w:rPr>
          <w:bCs/>
          <w:sz w:val="28"/>
          <w:szCs w:val="28"/>
          <w:u w:val="single"/>
        </w:rPr>
        <w:t>8 972,4</w:t>
      </w:r>
      <w:r w:rsidRPr="000267E9">
        <w:rPr>
          <w:sz w:val="28"/>
          <w:szCs w:val="28"/>
          <w:u w:val="single"/>
        </w:rPr>
        <w:t xml:space="preserve"> тыс. рублей</w:t>
      </w:r>
      <w:r w:rsidRPr="000267E9">
        <w:rPr>
          <w:sz w:val="28"/>
          <w:szCs w:val="28"/>
        </w:rPr>
        <w:t xml:space="preserve">. Из них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областной бюджет – 3147,1 тыс. рублей,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местный бюджет – 4 625,3 тыс. рублей,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внебюджетные средства –  1 200 тыс. рублей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Сумма затрат на организацию летнего отдыха и оздоровления по сравнению с прошлым годом сумма меньше.  Связано это с прекращением программы «Укрепление и развитие материально-технической базы детских оздоровительных учреждений Новосибирской области на 2012-2014 года».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  <w:u w:val="single"/>
        </w:rPr>
        <w:t>Областная субсидия</w:t>
      </w:r>
      <w:r w:rsidRPr="000267E9">
        <w:rPr>
          <w:rFonts w:ascii="Times New Roman" w:hAnsi="Times New Roman" w:cs="Times New Roman"/>
          <w:sz w:val="28"/>
          <w:szCs w:val="28"/>
        </w:rPr>
        <w:t xml:space="preserve"> на организацию летнего отдыха и оздоровления в 2015 году составит 3147,1 тыс. рублей. Она распределена следующим образом: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lastRenderedPageBreak/>
        <w:t>- на организацию питания в лагерях дневного пребывания будет затрачено 48 % от областных субвенций, а именно 1500,0 тыс. рублей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- на оплату путевок в детские оздоровительные лагеря (в том числе МБУ Центр отдыха и оздоровления «Лесная сказка») из областных субвенций планируется затратить 1 200,0 тыс. рублей, что составляет 38 %.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- на оплату путевок в санаторно-оздоровительные лагеря из областных субвенций составит 447,1тыс. рублей (14%).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  <w:u w:val="single"/>
        </w:rPr>
        <w:t>Средства местного бюджета</w:t>
      </w:r>
      <w:r w:rsidRPr="000267E9">
        <w:rPr>
          <w:rFonts w:ascii="Times New Roman" w:hAnsi="Times New Roman" w:cs="Times New Roman"/>
          <w:sz w:val="28"/>
          <w:szCs w:val="28"/>
        </w:rPr>
        <w:t xml:space="preserve"> распределены следующим образом. На питание в ЛДП – 200,0 тыс. рублей. На оплату путевок в детские оздоровительные лагеря - 1048,758тыс. рублей. Они пойдут на частичную компенсацию родителям за приобретённые путевки в профильные смены для одаренных детей города, проводимые на базе МБУ «</w:t>
      </w:r>
      <w:proofErr w:type="spellStart"/>
      <w:r w:rsidRPr="000267E9">
        <w:rPr>
          <w:rFonts w:ascii="Times New Roman" w:hAnsi="Times New Roman" w:cs="Times New Roman"/>
          <w:sz w:val="28"/>
          <w:szCs w:val="28"/>
        </w:rPr>
        <w:t>ЦОиО</w:t>
      </w:r>
      <w:proofErr w:type="spellEnd"/>
      <w:r w:rsidRPr="000267E9">
        <w:rPr>
          <w:rFonts w:ascii="Times New Roman" w:hAnsi="Times New Roman" w:cs="Times New Roman"/>
          <w:sz w:val="28"/>
          <w:szCs w:val="28"/>
        </w:rPr>
        <w:t xml:space="preserve"> «Лесная сказка».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лагерей дневного пребывания планируется затратить 1000,0</w:t>
      </w:r>
      <w:r w:rsidRPr="000267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267E9">
        <w:rPr>
          <w:rFonts w:ascii="Times New Roman" w:hAnsi="Times New Roman" w:cs="Times New Roman"/>
          <w:sz w:val="28"/>
          <w:szCs w:val="28"/>
        </w:rPr>
        <w:t>тыс. рублей. Средства будут направлены на ремонт школьных столовых,  приобретение оборудования для столовых, ремонтные работы.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На  летнюю занятость и трудоустройство планируется затратить 2276,6 тыс. рублей из местного бюджета. В том числе, </w:t>
      </w: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701"/>
        <w:gridCol w:w="1898"/>
        <w:gridCol w:w="1787"/>
        <w:gridCol w:w="1705"/>
      </w:tblGrid>
      <w:tr w:rsidR="00CB61D9" w:rsidRPr="00CB61D9" w:rsidTr="00CB61D9">
        <w:tc>
          <w:tcPr>
            <w:tcW w:w="251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 занятости</w:t>
            </w:r>
          </w:p>
        </w:tc>
        <w:tc>
          <w:tcPr>
            <w:tcW w:w="1701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Сумма средств МБ в 2015 году, </w:t>
            </w:r>
            <w:proofErr w:type="spellStart"/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9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Планируемое количество занятых, чел.</w:t>
            </w:r>
          </w:p>
        </w:tc>
        <w:tc>
          <w:tcPr>
            <w:tcW w:w="1787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Сумма средств МБ в 2014 году, </w:t>
            </w:r>
            <w:proofErr w:type="spellStart"/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</w:t>
            </w:r>
            <w:proofErr w:type="gramStart"/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.р</w:t>
            </w:r>
            <w:proofErr w:type="gramEnd"/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уб</w:t>
            </w:r>
            <w:proofErr w:type="spellEnd"/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5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занятых 2014 году, чел.</w:t>
            </w:r>
          </w:p>
        </w:tc>
      </w:tr>
      <w:tr w:rsidR="00CB61D9" w:rsidRPr="00CB61D9" w:rsidTr="00CB61D9">
        <w:tc>
          <w:tcPr>
            <w:tcW w:w="251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трудоустройство</w:t>
            </w:r>
          </w:p>
        </w:tc>
        <w:tc>
          <w:tcPr>
            <w:tcW w:w="1701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1109,4</w:t>
            </w:r>
          </w:p>
        </w:tc>
        <w:tc>
          <w:tcPr>
            <w:tcW w:w="189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157</w:t>
            </w:r>
          </w:p>
        </w:tc>
        <w:tc>
          <w:tcPr>
            <w:tcW w:w="1787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962,8</w:t>
            </w:r>
          </w:p>
        </w:tc>
        <w:tc>
          <w:tcPr>
            <w:tcW w:w="1705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136</w:t>
            </w:r>
          </w:p>
        </w:tc>
      </w:tr>
      <w:tr w:rsidR="00CB61D9" w:rsidRPr="00CB61D9" w:rsidTr="00CB61D9">
        <w:tc>
          <w:tcPr>
            <w:tcW w:w="251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профильные смены</w:t>
            </w:r>
          </w:p>
        </w:tc>
        <w:tc>
          <w:tcPr>
            <w:tcW w:w="1701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383,8</w:t>
            </w:r>
          </w:p>
        </w:tc>
        <w:tc>
          <w:tcPr>
            <w:tcW w:w="189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1938</w:t>
            </w:r>
          </w:p>
        </w:tc>
        <w:tc>
          <w:tcPr>
            <w:tcW w:w="1787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412,2</w:t>
            </w:r>
          </w:p>
        </w:tc>
        <w:tc>
          <w:tcPr>
            <w:tcW w:w="1705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2048</w:t>
            </w:r>
          </w:p>
        </w:tc>
      </w:tr>
      <w:tr w:rsidR="00CB61D9" w:rsidRPr="00CB61D9" w:rsidTr="00CB61D9">
        <w:tc>
          <w:tcPr>
            <w:tcW w:w="251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походы и учебно-тренировочные сборы</w:t>
            </w:r>
          </w:p>
        </w:tc>
        <w:tc>
          <w:tcPr>
            <w:tcW w:w="1701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367,5</w:t>
            </w:r>
          </w:p>
        </w:tc>
        <w:tc>
          <w:tcPr>
            <w:tcW w:w="189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414</w:t>
            </w:r>
          </w:p>
        </w:tc>
        <w:tc>
          <w:tcPr>
            <w:tcW w:w="1787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552,2</w:t>
            </w:r>
          </w:p>
        </w:tc>
        <w:tc>
          <w:tcPr>
            <w:tcW w:w="1705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846</w:t>
            </w:r>
          </w:p>
        </w:tc>
      </w:tr>
      <w:tr w:rsidR="00CB61D9" w:rsidRPr="00CB61D9" w:rsidTr="00CB61D9">
        <w:tc>
          <w:tcPr>
            <w:tcW w:w="251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спортивные и культурно-досуговые мероприятия</w:t>
            </w:r>
          </w:p>
        </w:tc>
        <w:tc>
          <w:tcPr>
            <w:tcW w:w="1701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400,8</w:t>
            </w:r>
          </w:p>
        </w:tc>
        <w:tc>
          <w:tcPr>
            <w:tcW w:w="1898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около 6300</w:t>
            </w:r>
          </w:p>
        </w:tc>
        <w:tc>
          <w:tcPr>
            <w:tcW w:w="1787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402,0</w:t>
            </w:r>
          </w:p>
        </w:tc>
        <w:tc>
          <w:tcPr>
            <w:tcW w:w="1705" w:type="dxa"/>
            <w:shd w:val="clear" w:color="auto" w:fill="auto"/>
          </w:tcPr>
          <w:p w:rsidR="000267E9" w:rsidRPr="00CB61D9" w:rsidRDefault="000267E9" w:rsidP="00CB61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B61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около 6000</w:t>
            </w:r>
          </w:p>
        </w:tc>
      </w:tr>
    </w:tbl>
    <w:p w:rsidR="0002120B" w:rsidRDefault="0002120B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67E9">
        <w:rPr>
          <w:rFonts w:ascii="Times New Roman" w:hAnsi="Times New Roman" w:cs="Times New Roman"/>
          <w:sz w:val="28"/>
          <w:szCs w:val="28"/>
        </w:rPr>
        <w:t>В прошлом году на летнюю занятость и трудоустройство было затрачено 2056,2 тыс. рублей.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Для доставки детей в детские оздоровительные лагеря НСО  выделено 100,00 тыс. рублей.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  <w:u w:val="single"/>
        </w:rPr>
        <w:t>Нормативы</w:t>
      </w:r>
      <w:r w:rsidRPr="000267E9">
        <w:rPr>
          <w:rFonts w:ascii="Times New Roman" w:hAnsi="Times New Roman" w:cs="Times New Roman"/>
          <w:sz w:val="28"/>
          <w:szCs w:val="28"/>
        </w:rPr>
        <w:t>: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Стоимость путевки в МБУ «</w:t>
      </w:r>
      <w:proofErr w:type="spellStart"/>
      <w:r w:rsidRPr="000267E9">
        <w:rPr>
          <w:rFonts w:ascii="Times New Roman" w:hAnsi="Times New Roman" w:cs="Times New Roman"/>
          <w:sz w:val="28"/>
          <w:szCs w:val="28"/>
        </w:rPr>
        <w:t>ЦОиО</w:t>
      </w:r>
      <w:proofErr w:type="spellEnd"/>
      <w:r w:rsidRPr="000267E9">
        <w:rPr>
          <w:rFonts w:ascii="Times New Roman" w:hAnsi="Times New Roman" w:cs="Times New Roman"/>
          <w:sz w:val="28"/>
          <w:szCs w:val="28"/>
        </w:rPr>
        <w:t xml:space="preserve"> «Лесная сказка» по сравнению с прошлым годом осталась на уровне прошлого года составляет 17400 рублей.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Стоимость путевки в лагеря с дневным пребыванием составляет: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 -Стоимость 2-х разовым питанием 2450 рублей (родительская плата  - 1010 руб.)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 -Стоимость 3-х разовым питанием 3240 рублей (родительская плата – 1260 руб.)</w:t>
      </w:r>
    </w:p>
    <w:p w:rsidR="000267E9" w:rsidRPr="000267E9" w:rsidRDefault="000267E9" w:rsidP="00026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lastRenderedPageBreak/>
        <w:t xml:space="preserve">        Для организации питания детей в лагерях с дневным пребыванием установлены:</w:t>
      </w:r>
      <w:r w:rsidRPr="000267E9">
        <w:rPr>
          <w:rFonts w:ascii="Times New Roman" w:hAnsi="Times New Roman" w:cs="Times New Roman"/>
          <w:sz w:val="28"/>
          <w:szCs w:val="28"/>
        </w:rPr>
        <w:tab/>
      </w:r>
    </w:p>
    <w:p w:rsidR="000267E9" w:rsidRPr="000267E9" w:rsidRDefault="000267E9" w:rsidP="0002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 - стоимость набора продуктов питания в лагерях дневного пребывания с организацией 2-х разового питания составит 130 рублей в день;</w:t>
      </w:r>
    </w:p>
    <w:p w:rsidR="000267E9" w:rsidRPr="000267E9" w:rsidRDefault="000267E9" w:rsidP="0002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 - стоимость набора продуктов для 3-х разового питания в лагерях с дневным пребыванием в размере 170 рублей в день</w:t>
      </w:r>
    </w:p>
    <w:p w:rsidR="000267E9" w:rsidRPr="000267E9" w:rsidRDefault="000267E9" w:rsidP="0002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 Для детей находящихся в трудной жизненной ситуации оплата питания в лагерях с дневным пребыванием производить:</w:t>
      </w:r>
    </w:p>
    <w:p w:rsidR="000267E9" w:rsidRPr="000267E9" w:rsidRDefault="000267E9" w:rsidP="0002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267E9">
        <w:rPr>
          <w:rFonts w:ascii="Times New Roman" w:hAnsi="Times New Roman" w:cs="Times New Roman"/>
          <w:sz w:val="28"/>
          <w:szCs w:val="28"/>
        </w:rPr>
        <w:t>в лагерях с дневным пребыванием с двухразовым питанием из расчета в размере</w:t>
      </w:r>
      <w:proofErr w:type="gramEnd"/>
      <w:r w:rsidRPr="000267E9">
        <w:rPr>
          <w:rFonts w:ascii="Times New Roman" w:hAnsi="Times New Roman" w:cs="Times New Roman"/>
          <w:sz w:val="28"/>
          <w:szCs w:val="28"/>
        </w:rPr>
        <w:t xml:space="preserve"> - 80 рублей за счет областной субсидии, 50 рублей за счет местного бюджета.</w:t>
      </w:r>
    </w:p>
    <w:p w:rsidR="000267E9" w:rsidRPr="000267E9" w:rsidRDefault="000267E9" w:rsidP="0002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267E9">
        <w:rPr>
          <w:rFonts w:ascii="Times New Roman" w:hAnsi="Times New Roman" w:cs="Times New Roman"/>
          <w:sz w:val="28"/>
          <w:szCs w:val="28"/>
        </w:rPr>
        <w:t>в лагерях с дневным пребыванием с трехразовым питанием из расчета в размере</w:t>
      </w:r>
      <w:proofErr w:type="gramEnd"/>
      <w:r w:rsidRPr="000267E9">
        <w:rPr>
          <w:rFonts w:ascii="Times New Roman" w:hAnsi="Times New Roman" w:cs="Times New Roman"/>
          <w:sz w:val="28"/>
          <w:szCs w:val="28"/>
        </w:rPr>
        <w:t xml:space="preserve"> 110 рублей за счет областной субсидии, 60 рублей за счет местного бюджета.</w:t>
      </w:r>
    </w:p>
    <w:p w:rsidR="000267E9" w:rsidRPr="000267E9" w:rsidRDefault="000267E9" w:rsidP="0002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67E9">
        <w:rPr>
          <w:rFonts w:ascii="Times New Roman" w:hAnsi="Times New Roman" w:cs="Times New Roman"/>
          <w:sz w:val="28"/>
          <w:szCs w:val="28"/>
          <w:u w:val="single"/>
        </w:rPr>
        <w:t>Планирование отдыха и оздоровления</w:t>
      </w:r>
    </w:p>
    <w:p w:rsidR="000267E9" w:rsidRPr="000267E9" w:rsidRDefault="000267E9" w:rsidP="0002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Летним отдыхом и оздоровлением в детских оздоровительных лагерях и лагерях дневного пребывания планируется охватить 2085 человек. (36% от общего числа детей). Из них детей из категории трудная жизненная ситуация – 856 человек (63,8% - </w:t>
      </w:r>
      <w:proofErr w:type="gramStart"/>
      <w:r w:rsidRPr="000267E9">
        <w:rPr>
          <w:rFonts w:ascii="Times New Roman" w:hAnsi="Times New Roman" w:cs="Times New Roman"/>
          <w:sz w:val="28"/>
          <w:szCs w:val="28"/>
        </w:rPr>
        <w:t>согласно соглашения</w:t>
      </w:r>
      <w:proofErr w:type="gramEnd"/>
      <w:r w:rsidRPr="000267E9">
        <w:rPr>
          <w:rFonts w:ascii="Times New Roman" w:hAnsi="Times New Roman" w:cs="Times New Roman"/>
          <w:sz w:val="28"/>
          <w:szCs w:val="28"/>
        </w:rPr>
        <w:t xml:space="preserve"> между министерством и администрацией). Другими видами организованного отдыха (профильные смены, лагеря труда и отдыха, походы, учебно-тренировочные сборы, трудоустройство)  более 5500 детей (90%).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Традиционно массовый охват детей в период лета 2015 года обеспечит управление образования. В 12 оздоровительных лагерях с дневным пребыванием на базе школ города планируется задействовать 1200 детей, на уровне прошлого года.  Большинство будет охвачено 2-х разовым питанием. На базе 5 ЛДП будет организовано 3-х разовое питание. Уже второй год, в тех школах, где для этого созданы санитарно-эпидемиологические условия, будет организован дневной сон (2 ЛДП – школы №9 и 10). К сожалению, из-за ремонта не будет в этом году организована 3-я смена на базе коррекционной школы с программой оздоровления для детей с ограниченными возможностями здоровья и инвалидов.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 В профильных сменах на базе образовательных учреждений и в клубах по месту жительства планируется задействовать 1938 человек. На базе МБУ «</w:t>
      </w:r>
      <w:proofErr w:type="spellStart"/>
      <w:r w:rsidRPr="000267E9">
        <w:rPr>
          <w:rFonts w:ascii="Times New Roman" w:hAnsi="Times New Roman" w:cs="Times New Roman"/>
          <w:sz w:val="28"/>
          <w:szCs w:val="28"/>
        </w:rPr>
        <w:t>ЦОиО</w:t>
      </w:r>
      <w:proofErr w:type="spellEnd"/>
      <w:r w:rsidRPr="000267E9">
        <w:rPr>
          <w:rFonts w:ascii="Times New Roman" w:hAnsi="Times New Roman" w:cs="Times New Roman"/>
          <w:sz w:val="28"/>
          <w:szCs w:val="28"/>
        </w:rPr>
        <w:t xml:space="preserve"> «Лесная сказка» будут организованы 4 профильные смены для одаренных детей города по направлениям: хореография, социальное проектирование,  спортивное, декоративно-прикладное творчество. Всего в профильных сменах на базе «Лесной сказки» примут участие 209 человек.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Всего в «Лесной сказке» планируется отдых 500 детей. В лагере будет организованно 4 смены с заездом в каждом по 125 человек: </w:t>
      </w:r>
    </w:p>
    <w:p w:rsidR="000267E9" w:rsidRPr="000267E9" w:rsidRDefault="000267E9" w:rsidP="00026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1 смена с 02.06.2015 по 22.06.2015</w:t>
      </w:r>
    </w:p>
    <w:p w:rsidR="000267E9" w:rsidRPr="000267E9" w:rsidRDefault="000267E9" w:rsidP="00026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2 смена с 26.06.2015 по 16.07.2015</w:t>
      </w:r>
    </w:p>
    <w:p w:rsidR="000267E9" w:rsidRPr="000267E9" w:rsidRDefault="000267E9" w:rsidP="000267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3 смена с 20.07.2015 по 09.08.2015</w:t>
      </w:r>
    </w:p>
    <w:p w:rsidR="000267E9" w:rsidRPr="000267E9" w:rsidRDefault="000267E9" w:rsidP="000267E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4 смена с 13.08.2015 по 22.08.2015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lastRenderedPageBreak/>
        <w:t>На учебно-тренировочных сборах и в походах будут заняты  414 человек. Трудоустроить в летний период планируется 454 человека, (средняя заработная плата подростков составит – 3,5 - 4,0 тыс. рублей).</w:t>
      </w:r>
      <w:r w:rsidRPr="000267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267E9">
        <w:rPr>
          <w:rFonts w:ascii="Times New Roman" w:hAnsi="Times New Roman" w:cs="Times New Roman"/>
          <w:sz w:val="28"/>
          <w:szCs w:val="28"/>
        </w:rPr>
        <w:t xml:space="preserve"> Задействовать на спортивных и культурно-досуговых мероприятиях планируется не менее 6300 человек. 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Всем службам города, организующим трудоустройство подростков в летний период, при формировании трудовых отрядов и индивидуального трудоустройства,  рекомендовано первостепенное внимание </w:t>
      </w:r>
      <w:proofErr w:type="gramStart"/>
      <w:r w:rsidRPr="000267E9">
        <w:rPr>
          <w:rFonts w:ascii="Times New Roman" w:hAnsi="Times New Roman" w:cs="Times New Roman"/>
          <w:sz w:val="28"/>
          <w:szCs w:val="28"/>
        </w:rPr>
        <w:t>уделять</w:t>
      </w:r>
      <w:proofErr w:type="gramEnd"/>
      <w:r w:rsidRPr="000267E9">
        <w:rPr>
          <w:rFonts w:ascii="Times New Roman" w:hAnsi="Times New Roman" w:cs="Times New Roman"/>
          <w:sz w:val="28"/>
          <w:szCs w:val="28"/>
        </w:rPr>
        <w:t xml:space="preserve"> детям из категории трудная жизненная ситуация.</w:t>
      </w:r>
    </w:p>
    <w:p w:rsidR="000267E9" w:rsidRPr="000267E9" w:rsidRDefault="000267E9" w:rsidP="00026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>МБУ «КЦСОН» ведет работу по подбору таких детей для организации летнего отдыха, поставлена задача «охватить» всех детей из семей «группы риска». Семьям, находящимся в особо тяжелом положении, будет оказана помощь по сбору детей в лагерь.</w:t>
      </w:r>
    </w:p>
    <w:p w:rsidR="000267E9" w:rsidRPr="000267E9" w:rsidRDefault="000267E9" w:rsidP="000212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7E9">
        <w:rPr>
          <w:rFonts w:ascii="Times New Roman" w:hAnsi="Times New Roman" w:cs="Times New Roman"/>
          <w:sz w:val="28"/>
          <w:szCs w:val="28"/>
        </w:rPr>
        <w:t xml:space="preserve">Предписания контрольных органов по подготовке к летней оздоровительной компании выполняются. </w:t>
      </w:r>
    </w:p>
    <w:p w:rsidR="000267E9" w:rsidRPr="000267E9" w:rsidRDefault="000267E9" w:rsidP="000267E9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67E9" w:rsidRPr="000267E9" w:rsidRDefault="000267E9" w:rsidP="000267E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0267E9" w:rsidRPr="003977DF" w:rsidRDefault="000267E9" w:rsidP="000267E9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267E9" w:rsidRPr="003977DF" w:rsidSect="00DA2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91DAC"/>
    <w:multiLevelType w:val="hybridMultilevel"/>
    <w:tmpl w:val="68608DA8"/>
    <w:lvl w:ilvl="0" w:tplc="04190011">
      <w:start w:val="1"/>
      <w:numFmt w:val="decimal"/>
      <w:lvlText w:val="%1)"/>
      <w:lvlJc w:val="left"/>
      <w:pPr>
        <w:ind w:left="5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77EFA"/>
    <w:multiLevelType w:val="multilevel"/>
    <w:tmpl w:val="6A0E390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60" w:hanging="36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340" w:hanging="72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420" w:hanging="1080"/>
      </w:pPr>
    </w:lvl>
    <w:lvl w:ilvl="6">
      <w:start w:val="1"/>
      <w:numFmt w:val="decimal"/>
      <w:isLgl/>
      <w:lvlText w:val="%1.%2.%3.%4.%5.%6.%7."/>
      <w:lvlJc w:val="left"/>
      <w:pPr>
        <w:ind w:left="4140" w:hanging="1440"/>
      </w:p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</w:lvl>
  </w:abstractNum>
  <w:abstractNum w:abstractNumId="2">
    <w:nsid w:val="69676240"/>
    <w:multiLevelType w:val="hybridMultilevel"/>
    <w:tmpl w:val="A3AEE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417"/>
    <w:rsid w:val="000018CC"/>
    <w:rsid w:val="0000586E"/>
    <w:rsid w:val="00014E50"/>
    <w:rsid w:val="0002120B"/>
    <w:rsid w:val="000267E9"/>
    <w:rsid w:val="00044F06"/>
    <w:rsid w:val="00060158"/>
    <w:rsid w:val="000703CE"/>
    <w:rsid w:val="00092782"/>
    <w:rsid w:val="000A11C2"/>
    <w:rsid w:val="000A4312"/>
    <w:rsid w:val="000C75EE"/>
    <w:rsid w:val="000D4400"/>
    <w:rsid w:val="000D7579"/>
    <w:rsid w:val="00103D8D"/>
    <w:rsid w:val="0012514F"/>
    <w:rsid w:val="00131B30"/>
    <w:rsid w:val="00171859"/>
    <w:rsid w:val="001970D4"/>
    <w:rsid w:val="001A0566"/>
    <w:rsid w:val="001B66BC"/>
    <w:rsid w:val="0020222F"/>
    <w:rsid w:val="00210586"/>
    <w:rsid w:val="00216228"/>
    <w:rsid w:val="00217D3B"/>
    <w:rsid w:val="00221A41"/>
    <w:rsid w:val="002441BF"/>
    <w:rsid w:val="00267F77"/>
    <w:rsid w:val="00270C08"/>
    <w:rsid w:val="00280C3E"/>
    <w:rsid w:val="00281AA6"/>
    <w:rsid w:val="00285C46"/>
    <w:rsid w:val="002B3AF1"/>
    <w:rsid w:val="002C1409"/>
    <w:rsid w:val="002C4E0D"/>
    <w:rsid w:val="002C4F73"/>
    <w:rsid w:val="002D1F91"/>
    <w:rsid w:val="00300A32"/>
    <w:rsid w:val="00305C21"/>
    <w:rsid w:val="00310FE0"/>
    <w:rsid w:val="00382BA9"/>
    <w:rsid w:val="00384941"/>
    <w:rsid w:val="00390179"/>
    <w:rsid w:val="003977DF"/>
    <w:rsid w:val="00397932"/>
    <w:rsid w:val="003C1B78"/>
    <w:rsid w:val="003C27D8"/>
    <w:rsid w:val="003D24C4"/>
    <w:rsid w:val="003D652B"/>
    <w:rsid w:val="003D7643"/>
    <w:rsid w:val="003F625E"/>
    <w:rsid w:val="004158F6"/>
    <w:rsid w:val="00444E53"/>
    <w:rsid w:val="0045467A"/>
    <w:rsid w:val="0046394C"/>
    <w:rsid w:val="00465E66"/>
    <w:rsid w:val="004D5ED1"/>
    <w:rsid w:val="004E1CDC"/>
    <w:rsid w:val="004E5386"/>
    <w:rsid w:val="005358C8"/>
    <w:rsid w:val="00536A8C"/>
    <w:rsid w:val="00544439"/>
    <w:rsid w:val="005448E7"/>
    <w:rsid w:val="005717BF"/>
    <w:rsid w:val="0059034E"/>
    <w:rsid w:val="005A527E"/>
    <w:rsid w:val="005F2042"/>
    <w:rsid w:val="005F52B4"/>
    <w:rsid w:val="00600DD6"/>
    <w:rsid w:val="00605328"/>
    <w:rsid w:val="0060735D"/>
    <w:rsid w:val="00622417"/>
    <w:rsid w:val="00626D6B"/>
    <w:rsid w:val="00631E68"/>
    <w:rsid w:val="00634660"/>
    <w:rsid w:val="0065249B"/>
    <w:rsid w:val="006534F2"/>
    <w:rsid w:val="00660235"/>
    <w:rsid w:val="006622CC"/>
    <w:rsid w:val="00684211"/>
    <w:rsid w:val="00685D11"/>
    <w:rsid w:val="00696971"/>
    <w:rsid w:val="006C3A54"/>
    <w:rsid w:val="00730165"/>
    <w:rsid w:val="007330D5"/>
    <w:rsid w:val="00744F3F"/>
    <w:rsid w:val="00752CF1"/>
    <w:rsid w:val="00777AA7"/>
    <w:rsid w:val="00781670"/>
    <w:rsid w:val="00794342"/>
    <w:rsid w:val="007B23CD"/>
    <w:rsid w:val="007B39C5"/>
    <w:rsid w:val="007D6F62"/>
    <w:rsid w:val="007E16A4"/>
    <w:rsid w:val="007E7DCF"/>
    <w:rsid w:val="00804863"/>
    <w:rsid w:val="008271BF"/>
    <w:rsid w:val="00830A82"/>
    <w:rsid w:val="00832C58"/>
    <w:rsid w:val="00837CB0"/>
    <w:rsid w:val="00846E4F"/>
    <w:rsid w:val="00897DA6"/>
    <w:rsid w:val="008A3C10"/>
    <w:rsid w:val="008A7372"/>
    <w:rsid w:val="008A767A"/>
    <w:rsid w:val="008E0376"/>
    <w:rsid w:val="008E6097"/>
    <w:rsid w:val="00917086"/>
    <w:rsid w:val="009453AB"/>
    <w:rsid w:val="009627EF"/>
    <w:rsid w:val="00970E3A"/>
    <w:rsid w:val="0097448A"/>
    <w:rsid w:val="009A4098"/>
    <w:rsid w:val="009A59DC"/>
    <w:rsid w:val="009A67C6"/>
    <w:rsid w:val="009B1792"/>
    <w:rsid w:val="009B3C07"/>
    <w:rsid w:val="009B515F"/>
    <w:rsid w:val="009C407B"/>
    <w:rsid w:val="009D322E"/>
    <w:rsid w:val="009D7052"/>
    <w:rsid w:val="009F340C"/>
    <w:rsid w:val="00A53F39"/>
    <w:rsid w:val="00A60B3D"/>
    <w:rsid w:val="00A63C5F"/>
    <w:rsid w:val="00A63F8A"/>
    <w:rsid w:val="00A712C8"/>
    <w:rsid w:val="00A770D4"/>
    <w:rsid w:val="00A8622E"/>
    <w:rsid w:val="00A8769C"/>
    <w:rsid w:val="00AC1E51"/>
    <w:rsid w:val="00AC383E"/>
    <w:rsid w:val="00AD0323"/>
    <w:rsid w:val="00B219CF"/>
    <w:rsid w:val="00B4431E"/>
    <w:rsid w:val="00B736C0"/>
    <w:rsid w:val="00B90366"/>
    <w:rsid w:val="00BA3EAC"/>
    <w:rsid w:val="00BA57A2"/>
    <w:rsid w:val="00BB770E"/>
    <w:rsid w:val="00BD49B5"/>
    <w:rsid w:val="00BF2EAC"/>
    <w:rsid w:val="00BF34C9"/>
    <w:rsid w:val="00BF5BE3"/>
    <w:rsid w:val="00C007F4"/>
    <w:rsid w:val="00C40F0E"/>
    <w:rsid w:val="00C65503"/>
    <w:rsid w:val="00C73AD0"/>
    <w:rsid w:val="00C83393"/>
    <w:rsid w:val="00CA637F"/>
    <w:rsid w:val="00CB61D9"/>
    <w:rsid w:val="00CC377A"/>
    <w:rsid w:val="00CD1A8B"/>
    <w:rsid w:val="00CE5AC0"/>
    <w:rsid w:val="00CE7BD6"/>
    <w:rsid w:val="00D72F56"/>
    <w:rsid w:val="00DA2574"/>
    <w:rsid w:val="00DA3F66"/>
    <w:rsid w:val="00DC236C"/>
    <w:rsid w:val="00DC7FC8"/>
    <w:rsid w:val="00DD1F12"/>
    <w:rsid w:val="00DE7DF9"/>
    <w:rsid w:val="00DE7FBC"/>
    <w:rsid w:val="00E16B32"/>
    <w:rsid w:val="00E22120"/>
    <w:rsid w:val="00E25E93"/>
    <w:rsid w:val="00E32168"/>
    <w:rsid w:val="00E40064"/>
    <w:rsid w:val="00E50E8F"/>
    <w:rsid w:val="00E81CBC"/>
    <w:rsid w:val="00E92FDC"/>
    <w:rsid w:val="00E946BF"/>
    <w:rsid w:val="00EA402C"/>
    <w:rsid w:val="00EF7543"/>
    <w:rsid w:val="00F52B70"/>
    <w:rsid w:val="00F73E81"/>
    <w:rsid w:val="00F81D85"/>
    <w:rsid w:val="00F908BF"/>
    <w:rsid w:val="00FB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DF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0267E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3977DF"/>
    <w:pPr>
      <w:ind w:left="720"/>
    </w:pPr>
  </w:style>
  <w:style w:type="character" w:customStyle="1" w:styleId="10">
    <w:name w:val="Заголовок 1 Знак"/>
    <w:link w:val="1"/>
    <w:rsid w:val="000267E9"/>
    <w:rPr>
      <w:rFonts w:ascii="Times New Roman" w:eastAsia="Times New Roman" w:hAnsi="Times New Roman"/>
      <w:b/>
      <w:sz w:val="24"/>
    </w:rPr>
  </w:style>
  <w:style w:type="paragraph" w:customStyle="1" w:styleId="ConsPlusTitle">
    <w:name w:val="ConsPlusTitle"/>
    <w:rsid w:val="000267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qFormat/>
    <w:rsid w:val="000267E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locked/>
    <w:rsid w:val="000267E9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41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2015-06-01T04:32:00Z</cp:lastPrinted>
  <dcterms:created xsi:type="dcterms:W3CDTF">2012-04-12T07:44:00Z</dcterms:created>
  <dcterms:modified xsi:type="dcterms:W3CDTF">2015-06-01T04:34:00Z</dcterms:modified>
</cp:coreProperties>
</file>