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E5F" w:rsidRPr="0084282E" w:rsidRDefault="006B4E5F" w:rsidP="006B4E5F">
      <w:pPr>
        <w:jc w:val="center"/>
        <w:rPr>
          <w:b/>
          <w:bCs/>
          <w:color w:val="000000"/>
          <w:sz w:val="27"/>
          <w:szCs w:val="27"/>
        </w:rPr>
      </w:pPr>
      <w:r w:rsidRPr="0084282E">
        <w:rPr>
          <w:b/>
          <w:bCs/>
          <w:color w:val="000000"/>
          <w:sz w:val="27"/>
          <w:szCs w:val="27"/>
        </w:rPr>
        <w:t xml:space="preserve">Пояснительная записка </w:t>
      </w:r>
    </w:p>
    <w:p w:rsidR="00832872" w:rsidRPr="002A6F94" w:rsidRDefault="00832872" w:rsidP="002456BD">
      <w:pPr>
        <w:autoSpaceDE w:val="0"/>
        <w:autoSpaceDN w:val="0"/>
        <w:adjustRightInd w:val="0"/>
        <w:jc w:val="both"/>
        <w:rPr>
          <w:bCs/>
          <w:color w:val="000000"/>
          <w:sz w:val="16"/>
          <w:szCs w:val="16"/>
        </w:rPr>
      </w:pPr>
    </w:p>
    <w:p w:rsidR="002456BD" w:rsidRPr="0084282E" w:rsidRDefault="002456BD" w:rsidP="002456BD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84282E">
        <w:rPr>
          <w:bCs/>
          <w:color w:val="000000"/>
          <w:sz w:val="27"/>
          <w:szCs w:val="27"/>
        </w:rPr>
        <w:t>к проекту решения</w:t>
      </w:r>
      <w:r w:rsidRPr="0084282E">
        <w:rPr>
          <w:bCs/>
          <w:sz w:val="27"/>
          <w:szCs w:val="27"/>
        </w:rPr>
        <w:t xml:space="preserve"> </w:t>
      </w:r>
      <w:r w:rsidR="004E405E">
        <w:rPr>
          <w:bCs/>
          <w:sz w:val="27"/>
          <w:szCs w:val="27"/>
        </w:rPr>
        <w:t xml:space="preserve"> </w:t>
      </w:r>
      <w:r w:rsidRPr="0084282E">
        <w:rPr>
          <w:bCs/>
          <w:sz w:val="27"/>
          <w:szCs w:val="27"/>
        </w:rPr>
        <w:t>Совета</w:t>
      </w:r>
      <w:r w:rsidR="004E405E">
        <w:rPr>
          <w:bCs/>
          <w:sz w:val="27"/>
          <w:szCs w:val="27"/>
        </w:rPr>
        <w:t xml:space="preserve"> </w:t>
      </w:r>
      <w:r w:rsidRPr="0084282E">
        <w:rPr>
          <w:bCs/>
          <w:sz w:val="27"/>
          <w:szCs w:val="27"/>
        </w:rPr>
        <w:t xml:space="preserve"> депутатов </w:t>
      </w:r>
      <w:r w:rsidR="004E405E">
        <w:rPr>
          <w:bCs/>
          <w:sz w:val="27"/>
          <w:szCs w:val="27"/>
        </w:rPr>
        <w:t xml:space="preserve"> </w:t>
      </w:r>
      <w:r w:rsidRPr="0084282E">
        <w:rPr>
          <w:bCs/>
          <w:sz w:val="27"/>
          <w:szCs w:val="27"/>
        </w:rPr>
        <w:t xml:space="preserve">города </w:t>
      </w:r>
      <w:r w:rsidR="004E405E">
        <w:rPr>
          <w:bCs/>
          <w:sz w:val="27"/>
          <w:szCs w:val="27"/>
        </w:rPr>
        <w:t xml:space="preserve"> </w:t>
      </w:r>
      <w:r w:rsidRPr="0084282E">
        <w:rPr>
          <w:bCs/>
          <w:sz w:val="27"/>
          <w:szCs w:val="27"/>
        </w:rPr>
        <w:t xml:space="preserve">Искитима </w:t>
      </w:r>
      <w:r w:rsidR="004E405E">
        <w:rPr>
          <w:bCs/>
          <w:sz w:val="27"/>
          <w:szCs w:val="27"/>
        </w:rPr>
        <w:t xml:space="preserve"> </w:t>
      </w:r>
      <w:r w:rsidRPr="0084282E">
        <w:rPr>
          <w:bCs/>
          <w:sz w:val="27"/>
          <w:szCs w:val="27"/>
        </w:rPr>
        <w:t xml:space="preserve">Новосибирской </w:t>
      </w:r>
      <w:r w:rsidR="004E405E">
        <w:rPr>
          <w:bCs/>
          <w:sz w:val="27"/>
          <w:szCs w:val="27"/>
        </w:rPr>
        <w:t xml:space="preserve"> </w:t>
      </w:r>
      <w:r w:rsidRPr="0084282E">
        <w:rPr>
          <w:bCs/>
          <w:sz w:val="27"/>
          <w:szCs w:val="27"/>
        </w:rPr>
        <w:t xml:space="preserve">области  </w:t>
      </w:r>
    </w:p>
    <w:p w:rsidR="002456BD" w:rsidRPr="0084282E" w:rsidRDefault="004E405E" w:rsidP="002456BD">
      <w:pPr>
        <w:autoSpaceDE w:val="0"/>
        <w:autoSpaceDN w:val="0"/>
        <w:adjustRightInd w:val="0"/>
        <w:jc w:val="both"/>
        <w:rPr>
          <w:sz w:val="27"/>
          <w:szCs w:val="27"/>
        </w:rPr>
      </w:pPr>
      <w:proofErr w:type="gramStart"/>
      <w:r>
        <w:rPr>
          <w:bCs/>
          <w:sz w:val="27"/>
          <w:szCs w:val="27"/>
        </w:rPr>
        <w:t>о</w:t>
      </w:r>
      <w:r w:rsidR="00832872" w:rsidRPr="0084282E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 xml:space="preserve">признании </w:t>
      </w:r>
      <w:r w:rsidR="00832872" w:rsidRPr="0084282E">
        <w:rPr>
          <w:bCs/>
          <w:sz w:val="27"/>
          <w:szCs w:val="27"/>
        </w:rPr>
        <w:t>утративши</w:t>
      </w:r>
      <w:r>
        <w:rPr>
          <w:bCs/>
          <w:sz w:val="27"/>
          <w:szCs w:val="27"/>
        </w:rPr>
        <w:t>ми</w:t>
      </w:r>
      <w:r w:rsidR="00832872" w:rsidRPr="0084282E">
        <w:rPr>
          <w:bCs/>
          <w:sz w:val="27"/>
          <w:szCs w:val="27"/>
        </w:rPr>
        <w:t xml:space="preserve"> силу</w:t>
      </w:r>
      <w:r w:rsidR="002456BD" w:rsidRPr="0084282E">
        <w:rPr>
          <w:bCs/>
          <w:sz w:val="27"/>
          <w:szCs w:val="27"/>
        </w:rPr>
        <w:t xml:space="preserve"> Решений Совета депутатов города Искитима Новосибирской области</w:t>
      </w:r>
      <w:r w:rsidR="002456BD" w:rsidRPr="0084282E">
        <w:rPr>
          <w:sz w:val="27"/>
          <w:szCs w:val="27"/>
        </w:rPr>
        <w:t xml:space="preserve"> от </w:t>
      </w:r>
      <w:r w:rsidR="002456BD" w:rsidRPr="0084282E">
        <w:rPr>
          <w:bCs/>
          <w:sz w:val="27"/>
          <w:szCs w:val="27"/>
        </w:rPr>
        <w:t xml:space="preserve"> 08.04.2009 № 343 «</w:t>
      </w:r>
      <w:r w:rsidR="002456BD" w:rsidRPr="0084282E">
        <w:rPr>
          <w:sz w:val="27"/>
          <w:szCs w:val="27"/>
        </w:rPr>
        <w:t>Об утверждении Правил использования водных объектов общего пользования, расположенных на территории г. Искитима Новосибирской области, для личных и бытовых нужд»</w:t>
      </w:r>
      <w:r w:rsidR="002456BD" w:rsidRPr="0084282E">
        <w:rPr>
          <w:bCs/>
          <w:sz w:val="27"/>
          <w:szCs w:val="27"/>
        </w:rPr>
        <w:t xml:space="preserve"> и от 29.10.2014 № 355 «</w:t>
      </w:r>
      <w:r w:rsidR="002456BD" w:rsidRPr="0084282E">
        <w:rPr>
          <w:sz w:val="27"/>
          <w:szCs w:val="27"/>
        </w:rPr>
        <w:t>О  внесении изменений в Правила использования водных объектов общего пользования, расположенных на территории г. Искитима Новосибирской области, для личных и бытовых нужд</w:t>
      </w:r>
      <w:proofErr w:type="gramEnd"/>
      <w:r w:rsidR="002456BD" w:rsidRPr="0084282E">
        <w:rPr>
          <w:sz w:val="27"/>
          <w:szCs w:val="27"/>
        </w:rPr>
        <w:t xml:space="preserve">», </w:t>
      </w:r>
      <w:proofErr w:type="gramStart"/>
      <w:r w:rsidR="002456BD" w:rsidRPr="0084282E">
        <w:rPr>
          <w:sz w:val="27"/>
          <w:szCs w:val="27"/>
        </w:rPr>
        <w:t>утвержденные</w:t>
      </w:r>
      <w:proofErr w:type="gramEnd"/>
      <w:r w:rsidR="002456BD" w:rsidRPr="0084282E">
        <w:rPr>
          <w:sz w:val="27"/>
          <w:szCs w:val="27"/>
        </w:rPr>
        <w:t xml:space="preserve"> решением Совета депутатов г.Искитима от 08.04.2009 №343».</w:t>
      </w:r>
    </w:p>
    <w:p w:rsidR="002456BD" w:rsidRPr="0084282E" w:rsidRDefault="002456BD" w:rsidP="002456BD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595FCD" w:rsidRPr="001B477E" w:rsidRDefault="005D33D0" w:rsidP="001B477E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84282E">
        <w:rPr>
          <w:color w:val="000000"/>
          <w:sz w:val="27"/>
          <w:szCs w:val="27"/>
        </w:rPr>
        <w:t xml:space="preserve">   </w:t>
      </w:r>
      <w:r w:rsidR="001B477E">
        <w:rPr>
          <w:color w:val="000000"/>
          <w:sz w:val="27"/>
          <w:szCs w:val="27"/>
        </w:rPr>
        <w:t xml:space="preserve">Основанием </w:t>
      </w:r>
      <w:r w:rsidR="00595FCD">
        <w:rPr>
          <w:color w:val="000000"/>
          <w:sz w:val="27"/>
          <w:szCs w:val="27"/>
        </w:rPr>
        <w:t xml:space="preserve">для </w:t>
      </w:r>
      <w:r w:rsidR="001F3DE3" w:rsidRPr="0084282E">
        <w:rPr>
          <w:color w:val="000000"/>
          <w:sz w:val="27"/>
          <w:szCs w:val="27"/>
        </w:rPr>
        <w:t xml:space="preserve"> </w:t>
      </w:r>
      <w:r w:rsidR="004E405E">
        <w:rPr>
          <w:bCs/>
          <w:sz w:val="27"/>
          <w:szCs w:val="27"/>
        </w:rPr>
        <w:t>признани</w:t>
      </w:r>
      <w:r w:rsidR="00595FCD">
        <w:rPr>
          <w:bCs/>
          <w:sz w:val="27"/>
          <w:szCs w:val="27"/>
        </w:rPr>
        <w:t>я</w:t>
      </w:r>
      <w:r w:rsidR="004E405E">
        <w:rPr>
          <w:bCs/>
          <w:sz w:val="27"/>
          <w:szCs w:val="27"/>
        </w:rPr>
        <w:t xml:space="preserve"> </w:t>
      </w:r>
      <w:r w:rsidR="004E405E" w:rsidRPr="0084282E">
        <w:rPr>
          <w:bCs/>
          <w:sz w:val="27"/>
          <w:szCs w:val="27"/>
        </w:rPr>
        <w:t>утративши</w:t>
      </w:r>
      <w:r w:rsidR="004E405E">
        <w:rPr>
          <w:bCs/>
          <w:sz w:val="27"/>
          <w:szCs w:val="27"/>
        </w:rPr>
        <w:t>ми</w:t>
      </w:r>
      <w:r w:rsidR="004E405E" w:rsidRPr="0084282E">
        <w:rPr>
          <w:bCs/>
          <w:sz w:val="27"/>
          <w:szCs w:val="27"/>
        </w:rPr>
        <w:t xml:space="preserve"> силу</w:t>
      </w:r>
      <w:r w:rsidR="001F3DE3" w:rsidRPr="0084282E">
        <w:rPr>
          <w:color w:val="000000"/>
          <w:sz w:val="27"/>
          <w:szCs w:val="27"/>
        </w:rPr>
        <w:t xml:space="preserve"> вышеуказанных решений </w:t>
      </w:r>
      <w:r w:rsidR="001F3DE3" w:rsidRPr="0084282E">
        <w:rPr>
          <w:bCs/>
          <w:sz w:val="27"/>
          <w:szCs w:val="27"/>
        </w:rPr>
        <w:t>Совета депутатов города Искитима Новосибирской области</w:t>
      </w:r>
      <w:r w:rsidR="001F3DE3" w:rsidRPr="0084282E">
        <w:rPr>
          <w:sz w:val="27"/>
          <w:szCs w:val="27"/>
        </w:rPr>
        <w:t xml:space="preserve"> </w:t>
      </w:r>
      <w:r w:rsidR="00491325">
        <w:rPr>
          <w:sz w:val="27"/>
          <w:szCs w:val="27"/>
        </w:rPr>
        <w:t>является то, что утверждение Правил</w:t>
      </w:r>
      <w:r w:rsidR="00491325">
        <w:rPr>
          <w:color w:val="000000"/>
          <w:sz w:val="27"/>
          <w:szCs w:val="27"/>
        </w:rPr>
        <w:t xml:space="preserve"> </w:t>
      </w:r>
      <w:r w:rsidR="00491325" w:rsidRPr="0084282E">
        <w:rPr>
          <w:sz w:val="27"/>
          <w:szCs w:val="27"/>
        </w:rPr>
        <w:t>использования водных объектов общего пользования, расположенных на территории г. Искитима Новосибирской обл</w:t>
      </w:r>
      <w:r w:rsidR="00491325">
        <w:rPr>
          <w:sz w:val="27"/>
          <w:szCs w:val="27"/>
        </w:rPr>
        <w:t>асти, для личных и бытовых нужд отнесено к полномочиям администрации г. Искитима.</w:t>
      </w:r>
      <w:r w:rsidR="00491325" w:rsidRPr="0084282E">
        <w:rPr>
          <w:bCs/>
          <w:sz w:val="27"/>
          <w:szCs w:val="27"/>
        </w:rPr>
        <w:t xml:space="preserve"> </w:t>
      </w:r>
    </w:p>
    <w:p w:rsidR="00595FCD" w:rsidRPr="001B477E" w:rsidRDefault="00595FCD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bookmarkStart w:id="0" w:name="_GoBack"/>
      <w:bookmarkEnd w:id="0"/>
    </w:p>
    <w:sectPr w:rsidR="00595FCD" w:rsidRPr="001B477E" w:rsidSect="006B4E5F">
      <w:headerReference w:type="even" r:id="rId7"/>
      <w:headerReference w:type="default" r:id="rId8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4B6" w:rsidRDefault="004C74B6">
      <w:r>
        <w:separator/>
      </w:r>
    </w:p>
  </w:endnote>
  <w:endnote w:type="continuationSeparator" w:id="0">
    <w:p w:rsidR="004C74B6" w:rsidRDefault="004C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4B6" w:rsidRDefault="004C74B6">
      <w:r>
        <w:separator/>
      </w:r>
    </w:p>
  </w:footnote>
  <w:footnote w:type="continuationSeparator" w:id="0">
    <w:p w:rsidR="004C74B6" w:rsidRDefault="004C7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94" w:rsidRDefault="00D90394" w:rsidP="006B4E5F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90394" w:rsidRDefault="00D903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94" w:rsidRDefault="00D90394" w:rsidP="006B4E5F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B477E">
      <w:rPr>
        <w:rStyle w:val="a5"/>
        <w:noProof/>
      </w:rPr>
      <w:t>2</w:t>
    </w:r>
    <w:r>
      <w:rPr>
        <w:rStyle w:val="a5"/>
      </w:rPr>
      <w:fldChar w:fldCharType="end"/>
    </w:r>
  </w:p>
  <w:p w:rsidR="00D90394" w:rsidRDefault="00D90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16D"/>
    <w:rsid w:val="000009FE"/>
    <w:rsid w:val="0010050B"/>
    <w:rsid w:val="001B477E"/>
    <w:rsid w:val="001C0506"/>
    <w:rsid w:val="001D24D3"/>
    <w:rsid w:val="001F3DE3"/>
    <w:rsid w:val="00240D03"/>
    <w:rsid w:val="002456BD"/>
    <w:rsid w:val="0027054B"/>
    <w:rsid w:val="00276C30"/>
    <w:rsid w:val="00296369"/>
    <w:rsid w:val="002A6F94"/>
    <w:rsid w:val="00384FFE"/>
    <w:rsid w:val="00395954"/>
    <w:rsid w:val="003D4BBC"/>
    <w:rsid w:val="00417246"/>
    <w:rsid w:val="00425D81"/>
    <w:rsid w:val="00491325"/>
    <w:rsid w:val="004B125E"/>
    <w:rsid w:val="004B17F7"/>
    <w:rsid w:val="004C74B6"/>
    <w:rsid w:val="004D689D"/>
    <w:rsid w:val="004E405E"/>
    <w:rsid w:val="00595FCD"/>
    <w:rsid w:val="005A7373"/>
    <w:rsid w:val="005D0C41"/>
    <w:rsid w:val="005D33D0"/>
    <w:rsid w:val="005F5EAB"/>
    <w:rsid w:val="006172EA"/>
    <w:rsid w:val="006B4E5F"/>
    <w:rsid w:val="007A0CE7"/>
    <w:rsid w:val="00832872"/>
    <w:rsid w:val="0084282E"/>
    <w:rsid w:val="0088446F"/>
    <w:rsid w:val="008D568E"/>
    <w:rsid w:val="00946C30"/>
    <w:rsid w:val="009575D5"/>
    <w:rsid w:val="00A61761"/>
    <w:rsid w:val="00A6712F"/>
    <w:rsid w:val="00AF3C6C"/>
    <w:rsid w:val="00B0188C"/>
    <w:rsid w:val="00B1016D"/>
    <w:rsid w:val="00BB5F88"/>
    <w:rsid w:val="00C17DEE"/>
    <w:rsid w:val="00C6598C"/>
    <w:rsid w:val="00D90394"/>
    <w:rsid w:val="00DF64D1"/>
    <w:rsid w:val="00E44A1B"/>
    <w:rsid w:val="00E62388"/>
    <w:rsid w:val="00EA61C6"/>
    <w:rsid w:val="00EA67F6"/>
    <w:rsid w:val="00EC7494"/>
    <w:rsid w:val="00F032B5"/>
    <w:rsid w:val="00F101EF"/>
    <w:rsid w:val="00F67C38"/>
    <w:rsid w:val="00F91301"/>
    <w:rsid w:val="00FB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B4E5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6B4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6B4E5F"/>
  </w:style>
  <w:style w:type="paragraph" w:customStyle="1" w:styleId="ConsPlusNormal">
    <w:name w:val="ConsPlusNormal"/>
    <w:rsid w:val="001D24D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4D689D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styleId="a6">
    <w:name w:val="Body Text"/>
    <w:basedOn w:val="a"/>
    <w:link w:val="a7"/>
    <w:rsid w:val="00417246"/>
    <w:pPr>
      <w:ind w:right="-483"/>
      <w:jc w:val="both"/>
    </w:pPr>
    <w:rPr>
      <w:b/>
      <w:bCs/>
    </w:rPr>
  </w:style>
  <w:style w:type="character" w:customStyle="1" w:styleId="a7">
    <w:name w:val="Основной текст Знак"/>
    <w:basedOn w:val="a0"/>
    <w:link w:val="a6"/>
    <w:rsid w:val="004172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3D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17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2A6F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A6F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B4E5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6B4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6B4E5F"/>
  </w:style>
  <w:style w:type="paragraph" w:customStyle="1" w:styleId="ConsPlusNormal">
    <w:name w:val="ConsPlusNormal"/>
    <w:rsid w:val="001D24D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4D689D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styleId="a6">
    <w:name w:val="Body Text"/>
    <w:basedOn w:val="a"/>
    <w:link w:val="a7"/>
    <w:rsid w:val="00417246"/>
    <w:pPr>
      <w:ind w:right="-483"/>
      <w:jc w:val="both"/>
    </w:pPr>
    <w:rPr>
      <w:b/>
      <w:bCs/>
    </w:rPr>
  </w:style>
  <w:style w:type="character" w:customStyle="1" w:styleId="a7">
    <w:name w:val="Основной текст Знак"/>
    <w:basedOn w:val="a0"/>
    <w:link w:val="a6"/>
    <w:rsid w:val="004172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3D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17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2A6F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A6F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6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2022-01-13T02:52:00Z</cp:lastPrinted>
  <dcterms:created xsi:type="dcterms:W3CDTF">2022-01-12T09:28:00Z</dcterms:created>
  <dcterms:modified xsi:type="dcterms:W3CDTF">2022-01-18T03:03:00Z</dcterms:modified>
</cp:coreProperties>
</file>