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C5" w:rsidRDefault="0080255B" w:rsidP="00E009C5">
      <w:pPr>
        <w:pStyle w:val="a5"/>
        <w:ind w:firstLine="426"/>
        <w:jc w:val="center"/>
        <w:rPr>
          <w:rFonts w:ascii="Times New Roman" w:hAnsi="Times New Roman" w:cs="Times New Roman"/>
          <w:b/>
          <w:sz w:val="20"/>
          <w:szCs w:val="20"/>
        </w:rPr>
      </w:pPr>
      <w:r>
        <w:rPr>
          <w:rFonts w:ascii="Times New Roman" w:hAnsi="Times New Roman" w:cs="Times New Roman"/>
          <w:b/>
          <w:sz w:val="20"/>
          <w:szCs w:val="20"/>
          <w:lang w:eastAsia="ru-RU"/>
        </w:rPr>
        <w:t xml:space="preserve">  </w:t>
      </w:r>
      <w:r w:rsidR="00E009C5" w:rsidRPr="00E009C5">
        <w:rPr>
          <w:rFonts w:ascii="Times New Roman" w:hAnsi="Times New Roman" w:cs="Times New Roman"/>
          <w:b/>
          <w:sz w:val="20"/>
          <w:szCs w:val="20"/>
          <w:lang w:eastAsia="ru-RU"/>
        </w:rPr>
        <w:t>Объявление о проведении конкурса</w:t>
      </w:r>
      <w:r w:rsidR="000E48A7">
        <w:rPr>
          <w:rFonts w:ascii="Times New Roman" w:hAnsi="Times New Roman" w:cs="Times New Roman"/>
          <w:b/>
          <w:sz w:val="20"/>
          <w:szCs w:val="20"/>
          <w:lang w:eastAsia="ru-RU"/>
        </w:rPr>
        <w:t xml:space="preserve">  </w:t>
      </w:r>
      <w:r w:rsidR="00E009C5" w:rsidRPr="00E009C5">
        <w:rPr>
          <w:rFonts w:ascii="Times New Roman" w:hAnsi="Times New Roman" w:cs="Times New Roman"/>
          <w:b/>
          <w:sz w:val="20"/>
          <w:szCs w:val="20"/>
        </w:rPr>
        <w:t>социально значимых проектов в сфере поддержки инициатив</w:t>
      </w:r>
    </w:p>
    <w:p w:rsidR="00E009C5" w:rsidRPr="00E009C5" w:rsidRDefault="00E009C5" w:rsidP="00E009C5">
      <w:pPr>
        <w:pStyle w:val="a5"/>
        <w:ind w:firstLine="426"/>
        <w:jc w:val="center"/>
        <w:rPr>
          <w:rFonts w:ascii="Times New Roman" w:hAnsi="Times New Roman" w:cs="Times New Roman"/>
          <w:b/>
          <w:sz w:val="20"/>
          <w:szCs w:val="20"/>
        </w:rPr>
      </w:pPr>
      <w:r w:rsidRPr="00E009C5">
        <w:rPr>
          <w:rFonts w:ascii="Times New Roman" w:hAnsi="Times New Roman" w:cs="Times New Roman"/>
          <w:b/>
          <w:sz w:val="20"/>
          <w:szCs w:val="20"/>
        </w:rPr>
        <w:t>территориальных общественных самоуправлений в городе Искитиме Новосибирской области</w:t>
      </w:r>
    </w:p>
    <w:p w:rsidR="00E009C5" w:rsidRPr="00E009C5" w:rsidRDefault="00E009C5" w:rsidP="00E009C5">
      <w:pPr>
        <w:pStyle w:val="a5"/>
        <w:ind w:firstLine="426"/>
        <w:jc w:val="both"/>
        <w:rPr>
          <w:rFonts w:ascii="Times New Roman" w:hAnsi="Times New Roman" w:cs="Times New Roman"/>
          <w:sz w:val="20"/>
          <w:szCs w:val="20"/>
        </w:rPr>
      </w:pPr>
    </w:p>
    <w:p w:rsidR="008D072C" w:rsidRDefault="00E009C5" w:rsidP="008D072C">
      <w:pPr>
        <w:autoSpaceDE w:val="0"/>
        <w:autoSpaceDN w:val="0"/>
        <w:adjustRightInd w:val="0"/>
        <w:spacing w:after="0" w:line="240" w:lineRule="auto"/>
        <w:ind w:firstLine="567"/>
        <w:jc w:val="both"/>
        <w:rPr>
          <w:rFonts w:ascii="Times New Roman" w:hAnsi="Times New Roman" w:cs="Times New Roman"/>
          <w:sz w:val="20"/>
          <w:szCs w:val="20"/>
        </w:rPr>
      </w:pPr>
      <w:r w:rsidRPr="00E009C5">
        <w:rPr>
          <w:rFonts w:ascii="Times New Roman" w:hAnsi="Times New Roman" w:cs="Times New Roman"/>
          <w:sz w:val="20"/>
          <w:szCs w:val="20"/>
          <w:lang w:eastAsia="ru-RU"/>
        </w:rPr>
        <w:t xml:space="preserve">Администрация </w:t>
      </w:r>
      <w:r>
        <w:rPr>
          <w:rFonts w:ascii="Times New Roman" w:hAnsi="Times New Roman" w:cs="Times New Roman"/>
          <w:sz w:val="20"/>
          <w:szCs w:val="20"/>
          <w:lang w:eastAsia="ru-RU"/>
        </w:rPr>
        <w:t xml:space="preserve">города </w:t>
      </w:r>
      <w:r w:rsidRPr="00E009C5">
        <w:rPr>
          <w:rFonts w:ascii="Times New Roman" w:hAnsi="Times New Roman" w:cs="Times New Roman"/>
          <w:sz w:val="20"/>
          <w:szCs w:val="20"/>
          <w:lang w:eastAsia="ru-RU"/>
        </w:rPr>
        <w:t>Искитима</w:t>
      </w:r>
      <w:r>
        <w:rPr>
          <w:rFonts w:ascii="Times New Roman" w:hAnsi="Times New Roman" w:cs="Times New Roman"/>
          <w:sz w:val="20"/>
          <w:szCs w:val="20"/>
          <w:lang w:eastAsia="ru-RU"/>
        </w:rPr>
        <w:t xml:space="preserve"> Новосибирской области</w:t>
      </w:r>
      <w:r w:rsidRPr="00E009C5">
        <w:rPr>
          <w:rFonts w:ascii="Times New Roman" w:hAnsi="Times New Roman" w:cs="Times New Roman"/>
          <w:sz w:val="20"/>
          <w:szCs w:val="20"/>
          <w:lang w:eastAsia="ru-RU"/>
        </w:rPr>
        <w:t xml:space="preserve"> информирует о том, что на основании постановления администрации от </w:t>
      </w:r>
      <w:r w:rsidR="002959F0">
        <w:rPr>
          <w:rFonts w:ascii="Times New Roman" w:hAnsi="Times New Roman" w:cs="Times New Roman"/>
          <w:sz w:val="20"/>
          <w:szCs w:val="20"/>
          <w:lang w:eastAsia="ru-RU"/>
        </w:rPr>
        <w:t>01.04.2025 №</w:t>
      </w:r>
      <w:r w:rsidR="002959F0" w:rsidRPr="002959F0">
        <w:rPr>
          <w:rFonts w:ascii="Times New Roman" w:hAnsi="Times New Roman" w:cs="Times New Roman"/>
          <w:sz w:val="20"/>
          <w:szCs w:val="20"/>
          <w:lang w:eastAsia="ru-RU"/>
        </w:rPr>
        <w:t>542</w:t>
      </w:r>
      <w:r w:rsidRPr="0070348B">
        <w:rPr>
          <w:rFonts w:ascii="Times New Roman" w:hAnsi="Times New Roman" w:cs="Times New Roman"/>
          <w:color w:val="FF0000"/>
          <w:sz w:val="20"/>
          <w:szCs w:val="20"/>
          <w:lang w:eastAsia="ru-RU"/>
        </w:rPr>
        <w:t xml:space="preserve"> </w:t>
      </w:r>
      <w:r w:rsidRPr="00E009C5">
        <w:rPr>
          <w:rFonts w:ascii="Times New Roman" w:hAnsi="Times New Roman" w:cs="Times New Roman"/>
          <w:sz w:val="20"/>
          <w:szCs w:val="20"/>
          <w:lang w:eastAsia="ru-RU"/>
        </w:rPr>
        <w:t>«</w:t>
      </w:r>
      <w:r>
        <w:rPr>
          <w:rFonts w:ascii="Times New Roman" w:hAnsi="Times New Roman" w:cs="Times New Roman"/>
          <w:sz w:val="20"/>
          <w:szCs w:val="20"/>
        </w:rPr>
        <w:t xml:space="preserve">О проведении конкурса социально значимых </w:t>
      </w:r>
      <w:r w:rsidRPr="00360F84">
        <w:rPr>
          <w:rFonts w:ascii="Times New Roman" w:hAnsi="Times New Roman" w:cs="Times New Roman"/>
          <w:sz w:val="20"/>
        </w:rPr>
        <w:t>проект</w:t>
      </w:r>
      <w:r>
        <w:rPr>
          <w:rFonts w:ascii="Times New Roman" w:hAnsi="Times New Roman" w:cs="Times New Roman"/>
          <w:sz w:val="20"/>
        </w:rPr>
        <w:t>ов</w:t>
      </w:r>
      <w:r w:rsidRPr="00360F84">
        <w:rPr>
          <w:rFonts w:ascii="Times New Roman" w:hAnsi="Times New Roman" w:cs="Times New Roman"/>
          <w:sz w:val="20"/>
        </w:rPr>
        <w:t xml:space="preserve"> в сфере поддержки инициатив территориальных общественных самоуправлений</w:t>
      </w:r>
      <w:r>
        <w:rPr>
          <w:rFonts w:ascii="Times New Roman" w:hAnsi="Times New Roman" w:cs="Times New Roman"/>
          <w:sz w:val="20"/>
        </w:rPr>
        <w:t xml:space="preserve"> </w:t>
      </w:r>
      <w:r w:rsidRPr="00B014CC">
        <w:rPr>
          <w:rFonts w:ascii="Times New Roman" w:hAnsi="Times New Roman" w:cs="Times New Roman"/>
          <w:sz w:val="20"/>
          <w:szCs w:val="20"/>
        </w:rPr>
        <w:t>в городе Искитиме Новосибирской области в 202</w:t>
      </w:r>
      <w:r w:rsidR="0070348B">
        <w:rPr>
          <w:rFonts w:ascii="Times New Roman" w:hAnsi="Times New Roman" w:cs="Times New Roman"/>
          <w:sz w:val="20"/>
          <w:szCs w:val="20"/>
        </w:rPr>
        <w:t>5</w:t>
      </w:r>
      <w:r w:rsidRPr="00B014CC">
        <w:rPr>
          <w:rFonts w:ascii="Times New Roman" w:hAnsi="Times New Roman" w:cs="Times New Roman"/>
          <w:sz w:val="20"/>
          <w:szCs w:val="20"/>
        </w:rPr>
        <w:t xml:space="preserve"> году</w:t>
      </w:r>
      <w:r w:rsidRPr="00E009C5">
        <w:rPr>
          <w:rFonts w:ascii="Times New Roman" w:hAnsi="Times New Roman" w:cs="Times New Roman"/>
          <w:sz w:val="20"/>
          <w:szCs w:val="20"/>
          <w:lang w:eastAsia="ru-RU"/>
        </w:rPr>
        <w:t>» утверждены сроки проведения конкурса социально значимых проектов.</w:t>
      </w:r>
      <w:r w:rsidR="008D072C" w:rsidRPr="008D072C">
        <w:rPr>
          <w:rFonts w:ascii="Times New Roman" w:hAnsi="Times New Roman" w:cs="Times New Roman"/>
          <w:sz w:val="20"/>
          <w:szCs w:val="20"/>
        </w:rPr>
        <w:t xml:space="preserve"> </w:t>
      </w:r>
    </w:p>
    <w:p w:rsidR="008D072C" w:rsidRDefault="008D072C" w:rsidP="008D072C">
      <w:pPr>
        <w:autoSpaceDE w:val="0"/>
        <w:autoSpaceDN w:val="0"/>
        <w:adjustRightInd w:val="0"/>
        <w:spacing w:after="0" w:line="240" w:lineRule="auto"/>
        <w:ind w:firstLine="567"/>
        <w:jc w:val="both"/>
        <w:rPr>
          <w:rFonts w:ascii="Times New Roman" w:hAnsi="Times New Roman" w:cs="Times New Roman"/>
          <w:sz w:val="20"/>
          <w:szCs w:val="20"/>
        </w:rPr>
      </w:pPr>
      <w:r w:rsidRPr="00A54614">
        <w:rPr>
          <w:rFonts w:ascii="Times New Roman" w:hAnsi="Times New Roman" w:cs="Times New Roman"/>
          <w:sz w:val="20"/>
          <w:szCs w:val="20"/>
        </w:rPr>
        <w:t>Предельный размер субсидии, предоставляемой в целях финансового обеспечения затрат на выполнение мероприятий социально значимых проектов в сфере поддержки инициатив территориальных общественных самоуправлений города Искитима Новосибирской области</w:t>
      </w:r>
      <w:r>
        <w:rPr>
          <w:rFonts w:ascii="Times New Roman" w:hAnsi="Times New Roman" w:cs="Times New Roman"/>
          <w:sz w:val="20"/>
          <w:szCs w:val="20"/>
        </w:rPr>
        <w:t xml:space="preserve"> в 202</w:t>
      </w:r>
      <w:r w:rsidR="0070348B">
        <w:rPr>
          <w:rFonts w:ascii="Times New Roman" w:hAnsi="Times New Roman" w:cs="Times New Roman"/>
          <w:sz w:val="20"/>
          <w:szCs w:val="20"/>
        </w:rPr>
        <w:t>5</w:t>
      </w:r>
      <w:r>
        <w:rPr>
          <w:rFonts w:ascii="Times New Roman" w:hAnsi="Times New Roman" w:cs="Times New Roman"/>
          <w:sz w:val="20"/>
          <w:szCs w:val="20"/>
        </w:rPr>
        <w:t xml:space="preserve"> году составляет </w:t>
      </w:r>
      <w:r w:rsidRPr="00306ECD">
        <w:rPr>
          <w:rFonts w:ascii="Times New Roman" w:hAnsi="Times New Roman" w:cs="Times New Roman"/>
          <w:sz w:val="20"/>
          <w:szCs w:val="20"/>
        </w:rPr>
        <w:t>1</w:t>
      </w:r>
      <w:r w:rsidR="00306ECD" w:rsidRPr="00306ECD">
        <w:rPr>
          <w:rFonts w:ascii="Times New Roman" w:hAnsi="Times New Roman" w:cs="Times New Roman"/>
          <w:sz w:val="20"/>
          <w:szCs w:val="20"/>
        </w:rPr>
        <w:t>37848</w:t>
      </w:r>
      <w:r w:rsidR="0070348B">
        <w:rPr>
          <w:rFonts w:ascii="Times New Roman" w:hAnsi="Times New Roman" w:cs="Times New Roman"/>
          <w:sz w:val="20"/>
          <w:szCs w:val="20"/>
        </w:rPr>
        <w:t>4</w:t>
      </w:r>
      <w:r w:rsidRPr="00306ECD">
        <w:rPr>
          <w:rFonts w:ascii="Times New Roman" w:hAnsi="Times New Roman" w:cs="Times New Roman"/>
          <w:sz w:val="20"/>
          <w:szCs w:val="20"/>
        </w:rPr>
        <w:t xml:space="preserve"> </w:t>
      </w:r>
      <w:r>
        <w:rPr>
          <w:rFonts w:ascii="Times New Roman" w:hAnsi="Times New Roman" w:cs="Times New Roman"/>
          <w:sz w:val="20"/>
          <w:szCs w:val="20"/>
        </w:rPr>
        <w:t>руб</w:t>
      </w:r>
      <w:r w:rsidR="0070348B">
        <w:rPr>
          <w:rFonts w:ascii="Times New Roman" w:hAnsi="Times New Roman" w:cs="Times New Roman"/>
          <w:sz w:val="20"/>
          <w:szCs w:val="20"/>
        </w:rPr>
        <w:t>ля 85 копеек.</w:t>
      </w:r>
    </w:p>
    <w:p w:rsidR="003A6197" w:rsidRDefault="003A6197"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Организатором конкурса выступает администрация</w:t>
      </w:r>
      <w:r>
        <w:rPr>
          <w:rFonts w:ascii="Times New Roman" w:hAnsi="Times New Roman" w:cs="Times New Roman"/>
          <w:sz w:val="20"/>
          <w:szCs w:val="20"/>
          <w:lang w:eastAsia="ru-RU"/>
        </w:rPr>
        <w:t xml:space="preserve"> города</w:t>
      </w:r>
      <w:r w:rsidRPr="00E009C5">
        <w:rPr>
          <w:rFonts w:ascii="Times New Roman" w:hAnsi="Times New Roman" w:cs="Times New Roman"/>
          <w:sz w:val="20"/>
          <w:szCs w:val="20"/>
          <w:lang w:eastAsia="ru-RU"/>
        </w:rPr>
        <w:t xml:space="preserve"> Искитима Новосибирской области. </w:t>
      </w:r>
    </w:p>
    <w:p w:rsidR="003A6197" w:rsidRPr="00C14439" w:rsidRDefault="003A6197" w:rsidP="008D072C">
      <w:pPr>
        <w:pStyle w:val="a5"/>
        <w:ind w:firstLine="567"/>
        <w:jc w:val="both"/>
        <w:rPr>
          <w:rFonts w:ascii="Times New Roman" w:hAnsi="Times New Roman" w:cs="Times New Roman"/>
          <w:sz w:val="20"/>
          <w:szCs w:val="20"/>
        </w:rPr>
      </w:pPr>
      <w:r>
        <w:rPr>
          <w:rFonts w:ascii="Times New Roman" w:hAnsi="Times New Roman" w:cs="Times New Roman"/>
          <w:sz w:val="20"/>
          <w:szCs w:val="20"/>
        </w:rPr>
        <w:t>С</w:t>
      </w:r>
      <w:r w:rsidRPr="00C14439">
        <w:rPr>
          <w:rFonts w:ascii="Times New Roman" w:hAnsi="Times New Roman" w:cs="Times New Roman"/>
          <w:sz w:val="20"/>
          <w:szCs w:val="20"/>
        </w:rPr>
        <w:t>роки проведения конкурса:</w:t>
      </w:r>
    </w:p>
    <w:p w:rsidR="00755F66" w:rsidRPr="00AA6C1A" w:rsidRDefault="00755F66" w:rsidP="00755F66">
      <w:pPr>
        <w:pStyle w:val="a5"/>
        <w:ind w:firstLine="567"/>
        <w:jc w:val="both"/>
        <w:rPr>
          <w:rFonts w:ascii="Times New Roman" w:hAnsi="Times New Roman" w:cs="Times New Roman"/>
          <w:sz w:val="20"/>
          <w:szCs w:val="20"/>
        </w:rPr>
      </w:pPr>
      <w:r w:rsidRPr="00AA6C1A">
        <w:rPr>
          <w:rFonts w:ascii="Times New Roman" w:hAnsi="Times New Roman" w:cs="Times New Roman"/>
          <w:sz w:val="20"/>
          <w:szCs w:val="20"/>
        </w:rPr>
        <w:t xml:space="preserve">дата начала приема заявок на участие в конкурсе – </w:t>
      </w:r>
      <w:r w:rsidR="0070348B">
        <w:rPr>
          <w:rFonts w:ascii="Times New Roman" w:hAnsi="Times New Roman" w:cs="Times New Roman"/>
          <w:sz w:val="20"/>
          <w:szCs w:val="20"/>
        </w:rPr>
        <w:t>07.04.2025</w:t>
      </w:r>
      <w:r w:rsidRPr="00AA6C1A">
        <w:rPr>
          <w:rFonts w:ascii="Times New Roman" w:hAnsi="Times New Roman" w:cs="Times New Roman"/>
          <w:sz w:val="20"/>
          <w:szCs w:val="20"/>
        </w:rPr>
        <w:t>.</w:t>
      </w:r>
    </w:p>
    <w:p w:rsidR="00755F66" w:rsidRPr="00AA6C1A" w:rsidRDefault="00755F66" w:rsidP="00755F66">
      <w:pPr>
        <w:pStyle w:val="a5"/>
        <w:ind w:firstLine="567"/>
        <w:jc w:val="both"/>
        <w:rPr>
          <w:rFonts w:ascii="Times New Roman" w:hAnsi="Times New Roman" w:cs="Times New Roman"/>
          <w:sz w:val="20"/>
          <w:szCs w:val="20"/>
        </w:rPr>
      </w:pPr>
      <w:r w:rsidRPr="00AA6C1A">
        <w:rPr>
          <w:rFonts w:ascii="Times New Roman" w:hAnsi="Times New Roman" w:cs="Times New Roman"/>
          <w:sz w:val="20"/>
          <w:szCs w:val="20"/>
        </w:rPr>
        <w:t xml:space="preserve">дата окончания приема </w:t>
      </w:r>
      <w:r w:rsidR="00302FDF" w:rsidRPr="00AA6C1A">
        <w:rPr>
          <w:rFonts w:ascii="Times New Roman" w:hAnsi="Times New Roman" w:cs="Times New Roman"/>
          <w:sz w:val="20"/>
          <w:szCs w:val="20"/>
        </w:rPr>
        <w:t xml:space="preserve">заявок на участие в конкурсе – </w:t>
      </w:r>
      <w:r w:rsidR="0070348B">
        <w:rPr>
          <w:rFonts w:ascii="Times New Roman" w:hAnsi="Times New Roman" w:cs="Times New Roman"/>
          <w:sz w:val="20"/>
          <w:szCs w:val="20"/>
        </w:rPr>
        <w:t>06</w:t>
      </w:r>
      <w:r w:rsidRPr="00AA6C1A">
        <w:rPr>
          <w:rFonts w:ascii="Times New Roman" w:hAnsi="Times New Roman" w:cs="Times New Roman"/>
          <w:sz w:val="20"/>
          <w:szCs w:val="20"/>
        </w:rPr>
        <w:t>.05.202</w:t>
      </w:r>
      <w:r w:rsidR="0070348B">
        <w:rPr>
          <w:rFonts w:ascii="Times New Roman" w:hAnsi="Times New Roman" w:cs="Times New Roman"/>
          <w:sz w:val="20"/>
          <w:szCs w:val="20"/>
        </w:rPr>
        <w:t>5</w:t>
      </w:r>
      <w:r w:rsidRPr="00AA6C1A">
        <w:rPr>
          <w:rFonts w:ascii="Times New Roman" w:hAnsi="Times New Roman" w:cs="Times New Roman"/>
          <w:sz w:val="20"/>
          <w:szCs w:val="20"/>
        </w:rPr>
        <w:t>.</w:t>
      </w:r>
    </w:p>
    <w:p w:rsidR="00755F66" w:rsidRPr="00AA6C1A" w:rsidRDefault="00755F66" w:rsidP="00755F66">
      <w:pPr>
        <w:pStyle w:val="a5"/>
        <w:ind w:firstLine="567"/>
        <w:jc w:val="both"/>
        <w:rPr>
          <w:rFonts w:ascii="Times New Roman" w:hAnsi="Times New Roman" w:cs="Times New Roman"/>
          <w:sz w:val="20"/>
          <w:szCs w:val="20"/>
        </w:rPr>
      </w:pPr>
      <w:r w:rsidRPr="00AA6C1A">
        <w:rPr>
          <w:rFonts w:ascii="Times New Roman" w:hAnsi="Times New Roman" w:cs="Times New Roman"/>
          <w:sz w:val="20"/>
          <w:szCs w:val="20"/>
        </w:rPr>
        <w:t xml:space="preserve">подведение итогов конкурса - не позднее </w:t>
      </w:r>
      <w:r w:rsidR="0070348B">
        <w:rPr>
          <w:rFonts w:ascii="Times New Roman" w:hAnsi="Times New Roman" w:cs="Times New Roman"/>
          <w:sz w:val="20"/>
          <w:szCs w:val="20"/>
        </w:rPr>
        <w:t>15.05.2025</w:t>
      </w:r>
      <w:r w:rsidRPr="00AA6C1A">
        <w:rPr>
          <w:rFonts w:ascii="Times New Roman" w:hAnsi="Times New Roman" w:cs="Times New Roman"/>
          <w:sz w:val="20"/>
          <w:szCs w:val="20"/>
        </w:rPr>
        <w:t>.</w:t>
      </w:r>
    </w:p>
    <w:p w:rsidR="00755F66" w:rsidRPr="00AA6C1A" w:rsidRDefault="00755F66" w:rsidP="00755F66">
      <w:pPr>
        <w:pStyle w:val="a5"/>
        <w:ind w:firstLine="567"/>
        <w:jc w:val="both"/>
        <w:rPr>
          <w:rFonts w:ascii="Times New Roman" w:hAnsi="Times New Roman" w:cs="Times New Roman"/>
          <w:sz w:val="20"/>
          <w:szCs w:val="20"/>
        </w:rPr>
      </w:pPr>
      <w:r w:rsidRPr="00AA6C1A">
        <w:rPr>
          <w:rFonts w:ascii="Times New Roman" w:hAnsi="Times New Roman" w:cs="Times New Roman"/>
          <w:sz w:val="20"/>
          <w:szCs w:val="20"/>
        </w:rPr>
        <w:t xml:space="preserve">срок размещения результатов конкурса - не позднее </w:t>
      </w:r>
      <w:r w:rsidR="0070348B">
        <w:rPr>
          <w:rFonts w:ascii="Times New Roman" w:hAnsi="Times New Roman" w:cs="Times New Roman"/>
          <w:sz w:val="20"/>
          <w:szCs w:val="20"/>
        </w:rPr>
        <w:t>20.05.2025</w:t>
      </w:r>
      <w:r w:rsidRPr="00AA6C1A">
        <w:rPr>
          <w:rFonts w:ascii="Times New Roman" w:hAnsi="Times New Roman" w:cs="Times New Roman"/>
          <w:sz w:val="20"/>
          <w:szCs w:val="20"/>
        </w:rPr>
        <w:t>.</w:t>
      </w:r>
    </w:p>
    <w:p w:rsidR="00755F66" w:rsidRPr="00AA6C1A" w:rsidRDefault="00755F66" w:rsidP="00755F66">
      <w:pPr>
        <w:pStyle w:val="a5"/>
        <w:ind w:firstLine="567"/>
        <w:jc w:val="both"/>
        <w:rPr>
          <w:rFonts w:ascii="Times New Roman" w:hAnsi="Times New Roman" w:cs="Times New Roman"/>
          <w:sz w:val="20"/>
          <w:szCs w:val="20"/>
        </w:rPr>
      </w:pPr>
      <w:r w:rsidRPr="00AA6C1A">
        <w:rPr>
          <w:rFonts w:ascii="Times New Roman" w:hAnsi="Times New Roman" w:cs="Times New Roman"/>
          <w:sz w:val="20"/>
          <w:szCs w:val="20"/>
        </w:rPr>
        <w:t>срок выполнения работ по проекту не позднее 30.</w:t>
      </w:r>
      <w:r w:rsidR="00302FDF" w:rsidRPr="00AA6C1A">
        <w:rPr>
          <w:rFonts w:ascii="Times New Roman" w:hAnsi="Times New Roman" w:cs="Times New Roman"/>
          <w:sz w:val="20"/>
          <w:szCs w:val="20"/>
        </w:rPr>
        <w:t>1</w:t>
      </w:r>
      <w:r w:rsidRPr="00AA6C1A">
        <w:rPr>
          <w:rFonts w:ascii="Times New Roman" w:hAnsi="Times New Roman" w:cs="Times New Roman"/>
          <w:sz w:val="20"/>
          <w:szCs w:val="20"/>
        </w:rPr>
        <w:t>0.202</w:t>
      </w:r>
      <w:r w:rsidR="0070348B">
        <w:rPr>
          <w:rFonts w:ascii="Times New Roman" w:hAnsi="Times New Roman" w:cs="Times New Roman"/>
          <w:sz w:val="20"/>
          <w:szCs w:val="20"/>
        </w:rPr>
        <w:t>5</w:t>
      </w:r>
      <w:r w:rsidRPr="00AA6C1A">
        <w:rPr>
          <w:rFonts w:ascii="Times New Roman" w:hAnsi="Times New Roman" w:cs="Times New Roman"/>
          <w:sz w:val="20"/>
          <w:szCs w:val="20"/>
        </w:rPr>
        <w:t>.</w:t>
      </w:r>
    </w:p>
    <w:p w:rsidR="00DC173A" w:rsidRPr="00AA6C1A" w:rsidRDefault="00DC173A" w:rsidP="008D072C">
      <w:pPr>
        <w:pStyle w:val="a5"/>
        <w:ind w:firstLine="567"/>
        <w:jc w:val="both"/>
        <w:rPr>
          <w:rFonts w:ascii="Times New Roman" w:hAnsi="Times New Roman" w:cs="Times New Roman"/>
          <w:sz w:val="20"/>
          <w:szCs w:val="20"/>
          <w:lang w:eastAsia="ru-RU"/>
        </w:rPr>
      </w:pPr>
      <w:r w:rsidRPr="00AA6C1A">
        <w:rPr>
          <w:rFonts w:ascii="Times New Roman" w:hAnsi="Times New Roman" w:cs="Times New Roman"/>
          <w:sz w:val="20"/>
          <w:szCs w:val="20"/>
          <w:lang w:eastAsia="ru-RU"/>
        </w:rPr>
        <w:t>Прием заявок осуществляется Управлением делами администрации города Искитима Новосибирской области по адресу: 633209, г.</w:t>
      </w:r>
      <w:r w:rsidR="0070348B">
        <w:rPr>
          <w:rFonts w:ascii="Times New Roman" w:hAnsi="Times New Roman" w:cs="Times New Roman"/>
          <w:sz w:val="20"/>
          <w:szCs w:val="20"/>
          <w:lang w:eastAsia="ru-RU"/>
        </w:rPr>
        <w:t xml:space="preserve"> </w:t>
      </w:r>
      <w:r w:rsidRPr="00AA6C1A">
        <w:rPr>
          <w:rFonts w:ascii="Times New Roman" w:hAnsi="Times New Roman" w:cs="Times New Roman"/>
          <w:sz w:val="20"/>
          <w:szCs w:val="20"/>
          <w:lang w:eastAsia="ru-RU"/>
        </w:rPr>
        <w:t>Искитим, ул.</w:t>
      </w:r>
      <w:r w:rsidR="0070348B">
        <w:rPr>
          <w:rFonts w:ascii="Times New Roman" w:hAnsi="Times New Roman" w:cs="Times New Roman"/>
          <w:sz w:val="20"/>
          <w:szCs w:val="20"/>
          <w:lang w:eastAsia="ru-RU"/>
        </w:rPr>
        <w:t xml:space="preserve"> </w:t>
      </w:r>
      <w:r w:rsidRPr="00AA6C1A">
        <w:rPr>
          <w:rFonts w:ascii="Times New Roman" w:hAnsi="Times New Roman" w:cs="Times New Roman"/>
          <w:sz w:val="20"/>
          <w:szCs w:val="20"/>
          <w:lang w:eastAsia="ru-RU"/>
        </w:rPr>
        <w:t>Пушкина, д.</w:t>
      </w:r>
      <w:r w:rsidR="0070348B">
        <w:rPr>
          <w:rFonts w:ascii="Times New Roman" w:hAnsi="Times New Roman" w:cs="Times New Roman"/>
          <w:sz w:val="20"/>
          <w:szCs w:val="20"/>
          <w:lang w:eastAsia="ru-RU"/>
        </w:rPr>
        <w:t xml:space="preserve"> </w:t>
      </w:r>
      <w:r w:rsidRPr="00AA6C1A">
        <w:rPr>
          <w:rFonts w:ascii="Times New Roman" w:hAnsi="Times New Roman" w:cs="Times New Roman"/>
          <w:sz w:val="20"/>
          <w:szCs w:val="20"/>
          <w:lang w:eastAsia="ru-RU"/>
        </w:rPr>
        <w:t xml:space="preserve">51, </w:t>
      </w:r>
      <w:proofErr w:type="spellStart"/>
      <w:r w:rsidRPr="00AA6C1A">
        <w:rPr>
          <w:rFonts w:ascii="Times New Roman" w:hAnsi="Times New Roman" w:cs="Times New Roman"/>
          <w:sz w:val="20"/>
          <w:szCs w:val="20"/>
          <w:lang w:eastAsia="ru-RU"/>
        </w:rPr>
        <w:t>каб</w:t>
      </w:r>
      <w:proofErr w:type="spellEnd"/>
      <w:r w:rsidRPr="00AA6C1A">
        <w:rPr>
          <w:rFonts w:ascii="Times New Roman" w:hAnsi="Times New Roman" w:cs="Times New Roman"/>
          <w:sz w:val="20"/>
          <w:szCs w:val="20"/>
          <w:lang w:eastAsia="ru-RU"/>
        </w:rPr>
        <w:t>.</w:t>
      </w:r>
      <w:r w:rsidR="0070348B">
        <w:rPr>
          <w:rFonts w:ascii="Times New Roman" w:hAnsi="Times New Roman" w:cs="Times New Roman"/>
          <w:sz w:val="20"/>
          <w:szCs w:val="20"/>
          <w:lang w:eastAsia="ru-RU"/>
        </w:rPr>
        <w:t xml:space="preserve"> </w:t>
      </w:r>
      <w:r w:rsidRPr="00AA6C1A">
        <w:rPr>
          <w:rFonts w:ascii="Times New Roman" w:hAnsi="Times New Roman" w:cs="Times New Roman"/>
          <w:sz w:val="20"/>
          <w:szCs w:val="20"/>
          <w:lang w:eastAsia="ru-RU"/>
        </w:rPr>
        <w:t xml:space="preserve">32. </w:t>
      </w:r>
    </w:p>
    <w:p w:rsidR="00E009C5" w:rsidRPr="00AA6C1A" w:rsidRDefault="00E009C5" w:rsidP="008D072C">
      <w:pPr>
        <w:pStyle w:val="a5"/>
        <w:ind w:firstLine="567"/>
        <w:jc w:val="both"/>
        <w:rPr>
          <w:rFonts w:ascii="Times New Roman" w:hAnsi="Times New Roman" w:cs="Times New Roman"/>
          <w:sz w:val="20"/>
          <w:szCs w:val="20"/>
          <w:lang w:eastAsia="ru-RU"/>
        </w:rPr>
      </w:pPr>
      <w:r w:rsidRPr="00AA6C1A">
        <w:rPr>
          <w:rFonts w:ascii="Times New Roman" w:hAnsi="Times New Roman" w:cs="Times New Roman"/>
          <w:sz w:val="20"/>
          <w:szCs w:val="20"/>
          <w:lang w:eastAsia="ru-RU"/>
        </w:rPr>
        <w:t>Прием заявок:</w:t>
      </w:r>
    </w:p>
    <w:p w:rsidR="00E009C5" w:rsidRPr="0068312D" w:rsidRDefault="00E009C5" w:rsidP="008D072C">
      <w:pPr>
        <w:pStyle w:val="a5"/>
        <w:ind w:firstLine="567"/>
        <w:jc w:val="both"/>
        <w:rPr>
          <w:rFonts w:ascii="Times New Roman" w:hAnsi="Times New Roman" w:cs="Times New Roman"/>
          <w:sz w:val="20"/>
          <w:szCs w:val="20"/>
          <w:lang w:eastAsia="ru-RU"/>
        </w:rPr>
      </w:pPr>
      <w:r w:rsidRPr="00AA6C1A">
        <w:rPr>
          <w:rFonts w:ascii="Times New Roman" w:hAnsi="Times New Roman" w:cs="Times New Roman"/>
          <w:sz w:val="20"/>
          <w:szCs w:val="20"/>
          <w:lang w:eastAsia="ru-RU"/>
        </w:rPr>
        <w:t xml:space="preserve">с </w:t>
      </w:r>
      <w:r w:rsidR="0070348B">
        <w:rPr>
          <w:rFonts w:ascii="Times New Roman" w:hAnsi="Times New Roman" w:cs="Times New Roman"/>
          <w:sz w:val="20"/>
          <w:szCs w:val="20"/>
          <w:lang w:eastAsia="ru-RU"/>
        </w:rPr>
        <w:t>07.04.2025</w:t>
      </w:r>
      <w:r w:rsidRPr="00AA6C1A">
        <w:rPr>
          <w:rFonts w:ascii="Times New Roman" w:hAnsi="Times New Roman" w:cs="Times New Roman"/>
          <w:sz w:val="20"/>
          <w:szCs w:val="20"/>
          <w:lang w:eastAsia="ru-RU"/>
        </w:rPr>
        <w:t xml:space="preserve"> по </w:t>
      </w:r>
      <w:r w:rsidR="0070348B">
        <w:rPr>
          <w:rFonts w:ascii="Times New Roman" w:hAnsi="Times New Roman" w:cs="Times New Roman"/>
          <w:sz w:val="20"/>
          <w:szCs w:val="20"/>
          <w:lang w:eastAsia="ru-RU"/>
        </w:rPr>
        <w:t>06.05.2025</w:t>
      </w:r>
      <w:r w:rsidRPr="00AA6C1A">
        <w:rPr>
          <w:rFonts w:ascii="Times New Roman" w:hAnsi="Times New Roman" w:cs="Times New Roman"/>
          <w:sz w:val="20"/>
          <w:szCs w:val="20"/>
          <w:lang w:eastAsia="ru-RU"/>
        </w:rPr>
        <w:t xml:space="preserve"> (с понедельн</w:t>
      </w:r>
      <w:r w:rsidRPr="00E009C5">
        <w:rPr>
          <w:rFonts w:ascii="Times New Roman" w:hAnsi="Times New Roman" w:cs="Times New Roman"/>
          <w:sz w:val="20"/>
          <w:szCs w:val="20"/>
          <w:lang w:eastAsia="ru-RU"/>
        </w:rPr>
        <w:t xml:space="preserve">ика по </w:t>
      </w:r>
      <w:r>
        <w:rPr>
          <w:rFonts w:ascii="Times New Roman" w:hAnsi="Times New Roman" w:cs="Times New Roman"/>
          <w:sz w:val="20"/>
          <w:szCs w:val="20"/>
          <w:lang w:eastAsia="ru-RU"/>
        </w:rPr>
        <w:t>четверг</w:t>
      </w:r>
      <w:r w:rsidRPr="00E009C5">
        <w:rPr>
          <w:rFonts w:ascii="Times New Roman" w:hAnsi="Times New Roman" w:cs="Times New Roman"/>
          <w:sz w:val="20"/>
          <w:szCs w:val="20"/>
          <w:lang w:eastAsia="ru-RU"/>
        </w:rPr>
        <w:t xml:space="preserve"> с 08.00 до 17.00, пятница с 08.00 </w:t>
      </w:r>
      <w:proofErr w:type="gramStart"/>
      <w:r w:rsidRPr="00E009C5">
        <w:rPr>
          <w:rFonts w:ascii="Times New Roman" w:hAnsi="Times New Roman" w:cs="Times New Roman"/>
          <w:sz w:val="20"/>
          <w:szCs w:val="20"/>
          <w:lang w:eastAsia="ru-RU"/>
        </w:rPr>
        <w:t>до</w:t>
      </w:r>
      <w:proofErr w:type="gramEnd"/>
      <w:r w:rsidRPr="00E009C5">
        <w:rPr>
          <w:rFonts w:ascii="Times New Roman" w:hAnsi="Times New Roman" w:cs="Times New Roman"/>
          <w:sz w:val="20"/>
          <w:szCs w:val="20"/>
          <w:lang w:eastAsia="ru-RU"/>
        </w:rPr>
        <w:t xml:space="preserve"> 16.00, перерыв на обед с13.00 до 14.00, с</w:t>
      </w:r>
      <w:r w:rsidR="0068312D">
        <w:rPr>
          <w:rFonts w:ascii="Times New Roman" w:hAnsi="Times New Roman" w:cs="Times New Roman"/>
          <w:sz w:val="20"/>
          <w:szCs w:val="20"/>
          <w:lang w:eastAsia="ru-RU"/>
        </w:rPr>
        <w:t>уббота, воскресенье – выходной), либо по</w:t>
      </w:r>
      <w:r w:rsidR="00254396">
        <w:rPr>
          <w:rFonts w:ascii="Times New Roman" w:hAnsi="Times New Roman" w:cs="Times New Roman"/>
          <w:sz w:val="20"/>
          <w:szCs w:val="20"/>
          <w:lang w:eastAsia="ru-RU"/>
        </w:rPr>
        <w:t xml:space="preserve"> </w:t>
      </w:r>
      <w:r w:rsidR="0068312D">
        <w:rPr>
          <w:rFonts w:ascii="Times New Roman" w:hAnsi="Times New Roman" w:cs="Times New Roman"/>
          <w:sz w:val="20"/>
          <w:szCs w:val="20"/>
          <w:lang w:eastAsia="ru-RU"/>
        </w:rPr>
        <w:t xml:space="preserve">электронной </w:t>
      </w:r>
      <w:r w:rsidR="00254396" w:rsidRPr="0068312D">
        <w:rPr>
          <w:rFonts w:ascii="Times New Roman" w:hAnsi="Times New Roman" w:cs="Times New Roman"/>
          <w:sz w:val="20"/>
          <w:szCs w:val="20"/>
          <w:lang w:eastAsia="ru-RU"/>
        </w:rPr>
        <w:t>почт</w:t>
      </w:r>
      <w:r w:rsidR="0068312D" w:rsidRPr="0068312D">
        <w:rPr>
          <w:rFonts w:ascii="Times New Roman" w:hAnsi="Times New Roman" w:cs="Times New Roman"/>
          <w:sz w:val="20"/>
          <w:szCs w:val="20"/>
          <w:lang w:eastAsia="ru-RU"/>
        </w:rPr>
        <w:t xml:space="preserve">е: </w:t>
      </w:r>
      <w:proofErr w:type="spellStart"/>
      <w:r w:rsidR="0068312D" w:rsidRPr="0068312D">
        <w:rPr>
          <w:rFonts w:ascii="Times New Roman" w:hAnsi="Times New Roman" w:cs="Times New Roman"/>
          <w:sz w:val="20"/>
          <w:szCs w:val="20"/>
          <w:lang w:val="en-US" w:eastAsia="ru-RU"/>
        </w:rPr>
        <w:t>pri</w:t>
      </w:r>
      <w:proofErr w:type="spellEnd"/>
      <w:r w:rsidR="0068312D" w:rsidRPr="0068312D">
        <w:rPr>
          <w:rFonts w:ascii="Times New Roman" w:hAnsi="Times New Roman" w:cs="Times New Roman"/>
          <w:sz w:val="20"/>
          <w:szCs w:val="20"/>
          <w:lang w:eastAsia="ru-RU"/>
        </w:rPr>
        <w:t>_</w:t>
      </w:r>
      <w:proofErr w:type="spellStart"/>
      <w:r w:rsidR="0068312D" w:rsidRPr="0068312D">
        <w:rPr>
          <w:rFonts w:ascii="Times New Roman" w:hAnsi="Times New Roman" w:cs="Times New Roman"/>
          <w:sz w:val="20"/>
          <w:szCs w:val="20"/>
          <w:lang w:val="en-US" w:eastAsia="ru-RU"/>
        </w:rPr>
        <w:t>iskadm</w:t>
      </w:r>
      <w:proofErr w:type="spellEnd"/>
      <w:r w:rsidR="0068312D" w:rsidRPr="0068312D">
        <w:rPr>
          <w:rFonts w:ascii="Times New Roman" w:hAnsi="Times New Roman" w:cs="Times New Roman"/>
          <w:sz w:val="20"/>
          <w:szCs w:val="20"/>
          <w:lang w:eastAsia="ru-RU"/>
        </w:rPr>
        <w:t>@</w:t>
      </w:r>
      <w:r w:rsidR="0068312D" w:rsidRPr="0068312D">
        <w:rPr>
          <w:rFonts w:ascii="Times New Roman" w:hAnsi="Times New Roman" w:cs="Times New Roman"/>
          <w:sz w:val="20"/>
          <w:szCs w:val="20"/>
          <w:lang w:val="en-US" w:eastAsia="ru-RU"/>
        </w:rPr>
        <w:t>mail</w:t>
      </w:r>
      <w:r w:rsidR="0068312D" w:rsidRPr="0068312D">
        <w:rPr>
          <w:rFonts w:ascii="Times New Roman" w:hAnsi="Times New Roman" w:cs="Times New Roman"/>
          <w:sz w:val="20"/>
          <w:szCs w:val="20"/>
          <w:lang w:eastAsia="ru-RU"/>
        </w:rPr>
        <w:t>.</w:t>
      </w:r>
      <w:proofErr w:type="spellStart"/>
      <w:r w:rsidR="0068312D" w:rsidRPr="0068312D">
        <w:rPr>
          <w:rFonts w:ascii="Times New Roman" w:hAnsi="Times New Roman" w:cs="Times New Roman"/>
          <w:sz w:val="20"/>
          <w:szCs w:val="20"/>
          <w:lang w:val="en-US" w:eastAsia="ru-RU"/>
        </w:rPr>
        <w:t>ru</w:t>
      </w:r>
      <w:proofErr w:type="spellEnd"/>
      <w:r w:rsidR="0068312D">
        <w:rPr>
          <w:rFonts w:ascii="Times New Roman" w:hAnsi="Times New Roman" w:cs="Times New Roman"/>
          <w:sz w:val="20"/>
          <w:szCs w:val="20"/>
          <w:lang w:eastAsia="ru-RU"/>
        </w:rPr>
        <w:t>.</w:t>
      </w:r>
    </w:p>
    <w:p w:rsidR="00E009C5" w:rsidRPr="00914D6A" w:rsidRDefault="00E009C5" w:rsidP="008D072C">
      <w:pPr>
        <w:pStyle w:val="ConsPlusTitle"/>
        <w:ind w:firstLine="567"/>
        <w:jc w:val="both"/>
        <w:rPr>
          <w:rFonts w:ascii="Times New Roman" w:hAnsi="Times New Roman" w:cs="Times New Roman"/>
          <w:b w:val="0"/>
          <w:sz w:val="20"/>
        </w:rPr>
      </w:pPr>
      <w:r w:rsidRPr="00914D6A">
        <w:rPr>
          <w:rFonts w:ascii="Times New Roman" w:hAnsi="Times New Roman" w:cs="Times New Roman"/>
          <w:b w:val="0"/>
          <w:sz w:val="20"/>
        </w:rPr>
        <w:t xml:space="preserve">В соответствии с постановлением администрации </w:t>
      </w:r>
      <w:r w:rsidR="003421D9" w:rsidRPr="00914D6A">
        <w:rPr>
          <w:rFonts w:ascii="Times New Roman" w:hAnsi="Times New Roman" w:cs="Times New Roman"/>
          <w:b w:val="0"/>
          <w:sz w:val="20"/>
        </w:rPr>
        <w:t xml:space="preserve">города </w:t>
      </w:r>
      <w:r w:rsidRPr="00914D6A">
        <w:rPr>
          <w:rFonts w:ascii="Times New Roman" w:hAnsi="Times New Roman" w:cs="Times New Roman"/>
          <w:b w:val="0"/>
          <w:sz w:val="20"/>
        </w:rPr>
        <w:t xml:space="preserve">Искитима от </w:t>
      </w:r>
      <w:r w:rsidR="0023398D">
        <w:rPr>
          <w:rFonts w:ascii="Times New Roman" w:hAnsi="Times New Roman" w:cs="Times New Roman"/>
          <w:b w:val="0"/>
          <w:sz w:val="20"/>
        </w:rPr>
        <w:t>02</w:t>
      </w:r>
      <w:r w:rsidRPr="00914D6A">
        <w:rPr>
          <w:rFonts w:ascii="Times New Roman" w:hAnsi="Times New Roman" w:cs="Times New Roman"/>
          <w:b w:val="0"/>
          <w:sz w:val="20"/>
        </w:rPr>
        <w:t>.</w:t>
      </w:r>
      <w:r w:rsidR="0023398D">
        <w:rPr>
          <w:rFonts w:ascii="Times New Roman" w:hAnsi="Times New Roman" w:cs="Times New Roman"/>
          <w:b w:val="0"/>
          <w:sz w:val="20"/>
        </w:rPr>
        <w:t>03</w:t>
      </w:r>
      <w:r w:rsidRPr="00914D6A">
        <w:rPr>
          <w:rFonts w:ascii="Times New Roman" w:hAnsi="Times New Roman" w:cs="Times New Roman"/>
          <w:b w:val="0"/>
          <w:sz w:val="20"/>
        </w:rPr>
        <w:t>.202</w:t>
      </w:r>
      <w:r w:rsidR="003421D9" w:rsidRPr="00914D6A">
        <w:rPr>
          <w:rFonts w:ascii="Times New Roman" w:hAnsi="Times New Roman" w:cs="Times New Roman"/>
          <w:b w:val="0"/>
          <w:sz w:val="20"/>
        </w:rPr>
        <w:t>2</w:t>
      </w:r>
      <w:r w:rsidRPr="00914D6A">
        <w:rPr>
          <w:rFonts w:ascii="Times New Roman" w:hAnsi="Times New Roman" w:cs="Times New Roman"/>
          <w:b w:val="0"/>
          <w:sz w:val="20"/>
        </w:rPr>
        <w:t xml:space="preserve"> №</w:t>
      </w:r>
      <w:r w:rsidR="0023398D">
        <w:rPr>
          <w:rFonts w:ascii="Times New Roman" w:hAnsi="Times New Roman" w:cs="Times New Roman"/>
          <w:b w:val="0"/>
          <w:sz w:val="20"/>
        </w:rPr>
        <w:t>249</w:t>
      </w:r>
      <w:r w:rsidRPr="00914D6A">
        <w:rPr>
          <w:rFonts w:ascii="Times New Roman" w:hAnsi="Times New Roman" w:cs="Times New Roman"/>
          <w:b w:val="0"/>
          <w:sz w:val="20"/>
        </w:rPr>
        <w:t xml:space="preserve"> «</w:t>
      </w:r>
      <w:r w:rsidR="00914D6A" w:rsidRPr="00914D6A">
        <w:rPr>
          <w:rFonts w:ascii="Times New Roman" w:hAnsi="Times New Roman" w:cs="Times New Roman"/>
          <w:b w:val="0"/>
          <w:sz w:val="20"/>
        </w:rPr>
        <w:t>О порядке предоставления из бюджета города Искитима Новосибирской области субсидий некоммерческим организациям, реализующим социально значимые проекты в сфере поддержки инициатив территориальных общественных самоуправлений</w:t>
      </w:r>
      <w:r w:rsidRPr="00914D6A">
        <w:rPr>
          <w:rFonts w:ascii="Times New Roman" w:hAnsi="Times New Roman" w:cs="Times New Roman"/>
          <w:b w:val="0"/>
          <w:sz w:val="20"/>
        </w:rPr>
        <w:t>»</w:t>
      </w:r>
      <w:r w:rsidR="004F394D">
        <w:rPr>
          <w:rFonts w:ascii="Times New Roman" w:hAnsi="Times New Roman" w:cs="Times New Roman"/>
          <w:b w:val="0"/>
          <w:sz w:val="20"/>
        </w:rPr>
        <w:t xml:space="preserve"> (в редакции постановления от 08.02.2024 №181) </w:t>
      </w:r>
      <w:r w:rsidRPr="00914D6A">
        <w:rPr>
          <w:rFonts w:ascii="Times New Roman" w:hAnsi="Times New Roman" w:cs="Times New Roman"/>
          <w:b w:val="0"/>
          <w:sz w:val="20"/>
        </w:rPr>
        <w:t>(далее - порядок) получателями субсидии (далее - заявители) являются:</w:t>
      </w:r>
    </w:p>
    <w:p w:rsidR="00E009C5" w:rsidRPr="0023398D" w:rsidRDefault="0023398D" w:rsidP="008D072C">
      <w:pPr>
        <w:pStyle w:val="a5"/>
        <w:ind w:firstLine="567"/>
        <w:jc w:val="both"/>
        <w:rPr>
          <w:rFonts w:ascii="Times New Roman" w:hAnsi="Times New Roman" w:cs="Times New Roman"/>
          <w:color w:val="FF0000"/>
          <w:sz w:val="20"/>
          <w:szCs w:val="20"/>
          <w:lang w:eastAsia="ru-RU"/>
        </w:rPr>
      </w:pPr>
      <w:r w:rsidRPr="0023398D">
        <w:rPr>
          <w:rFonts w:ascii="Times New Roman" w:hAnsi="Times New Roman" w:cs="Times New Roman"/>
          <w:sz w:val="20"/>
          <w:szCs w:val="20"/>
        </w:rPr>
        <w:t xml:space="preserve">некоммерческие организации, зарегистрированные в установленном порядке на территории Новосибирской области и осуществляющие уставную деятельность в соответствии с Федеральным </w:t>
      </w:r>
      <w:hyperlink r:id="rId7" w:history="1">
        <w:r w:rsidRPr="0023398D">
          <w:rPr>
            <w:rFonts w:ascii="Times New Roman" w:hAnsi="Times New Roman" w:cs="Times New Roman"/>
            <w:sz w:val="20"/>
            <w:szCs w:val="20"/>
          </w:rPr>
          <w:t>законом</w:t>
        </w:r>
      </w:hyperlink>
      <w:r w:rsidRPr="0023398D">
        <w:rPr>
          <w:rFonts w:ascii="Times New Roman" w:hAnsi="Times New Roman" w:cs="Times New Roman"/>
          <w:sz w:val="20"/>
          <w:szCs w:val="20"/>
        </w:rPr>
        <w:t xml:space="preserve"> от 12.01.1996 № 7-ФЗ "О некоммерческих организациях" (за исключением государственных и муниципальных учреждений, потребительских кооперативов, товариществ собственников жилья, садоводческих и огороднических некоммерческих товариществ, государственных корпораций, государственных компаний, политических партий) и реализующим социально значимые проекты в сфере поддержки инициатив территориальных общественных самоуправлений</w:t>
      </w:r>
      <w:r w:rsidR="00E009C5" w:rsidRPr="0006373A">
        <w:rPr>
          <w:rFonts w:ascii="Times New Roman" w:hAnsi="Times New Roman" w:cs="Times New Roman"/>
          <w:sz w:val="20"/>
          <w:szCs w:val="20"/>
          <w:lang w:eastAsia="ru-RU"/>
        </w:rPr>
        <w:t>.</w:t>
      </w:r>
    </w:p>
    <w:p w:rsidR="00F466E3" w:rsidRDefault="0006373A" w:rsidP="0070348B">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Участниками конкурса не могут быть некоммерческие организации, руководители которых являются членами конкурсной комиссии.</w:t>
      </w:r>
      <w:bookmarkStart w:id="0" w:name="P5624"/>
      <w:bookmarkEnd w:id="0"/>
    </w:p>
    <w:p w:rsidR="00F466E3" w:rsidRPr="00302FDF" w:rsidRDefault="00F466E3" w:rsidP="00302FDF">
      <w:pPr>
        <w:pStyle w:val="a5"/>
        <w:ind w:firstLine="567"/>
        <w:jc w:val="both"/>
        <w:rPr>
          <w:rFonts w:ascii="Times New Roman" w:hAnsi="Times New Roman" w:cs="Times New Roman"/>
          <w:sz w:val="20"/>
          <w:szCs w:val="20"/>
        </w:rPr>
      </w:pPr>
      <w:r w:rsidRPr="00302FDF">
        <w:rPr>
          <w:rFonts w:ascii="Times New Roman" w:hAnsi="Times New Roman" w:cs="Times New Roman"/>
          <w:sz w:val="20"/>
          <w:szCs w:val="20"/>
        </w:rPr>
        <w:t>Субсидии предоставляются в целях выполнения мероприятий социально значимых проектов в сфере поддержки инициатив территориальных общественных самоуправлений города Искитима Новосибирской области по следующим направлениям:</w:t>
      </w:r>
    </w:p>
    <w:p w:rsidR="00754A7A" w:rsidRPr="00302FDF" w:rsidRDefault="00F466E3" w:rsidP="00302FDF">
      <w:pPr>
        <w:pStyle w:val="a5"/>
        <w:ind w:firstLine="567"/>
        <w:jc w:val="both"/>
        <w:rPr>
          <w:rFonts w:ascii="Times New Roman" w:hAnsi="Times New Roman" w:cs="Times New Roman"/>
          <w:sz w:val="20"/>
          <w:szCs w:val="20"/>
        </w:rPr>
      </w:pPr>
      <w:r w:rsidRPr="00302FDF">
        <w:rPr>
          <w:rFonts w:ascii="Times New Roman" w:hAnsi="Times New Roman" w:cs="Times New Roman"/>
          <w:sz w:val="20"/>
          <w:szCs w:val="20"/>
        </w:rPr>
        <w:t>организация и проведение работ по благоустройству территорий, включающих оборудование мест коллективного отдыха;</w:t>
      </w:r>
      <w:r w:rsidR="00754A7A" w:rsidRPr="00302FDF">
        <w:rPr>
          <w:rFonts w:ascii="Times New Roman" w:hAnsi="Times New Roman" w:cs="Times New Roman"/>
          <w:sz w:val="20"/>
          <w:szCs w:val="20"/>
        </w:rPr>
        <w:t xml:space="preserve"> </w:t>
      </w:r>
      <w:r w:rsidRPr="00302FDF">
        <w:rPr>
          <w:rFonts w:ascii="Times New Roman" w:hAnsi="Times New Roman" w:cs="Times New Roman"/>
          <w:sz w:val="20"/>
          <w:szCs w:val="20"/>
        </w:rPr>
        <w:t>устройство площадок для занятия спортом;</w:t>
      </w:r>
      <w:r w:rsidR="00754A7A" w:rsidRPr="00302FDF">
        <w:rPr>
          <w:rFonts w:ascii="Times New Roman" w:hAnsi="Times New Roman" w:cs="Times New Roman"/>
          <w:sz w:val="20"/>
          <w:szCs w:val="20"/>
        </w:rPr>
        <w:t xml:space="preserve"> </w:t>
      </w:r>
      <w:r w:rsidRPr="00302FDF">
        <w:rPr>
          <w:rFonts w:ascii="Times New Roman" w:hAnsi="Times New Roman" w:cs="Times New Roman"/>
          <w:sz w:val="20"/>
          <w:szCs w:val="20"/>
        </w:rPr>
        <w:t>озеленение;</w:t>
      </w:r>
      <w:r w:rsidR="00754A7A" w:rsidRPr="00302FDF">
        <w:rPr>
          <w:rFonts w:ascii="Times New Roman" w:hAnsi="Times New Roman" w:cs="Times New Roman"/>
          <w:sz w:val="20"/>
          <w:szCs w:val="20"/>
        </w:rPr>
        <w:t xml:space="preserve"> </w:t>
      </w:r>
      <w:r w:rsidRPr="00302FDF">
        <w:rPr>
          <w:rFonts w:ascii="Times New Roman" w:hAnsi="Times New Roman" w:cs="Times New Roman"/>
          <w:sz w:val="20"/>
          <w:szCs w:val="20"/>
        </w:rPr>
        <w:t>освещение;</w:t>
      </w:r>
      <w:r w:rsidR="00754A7A" w:rsidRPr="00302FDF">
        <w:rPr>
          <w:rFonts w:ascii="Times New Roman" w:hAnsi="Times New Roman" w:cs="Times New Roman"/>
          <w:sz w:val="20"/>
          <w:szCs w:val="20"/>
        </w:rPr>
        <w:t xml:space="preserve"> </w:t>
      </w:r>
      <w:r w:rsidRPr="00302FDF">
        <w:rPr>
          <w:rFonts w:ascii="Times New Roman" w:hAnsi="Times New Roman" w:cs="Times New Roman"/>
          <w:sz w:val="20"/>
          <w:szCs w:val="20"/>
        </w:rPr>
        <w:t>ремонт проездов, тротуаров, велосипедных дорожек;</w:t>
      </w:r>
      <w:r w:rsidR="00754A7A" w:rsidRPr="00302FDF">
        <w:rPr>
          <w:rFonts w:ascii="Times New Roman" w:hAnsi="Times New Roman" w:cs="Times New Roman"/>
          <w:sz w:val="20"/>
          <w:szCs w:val="20"/>
        </w:rPr>
        <w:t xml:space="preserve"> </w:t>
      </w:r>
      <w:r w:rsidRPr="00302FDF">
        <w:rPr>
          <w:rFonts w:ascii="Times New Roman" w:hAnsi="Times New Roman" w:cs="Times New Roman"/>
          <w:sz w:val="20"/>
          <w:szCs w:val="20"/>
        </w:rPr>
        <w:t>организация и содержание мест выгула домашних животных;</w:t>
      </w:r>
      <w:r w:rsidR="00754A7A" w:rsidRPr="00302FDF">
        <w:rPr>
          <w:rFonts w:ascii="Times New Roman" w:hAnsi="Times New Roman" w:cs="Times New Roman"/>
          <w:sz w:val="20"/>
          <w:szCs w:val="20"/>
        </w:rPr>
        <w:t xml:space="preserve"> </w:t>
      </w:r>
      <w:r w:rsidRPr="00302FDF">
        <w:rPr>
          <w:rFonts w:ascii="Times New Roman" w:hAnsi="Times New Roman" w:cs="Times New Roman"/>
          <w:sz w:val="20"/>
          <w:szCs w:val="20"/>
        </w:rPr>
        <w:t>проведение субботников и иных акций по очистке и эстетическому оформлению территории в границах территориальных общественных самоуправлений;</w:t>
      </w:r>
      <w:r w:rsidR="00754A7A" w:rsidRPr="00302FDF">
        <w:rPr>
          <w:rFonts w:ascii="Times New Roman" w:hAnsi="Times New Roman" w:cs="Times New Roman"/>
          <w:sz w:val="20"/>
          <w:szCs w:val="20"/>
        </w:rPr>
        <w:t xml:space="preserve"> </w:t>
      </w:r>
      <w:r w:rsidRPr="00302FDF">
        <w:rPr>
          <w:rFonts w:ascii="Times New Roman" w:hAnsi="Times New Roman" w:cs="Times New Roman"/>
          <w:sz w:val="20"/>
          <w:szCs w:val="20"/>
        </w:rPr>
        <w:t>проведение физкультурно-оздоровительных, спортивных и культурных мероприятий по месту жительства граждан, в том числе патриотических.</w:t>
      </w:r>
    </w:p>
    <w:p w:rsidR="00F466E3" w:rsidRPr="00302FDF" w:rsidRDefault="00F466E3" w:rsidP="0070348B">
      <w:pPr>
        <w:pStyle w:val="a5"/>
        <w:ind w:firstLine="567"/>
        <w:jc w:val="both"/>
        <w:rPr>
          <w:rFonts w:ascii="Times New Roman" w:hAnsi="Times New Roman" w:cs="Times New Roman"/>
          <w:sz w:val="20"/>
          <w:szCs w:val="20"/>
        </w:rPr>
      </w:pPr>
      <w:r w:rsidRPr="00302FDF">
        <w:rPr>
          <w:rFonts w:ascii="Times New Roman" w:hAnsi="Times New Roman" w:cs="Times New Roman"/>
          <w:sz w:val="20"/>
          <w:szCs w:val="20"/>
        </w:rPr>
        <w:t>Способ предоставления субсидии - финансовое обеспечение затрат.</w:t>
      </w:r>
    </w:p>
    <w:p w:rsidR="00F466E3" w:rsidRDefault="00F466E3" w:rsidP="0070348B">
      <w:pPr>
        <w:autoSpaceDE w:val="0"/>
        <w:autoSpaceDN w:val="0"/>
        <w:adjustRightInd w:val="0"/>
        <w:spacing w:after="0" w:line="240" w:lineRule="auto"/>
        <w:ind w:firstLine="567"/>
        <w:jc w:val="both"/>
        <w:rPr>
          <w:rFonts w:ascii="Times New Roman" w:hAnsi="Times New Roman" w:cs="Times New Roman"/>
          <w:sz w:val="20"/>
          <w:szCs w:val="20"/>
        </w:rPr>
      </w:pPr>
      <w:proofErr w:type="gramStart"/>
      <w:r>
        <w:rPr>
          <w:rFonts w:ascii="Times New Roman" w:hAnsi="Times New Roman" w:cs="Times New Roman"/>
          <w:sz w:val="20"/>
          <w:szCs w:val="20"/>
        </w:rPr>
        <w:t>Результат деятельности (действий) получателя субсидии либо иного лица (в случае последующего предоставления получателем субсидии средств, источником финансового обеспечения которых является субсидия, иным лицам) должен быть конкретным, измеримым, соответствовать целям предоставления субсидии, а также целям, задачам и результатам предоставления субсидии согласно требованиям, предусмотренным муниципальной программой "Поддержка территориального общественного самоуправления, инициативных групп граждан, социально ориентированных некоммерческих организаций на территории города Искитима Новосибирской</w:t>
      </w:r>
      <w:proofErr w:type="gramEnd"/>
      <w:r>
        <w:rPr>
          <w:rFonts w:ascii="Times New Roman" w:hAnsi="Times New Roman" w:cs="Times New Roman"/>
          <w:sz w:val="20"/>
          <w:szCs w:val="20"/>
        </w:rPr>
        <w:t xml:space="preserve"> области", утвержденной постановлением администрации города Искитима Новосибирской области от 29.09.2022 </w:t>
      </w:r>
      <w:r w:rsidR="0070348B">
        <w:rPr>
          <w:rFonts w:ascii="Times New Roman" w:hAnsi="Times New Roman" w:cs="Times New Roman"/>
          <w:sz w:val="20"/>
          <w:szCs w:val="20"/>
        </w:rPr>
        <w:t>№</w:t>
      </w:r>
      <w:r>
        <w:rPr>
          <w:rFonts w:ascii="Times New Roman" w:hAnsi="Times New Roman" w:cs="Times New Roman"/>
          <w:sz w:val="20"/>
          <w:szCs w:val="20"/>
        </w:rPr>
        <w:t xml:space="preserve"> 1682 </w:t>
      </w:r>
    </w:p>
    <w:p w:rsidR="00754A7A" w:rsidRDefault="00754A7A" w:rsidP="00754A7A">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Участниками конкурса не могут быть коммерческие организации, государственные корпорации, государственные компании, государственные учреждения, муниципальные учреждения, являющиеся политическими партиями общественные объединения, религиозные объединения, некоммерческие организации, не зарегистрированные в качестве юридического лица, а также некоммерческие организации, руководители или учредители которых являются членами конкурсной комиссии.</w:t>
      </w:r>
    </w:p>
    <w:p w:rsidR="0006373A" w:rsidRPr="0006373A" w:rsidRDefault="0006373A" w:rsidP="008D072C">
      <w:pPr>
        <w:pStyle w:val="a5"/>
        <w:ind w:firstLine="567"/>
        <w:jc w:val="both"/>
        <w:rPr>
          <w:rFonts w:ascii="Times New Roman" w:hAnsi="Times New Roman" w:cs="Times New Roman"/>
          <w:sz w:val="20"/>
          <w:szCs w:val="20"/>
        </w:rPr>
      </w:pPr>
      <w:r>
        <w:rPr>
          <w:rFonts w:ascii="Times New Roman" w:hAnsi="Times New Roman" w:cs="Times New Roman"/>
          <w:sz w:val="20"/>
          <w:szCs w:val="20"/>
        </w:rPr>
        <w:t>У</w:t>
      </w:r>
      <w:r w:rsidRPr="0006373A">
        <w:rPr>
          <w:rFonts w:ascii="Times New Roman" w:hAnsi="Times New Roman" w:cs="Times New Roman"/>
          <w:sz w:val="20"/>
          <w:szCs w:val="20"/>
        </w:rPr>
        <w:t xml:space="preserve">частники конкурса по состоянию на первое число месяца, предшествующего месяцу, в котором </w:t>
      </w:r>
      <w:r>
        <w:rPr>
          <w:rFonts w:ascii="Times New Roman" w:hAnsi="Times New Roman" w:cs="Times New Roman"/>
          <w:sz w:val="20"/>
          <w:szCs w:val="20"/>
        </w:rPr>
        <w:t>проводится</w:t>
      </w:r>
      <w:r w:rsidRPr="0006373A">
        <w:rPr>
          <w:rFonts w:ascii="Times New Roman" w:hAnsi="Times New Roman" w:cs="Times New Roman"/>
          <w:sz w:val="20"/>
          <w:szCs w:val="20"/>
        </w:rPr>
        <w:t xml:space="preserve"> конкурс, должны соответствовать следующим требованиям:</w:t>
      </w:r>
    </w:p>
    <w:p w:rsidR="00754A7A" w:rsidRPr="00754A7A" w:rsidRDefault="00754A7A" w:rsidP="00754A7A">
      <w:pPr>
        <w:pStyle w:val="a5"/>
        <w:ind w:firstLine="567"/>
        <w:jc w:val="both"/>
        <w:rPr>
          <w:rFonts w:ascii="Times New Roman" w:hAnsi="Times New Roman" w:cs="Times New Roman"/>
          <w:sz w:val="20"/>
          <w:szCs w:val="20"/>
        </w:rPr>
      </w:pPr>
      <w:bookmarkStart w:id="1" w:name="P5625"/>
      <w:bookmarkStart w:id="2" w:name="P5632"/>
      <w:bookmarkEnd w:id="1"/>
      <w:bookmarkEnd w:id="2"/>
      <w:proofErr w:type="gramStart"/>
      <w:r w:rsidRPr="00754A7A">
        <w:rPr>
          <w:rFonts w:ascii="Times New Roman" w:hAnsi="Times New Roman" w:cs="Times New Roman"/>
          <w:sz w:val="20"/>
          <w:szCs w:val="20"/>
        </w:rPr>
        <w:t>1) 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754A7A">
        <w:rPr>
          <w:rFonts w:ascii="Times New Roman" w:hAnsi="Times New Roman" w:cs="Times New Roman"/>
          <w:sz w:val="20"/>
          <w:szCs w:val="20"/>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754A7A">
        <w:rPr>
          <w:rFonts w:ascii="Times New Roman" w:hAnsi="Times New Roman" w:cs="Times New Roman"/>
          <w:sz w:val="20"/>
          <w:szCs w:val="20"/>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w:t>
      </w:r>
      <w:r w:rsidRPr="00754A7A">
        <w:rPr>
          <w:rFonts w:ascii="Times New Roman" w:hAnsi="Times New Roman" w:cs="Times New Roman"/>
          <w:sz w:val="20"/>
          <w:szCs w:val="20"/>
        </w:rPr>
        <w:lastRenderedPageBreak/>
        <w:t>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54A7A">
        <w:rPr>
          <w:rFonts w:ascii="Times New Roman" w:hAnsi="Times New Roman" w:cs="Times New Roman"/>
          <w:sz w:val="20"/>
          <w:szCs w:val="20"/>
        </w:rPr>
        <w:t xml:space="preserve"> публичных акционерных обществ;</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2)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54A7A" w:rsidRPr="00302FDF" w:rsidRDefault="00754A7A" w:rsidP="00754A7A">
      <w:pPr>
        <w:pStyle w:val="a5"/>
        <w:ind w:firstLine="567"/>
        <w:jc w:val="both"/>
        <w:rPr>
          <w:rFonts w:ascii="Times New Roman" w:hAnsi="Times New Roman" w:cs="Times New Roman"/>
          <w:sz w:val="20"/>
          <w:szCs w:val="20"/>
        </w:rPr>
      </w:pPr>
      <w:proofErr w:type="gramStart"/>
      <w:r w:rsidRPr="00754A7A">
        <w:rPr>
          <w:rFonts w:ascii="Times New Roman" w:hAnsi="Times New Roman" w:cs="Times New Roman"/>
          <w:sz w:val="20"/>
          <w:szCs w:val="20"/>
        </w:rPr>
        <w:t xml:space="preserve">3) получатель субсидии не находится в составляемых в рамках реализации полномочий, </w:t>
      </w:r>
      <w:r w:rsidRPr="00302FDF">
        <w:rPr>
          <w:rFonts w:ascii="Times New Roman" w:hAnsi="Times New Roman" w:cs="Times New Roman"/>
          <w:sz w:val="20"/>
          <w:szCs w:val="20"/>
        </w:rPr>
        <w:t xml:space="preserve">предусмотренных </w:t>
      </w:r>
      <w:hyperlink r:id="rId8" w:history="1">
        <w:r w:rsidRPr="00302FDF">
          <w:rPr>
            <w:rFonts w:ascii="Times New Roman" w:hAnsi="Times New Roman" w:cs="Times New Roman"/>
            <w:sz w:val="20"/>
            <w:szCs w:val="20"/>
          </w:rPr>
          <w:t>главой VII</w:t>
        </w:r>
      </w:hyperlink>
      <w:r w:rsidRPr="00302FDF">
        <w:rPr>
          <w:rFonts w:ascii="Times New Roman" w:hAnsi="Times New Roman" w:cs="Times New Roman"/>
          <w:sz w:val="20"/>
          <w:szCs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54A7A" w:rsidRPr="00302FDF" w:rsidRDefault="00754A7A" w:rsidP="00754A7A">
      <w:pPr>
        <w:pStyle w:val="a5"/>
        <w:ind w:firstLine="567"/>
        <w:jc w:val="both"/>
        <w:rPr>
          <w:rFonts w:ascii="Times New Roman" w:hAnsi="Times New Roman" w:cs="Times New Roman"/>
          <w:sz w:val="20"/>
          <w:szCs w:val="20"/>
        </w:rPr>
      </w:pPr>
      <w:r w:rsidRPr="00302FDF">
        <w:rPr>
          <w:rFonts w:ascii="Times New Roman" w:hAnsi="Times New Roman" w:cs="Times New Roman"/>
          <w:sz w:val="20"/>
          <w:szCs w:val="20"/>
        </w:rPr>
        <w:t xml:space="preserve">4) получатель субсидии не должен являться иностранным агентом в соответствии с Федеральным </w:t>
      </w:r>
      <w:hyperlink r:id="rId9" w:history="1">
        <w:r w:rsidRPr="00302FDF">
          <w:rPr>
            <w:rFonts w:ascii="Times New Roman" w:hAnsi="Times New Roman" w:cs="Times New Roman"/>
            <w:sz w:val="20"/>
            <w:szCs w:val="20"/>
          </w:rPr>
          <w:t>законом</w:t>
        </w:r>
      </w:hyperlink>
      <w:r w:rsidRPr="00302FDF">
        <w:rPr>
          <w:rFonts w:ascii="Times New Roman" w:hAnsi="Times New Roman" w:cs="Times New Roman"/>
          <w:sz w:val="20"/>
          <w:szCs w:val="20"/>
        </w:rPr>
        <w:t xml:space="preserve"> "О </w:t>
      </w:r>
      <w:proofErr w:type="gramStart"/>
      <w:r w:rsidRPr="00302FDF">
        <w:rPr>
          <w:rFonts w:ascii="Times New Roman" w:hAnsi="Times New Roman" w:cs="Times New Roman"/>
          <w:sz w:val="20"/>
          <w:szCs w:val="20"/>
        </w:rPr>
        <w:t>контроле за</w:t>
      </w:r>
      <w:proofErr w:type="gramEnd"/>
      <w:r w:rsidRPr="00302FDF">
        <w:rPr>
          <w:rFonts w:ascii="Times New Roman" w:hAnsi="Times New Roman" w:cs="Times New Roman"/>
          <w:sz w:val="20"/>
          <w:szCs w:val="20"/>
        </w:rPr>
        <w:t xml:space="preserve"> деятельностью лиц, находящихся под иностранным влиянием";</w:t>
      </w:r>
    </w:p>
    <w:p w:rsidR="00754A7A" w:rsidRPr="00302FDF" w:rsidRDefault="00754A7A" w:rsidP="00283ED0">
      <w:pPr>
        <w:autoSpaceDE w:val="0"/>
        <w:autoSpaceDN w:val="0"/>
        <w:adjustRightInd w:val="0"/>
        <w:spacing w:after="0" w:line="240" w:lineRule="auto"/>
        <w:ind w:firstLine="708"/>
        <w:rPr>
          <w:rFonts w:ascii="Times New Roman" w:hAnsi="Times New Roman" w:cs="Times New Roman"/>
          <w:sz w:val="20"/>
          <w:szCs w:val="20"/>
        </w:rPr>
      </w:pPr>
      <w:proofErr w:type="gramStart"/>
      <w:r w:rsidRPr="00302FDF">
        <w:rPr>
          <w:rFonts w:ascii="Times New Roman" w:hAnsi="Times New Roman" w:cs="Times New Roman"/>
          <w:sz w:val="20"/>
          <w:szCs w:val="20"/>
        </w:rPr>
        <w:t xml:space="preserve">5) получатель субсидии не должен получать средства из областного и (или) местного бюджета на основании иных нормативных правовых актов на цели, установленные </w:t>
      </w:r>
      <w:hyperlink r:id="rId10" w:history="1">
        <w:r w:rsidRPr="00302FDF">
          <w:rPr>
            <w:rFonts w:ascii="Times New Roman" w:hAnsi="Times New Roman" w:cs="Times New Roman"/>
            <w:sz w:val="20"/>
            <w:szCs w:val="20"/>
          </w:rPr>
          <w:t>пунктом 1.3</w:t>
        </w:r>
      </w:hyperlink>
      <w:r w:rsidRPr="00302FDF">
        <w:rPr>
          <w:rFonts w:ascii="Times New Roman" w:hAnsi="Times New Roman" w:cs="Times New Roman"/>
          <w:sz w:val="20"/>
          <w:szCs w:val="20"/>
        </w:rPr>
        <w:t xml:space="preserve"> Порядка</w:t>
      </w:r>
      <w:r w:rsidR="00283ED0">
        <w:rPr>
          <w:rFonts w:ascii="Times New Roman" w:hAnsi="Times New Roman" w:cs="Times New Roman"/>
          <w:sz w:val="20"/>
          <w:szCs w:val="20"/>
        </w:rPr>
        <w:t xml:space="preserve"> </w:t>
      </w:r>
      <w:r w:rsidR="00283ED0" w:rsidRPr="00283ED0">
        <w:rPr>
          <w:rFonts w:ascii="Times New Roman" w:hAnsi="Times New Roman" w:cs="Times New Roman"/>
          <w:sz w:val="20"/>
          <w:szCs w:val="20"/>
        </w:rPr>
        <w:t xml:space="preserve">проведения конкурса социально значимых проектов в сфере поддержки инициатив территориальных общественных самоуправлений в городе </w:t>
      </w:r>
      <w:proofErr w:type="spellStart"/>
      <w:r w:rsidR="00283ED0" w:rsidRPr="00283ED0">
        <w:rPr>
          <w:rFonts w:ascii="Times New Roman" w:hAnsi="Times New Roman" w:cs="Times New Roman"/>
          <w:sz w:val="20"/>
          <w:szCs w:val="20"/>
        </w:rPr>
        <w:t>Искитиме</w:t>
      </w:r>
      <w:proofErr w:type="spellEnd"/>
      <w:r w:rsidR="00283ED0" w:rsidRPr="00283ED0">
        <w:rPr>
          <w:rFonts w:ascii="Times New Roman" w:hAnsi="Times New Roman" w:cs="Times New Roman"/>
          <w:sz w:val="20"/>
          <w:szCs w:val="20"/>
        </w:rPr>
        <w:t xml:space="preserve"> Новосибирской области в 2025 году</w:t>
      </w:r>
      <w:r w:rsidR="00283ED0">
        <w:rPr>
          <w:rFonts w:ascii="Times New Roman" w:hAnsi="Times New Roman" w:cs="Times New Roman"/>
          <w:sz w:val="20"/>
          <w:szCs w:val="20"/>
        </w:rPr>
        <w:t>, утвержденного постановлением администрации от 01.04.2025 № 542</w:t>
      </w:r>
      <w:r w:rsidRPr="00302FDF">
        <w:rPr>
          <w:rFonts w:ascii="Times New Roman" w:hAnsi="Times New Roman" w:cs="Times New Roman"/>
          <w:sz w:val="20"/>
          <w:szCs w:val="20"/>
        </w:rPr>
        <w:t>;</w:t>
      </w:r>
      <w:proofErr w:type="gramEnd"/>
    </w:p>
    <w:p w:rsidR="00754A7A" w:rsidRPr="00754A7A" w:rsidRDefault="00754A7A" w:rsidP="00754A7A">
      <w:pPr>
        <w:pStyle w:val="a5"/>
        <w:ind w:firstLine="567"/>
        <w:jc w:val="both"/>
        <w:rPr>
          <w:rFonts w:ascii="Times New Roman" w:hAnsi="Times New Roman" w:cs="Times New Roman"/>
          <w:sz w:val="20"/>
          <w:szCs w:val="20"/>
        </w:rPr>
      </w:pPr>
      <w:r w:rsidRPr="00302FDF">
        <w:rPr>
          <w:rFonts w:ascii="Times New Roman" w:hAnsi="Times New Roman" w:cs="Times New Roman"/>
          <w:sz w:val="20"/>
          <w:szCs w:val="20"/>
        </w:rPr>
        <w:t xml:space="preserve">6) на едином налоговом счете получателя субсидии отсутствует или не превышает размер, определенный </w:t>
      </w:r>
      <w:hyperlink r:id="rId11" w:history="1">
        <w:r w:rsidRPr="00302FDF">
          <w:rPr>
            <w:rFonts w:ascii="Times New Roman" w:hAnsi="Times New Roman" w:cs="Times New Roman"/>
            <w:sz w:val="20"/>
            <w:szCs w:val="20"/>
          </w:rPr>
          <w:t>пунктом 3 статьи 47</w:t>
        </w:r>
      </w:hyperlink>
      <w:r w:rsidRPr="00302FDF">
        <w:rPr>
          <w:rFonts w:ascii="Times New Roman" w:hAnsi="Times New Roman" w:cs="Times New Roman"/>
          <w:sz w:val="20"/>
          <w:szCs w:val="20"/>
        </w:rPr>
        <w:t xml:space="preserve"> Налогового кодекса Российской Федерации, задолженность по уплате налогов, сборов и страховых взносов в бюджеты </w:t>
      </w:r>
      <w:r w:rsidRPr="00754A7A">
        <w:rPr>
          <w:rFonts w:ascii="Times New Roman" w:hAnsi="Times New Roman" w:cs="Times New Roman"/>
          <w:sz w:val="20"/>
          <w:szCs w:val="20"/>
        </w:rPr>
        <w:t>бюджетной системы Российской Федерации;</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 xml:space="preserve">7) отсутствие у получателя субсидии просроченной задолженности по возврату в областной и (или) местный бюджет субсидий, бюджетных инвестиций, </w:t>
      </w:r>
      <w:proofErr w:type="gramStart"/>
      <w:r w:rsidRPr="00754A7A">
        <w:rPr>
          <w:rFonts w:ascii="Times New Roman" w:hAnsi="Times New Roman" w:cs="Times New Roman"/>
          <w:sz w:val="20"/>
          <w:szCs w:val="20"/>
        </w:rPr>
        <w:t>предоставленных</w:t>
      </w:r>
      <w:proofErr w:type="gramEnd"/>
      <w:r w:rsidRPr="00754A7A">
        <w:rPr>
          <w:rFonts w:ascii="Times New Roman" w:hAnsi="Times New Roman" w:cs="Times New Roman"/>
          <w:sz w:val="20"/>
          <w:szCs w:val="20"/>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 городом Искитим Новосибирской области;</w:t>
      </w:r>
    </w:p>
    <w:p w:rsidR="00754A7A" w:rsidRPr="00754A7A" w:rsidRDefault="00754A7A" w:rsidP="00754A7A">
      <w:pPr>
        <w:pStyle w:val="a5"/>
        <w:ind w:firstLine="567"/>
        <w:jc w:val="both"/>
        <w:rPr>
          <w:rFonts w:ascii="Times New Roman" w:hAnsi="Times New Roman" w:cs="Times New Roman"/>
          <w:sz w:val="20"/>
          <w:szCs w:val="20"/>
        </w:rPr>
      </w:pPr>
      <w:proofErr w:type="gramStart"/>
      <w:r w:rsidRPr="00754A7A">
        <w:rPr>
          <w:rFonts w:ascii="Times New Roman" w:hAnsi="Times New Roman" w:cs="Times New Roman"/>
          <w:sz w:val="20"/>
          <w:szCs w:val="20"/>
        </w:rPr>
        <w:t>8) получатель субсидии,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конкурса), другого юридического лица), ликвидации, в отношении организации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roofErr w:type="gramEnd"/>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9) отсутствие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(бухгалтере) получателя субсидии;</w:t>
      </w:r>
    </w:p>
    <w:p w:rsidR="000A7D9C" w:rsidRDefault="00754A7A" w:rsidP="00850135">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10) срок деятельности получателя субсидии должен составлять не менее одного года с момента государственной регистрации в качестве юридического лица в соответствии с законодательством Российской Федерации.</w:t>
      </w: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Для участия в конкурсе некоммерческая организация представляет следующие документы:</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1) заявку о предоставлении субсидии по форме, утвержденной постановлением администрации, которая в том числе включает:</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а) полное наименование некоммерческой организации, юридический, почтовый и фактический адрес местонахождения, контактные телефоны;</w:t>
      </w:r>
    </w:p>
    <w:p w:rsidR="00754A7A" w:rsidRPr="00754A7A" w:rsidRDefault="00754A7A" w:rsidP="00754A7A">
      <w:pPr>
        <w:pStyle w:val="a5"/>
        <w:ind w:firstLine="567"/>
        <w:jc w:val="both"/>
        <w:rPr>
          <w:rFonts w:ascii="Times New Roman" w:hAnsi="Times New Roman" w:cs="Times New Roman"/>
          <w:sz w:val="20"/>
          <w:szCs w:val="20"/>
        </w:rPr>
      </w:pPr>
      <w:proofErr w:type="gramStart"/>
      <w:r w:rsidRPr="00754A7A">
        <w:rPr>
          <w:rFonts w:ascii="Times New Roman" w:hAnsi="Times New Roman" w:cs="Times New Roman"/>
          <w:sz w:val="20"/>
          <w:szCs w:val="20"/>
        </w:rPr>
        <w:t>б) проект по осуществлению мероприятий, направленных на поддержку инициатив территориальных общественных самоуправлений на территории города Искитима Новосибирской области, с постановкой проблемы, указанием целей и задач, содержания и сроков реализации запланированных мероприятий, планируемых результатов реализации проекта в соответствии с муниципальной программой, календарным планом реализации проекта, информацией о запрашиваемом размере субсидии из местного бюджета;</w:t>
      </w:r>
      <w:proofErr w:type="gramEnd"/>
    </w:p>
    <w:p w:rsidR="00754A7A" w:rsidRPr="00754A7A" w:rsidRDefault="00754A7A" w:rsidP="00754A7A">
      <w:pPr>
        <w:pStyle w:val="a5"/>
        <w:ind w:firstLine="567"/>
        <w:jc w:val="both"/>
        <w:rPr>
          <w:rFonts w:ascii="Times New Roman" w:hAnsi="Times New Roman" w:cs="Times New Roman"/>
          <w:sz w:val="20"/>
          <w:szCs w:val="20"/>
        </w:rPr>
      </w:pPr>
      <w:proofErr w:type="gramStart"/>
      <w:r w:rsidRPr="00754A7A">
        <w:rPr>
          <w:rFonts w:ascii="Times New Roman" w:hAnsi="Times New Roman" w:cs="Times New Roman"/>
          <w:sz w:val="20"/>
          <w:szCs w:val="20"/>
        </w:rPr>
        <w:t>в) смету расходов на выполнение мероприятий проекта за счет средств субсидии, а также собственных (привлеченных) средств и/или ресурсов (в виде денежных средств получателя субсидии для оплаты части затрат по проекту, имущества организации, находящегося на ее балансе, финансовых и нефинансовых пожертвований (безвозмездное предоставление имущества, товаров, выполнение работ, оказание услуг) на реализацию проекта, услуг волонтеров и т.п.);</w:t>
      </w:r>
      <w:proofErr w:type="gramEnd"/>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г) информацию о согласии на публикацию (размещение) в сети "Интернет" информации об организации и о подаваемой заявке;</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д) согласие на обработку персональных данных физических лиц, если информация (в том числе документы), включенная в состав заявки, содержит такие данные;</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2) копии документов, подтверждающих полномочия лица на подачу заявки от имени некоммерческой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заверенные подписью руководителя и печатью некоммерческой организации;</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3) копии учредительных документов некоммерческой организации: устав организации, свидетельство о государственной регистрации юридического лица, заверенные подписью руководителя и печатью некоммерческой организации;</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4) справку, подписанную руководителем некоммерческой организации или уполномоченным лицом, на соответствие организации</w:t>
      </w:r>
      <w:r w:rsidR="000C6F10">
        <w:rPr>
          <w:rFonts w:ascii="Times New Roman" w:hAnsi="Times New Roman" w:cs="Times New Roman"/>
          <w:sz w:val="20"/>
          <w:szCs w:val="20"/>
        </w:rPr>
        <w:t xml:space="preserve"> установленным</w:t>
      </w:r>
      <w:r w:rsidRPr="00754A7A">
        <w:rPr>
          <w:rFonts w:ascii="Times New Roman" w:hAnsi="Times New Roman" w:cs="Times New Roman"/>
          <w:sz w:val="20"/>
          <w:szCs w:val="20"/>
        </w:rPr>
        <w:t xml:space="preserve"> требованиям;</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5) справку о банковских реквизитах некоммерческой организации;</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6) письма поддержки от партнеров проекта, в том числе о гарантированном финансовом и/или материальном вкладе в реализацию проекта. Партнерами проекта могут выступать физические или юридические лица, готовые поддержать проект в форме предоставления получателям поддержки финансовой, предметной или в виде иной поддержки на конкретные цели;</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lastRenderedPageBreak/>
        <w:t>7) справку, подписанную руководителем некоммерческой организации, со сведениями об опыте работы по реализации социально значимых проектов в сфере поддержки инициатив ТОС. Участник конкурса по собственной инициативе вправе при подаче заявки представить документы, подтверждающие наличие опыта работы по реализации социально значимых проектов в сфере поддержки инициатив ТОС;</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8) при проведении мероприятий по благоустройству территории - решение собрания собственников земельного участка или гарантийное письмо от управляющей компании, муниципальных учреждений или товарищества собственников жилья о принятии результата мероприятий (вновь созданного объекта) в собственность/на обслуживание и обеспечение надлежащего содержания элементов благоустройства территории, размещенных на земельном участке в рамках реализации проекта;</w:t>
      </w:r>
    </w:p>
    <w:p w:rsidR="00754A7A" w:rsidRPr="00754A7A" w:rsidRDefault="00754A7A" w:rsidP="00754A7A">
      <w:pPr>
        <w:pStyle w:val="a5"/>
        <w:ind w:firstLine="567"/>
        <w:jc w:val="both"/>
        <w:rPr>
          <w:rFonts w:ascii="Times New Roman" w:hAnsi="Times New Roman" w:cs="Times New Roman"/>
          <w:sz w:val="20"/>
          <w:szCs w:val="20"/>
        </w:rPr>
      </w:pPr>
      <w:r w:rsidRPr="00754A7A">
        <w:rPr>
          <w:rFonts w:ascii="Times New Roman" w:hAnsi="Times New Roman" w:cs="Times New Roman"/>
          <w:sz w:val="20"/>
          <w:szCs w:val="20"/>
        </w:rPr>
        <w:t>9) опись всех документов с перечнем передаваемых документов организатору конкурса с указанием количества листов и экземпляров.</w:t>
      </w:r>
    </w:p>
    <w:p w:rsidR="00754A7A" w:rsidRDefault="00754A7A" w:rsidP="008D072C">
      <w:pPr>
        <w:pStyle w:val="a5"/>
        <w:ind w:firstLine="567"/>
        <w:jc w:val="both"/>
        <w:rPr>
          <w:rFonts w:ascii="Times New Roman" w:hAnsi="Times New Roman" w:cs="Times New Roman"/>
          <w:sz w:val="20"/>
          <w:szCs w:val="20"/>
        </w:rPr>
      </w:pPr>
    </w:p>
    <w:p w:rsidR="0006373A" w:rsidRPr="0006373A" w:rsidRDefault="0006373A" w:rsidP="008D072C">
      <w:pPr>
        <w:pStyle w:val="a5"/>
        <w:ind w:firstLine="567"/>
        <w:jc w:val="both"/>
        <w:rPr>
          <w:rFonts w:ascii="Times New Roman" w:hAnsi="Times New Roman" w:cs="Times New Roman"/>
          <w:sz w:val="20"/>
          <w:szCs w:val="20"/>
        </w:rPr>
      </w:pPr>
      <w:r w:rsidRPr="0006373A">
        <w:rPr>
          <w:rFonts w:ascii="Times New Roman" w:hAnsi="Times New Roman" w:cs="Times New Roman"/>
          <w:sz w:val="20"/>
          <w:szCs w:val="20"/>
        </w:rPr>
        <w:t>Одна некоммерческая организация в рамках конкурса может подать не более одной заявки.</w:t>
      </w:r>
    </w:p>
    <w:p w:rsidR="0006373A" w:rsidRPr="0006373A" w:rsidRDefault="0006373A" w:rsidP="008D072C">
      <w:pPr>
        <w:pStyle w:val="a5"/>
        <w:ind w:firstLine="567"/>
        <w:jc w:val="both"/>
        <w:rPr>
          <w:rFonts w:ascii="Times New Roman" w:hAnsi="Times New Roman" w:cs="Times New Roman"/>
          <w:sz w:val="20"/>
          <w:szCs w:val="20"/>
        </w:rPr>
      </w:pPr>
      <w:bookmarkStart w:id="3" w:name="P5646"/>
      <w:bookmarkEnd w:id="3"/>
      <w:r w:rsidRPr="0006373A">
        <w:rPr>
          <w:rFonts w:ascii="Times New Roman" w:hAnsi="Times New Roman" w:cs="Times New Roman"/>
          <w:sz w:val="20"/>
          <w:szCs w:val="20"/>
        </w:rPr>
        <w:t xml:space="preserve">Заявка с прилагаемыми документами регистрируются в день поступления в журнале регистрации заявок участников конкурса. </w:t>
      </w:r>
      <w:bookmarkStart w:id="4" w:name="P5650"/>
      <w:bookmarkEnd w:id="4"/>
    </w:p>
    <w:p w:rsidR="006967D5" w:rsidRPr="006967D5" w:rsidRDefault="006967D5" w:rsidP="008D072C">
      <w:pPr>
        <w:pStyle w:val="a5"/>
        <w:ind w:firstLine="567"/>
        <w:jc w:val="both"/>
        <w:rPr>
          <w:rFonts w:ascii="Times New Roman" w:hAnsi="Times New Roman" w:cs="Times New Roman"/>
          <w:sz w:val="20"/>
          <w:szCs w:val="20"/>
        </w:rPr>
      </w:pPr>
      <w:r w:rsidRPr="006967D5">
        <w:rPr>
          <w:rFonts w:ascii="Times New Roman" w:hAnsi="Times New Roman" w:cs="Times New Roman"/>
          <w:sz w:val="20"/>
          <w:szCs w:val="20"/>
        </w:rPr>
        <w:t>Заявка может быть изменена или отозвана некоммерческой организацией до окончания срока приема заявок путем направления в администрацию соответствующего заявления.</w:t>
      </w:r>
    </w:p>
    <w:p w:rsidR="006967D5" w:rsidRPr="006967D5" w:rsidRDefault="006967D5" w:rsidP="008D072C">
      <w:pPr>
        <w:pStyle w:val="a5"/>
        <w:ind w:firstLine="567"/>
        <w:jc w:val="both"/>
        <w:rPr>
          <w:rFonts w:ascii="Times New Roman" w:hAnsi="Times New Roman" w:cs="Times New Roman"/>
          <w:sz w:val="20"/>
          <w:szCs w:val="20"/>
        </w:rPr>
      </w:pPr>
      <w:r w:rsidRPr="006967D5">
        <w:rPr>
          <w:rFonts w:ascii="Times New Roman" w:hAnsi="Times New Roman" w:cs="Times New Roman"/>
          <w:sz w:val="20"/>
          <w:szCs w:val="20"/>
        </w:rPr>
        <w:t>Внесение изменений в заявку допускается только в случае представления для включения в ее состав дополнительной информации (в том числе документов).</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 xml:space="preserve">Поступившие заявки и приложенные к ним документы в течение пяти рабочих дней </w:t>
      </w:r>
      <w:proofErr w:type="gramStart"/>
      <w:r w:rsidRPr="008D072C">
        <w:rPr>
          <w:rFonts w:ascii="Times New Roman" w:hAnsi="Times New Roman" w:cs="Times New Roman"/>
          <w:sz w:val="20"/>
          <w:szCs w:val="20"/>
        </w:rPr>
        <w:t>с даты поступления</w:t>
      </w:r>
      <w:proofErr w:type="gramEnd"/>
      <w:r w:rsidRPr="008D072C">
        <w:rPr>
          <w:rFonts w:ascii="Times New Roman" w:hAnsi="Times New Roman" w:cs="Times New Roman"/>
          <w:sz w:val="20"/>
          <w:szCs w:val="20"/>
        </w:rPr>
        <w:t xml:space="preserve"> заявки и документов проверяются на соответствие установленным Порядком требованиям.</w:t>
      </w:r>
    </w:p>
    <w:p w:rsidR="006967D5" w:rsidRPr="008D072C" w:rsidRDefault="006967D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течение 15 календарных дней со дня окончания срока приема заявок информация обо всех заявках, включающая: наименование некоммерческой организации, идентификационный номер налогоплательщика; название и краткое описание программы, на осуществление которой запрашивается финансирование, запрашиваемый размер поддержки, размещается администрацией на официальном сайте администрации в сети "Интернет".</w:t>
      </w:r>
    </w:p>
    <w:p w:rsidR="00D63DE4" w:rsidRPr="00D63DE4" w:rsidRDefault="00D63DE4" w:rsidP="00D63DE4">
      <w:pPr>
        <w:pStyle w:val="a5"/>
        <w:ind w:firstLine="567"/>
        <w:jc w:val="both"/>
        <w:rPr>
          <w:rFonts w:ascii="Times New Roman" w:hAnsi="Times New Roman" w:cs="Times New Roman"/>
          <w:sz w:val="20"/>
          <w:szCs w:val="20"/>
        </w:rPr>
      </w:pPr>
      <w:bookmarkStart w:id="5" w:name="P5658"/>
      <w:bookmarkStart w:id="6" w:name="P5662"/>
      <w:bookmarkEnd w:id="5"/>
      <w:bookmarkEnd w:id="6"/>
      <w:r w:rsidRPr="00D63DE4">
        <w:rPr>
          <w:rFonts w:ascii="Times New Roman" w:hAnsi="Times New Roman" w:cs="Times New Roman"/>
          <w:sz w:val="20"/>
          <w:szCs w:val="20"/>
        </w:rPr>
        <w:t>В рамках проверки представленных документов администрация в установленном порядке получает необходимые сведения и документы, в том числе в порядке межведомственного информационного взаимодействия.</w:t>
      </w:r>
    </w:p>
    <w:p w:rsidR="00685C78" w:rsidRDefault="00D63DE4" w:rsidP="00850135">
      <w:pPr>
        <w:pStyle w:val="a5"/>
        <w:ind w:firstLine="567"/>
        <w:jc w:val="both"/>
        <w:rPr>
          <w:rFonts w:ascii="Times New Roman" w:hAnsi="Times New Roman" w:cs="Times New Roman"/>
          <w:sz w:val="20"/>
          <w:szCs w:val="20"/>
        </w:rPr>
      </w:pPr>
      <w:r w:rsidRPr="00D63DE4">
        <w:rPr>
          <w:rFonts w:ascii="Times New Roman" w:hAnsi="Times New Roman" w:cs="Times New Roman"/>
          <w:sz w:val="20"/>
          <w:szCs w:val="20"/>
        </w:rPr>
        <w:t>Некоммерческая организация - участник конкурса вправе представить данные документы при подаче заявки по собственной инициативе.</w:t>
      </w:r>
    </w:p>
    <w:p w:rsidR="006E280F" w:rsidRPr="006E280F" w:rsidRDefault="006E280F" w:rsidP="006E280F">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Основаниями для отклонения заявки на стадии рассмотрения и оценки заявок являются:</w:t>
      </w:r>
    </w:p>
    <w:p w:rsidR="006E280F" w:rsidRDefault="006E280F" w:rsidP="006E280F">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1) несоответствие некоммерческой организации</w:t>
      </w:r>
      <w:r>
        <w:rPr>
          <w:rFonts w:ascii="Times New Roman" w:hAnsi="Times New Roman" w:cs="Times New Roman"/>
          <w:sz w:val="20"/>
          <w:szCs w:val="20"/>
        </w:rPr>
        <w:t xml:space="preserve"> установленным</w:t>
      </w:r>
      <w:r w:rsidRPr="006E280F">
        <w:rPr>
          <w:rFonts w:ascii="Times New Roman" w:hAnsi="Times New Roman" w:cs="Times New Roman"/>
          <w:sz w:val="20"/>
          <w:szCs w:val="20"/>
        </w:rPr>
        <w:t xml:space="preserve"> требованиям, </w:t>
      </w:r>
    </w:p>
    <w:p w:rsidR="006E280F" w:rsidRDefault="006E280F" w:rsidP="006E280F">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2) непредставление (представление не в полном объеме) некоммерческой организацией заявки и документов</w:t>
      </w:r>
      <w:r>
        <w:rPr>
          <w:rFonts w:ascii="Times New Roman" w:hAnsi="Times New Roman" w:cs="Times New Roman"/>
          <w:sz w:val="20"/>
          <w:szCs w:val="20"/>
        </w:rPr>
        <w:t xml:space="preserve"> в соответствии с установленными</w:t>
      </w:r>
      <w:r w:rsidRPr="006E280F">
        <w:rPr>
          <w:rFonts w:ascii="Times New Roman" w:hAnsi="Times New Roman" w:cs="Times New Roman"/>
          <w:sz w:val="20"/>
          <w:szCs w:val="20"/>
        </w:rPr>
        <w:t xml:space="preserve"> требованиям</w:t>
      </w:r>
      <w:r>
        <w:rPr>
          <w:rFonts w:ascii="Times New Roman" w:hAnsi="Times New Roman" w:cs="Times New Roman"/>
          <w:sz w:val="20"/>
          <w:szCs w:val="20"/>
        </w:rPr>
        <w:t xml:space="preserve">и </w:t>
      </w:r>
    </w:p>
    <w:p w:rsidR="006E280F" w:rsidRPr="006E280F" w:rsidRDefault="006E280F" w:rsidP="006E280F">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3) недостоверность информации, содержащейся в документах, представленных некоммерческой организацией в целях подтверждения соответствия установленным требованиям;</w:t>
      </w:r>
    </w:p>
    <w:p w:rsidR="006E280F" w:rsidRPr="006E280F" w:rsidRDefault="006E280F" w:rsidP="006E280F">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4) подача заявки после даты и времени, определенных для подачи заявок;</w:t>
      </w:r>
    </w:p>
    <w:p w:rsidR="006E280F" w:rsidRPr="006E280F" w:rsidRDefault="006E280F" w:rsidP="006E280F">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5) несоответствие целевого назначения субсидии предмету деятельности некоммерческой организации, указанному в его учредительных документах.</w:t>
      </w:r>
    </w:p>
    <w:p w:rsidR="006E280F" w:rsidRPr="006E280F" w:rsidRDefault="006E280F" w:rsidP="006E280F">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При наличии оснований для отклонения заявки администрация в течение десяти рабочих дней со дня регистрации заявки направляет некоммерческой организации письменное уведомление об отклонении заявки с указанием причин такого отклонения по адресу, указанному в заявке.</w:t>
      </w:r>
    </w:p>
    <w:p w:rsidR="006E280F" w:rsidRPr="006E280F" w:rsidRDefault="006E280F" w:rsidP="006E280F">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 xml:space="preserve">Не может являться основанием </w:t>
      </w:r>
      <w:proofErr w:type="gramStart"/>
      <w:r w:rsidRPr="006E280F">
        <w:rPr>
          <w:rFonts w:ascii="Times New Roman" w:hAnsi="Times New Roman" w:cs="Times New Roman"/>
          <w:sz w:val="20"/>
          <w:szCs w:val="20"/>
        </w:rPr>
        <w:t>для отказа в допуске к участию в конкурсе наличие в документах</w:t>
      </w:r>
      <w:proofErr w:type="gramEnd"/>
      <w:r w:rsidRPr="006E280F">
        <w:rPr>
          <w:rFonts w:ascii="Times New Roman" w:hAnsi="Times New Roman" w:cs="Times New Roman"/>
          <w:sz w:val="20"/>
          <w:szCs w:val="20"/>
        </w:rPr>
        <w:t xml:space="preserve">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Описки, опечатки, орфографические и арифметические ошибки, допущенные в документах в составе заявки, могут быть устранены некоммерческой организацией в течение трех рабочих дней с момента обнаружения таких ошибок.</w:t>
      </w:r>
    </w:p>
    <w:p w:rsidR="006E280F" w:rsidRPr="006E280F" w:rsidRDefault="006E280F" w:rsidP="006E280F">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При отсутствии оснований для отклонения заявки администрация в течение десяти рабочих дней со дня регистрации заявки направляет такие заявки для рассмотрения и оценки в конкурсную комиссию.</w:t>
      </w:r>
    </w:p>
    <w:p w:rsidR="006E280F" w:rsidRPr="006E280F" w:rsidRDefault="006E280F" w:rsidP="006E280F">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Представленная для участия в конкурсе заявка некоммерческой организации не возвращается в случаях:</w:t>
      </w:r>
    </w:p>
    <w:p w:rsidR="006E280F" w:rsidRPr="006E280F" w:rsidRDefault="006E280F" w:rsidP="006E280F">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1) принятия решения об отклонении заявки;</w:t>
      </w:r>
    </w:p>
    <w:p w:rsidR="006E280F" w:rsidRDefault="006E280F" w:rsidP="00850135">
      <w:pPr>
        <w:pStyle w:val="a5"/>
        <w:ind w:firstLine="567"/>
        <w:jc w:val="both"/>
        <w:rPr>
          <w:rFonts w:ascii="Times New Roman" w:hAnsi="Times New Roman" w:cs="Times New Roman"/>
          <w:sz w:val="20"/>
          <w:szCs w:val="20"/>
        </w:rPr>
      </w:pPr>
      <w:r w:rsidRPr="006E280F">
        <w:rPr>
          <w:rFonts w:ascii="Times New Roman" w:hAnsi="Times New Roman" w:cs="Times New Roman"/>
          <w:sz w:val="20"/>
          <w:szCs w:val="20"/>
        </w:rPr>
        <w:t>2) если некоммерческая организация не признана победителем конкурса.</w:t>
      </w:r>
    </w:p>
    <w:p w:rsidR="00A63365" w:rsidRPr="008D072C" w:rsidRDefault="00A63365" w:rsidP="008D072C">
      <w:pPr>
        <w:pStyle w:val="a5"/>
        <w:ind w:firstLine="567"/>
        <w:jc w:val="both"/>
        <w:rPr>
          <w:rFonts w:ascii="Times New Roman" w:hAnsi="Times New Roman" w:cs="Times New Roman"/>
          <w:sz w:val="20"/>
          <w:szCs w:val="20"/>
        </w:rPr>
      </w:pPr>
      <w:r w:rsidRPr="00103324">
        <w:rPr>
          <w:rFonts w:ascii="Times New Roman" w:hAnsi="Times New Roman" w:cs="Times New Roman"/>
          <w:sz w:val="20"/>
          <w:szCs w:val="20"/>
        </w:rPr>
        <w:t xml:space="preserve">Для определения победителя конкурса заявки оцениваются конкурсной комиссией не позднее 20 рабочих </w:t>
      </w:r>
      <w:r w:rsidRPr="008D072C">
        <w:rPr>
          <w:rFonts w:ascii="Times New Roman" w:hAnsi="Times New Roman" w:cs="Times New Roman"/>
          <w:sz w:val="20"/>
          <w:szCs w:val="20"/>
        </w:rPr>
        <w:t xml:space="preserve">дней со дня окончания срока подачи заявок по критериям оценки заявок.  </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Конкурсная комиссия присваивает каждой заявке порядковый номер (в порядке уменьшения ее весового значения). Заявке с самым высоким весовым значением присваивается первый номер, последующие порядковые номера присваиваются заявкам в порядке уменьшения весового значения.</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 наличия заявок, имеющих одинаковое весовое значение, более высокий порядковый номер присваивается заявке, поступившей первой.</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Победителем конкурса становится некоммерческая организация, которой присвоен первый номер. В случае уклонения победителя конкурса от заключения соглашения статус победителя конкурса переходит к некоммерческой организации, которой присвоен второй номер.</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w:t>
      </w:r>
      <w:proofErr w:type="gramStart"/>
      <w:r w:rsidRPr="008D072C">
        <w:rPr>
          <w:rFonts w:ascii="Times New Roman" w:hAnsi="Times New Roman" w:cs="Times New Roman"/>
          <w:sz w:val="20"/>
          <w:szCs w:val="20"/>
        </w:rPr>
        <w:t>,</w:t>
      </w:r>
      <w:proofErr w:type="gramEnd"/>
      <w:r w:rsidRPr="008D072C">
        <w:rPr>
          <w:rFonts w:ascii="Times New Roman" w:hAnsi="Times New Roman" w:cs="Times New Roman"/>
          <w:sz w:val="20"/>
          <w:szCs w:val="20"/>
        </w:rPr>
        <w:t xml:space="preserve"> если в течение срока приема документов подана только одна заявка, конкурс считается состоявшимся. Победителем в таком случае признается участник, подавший заявку, при условии соответствия заявки и представленных документов предъявляемым требованиям.</w:t>
      </w:r>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w:t>
      </w:r>
      <w:proofErr w:type="gramStart"/>
      <w:r w:rsidRPr="008D072C">
        <w:rPr>
          <w:rFonts w:ascii="Times New Roman" w:hAnsi="Times New Roman" w:cs="Times New Roman"/>
          <w:sz w:val="20"/>
          <w:szCs w:val="20"/>
        </w:rPr>
        <w:t>,</w:t>
      </w:r>
      <w:proofErr w:type="gramEnd"/>
      <w:r w:rsidRPr="008D072C">
        <w:rPr>
          <w:rFonts w:ascii="Times New Roman" w:hAnsi="Times New Roman" w:cs="Times New Roman"/>
          <w:sz w:val="20"/>
          <w:szCs w:val="20"/>
        </w:rPr>
        <w:t xml:space="preserve"> если в течение срока приема документов не подана ни одна заявка, конкурс признается несостоявшимся. В таком случае процедура проведения отбора получателей субсидии проводится заново.   </w:t>
      </w:r>
    </w:p>
    <w:p w:rsidR="00A63365" w:rsidRPr="008D072C" w:rsidRDefault="00A63365" w:rsidP="008D072C">
      <w:pPr>
        <w:pStyle w:val="a5"/>
        <w:ind w:firstLine="567"/>
        <w:jc w:val="both"/>
        <w:rPr>
          <w:rFonts w:ascii="Times New Roman" w:hAnsi="Times New Roman" w:cs="Times New Roman"/>
          <w:sz w:val="20"/>
          <w:szCs w:val="20"/>
        </w:rPr>
      </w:pPr>
      <w:proofErr w:type="gramStart"/>
      <w:r w:rsidRPr="008D072C">
        <w:rPr>
          <w:rFonts w:ascii="Times New Roman" w:hAnsi="Times New Roman" w:cs="Times New Roman"/>
          <w:sz w:val="20"/>
          <w:szCs w:val="20"/>
        </w:rPr>
        <w:lastRenderedPageBreak/>
        <w:t>Конкурсная комиссии состоит из 9 человек: председатель комиссии, заместитель председателя комиссии, секретарь комиссии и члены комиссии (в том числе представители Совета депутатов города Искитима Новосибирской области, члены Общественного совета города Искитима Новосибирской области, некоммерческих организаций, деятельность которых направлена на решение социальных проблем, развитие гражданского общества в городе Искитиме Новосибирской области (при условии, что такие организации не планируют участвовать в конкурсе).</w:t>
      </w:r>
      <w:proofErr w:type="gramEnd"/>
    </w:p>
    <w:p w:rsidR="00A63365" w:rsidRPr="008D072C" w:rsidRDefault="00A63365"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Число членов конкурсной комиссии, замещающих должности муниципальной службы, муниципальные должности, должно составлять не более одной трети от общего числа членов конкурсной комиссии.</w:t>
      </w:r>
    </w:p>
    <w:p w:rsidR="00A63365" w:rsidRPr="008D072C" w:rsidRDefault="00A63365" w:rsidP="008D072C">
      <w:pPr>
        <w:pStyle w:val="a5"/>
        <w:ind w:firstLine="567"/>
        <w:jc w:val="both"/>
        <w:rPr>
          <w:rFonts w:ascii="Times New Roman" w:hAnsi="Times New Roman" w:cs="Times New Roman"/>
          <w:sz w:val="20"/>
          <w:szCs w:val="20"/>
          <w:lang w:eastAsia="ru-RU"/>
        </w:rPr>
      </w:pPr>
      <w:r w:rsidRPr="008D072C">
        <w:rPr>
          <w:rFonts w:ascii="Times New Roman" w:hAnsi="Times New Roman" w:cs="Times New Roman"/>
          <w:sz w:val="20"/>
          <w:szCs w:val="20"/>
        </w:rPr>
        <w:t>Заседание конкурсной комиссии проводится не позднее 5 рабочих дней со дня окончания срока подачи заявок</w:t>
      </w:r>
    </w:p>
    <w:p w:rsidR="00E009C5" w:rsidRDefault="00E009C5" w:rsidP="008D072C">
      <w:pPr>
        <w:pStyle w:val="a5"/>
        <w:ind w:firstLine="567"/>
        <w:jc w:val="both"/>
        <w:rPr>
          <w:rFonts w:ascii="Times New Roman" w:hAnsi="Times New Roman" w:cs="Times New Roman"/>
          <w:sz w:val="20"/>
          <w:szCs w:val="20"/>
          <w:lang w:eastAsia="ru-RU"/>
        </w:rPr>
      </w:pPr>
      <w:r w:rsidRPr="008D072C">
        <w:rPr>
          <w:rFonts w:ascii="Times New Roman" w:hAnsi="Times New Roman" w:cs="Times New Roman"/>
          <w:sz w:val="20"/>
          <w:szCs w:val="20"/>
          <w:lang w:eastAsia="ru-RU"/>
        </w:rPr>
        <w:t>Критерии оценки  социально значимого проекта</w:t>
      </w:r>
    </w:p>
    <w:p w:rsidR="00735311" w:rsidRDefault="00735311" w:rsidP="00735311">
      <w:pPr>
        <w:autoSpaceDE w:val="0"/>
        <w:autoSpaceDN w:val="0"/>
        <w:adjustRightInd w:val="0"/>
        <w:spacing w:after="0" w:line="240" w:lineRule="auto"/>
        <w:ind w:firstLine="540"/>
        <w:jc w:val="both"/>
        <w:outlineLvl w:val="0"/>
        <w:rPr>
          <w:rFonts w:ascii="Times New Roman" w:hAnsi="Times New Roman" w:cs="Times New Roman"/>
          <w:sz w:val="20"/>
          <w:szCs w:val="20"/>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66"/>
        <w:gridCol w:w="2381"/>
        <w:gridCol w:w="5762"/>
        <w:gridCol w:w="851"/>
      </w:tblGrid>
      <w:tr w:rsidR="00735311" w:rsidTr="00AA6C1A">
        <w:tc>
          <w:tcPr>
            <w:tcW w:w="566" w:type="dxa"/>
            <w:tcBorders>
              <w:top w:val="single" w:sz="4" w:space="0" w:color="auto"/>
              <w:left w:val="single" w:sz="4" w:space="0" w:color="auto"/>
              <w:bottom w:val="single" w:sz="4" w:space="0" w:color="auto"/>
              <w:right w:val="single" w:sz="4" w:space="0" w:color="auto"/>
            </w:tcBorders>
          </w:tcPr>
          <w:p w:rsidR="00735311" w:rsidRDefault="006E0B32" w:rsidP="006E0B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35311">
              <w:rPr>
                <w:rFonts w:ascii="Times New Roman" w:hAnsi="Times New Roman" w:cs="Times New Roman"/>
                <w:sz w:val="20"/>
                <w:szCs w:val="20"/>
              </w:rPr>
              <w:t xml:space="preserve"> п/п</w:t>
            </w:r>
          </w:p>
        </w:tc>
        <w:tc>
          <w:tcPr>
            <w:tcW w:w="2381"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Критерии</w:t>
            </w:r>
          </w:p>
        </w:tc>
        <w:tc>
          <w:tcPr>
            <w:tcW w:w="5762"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Оценка</w:t>
            </w:r>
          </w:p>
        </w:tc>
        <w:tc>
          <w:tcPr>
            <w:tcW w:w="851"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Коэффициент значимости</w:t>
            </w:r>
          </w:p>
        </w:tc>
      </w:tr>
      <w:tr w:rsidR="00735311" w:rsidTr="00AA6C1A">
        <w:tc>
          <w:tcPr>
            <w:tcW w:w="566" w:type="dxa"/>
            <w:tcBorders>
              <w:top w:val="single" w:sz="4" w:space="0" w:color="auto"/>
              <w:left w:val="single" w:sz="4" w:space="0" w:color="auto"/>
              <w:bottom w:val="single" w:sz="4" w:space="0" w:color="auto"/>
              <w:right w:val="single" w:sz="4" w:space="0" w:color="auto"/>
            </w:tcBorders>
            <w:vAlign w:val="center"/>
          </w:tcPr>
          <w:p w:rsidR="00735311" w:rsidRDefault="0073531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381" w:type="dxa"/>
            <w:tcBorders>
              <w:top w:val="single" w:sz="4" w:space="0" w:color="auto"/>
              <w:left w:val="single" w:sz="4" w:space="0" w:color="auto"/>
              <w:bottom w:val="single" w:sz="4" w:space="0" w:color="auto"/>
              <w:right w:val="single" w:sz="4" w:space="0" w:color="auto"/>
            </w:tcBorders>
          </w:tcPr>
          <w:p w:rsidR="00735311" w:rsidRDefault="00735311" w:rsidP="0085013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Соответствие мероприятий Проекта целям, задачам, и ожидаемым результатам муниципальной программы</w:t>
            </w:r>
          </w:p>
        </w:tc>
        <w:tc>
          <w:tcPr>
            <w:tcW w:w="5762"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Имеются несоответствия запланированных мероприятий целям, задачам и ожидаемым результатам муниципальной программы, сроки выполнения мероприятий некорректны, создают риски реализации такой программы - 0 баллов;</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запланированные мероприятия обеспечивают достижение цели программы, решение поставленных задач и достижение ожидаемых результатов муниципальной программы, вместе с тем состав мероприятий не является в полной мере оптимальным и (или) сроки выполнения отдельных мероприятий требуют корректировки - 1 балл;</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запланированные мероприятия обеспечивают достижение цели муниципальной программы, решение поставленных задач и достижение ожидаемых результатов программы, указаны разумные сроки, позволяющие в полной мере решить задачи такой программы, - 2 балла</w:t>
            </w:r>
          </w:p>
        </w:tc>
        <w:tc>
          <w:tcPr>
            <w:tcW w:w="851"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w:t>
            </w:r>
          </w:p>
        </w:tc>
      </w:tr>
      <w:tr w:rsidR="00735311" w:rsidTr="00AA6C1A">
        <w:tc>
          <w:tcPr>
            <w:tcW w:w="566" w:type="dxa"/>
            <w:tcBorders>
              <w:top w:val="single" w:sz="4" w:space="0" w:color="auto"/>
              <w:left w:val="single" w:sz="4" w:space="0" w:color="auto"/>
              <w:bottom w:val="single" w:sz="4" w:space="0" w:color="auto"/>
              <w:right w:val="single" w:sz="4" w:space="0" w:color="auto"/>
            </w:tcBorders>
            <w:vAlign w:val="center"/>
          </w:tcPr>
          <w:p w:rsidR="00735311" w:rsidRDefault="0073531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381" w:type="dxa"/>
            <w:tcBorders>
              <w:top w:val="single" w:sz="4" w:space="0" w:color="auto"/>
              <w:left w:val="single" w:sz="4" w:space="0" w:color="auto"/>
              <w:bottom w:val="single" w:sz="4" w:space="0" w:color="auto"/>
              <w:right w:val="single" w:sz="4" w:space="0" w:color="auto"/>
            </w:tcBorders>
          </w:tcPr>
          <w:p w:rsidR="00735311" w:rsidRDefault="00735311" w:rsidP="0085013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Актуальность и социальная значимость проекта</w:t>
            </w:r>
          </w:p>
        </w:tc>
        <w:tc>
          <w:tcPr>
            <w:tcW w:w="5762"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Актуальность и социальная значимость проекта не </w:t>
            </w:r>
            <w:proofErr w:type="gramStart"/>
            <w:r>
              <w:rPr>
                <w:rFonts w:ascii="Times New Roman" w:hAnsi="Times New Roman" w:cs="Times New Roman"/>
                <w:sz w:val="20"/>
                <w:szCs w:val="20"/>
              </w:rPr>
              <w:t>доказаны</w:t>
            </w:r>
            <w:proofErr w:type="gramEnd"/>
            <w:r>
              <w:rPr>
                <w:rFonts w:ascii="Times New Roman" w:hAnsi="Times New Roman" w:cs="Times New Roman"/>
                <w:sz w:val="20"/>
                <w:szCs w:val="20"/>
              </w:rPr>
              <w:t xml:space="preserve"> и не обоснованы авторами проекта - 0 баллов;</w:t>
            </w:r>
          </w:p>
          <w:p w:rsidR="00735311" w:rsidRDefault="00735311">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актуальность и социальная значимость проекта доказаны недостаточно убедительно (проблема описана общими фразами, без приведения конкретных количественных и качественных показателей, отсутствует статистика по проблеме, не описана целевая аудитория, для которой разработан проект, - 1 балл;</w:t>
            </w:r>
            <w:proofErr w:type="gramEnd"/>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актуальность и социальная значимость проекта убедительно доказаны (цели и задачи проекта соответствуют решению проблем, изложенных в проекте, указан конкретный результат, который может </w:t>
            </w:r>
            <w:proofErr w:type="gramStart"/>
            <w:r>
              <w:rPr>
                <w:rFonts w:ascii="Times New Roman" w:hAnsi="Times New Roman" w:cs="Times New Roman"/>
                <w:sz w:val="20"/>
                <w:szCs w:val="20"/>
              </w:rPr>
              <w:t>быть</w:t>
            </w:r>
            <w:proofErr w:type="gramEnd"/>
            <w:r>
              <w:rPr>
                <w:rFonts w:ascii="Times New Roman" w:hAnsi="Times New Roman" w:cs="Times New Roman"/>
                <w:sz w:val="20"/>
                <w:szCs w:val="20"/>
              </w:rPr>
              <w:t xml:space="preserve"> достигнут за указанные в проекте сроки, описание проблемы подкреплено конкретными количественными и качественными показателями - 2 балла</w:t>
            </w:r>
          </w:p>
        </w:tc>
        <w:tc>
          <w:tcPr>
            <w:tcW w:w="851"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0,2</w:t>
            </w:r>
          </w:p>
        </w:tc>
      </w:tr>
      <w:tr w:rsidR="00735311" w:rsidTr="00AA6C1A">
        <w:tc>
          <w:tcPr>
            <w:tcW w:w="566" w:type="dxa"/>
            <w:tcBorders>
              <w:top w:val="single" w:sz="4" w:space="0" w:color="auto"/>
              <w:left w:val="single" w:sz="4" w:space="0" w:color="auto"/>
              <w:bottom w:val="single" w:sz="4" w:space="0" w:color="auto"/>
              <w:right w:val="single" w:sz="4" w:space="0" w:color="auto"/>
            </w:tcBorders>
            <w:vAlign w:val="center"/>
          </w:tcPr>
          <w:p w:rsidR="00735311" w:rsidRDefault="0073531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381" w:type="dxa"/>
            <w:tcBorders>
              <w:top w:val="single" w:sz="4" w:space="0" w:color="auto"/>
              <w:left w:val="single" w:sz="4" w:space="0" w:color="auto"/>
              <w:bottom w:val="single" w:sz="4" w:space="0" w:color="auto"/>
              <w:right w:val="single" w:sz="4" w:space="0" w:color="auto"/>
            </w:tcBorders>
          </w:tcPr>
          <w:p w:rsidR="00735311" w:rsidRDefault="00735311" w:rsidP="0085013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Соответствие затрат, указанных в смете, затратам, направленным на достижение результата от реализации программы</w:t>
            </w:r>
          </w:p>
        </w:tc>
        <w:tc>
          <w:tcPr>
            <w:tcW w:w="5762"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Затраты, указанные в смете программы, не соответствуют предполагаемому эффекту от ее реализации - 0 баллов;</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затраты, указанные в смете программы, частично соответствуют предполагаемому эффекту от ее реализации - 1 балл;</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затраты, указанные в смете программы, соответствуют предполагаемому эффекту от ее реализации - 2 балла</w:t>
            </w:r>
          </w:p>
        </w:tc>
        <w:tc>
          <w:tcPr>
            <w:tcW w:w="851"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w:t>
            </w:r>
          </w:p>
        </w:tc>
      </w:tr>
      <w:tr w:rsidR="00735311" w:rsidTr="00AA6C1A">
        <w:tc>
          <w:tcPr>
            <w:tcW w:w="566" w:type="dxa"/>
            <w:tcBorders>
              <w:top w:val="single" w:sz="4" w:space="0" w:color="auto"/>
              <w:left w:val="single" w:sz="4" w:space="0" w:color="auto"/>
              <w:bottom w:val="single" w:sz="4" w:space="0" w:color="auto"/>
              <w:right w:val="single" w:sz="4" w:space="0" w:color="auto"/>
            </w:tcBorders>
            <w:vAlign w:val="center"/>
          </w:tcPr>
          <w:p w:rsidR="00735311" w:rsidRDefault="0073531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381" w:type="dxa"/>
            <w:tcBorders>
              <w:top w:val="single" w:sz="4" w:space="0" w:color="auto"/>
              <w:left w:val="single" w:sz="4" w:space="0" w:color="auto"/>
              <w:bottom w:val="single" w:sz="4" w:space="0" w:color="auto"/>
              <w:right w:val="single" w:sz="4" w:space="0" w:color="auto"/>
            </w:tcBorders>
          </w:tcPr>
          <w:p w:rsidR="00735311" w:rsidRDefault="00735311" w:rsidP="0085013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ТОС и инициативных групп граждан, пользующихся услугами некоммерческой организации в период формирования Проекта</w:t>
            </w:r>
          </w:p>
        </w:tc>
        <w:tc>
          <w:tcPr>
            <w:tcW w:w="5762"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 1 до 4 - 0 балл;</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 5 до 7 - 1 балл;</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 8 и более - 2 балла</w:t>
            </w:r>
          </w:p>
        </w:tc>
        <w:tc>
          <w:tcPr>
            <w:tcW w:w="851"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w:t>
            </w:r>
          </w:p>
        </w:tc>
      </w:tr>
      <w:tr w:rsidR="00735311" w:rsidTr="00AA6C1A">
        <w:tc>
          <w:tcPr>
            <w:tcW w:w="566" w:type="dxa"/>
            <w:tcBorders>
              <w:top w:val="single" w:sz="4" w:space="0" w:color="auto"/>
              <w:left w:val="single" w:sz="4" w:space="0" w:color="auto"/>
              <w:bottom w:val="single" w:sz="4" w:space="0" w:color="auto"/>
              <w:right w:val="single" w:sz="4" w:space="0" w:color="auto"/>
            </w:tcBorders>
            <w:vAlign w:val="center"/>
          </w:tcPr>
          <w:p w:rsidR="00735311" w:rsidRDefault="0073531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381" w:type="dxa"/>
            <w:tcBorders>
              <w:top w:val="single" w:sz="4" w:space="0" w:color="auto"/>
              <w:left w:val="single" w:sz="4" w:space="0" w:color="auto"/>
              <w:bottom w:val="single" w:sz="4" w:space="0" w:color="auto"/>
              <w:right w:val="single" w:sz="4" w:space="0" w:color="auto"/>
            </w:tcBorders>
          </w:tcPr>
          <w:p w:rsidR="00735311" w:rsidRDefault="00735311" w:rsidP="0085013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Наличие опыта работы по реализации социально значимых проектов в сфере поддержки инициатив ТОС города Искитима</w:t>
            </w:r>
          </w:p>
        </w:tc>
        <w:tc>
          <w:tcPr>
            <w:tcW w:w="5762"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Отсутствие опыта работы по реализации социально значимых проектов в сфере поддержки инициатив ТОС - 0 баллов;</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опыт работы по реализации социально значимых проектов в сфере поддержки инициатив ТОС составляет от 6 месяцев до 2 лет - 1 балл;</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опыт работы по реализации социально значимых проектов в </w:t>
            </w:r>
            <w:r>
              <w:rPr>
                <w:rFonts w:ascii="Times New Roman" w:hAnsi="Times New Roman" w:cs="Times New Roman"/>
                <w:sz w:val="20"/>
                <w:szCs w:val="20"/>
              </w:rPr>
              <w:lastRenderedPageBreak/>
              <w:t>сфере поддержки инициатив ТОС составляет свыше 2 лет - 2 балла</w:t>
            </w:r>
          </w:p>
        </w:tc>
        <w:tc>
          <w:tcPr>
            <w:tcW w:w="851"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0,1</w:t>
            </w:r>
          </w:p>
        </w:tc>
      </w:tr>
      <w:tr w:rsidR="00735311" w:rsidTr="00AA6C1A">
        <w:tc>
          <w:tcPr>
            <w:tcW w:w="566" w:type="dxa"/>
            <w:tcBorders>
              <w:top w:val="single" w:sz="4" w:space="0" w:color="auto"/>
              <w:left w:val="single" w:sz="4" w:space="0" w:color="auto"/>
              <w:bottom w:val="single" w:sz="4" w:space="0" w:color="auto"/>
              <w:right w:val="single" w:sz="4" w:space="0" w:color="auto"/>
            </w:tcBorders>
            <w:vAlign w:val="center"/>
          </w:tcPr>
          <w:p w:rsidR="00735311" w:rsidRDefault="0073531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2381" w:type="dxa"/>
            <w:tcBorders>
              <w:top w:val="single" w:sz="4" w:space="0" w:color="auto"/>
              <w:left w:val="single" w:sz="4" w:space="0" w:color="auto"/>
              <w:bottom w:val="single" w:sz="4" w:space="0" w:color="auto"/>
              <w:right w:val="single" w:sz="4" w:space="0" w:color="auto"/>
            </w:tcBorders>
          </w:tcPr>
          <w:p w:rsidR="00735311" w:rsidRDefault="00735311" w:rsidP="0085013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Проведение мероприятий совместно с органами местного самоуправления г. Искитима</w:t>
            </w:r>
          </w:p>
        </w:tc>
        <w:tc>
          <w:tcPr>
            <w:tcW w:w="5762"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Отсутствие проведенных совместно с органами местного самоуправления г. Искитима мероприятий - 0 баллов;</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количество проведенных совместно с органами местного самоуправления г. Искитима мероприятий составляет от 1-го до 4-х - 1 балл;</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количество проведенных совместно с органами местного самоуправления г. Искитима мероприятий составляет свыше 4-х - 2 балла</w:t>
            </w:r>
          </w:p>
        </w:tc>
        <w:tc>
          <w:tcPr>
            <w:tcW w:w="851"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w:t>
            </w:r>
          </w:p>
        </w:tc>
      </w:tr>
      <w:tr w:rsidR="00735311" w:rsidTr="00AA6C1A">
        <w:tc>
          <w:tcPr>
            <w:tcW w:w="566" w:type="dxa"/>
            <w:tcBorders>
              <w:top w:val="single" w:sz="4" w:space="0" w:color="auto"/>
              <w:left w:val="single" w:sz="4" w:space="0" w:color="auto"/>
              <w:bottom w:val="single" w:sz="4" w:space="0" w:color="auto"/>
              <w:right w:val="single" w:sz="4" w:space="0" w:color="auto"/>
            </w:tcBorders>
            <w:vAlign w:val="center"/>
          </w:tcPr>
          <w:p w:rsidR="00735311" w:rsidRDefault="0073531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381" w:type="dxa"/>
            <w:tcBorders>
              <w:top w:val="single" w:sz="4" w:space="0" w:color="auto"/>
              <w:left w:val="single" w:sz="4" w:space="0" w:color="auto"/>
              <w:bottom w:val="single" w:sz="4" w:space="0" w:color="auto"/>
              <w:right w:val="single" w:sz="4" w:space="0" w:color="auto"/>
            </w:tcBorders>
          </w:tcPr>
          <w:p w:rsidR="00735311" w:rsidRDefault="00735311" w:rsidP="00850135">
            <w:pPr>
              <w:autoSpaceDE w:val="0"/>
              <w:autoSpaceDN w:val="0"/>
              <w:adjustRightInd w:val="0"/>
              <w:spacing w:after="0" w:line="240" w:lineRule="auto"/>
              <w:rPr>
                <w:rFonts w:ascii="Times New Roman" w:hAnsi="Times New Roman" w:cs="Times New Roman"/>
                <w:sz w:val="20"/>
                <w:szCs w:val="20"/>
              </w:rPr>
            </w:pPr>
            <w:bookmarkStart w:id="7" w:name="_GoBack"/>
            <w:r>
              <w:rPr>
                <w:rFonts w:ascii="Times New Roman" w:hAnsi="Times New Roman" w:cs="Times New Roman"/>
                <w:sz w:val="20"/>
                <w:szCs w:val="20"/>
              </w:rPr>
              <w:t xml:space="preserve">Количество </w:t>
            </w:r>
            <w:proofErr w:type="spellStart"/>
            <w:r>
              <w:rPr>
                <w:rFonts w:ascii="Times New Roman" w:hAnsi="Times New Roman" w:cs="Times New Roman"/>
                <w:sz w:val="20"/>
                <w:szCs w:val="20"/>
              </w:rPr>
              <w:t>благополучателей</w:t>
            </w:r>
            <w:proofErr w:type="spellEnd"/>
            <w:r>
              <w:rPr>
                <w:rFonts w:ascii="Times New Roman" w:hAnsi="Times New Roman" w:cs="Times New Roman"/>
                <w:sz w:val="20"/>
                <w:szCs w:val="20"/>
              </w:rPr>
              <w:t xml:space="preserve"> в ходе реализации проекта</w:t>
            </w:r>
            <w:bookmarkEnd w:id="7"/>
          </w:p>
        </w:tc>
        <w:tc>
          <w:tcPr>
            <w:tcW w:w="5762"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spellStart"/>
            <w:r>
              <w:rPr>
                <w:rFonts w:ascii="Times New Roman" w:hAnsi="Times New Roman" w:cs="Times New Roman"/>
                <w:sz w:val="20"/>
                <w:szCs w:val="20"/>
              </w:rPr>
              <w:t>благополучателей</w:t>
            </w:r>
            <w:proofErr w:type="spellEnd"/>
            <w:r>
              <w:rPr>
                <w:rFonts w:ascii="Times New Roman" w:hAnsi="Times New Roman" w:cs="Times New Roman"/>
                <w:sz w:val="20"/>
                <w:szCs w:val="20"/>
              </w:rPr>
              <w:t xml:space="preserve"> в ходе реализации проекта составляет до 100 человек - 0 баллов;</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spellStart"/>
            <w:r>
              <w:rPr>
                <w:rFonts w:ascii="Times New Roman" w:hAnsi="Times New Roman" w:cs="Times New Roman"/>
                <w:sz w:val="20"/>
                <w:szCs w:val="20"/>
              </w:rPr>
              <w:t>благополучателей</w:t>
            </w:r>
            <w:proofErr w:type="spellEnd"/>
            <w:r>
              <w:rPr>
                <w:rFonts w:ascii="Times New Roman" w:hAnsi="Times New Roman" w:cs="Times New Roman"/>
                <w:sz w:val="20"/>
                <w:szCs w:val="20"/>
              </w:rPr>
              <w:t xml:space="preserve"> в ходе реализации проекта составляет от 100 до 2000 человек - 1 балл;</w:t>
            </w:r>
          </w:p>
          <w:p w:rsidR="00735311" w:rsidRDefault="007353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spellStart"/>
            <w:r>
              <w:rPr>
                <w:rFonts w:ascii="Times New Roman" w:hAnsi="Times New Roman" w:cs="Times New Roman"/>
                <w:sz w:val="20"/>
                <w:szCs w:val="20"/>
              </w:rPr>
              <w:t>благополучателей</w:t>
            </w:r>
            <w:proofErr w:type="spellEnd"/>
            <w:r>
              <w:rPr>
                <w:rFonts w:ascii="Times New Roman" w:hAnsi="Times New Roman" w:cs="Times New Roman"/>
                <w:sz w:val="20"/>
                <w:szCs w:val="20"/>
              </w:rPr>
              <w:t xml:space="preserve"> в ходе реализации проекта составляет свыше 2000 человек - 2 балла</w:t>
            </w:r>
          </w:p>
        </w:tc>
        <w:tc>
          <w:tcPr>
            <w:tcW w:w="851" w:type="dxa"/>
            <w:tcBorders>
              <w:top w:val="single" w:sz="4" w:space="0" w:color="auto"/>
              <w:left w:val="single" w:sz="4" w:space="0" w:color="auto"/>
              <w:bottom w:val="single" w:sz="4" w:space="0" w:color="auto"/>
              <w:right w:val="single" w:sz="4" w:space="0" w:color="auto"/>
            </w:tcBorders>
          </w:tcPr>
          <w:p w:rsidR="00735311" w:rsidRDefault="007353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w:t>
            </w:r>
          </w:p>
        </w:tc>
      </w:tr>
    </w:tbl>
    <w:p w:rsidR="00735311" w:rsidRDefault="00735311" w:rsidP="008D072C">
      <w:pPr>
        <w:pStyle w:val="a5"/>
        <w:ind w:firstLine="567"/>
        <w:jc w:val="both"/>
        <w:rPr>
          <w:rFonts w:ascii="Times New Roman" w:hAnsi="Times New Roman" w:cs="Times New Roman"/>
          <w:sz w:val="20"/>
          <w:szCs w:val="20"/>
          <w:lang w:eastAsia="ru-RU"/>
        </w:rPr>
      </w:pP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Результаты работы конкурсной комиссии оформляются протоколом рассмотрения и оценки заявок (далее - протокол), который должен содержать:</w:t>
      </w:r>
    </w:p>
    <w:p w:rsidR="00A86F73" w:rsidRPr="008D072C" w:rsidRDefault="0070348B" w:rsidP="0070348B">
      <w:pPr>
        <w:pStyle w:val="a5"/>
        <w:ind w:left="567"/>
        <w:jc w:val="both"/>
        <w:rPr>
          <w:rFonts w:ascii="Times New Roman" w:hAnsi="Times New Roman" w:cs="Times New Roman"/>
          <w:sz w:val="20"/>
          <w:szCs w:val="20"/>
        </w:rPr>
      </w:pPr>
      <w:r>
        <w:rPr>
          <w:rFonts w:ascii="Times New Roman" w:hAnsi="Times New Roman" w:cs="Times New Roman"/>
          <w:sz w:val="20"/>
          <w:szCs w:val="20"/>
        </w:rPr>
        <w:t>1)</w:t>
      </w:r>
      <w:r w:rsidR="00A86F73" w:rsidRPr="008D072C">
        <w:rPr>
          <w:rFonts w:ascii="Times New Roman" w:hAnsi="Times New Roman" w:cs="Times New Roman"/>
          <w:sz w:val="20"/>
          <w:szCs w:val="20"/>
        </w:rPr>
        <w:t>сведения об участниках заседания конкурсной комиссии, дате, времени и месте проведения рассмотрения и оценки заявок;</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2) информацию о некоммерческих организациях, заявки которых были рассмотрены;</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3) информацию о некоммерческих организациях,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4) последовательность оценки заявок, присвоенные заявкам некоммерческих организаций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A86F73" w:rsidRPr="008D072C" w:rsidRDefault="00A86F73" w:rsidP="00735311">
      <w:pPr>
        <w:autoSpaceDE w:val="0"/>
        <w:autoSpaceDN w:val="0"/>
        <w:adjustRightInd w:val="0"/>
        <w:spacing w:after="0" w:line="240" w:lineRule="auto"/>
        <w:ind w:firstLine="567"/>
        <w:jc w:val="both"/>
        <w:rPr>
          <w:rFonts w:ascii="Times New Roman" w:hAnsi="Times New Roman" w:cs="Times New Roman"/>
          <w:sz w:val="20"/>
          <w:szCs w:val="20"/>
        </w:rPr>
      </w:pPr>
      <w:r w:rsidRPr="008D072C">
        <w:rPr>
          <w:rFonts w:ascii="Times New Roman" w:hAnsi="Times New Roman" w:cs="Times New Roman"/>
          <w:sz w:val="20"/>
          <w:szCs w:val="20"/>
        </w:rPr>
        <w:t xml:space="preserve">5) </w:t>
      </w:r>
      <w:r w:rsidR="00735311">
        <w:rPr>
          <w:rFonts w:ascii="Times New Roman" w:hAnsi="Times New Roman" w:cs="Times New Roman"/>
          <w:sz w:val="20"/>
          <w:szCs w:val="20"/>
        </w:rPr>
        <w:t>наименование некоммерческой организации - победителя конкурса (получателя субсидии), с которым заключается соглашение о предоставлении субсидии, и размер предоставляемой ему субсидии</w:t>
      </w:r>
      <w:r w:rsidRPr="008D072C">
        <w:rPr>
          <w:rFonts w:ascii="Times New Roman" w:hAnsi="Times New Roman" w:cs="Times New Roman"/>
          <w:sz w:val="20"/>
          <w:szCs w:val="20"/>
        </w:rPr>
        <w:t>.</w:t>
      </w:r>
    </w:p>
    <w:p w:rsidR="00A86F73" w:rsidRPr="008D072C"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Протокол подписывается председательствующим и секретарем комиссии в течение трех рабочих дней после принятия решения конкурсной комиссией.</w:t>
      </w:r>
    </w:p>
    <w:p w:rsidR="00A86F73" w:rsidRDefault="00A86F73"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Протокол размещается на официальном сайте администрации в сети "Интернет" в течение пяти календарных дней со дня его подписания.</w:t>
      </w:r>
    </w:p>
    <w:p w:rsidR="0028408C" w:rsidRDefault="0028408C" w:rsidP="0028408C">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В случае последующего предоставления получателем субсидии средств иным лицам на получателя субсидии распространяются предусмотренные настоящим Порядком положения для главного распорядителя бюджетных средств, а на иных лиц - для участников конкурса.</w:t>
      </w:r>
    </w:p>
    <w:p w:rsidR="0028408C" w:rsidRDefault="0028408C" w:rsidP="0028408C">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В случае невозможности предоставления субсидии в текущем финансовом году администрация в период до подведения итогов конкурса вправе принять решение об отказе от проведения конкурса.</w:t>
      </w:r>
    </w:p>
    <w:p w:rsidR="0028408C" w:rsidRPr="008D072C" w:rsidRDefault="0028408C" w:rsidP="008D072C">
      <w:pPr>
        <w:pStyle w:val="a5"/>
        <w:ind w:firstLine="567"/>
        <w:jc w:val="both"/>
        <w:rPr>
          <w:rFonts w:ascii="Times New Roman" w:hAnsi="Times New Roman" w:cs="Times New Roman"/>
          <w:sz w:val="20"/>
          <w:szCs w:val="20"/>
        </w:rPr>
      </w:pPr>
    </w:p>
    <w:p w:rsidR="008D072C" w:rsidRPr="008D072C" w:rsidRDefault="008D072C"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Субсидия предоставляется некоммерческой организации – победителю конкурса на основании подписанного между организацией и администрацией соглашения.</w:t>
      </w:r>
    </w:p>
    <w:p w:rsidR="00DC173A" w:rsidRPr="008D072C" w:rsidRDefault="008D072C"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Администрация в течение 10 рабочих дней со дня подписания протокола о  результатах конкурса заключает с победителем конкурса соглашение  о предоставлении субсидии</w:t>
      </w:r>
    </w:p>
    <w:p w:rsidR="008D072C" w:rsidRPr="008D072C" w:rsidRDefault="008D072C" w:rsidP="008D072C">
      <w:pPr>
        <w:pStyle w:val="a5"/>
        <w:ind w:firstLine="567"/>
        <w:jc w:val="both"/>
        <w:rPr>
          <w:rFonts w:ascii="Times New Roman" w:hAnsi="Times New Roman" w:cs="Times New Roman"/>
          <w:sz w:val="20"/>
          <w:szCs w:val="20"/>
        </w:rPr>
      </w:pPr>
      <w:r w:rsidRPr="008D072C">
        <w:rPr>
          <w:rFonts w:ascii="Times New Roman" w:hAnsi="Times New Roman" w:cs="Times New Roman"/>
          <w:sz w:val="20"/>
          <w:szCs w:val="20"/>
        </w:rPr>
        <w:t>В случае отказа победителя конкурса от заключения соглашения в указанный срок такая организация признается уклонившейся от заключения соглашения. В течение двух рабочих дней со дня истечения срока, установленного для заключения такого соглашения, администрация направляет такой организации уведомление о признании уклонившейся от заключения соглашения.</w:t>
      </w:r>
    </w:p>
    <w:p w:rsidR="008D072C" w:rsidRPr="008D072C" w:rsidRDefault="008D072C" w:rsidP="008D072C">
      <w:pPr>
        <w:pStyle w:val="a5"/>
        <w:ind w:firstLine="567"/>
        <w:jc w:val="both"/>
        <w:rPr>
          <w:rFonts w:ascii="Times New Roman" w:hAnsi="Times New Roman" w:cs="Times New Roman"/>
          <w:sz w:val="20"/>
          <w:szCs w:val="20"/>
        </w:rPr>
      </w:pPr>
      <w:bookmarkStart w:id="8" w:name="P5763"/>
      <w:bookmarkEnd w:id="8"/>
      <w:proofErr w:type="gramStart"/>
      <w:r w:rsidRPr="008D072C">
        <w:rPr>
          <w:rFonts w:ascii="Times New Roman" w:hAnsi="Times New Roman" w:cs="Times New Roman"/>
          <w:sz w:val="20"/>
          <w:szCs w:val="20"/>
        </w:rPr>
        <w:t>В случае невозможности предоставления субсидии</w:t>
      </w:r>
      <w:r w:rsidR="00685C78">
        <w:rPr>
          <w:rFonts w:ascii="Times New Roman" w:hAnsi="Times New Roman" w:cs="Times New Roman"/>
          <w:sz w:val="20"/>
          <w:szCs w:val="20"/>
        </w:rPr>
        <w:t xml:space="preserve"> в согласованном размере </w:t>
      </w:r>
      <w:r w:rsidRPr="008D072C">
        <w:rPr>
          <w:rFonts w:ascii="Times New Roman" w:hAnsi="Times New Roman" w:cs="Times New Roman"/>
          <w:sz w:val="20"/>
          <w:szCs w:val="20"/>
        </w:rPr>
        <w:t>в текущем финансовом году в связи с недостаточностью лимитов бюджетных обязательств администрация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w:t>
      </w:r>
      <w:r w:rsidR="00685C78">
        <w:rPr>
          <w:rFonts w:ascii="Times New Roman" w:hAnsi="Times New Roman" w:cs="Times New Roman"/>
          <w:sz w:val="20"/>
          <w:szCs w:val="20"/>
        </w:rPr>
        <w:t>)</w:t>
      </w:r>
      <w:r w:rsidRPr="008D072C">
        <w:rPr>
          <w:rFonts w:ascii="Times New Roman" w:hAnsi="Times New Roman" w:cs="Times New Roman"/>
          <w:sz w:val="20"/>
          <w:szCs w:val="20"/>
        </w:rPr>
        <w:t xml:space="preserve"> или расторжение заключенного соглашения</w:t>
      </w:r>
      <w:r w:rsidR="00685C78">
        <w:rPr>
          <w:rFonts w:ascii="Times New Roman" w:hAnsi="Times New Roman" w:cs="Times New Roman"/>
          <w:sz w:val="20"/>
          <w:szCs w:val="20"/>
        </w:rPr>
        <w:t xml:space="preserve"> при </w:t>
      </w:r>
      <w:proofErr w:type="spellStart"/>
      <w:r w:rsidR="00685C78">
        <w:rPr>
          <w:rFonts w:ascii="Times New Roman" w:hAnsi="Times New Roman" w:cs="Times New Roman"/>
          <w:sz w:val="20"/>
          <w:szCs w:val="20"/>
        </w:rPr>
        <w:t>недостижении</w:t>
      </w:r>
      <w:proofErr w:type="spellEnd"/>
      <w:r w:rsidR="00685C78">
        <w:rPr>
          <w:rFonts w:ascii="Times New Roman" w:hAnsi="Times New Roman" w:cs="Times New Roman"/>
          <w:sz w:val="20"/>
          <w:szCs w:val="20"/>
        </w:rPr>
        <w:t xml:space="preserve"> согласия по новым условиям</w:t>
      </w:r>
      <w:r w:rsidRPr="008D072C">
        <w:rPr>
          <w:rFonts w:ascii="Times New Roman" w:hAnsi="Times New Roman" w:cs="Times New Roman"/>
          <w:sz w:val="20"/>
          <w:szCs w:val="20"/>
        </w:rPr>
        <w:t>.</w:t>
      </w:r>
      <w:proofErr w:type="gramEnd"/>
    </w:p>
    <w:p w:rsidR="008D072C" w:rsidRDefault="008D072C" w:rsidP="008D072C">
      <w:pPr>
        <w:pStyle w:val="a5"/>
        <w:ind w:firstLine="567"/>
        <w:jc w:val="both"/>
        <w:rPr>
          <w:rFonts w:ascii="Times New Roman" w:hAnsi="Times New Roman" w:cs="Times New Roman"/>
          <w:sz w:val="20"/>
          <w:szCs w:val="20"/>
          <w:lang w:eastAsia="ru-RU"/>
        </w:rPr>
      </w:pPr>
    </w:p>
    <w:p w:rsidR="00E009C5" w:rsidRPr="00E009C5" w:rsidRDefault="00E009C5" w:rsidP="008D072C">
      <w:pPr>
        <w:pStyle w:val="a5"/>
        <w:ind w:firstLine="567"/>
        <w:jc w:val="both"/>
        <w:rPr>
          <w:rFonts w:ascii="Times New Roman" w:hAnsi="Times New Roman" w:cs="Times New Roman"/>
          <w:sz w:val="20"/>
          <w:szCs w:val="20"/>
          <w:lang w:eastAsia="ru-RU"/>
        </w:rPr>
      </w:pPr>
      <w:r w:rsidRPr="00E009C5">
        <w:rPr>
          <w:rFonts w:ascii="Times New Roman" w:hAnsi="Times New Roman" w:cs="Times New Roman"/>
          <w:sz w:val="20"/>
          <w:szCs w:val="20"/>
          <w:lang w:eastAsia="ru-RU"/>
        </w:rPr>
        <w:t xml:space="preserve">Разъяснения </w:t>
      </w:r>
      <w:r w:rsidR="00DC173A">
        <w:rPr>
          <w:rFonts w:ascii="Times New Roman" w:hAnsi="Times New Roman" w:cs="Times New Roman"/>
          <w:sz w:val="20"/>
          <w:szCs w:val="20"/>
          <w:lang w:eastAsia="ru-RU"/>
        </w:rPr>
        <w:t>по вопросам подачи заявок</w:t>
      </w:r>
      <w:r w:rsidRPr="00E009C5">
        <w:rPr>
          <w:rFonts w:ascii="Times New Roman" w:hAnsi="Times New Roman" w:cs="Times New Roman"/>
          <w:sz w:val="20"/>
          <w:szCs w:val="20"/>
          <w:lang w:eastAsia="ru-RU"/>
        </w:rPr>
        <w:t xml:space="preserve"> можно получить у </w:t>
      </w:r>
      <w:r w:rsidR="00DC173A">
        <w:rPr>
          <w:rFonts w:ascii="Times New Roman" w:hAnsi="Times New Roman" w:cs="Times New Roman"/>
          <w:sz w:val="20"/>
          <w:szCs w:val="20"/>
          <w:lang w:eastAsia="ru-RU"/>
        </w:rPr>
        <w:t>ведущего специалиста Управления делами адм</w:t>
      </w:r>
      <w:r w:rsidRPr="00E009C5">
        <w:rPr>
          <w:rFonts w:ascii="Times New Roman" w:hAnsi="Times New Roman" w:cs="Times New Roman"/>
          <w:sz w:val="20"/>
          <w:szCs w:val="20"/>
          <w:lang w:eastAsia="ru-RU"/>
        </w:rPr>
        <w:t xml:space="preserve">инистрации </w:t>
      </w:r>
      <w:r w:rsidR="00DC173A">
        <w:rPr>
          <w:rFonts w:ascii="Times New Roman" w:hAnsi="Times New Roman" w:cs="Times New Roman"/>
          <w:sz w:val="20"/>
          <w:szCs w:val="20"/>
          <w:lang w:eastAsia="ru-RU"/>
        </w:rPr>
        <w:t xml:space="preserve">города </w:t>
      </w:r>
      <w:r w:rsidRPr="00E009C5">
        <w:rPr>
          <w:rFonts w:ascii="Times New Roman" w:hAnsi="Times New Roman" w:cs="Times New Roman"/>
          <w:sz w:val="20"/>
          <w:szCs w:val="20"/>
          <w:lang w:eastAsia="ru-RU"/>
        </w:rPr>
        <w:t xml:space="preserve">Искитима </w:t>
      </w:r>
      <w:r w:rsidR="00DC173A">
        <w:rPr>
          <w:rFonts w:ascii="Times New Roman" w:hAnsi="Times New Roman" w:cs="Times New Roman"/>
          <w:sz w:val="20"/>
          <w:szCs w:val="20"/>
          <w:lang w:eastAsia="ru-RU"/>
        </w:rPr>
        <w:t>Науменко Оксаны Сергеевны</w:t>
      </w:r>
      <w:r w:rsidRPr="00E009C5">
        <w:rPr>
          <w:rFonts w:ascii="Times New Roman" w:hAnsi="Times New Roman" w:cs="Times New Roman"/>
          <w:sz w:val="20"/>
          <w:szCs w:val="20"/>
          <w:lang w:eastAsia="ru-RU"/>
        </w:rPr>
        <w:t xml:space="preserve"> по адресу: 633209, </w:t>
      </w:r>
      <w:proofErr w:type="spellStart"/>
      <w:r w:rsidRPr="00E009C5">
        <w:rPr>
          <w:rFonts w:ascii="Times New Roman" w:hAnsi="Times New Roman" w:cs="Times New Roman"/>
          <w:sz w:val="20"/>
          <w:szCs w:val="20"/>
          <w:lang w:eastAsia="ru-RU"/>
        </w:rPr>
        <w:t>г</w:t>
      </w:r>
      <w:proofErr w:type="gramStart"/>
      <w:r w:rsidRPr="00E009C5">
        <w:rPr>
          <w:rFonts w:ascii="Times New Roman" w:hAnsi="Times New Roman" w:cs="Times New Roman"/>
          <w:sz w:val="20"/>
          <w:szCs w:val="20"/>
          <w:lang w:eastAsia="ru-RU"/>
        </w:rPr>
        <w:t>.И</w:t>
      </w:r>
      <w:proofErr w:type="gramEnd"/>
      <w:r w:rsidRPr="00E009C5">
        <w:rPr>
          <w:rFonts w:ascii="Times New Roman" w:hAnsi="Times New Roman" w:cs="Times New Roman"/>
          <w:sz w:val="20"/>
          <w:szCs w:val="20"/>
          <w:lang w:eastAsia="ru-RU"/>
        </w:rPr>
        <w:t>скитим</w:t>
      </w:r>
      <w:proofErr w:type="spellEnd"/>
      <w:r w:rsidRPr="00E009C5">
        <w:rPr>
          <w:rFonts w:ascii="Times New Roman" w:hAnsi="Times New Roman" w:cs="Times New Roman"/>
          <w:sz w:val="20"/>
          <w:szCs w:val="20"/>
          <w:lang w:eastAsia="ru-RU"/>
        </w:rPr>
        <w:t xml:space="preserve">, </w:t>
      </w:r>
      <w:proofErr w:type="spellStart"/>
      <w:r w:rsidRPr="00E009C5">
        <w:rPr>
          <w:rFonts w:ascii="Times New Roman" w:hAnsi="Times New Roman" w:cs="Times New Roman"/>
          <w:sz w:val="20"/>
          <w:szCs w:val="20"/>
          <w:lang w:eastAsia="ru-RU"/>
        </w:rPr>
        <w:t>ул.Пушкина</w:t>
      </w:r>
      <w:proofErr w:type="spellEnd"/>
      <w:r w:rsidRPr="00E009C5">
        <w:rPr>
          <w:rFonts w:ascii="Times New Roman" w:hAnsi="Times New Roman" w:cs="Times New Roman"/>
          <w:sz w:val="20"/>
          <w:szCs w:val="20"/>
          <w:lang w:eastAsia="ru-RU"/>
        </w:rPr>
        <w:t>, д.51, каб.</w:t>
      </w:r>
      <w:r w:rsidR="00DC173A">
        <w:rPr>
          <w:rFonts w:ascii="Times New Roman" w:hAnsi="Times New Roman" w:cs="Times New Roman"/>
          <w:sz w:val="20"/>
          <w:szCs w:val="20"/>
          <w:lang w:eastAsia="ru-RU"/>
        </w:rPr>
        <w:t>32</w:t>
      </w:r>
      <w:r w:rsidRPr="00E009C5">
        <w:rPr>
          <w:rFonts w:ascii="Times New Roman" w:hAnsi="Times New Roman" w:cs="Times New Roman"/>
          <w:sz w:val="20"/>
          <w:szCs w:val="20"/>
          <w:lang w:eastAsia="ru-RU"/>
        </w:rPr>
        <w:t>, а также по телефону: 8(38343)</w:t>
      </w:r>
      <w:r w:rsidR="006E0B32">
        <w:rPr>
          <w:rFonts w:ascii="Times New Roman" w:hAnsi="Times New Roman" w:cs="Times New Roman"/>
          <w:sz w:val="20"/>
          <w:szCs w:val="20"/>
          <w:lang w:eastAsia="ru-RU"/>
        </w:rPr>
        <w:t>-</w:t>
      </w:r>
      <w:r w:rsidRPr="00E009C5">
        <w:rPr>
          <w:rFonts w:ascii="Times New Roman" w:hAnsi="Times New Roman" w:cs="Times New Roman"/>
          <w:sz w:val="20"/>
          <w:szCs w:val="20"/>
          <w:lang w:eastAsia="ru-RU"/>
        </w:rPr>
        <w:t>2</w:t>
      </w:r>
      <w:r w:rsidR="006E0B32">
        <w:rPr>
          <w:rFonts w:ascii="Times New Roman" w:hAnsi="Times New Roman" w:cs="Times New Roman"/>
          <w:sz w:val="20"/>
          <w:szCs w:val="20"/>
          <w:lang w:eastAsia="ru-RU"/>
        </w:rPr>
        <w:t>-</w:t>
      </w:r>
      <w:r w:rsidRPr="00E009C5">
        <w:rPr>
          <w:rFonts w:ascii="Times New Roman" w:hAnsi="Times New Roman" w:cs="Times New Roman"/>
          <w:sz w:val="20"/>
          <w:szCs w:val="20"/>
          <w:lang w:eastAsia="ru-RU"/>
        </w:rPr>
        <w:t>30</w:t>
      </w:r>
      <w:r w:rsidR="006E0B32">
        <w:rPr>
          <w:rFonts w:ascii="Times New Roman" w:hAnsi="Times New Roman" w:cs="Times New Roman"/>
          <w:sz w:val="20"/>
          <w:szCs w:val="20"/>
          <w:lang w:eastAsia="ru-RU"/>
        </w:rPr>
        <w:t>-</w:t>
      </w:r>
      <w:r w:rsidR="00DC173A">
        <w:rPr>
          <w:rFonts w:ascii="Times New Roman" w:hAnsi="Times New Roman" w:cs="Times New Roman"/>
          <w:sz w:val="20"/>
          <w:szCs w:val="20"/>
          <w:lang w:eastAsia="ru-RU"/>
        </w:rPr>
        <w:t>55</w:t>
      </w:r>
      <w:r w:rsidRPr="00E009C5">
        <w:rPr>
          <w:rFonts w:ascii="Times New Roman" w:hAnsi="Times New Roman" w:cs="Times New Roman"/>
          <w:sz w:val="20"/>
          <w:szCs w:val="20"/>
          <w:lang w:eastAsia="ru-RU"/>
        </w:rPr>
        <w:t xml:space="preserve"> с</w:t>
      </w:r>
      <w:r w:rsidR="00302FDF">
        <w:rPr>
          <w:rFonts w:ascii="Times New Roman" w:hAnsi="Times New Roman" w:cs="Times New Roman"/>
          <w:sz w:val="20"/>
          <w:szCs w:val="20"/>
          <w:lang w:eastAsia="ru-RU"/>
        </w:rPr>
        <w:t xml:space="preserve"> </w:t>
      </w:r>
      <w:r w:rsidR="006E0B32">
        <w:rPr>
          <w:rFonts w:ascii="Times New Roman" w:hAnsi="Times New Roman" w:cs="Times New Roman"/>
          <w:sz w:val="20"/>
          <w:szCs w:val="20"/>
          <w:lang w:eastAsia="ru-RU"/>
        </w:rPr>
        <w:t>07.04.2025</w:t>
      </w:r>
      <w:r w:rsidRPr="00302FDF">
        <w:rPr>
          <w:rFonts w:ascii="Times New Roman" w:hAnsi="Times New Roman" w:cs="Times New Roman"/>
          <w:sz w:val="20"/>
          <w:szCs w:val="20"/>
          <w:lang w:eastAsia="ru-RU"/>
        </w:rPr>
        <w:t xml:space="preserve"> по </w:t>
      </w:r>
      <w:r w:rsidR="006E0B32">
        <w:rPr>
          <w:rFonts w:ascii="Times New Roman" w:hAnsi="Times New Roman" w:cs="Times New Roman"/>
          <w:sz w:val="20"/>
          <w:szCs w:val="20"/>
          <w:lang w:eastAsia="ru-RU"/>
        </w:rPr>
        <w:t>06.05.2025</w:t>
      </w:r>
      <w:r w:rsidRPr="00302FDF">
        <w:rPr>
          <w:rFonts w:ascii="Times New Roman" w:hAnsi="Times New Roman" w:cs="Times New Roman"/>
          <w:sz w:val="20"/>
          <w:szCs w:val="20"/>
          <w:lang w:eastAsia="ru-RU"/>
        </w:rPr>
        <w:t xml:space="preserve"> (</w:t>
      </w:r>
      <w:r w:rsidRPr="00E009C5">
        <w:rPr>
          <w:rFonts w:ascii="Times New Roman" w:hAnsi="Times New Roman" w:cs="Times New Roman"/>
          <w:sz w:val="20"/>
          <w:szCs w:val="20"/>
          <w:lang w:eastAsia="ru-RU"/>
        </w:rPr>
        <w:t>с понедельника по четверг с 08.00 до 17.00, пятница с 08.00 до 16.00, перерыв на обед с</w:t>
      </w:r>
      <w:r w:rsidR="00DC173A">
        <w:rPr>
          <w:rFonts w:ascii="Times New Roman" w:hAnsi="Times New Roman" w:cs="Times New Roman"/>
          <w:sz w:val="20"/>
          <w:szCs w:val="20"/>
          <w:lang w:eastAsia="ru-RU"/>
        </w:rPr>
        <w:t xml:space="preserve"> </w:t>
      </w:r>
      <w:r w:rsidRPr="00E009C5">
        <w:rPr>
          <w:rFonts w:ascii="Times New Roman" w:hAnsi="Times New Roman" w:cs="Times New Roman"/>
          <w:sz w:val="20"/>
          <w:szCs w:val="20"/>
          <w:lang w:eastAsia="ru-RU"/>
        </w:rPr>
        <w:t>13.00 до 14.00, суббота, воскресенье – выходной).</w:t>
      </w:r>
    </w:p>
    <w:p w:rsidR="00F84DD1" w:rsidRPr="00E009C5" w:rsidRDefault="00E009C5" w:rsidP="00AA6C1A">
      <w:pPr>
        <w:shd w:val="clear" w:color="auto" w:fill="FFFFFF"/>
        <w:spacing w:after="315" w:line="390" w:lineRule="atLeast"/>
        <w:rPr>
          <w:rFonts w:ascii="Times New Roman" w:hAnsi="Times New Roman" w:cs="Times New Roman"/>
          <w:sz w:val="20"/>
          <w:szCs w:val="20"/>
        </w:rPr>
      </w:pPr>
      <w:r w:rsidRPr="00E009C5">
        <w:rPr>
          <w:rFonts w:ascii="Times New Roman" w:eastAsia="Times New Roman" w:hAnsi="Times New Roman" w:cs="Times New Roman"/>
          <w:sz w:val="20"/>
          <w:szCs w:val="20"/>
          <w:lang w:eastAsia="ru-RU"/>
        </w:rPr>
        <w:t> </w:t>
      </w:r>
    </w:p>
    <w:sectPr w:rsidR="00F84DD1" w:rsidRPr="00E009C5" w:rsidSect="00AA6C1A">
      <w:pgSz w:w="11906" w:h="16838"/>
      <w:pgMar w:top="568" w:right="566"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B0A25"/>
    <w:multiLevelType w:val="hybridMultilevel"/>
    <w:tmpl w:val="33F4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5C6851"/>
    <w:multiLevelType w:val="hybridMultilevel"/>
    <w:tmpl w:val="569022B0"/>
    <w:lvl w:ilvl="0" w:tplc="AB50BD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C5"/>
    <w:rsid w:val="00026627"/>
    <w:rsid w:val="0006373A"/>
    <w:rsid w:val="000A7D9C"/>
    <w:rsid w:val="000C6F10"/>
    <w:rsid w:val="000E48A7"/>
    <w:rsid w:val="00103324"/>
    <w:rsid w:val="00191A85"/>
    <w:rsid w:val="001F6EA5"/>
    <w:rsid w:val="0023398D"/>
    <w:rsid w:val="00254396"/>
    <w:rsid w:val="00283ED0"/>
    <w:rsid w:val="0028408C"/>
    <w:rsid w:val="002959F0"/>
    <w:rsid w:val="00302FDF"/>
    <w:rsid w:val="00306ECD"/>
    <w:rsid w:val="003421D9"/>
    <w:rsid w:val="00384928"/>
    <w:rsid w:val="003A6197"/>
    <w:rsid w:val="00421DC3"/>
    <w:rsid w:val="004C2DD8"/>
    <w:rsid w:val="004F394D"/>
    <w:rsid w:val="00565A66"/>
    <w:rsid w:val="0068312D"/>
    <w:rsid w:val="00685C78"/>
    <w:rsid w:val="006967D5"/>
    <w:rsid w:val="006C04A3"/>
    <w:rsid w:val="006E0B32"/>
    <w:rsid w:val="006E280F"/>
    <w:rsid w:val="006E4751"/>
    <w:rsid w:val="0070348B"/>
    <w:rsid w:val="00735311"/>
    <w:rsid w:val="00751F2A"/>
    <w:rsid w:val="00754A7A"/>
    <w:rsid w:val="00755F66"/>
    <w:rsid w:val="0080255B"/>
    <w:rsid w:val="00850135"/>
    <w:rsid w:val="008D072C"/>
    <w:rsid w:val="00914D6A"/>
    <w:rsid w:val="00937D99"/>
    <w:rsid w:val="00A63365"/>
    <w:rsid w:val="00A86F73"/>
    <w:rsid w:val="00AA6C1A"/>
    <w:rsid w:val="00BC0676"/>
    <w:rsid w:val="00C33410"/>
    <w:rsid w:val="00CB4DFA"/>
    <w:rsid w:val="00D63DE4"/>
    <w:rsid w:val="00DC173A"/>
    <w:rsid w:val="00E009C5"/>
    <w:rsid w:val="00E44170"/>
    <w:rsid w:val="00E56793"/>
    <w:rsid w:val="00F466E3"/>
    <w:rsid w:val="00F8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09C5"/>
    <w:rPr>
      <w:color w:val="0000FF"/>
      <w:u w:val="single"/>
    </w:rPr>
  </w:style>
  <w:style w:type="paragraph" w:styleId="a5">
    <w:name w:val="No Spacing"/>
    <w:uiPriority w:val="1"/>
    <w:qFormat/>
    <w:rsid w:val="00E009C5"/>
    <w:pPr>
      <w:spacing w:after="0" w:line="240" w:lineRule="auto"/>
    </w:pPr>
  </w:style>
  <w:style w:type="paragraph" w:customStyle="1" w:styleId="ConsPlusTitle">
    <w:name w:val="ConsPlusTitle"/>
    <w:rsid w:val="00914D6A"/>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A633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09C5"/>
    <w:rPr>
      <w:color w:val="0000FF"/>
      <w:u w:val="single"/>
    </w:rPr>
  </w:style>
  <w:style w:type="paragraph" w:styleId="a5">
    <w:name w:val="No Spacing"/>
    <w:uiPriority w:val="1"/>
    <w:qFormat/>
    <w:rsid w:val="00E009C5"/>
    <w:pPr>
      <w:spacing w:after="0" w:line="240" w:lineRule="auto"/>
    </w:pPr>
  </w:style>
  <w:style w:type="paragraph" w:customStyle="1" w:styleId="ConsPlusTitle">
    <w:name w:val="ConsPlusTitle"/>
    <w:rsid w:val="00914D6A"/>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Paragraph"/>
    <w:basedOn w:val="a"/>
    <w:uiPriority w:val="34"/>
    <w:qFormat/>
    <w:rsid w:val="00A6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2016">
      <w:bodyDiv w:val="1"/>
      <w:marLeft w:val="0"/>
      <w:marRight w:val="0"/>
      <w:marTop w:val="0"/>
      <w:marBottom w:val="0"/>
      <w:divBdr>
        <w:top w:val="none" w:sz="0" w:space="0" w:color="auto"/>
        <w:left w:val="none" w:sz="0" w:space="0" w:color="auto"/>
        <w:bottom w:val="none" w:sz="0" w:space="0" w:color="auto"/>
        <w:right w:val="none" w:sz="0" w:space="0" w:color="auto"/>
      </w:divBdr>
      <w:divsChild>
        <w:div w:id="1254701736">
          <w:marLeft w:val="0"/>
          <w:marRight w:val="0"/>
          <w:marTop w:val="0"/>
          <w:marBottom w:val="195"/>
          <w:divBdr>
            <w:top w:val="none" w:sz="0" w:space="0" w:color="auto"/>
            <w:left w:val="none" w:sz="0" w:space="0" w:color="auto"/>
            <w:bottom w:val="none" w:sz="0" w:space="0" w:color="auto"/>
            <w:right w:val="none" w:sz="0" w:space="0" w:color="auto"/>
          </w:divBdr>
        </w:div>
        <w:div w:id="1492216314">
          <w:marLeft w:val="0"/>
          <w:marRight w:val="0"/>
          <w:marTop w:val="450"/>
          <w:marBottom w:val="450"/>
          <w:divBdr>
            <w:top w:val="none" w:sz="0" w:space="0" w:color="auto"/>
            <w:left w:val="none" w:sz="0" w:space="0" w:color="auto"/>
            <w:bottom w:val="none" w:sz="0" w:space="0" w:color="auto"/>
            <w:right w:val="none" w:sz="0" w:space="0" w:color="auto"/>
          </w:divBdr>
        </w:div>
        <w:div w:id="1515460327">
          <w:marLeft w:val="0"/>
          <w:marRight w:val="0"/>
          <w:marTop w:val="0"/>
          <w:marBottom w:val="300"/>
          <w:divBdr>
            <w:top w:val="none" w:sz="0" w:space="0" w:color="auto"/>
            <w:left w:val="none" w:sz="0" w:space="0" w:color="auto"/>
            <w:bottom w:val="none" w:sz="0" w:space="0" w:color="auto"/>
            <w:right w:val="none" w:sz="0" w:space="0" w:color="auto"/>
          </w:divBdr>
          <w:divsChild>
            <w:div w:id="481384877">
              <w:marLeft w:val="0"/>
              <w:marRight w:val="0"/>
              <w:marTop w:val="0"/>
              <w:marBottom w:val="0"/>
              <w:divBdr>
                <w:top w:val="none" w:sz="0" w:space="0" w:color="auto"/>
                <w:left w:val="none" w:sz="0" w:space="0" w:color="auto"/>
                <w:bottom w:val="none" w:sz="0" w:space="0" w:color="auto"/>
                <w:right w:val="none" w:sz="0" w:space="0" w:color="auto"/>
              </w:divBdr>
              <w:divsChild>
                <w:div w:id="1840002272">
                  <w:marLeft w:val="0"/>
                  <w:marRight w:val="0"/>
                  <w:marTop w:val="0"/>
                  <w:marBottom w:val="0"/>
                  <w:divBdr>
                    <w:top w:val="none" w:sz="0" w:space="0" w:color="auto"/>
                    <w:left w:val="none" w:sz="0" w:space="0" w:color="auto"/>
                    <w:bottom w:val="none" w:sz="0" w:space="0" w:color="auto"/>
                    <w:right w:val="none" w:sz="0" w:space="0" w:color="auto"/>
                  </w:divBdr>
                  <w:divsChild>
                    <w:div w:id="8724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30BC5005D24B9FA489E8FDE6AF854191AD96285941608D241228AA082AC77A98CB8270CABFDAAC4083B019E4CJ4W0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53958&amp;dst=5769" TargetMode="External"/><Relationship Id="rId5" Type="http://schemas.openxmlformats.org/officeDocument/2006/relationships/settings" Target="settings.xml"/><Relationship Id="rId10" Type="http://schemas.openxmlformats.org/officeDocument/2006/relationships/hyperlink" Target="https://login.consultant.ru/link/?req=doc&amp;base=RLAW049&amp;n=170181&amp;dst=100230" TargetMode="External"/><Relationship Id="rId4" Type="http://schemas.microsoft.com/office/2007/relationships/stylesWithEffects" Target="stylesWithEffects.xml"/><Relationship Id="rId9" Type="http://schemas.openxmlformats.org/officeDocument/2006/relationships/hyperlink" Target="https://login.consultant.ru/link/?req=doc&amp;base=RZB&amp;n=471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AF97-BF75-4F00-AA97-75D3709F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Pages>
  <Words>3745</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2025-04-03T06:40:00Z</cp:lastPrinted>
  <dcterms:created xsi:type="dcterms:W3CDTF">2022-02-25T01:41:00Z</dcterms:created>
  <dcterms:modified xsi:type="dcterms:W3CDTF">2025-04-04T04:13:00Z</dcterms:modified>
</cp:coreProperties>
</file>