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B6E9" w14:textId="77777777" w:rsidR="00FA7D76" w:rsidRPr="004B11F2" w:rsidRDefault="00FA7D76" w:rsidP="00FA7D76">
      <w:pPr>
        <w:pStyle w:val="1"/>
        <w:rPr>
          <w:sz w:val="28"/>
        </w:rPr>
      </w:pPr>
      <w:r>
        <w:rPr>
          <w:noProof/>
          <w:sz w:val="28"/>
        </w:rPr>
        <w:drawing>
          <wp:inline distT="0" distB="0" distL="0" distR="0" wp14:anchorId="08B28814" wp14:editId="441B1A97">
            <wp:extent cx="552450" cy="8096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7E9E6" w14:textId="77777777" w:rsidR="00FA7D76" w:rsidRDefault="00FA7D76" w:rsidP="00FA7D76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14:paraId="64E513EA" w14:textId="77777777" w:rsidR="00FA7D76" w:rsidRDefault="00FA7D76" w:rsidP="00FA7D76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14:paraId="4339DF69" w14:textId="77777777" w:rsidR="00FA7D76" w:rsidRDefault="00FA7D76" w:rsidP="00FA7D76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14:paraId="1E3C8C19" w14:textId="77777777" w:rsidR="0024655B" w:rsidRPr="00FA7D76" w:rsidRDefault="0024655B">
      <w:pPr>
        <w:rPr>
          <w:rFonts w:ascii="Times New Roman" w:hAnsi="Times New Roman" w:cs="Times New Roman"/>
        </w:rPr>
      </w:pPr>
    </w:p>
    <w:p w14:paraId="13D76377" w14:textId="77777777" w:rsidR="00FA7D76" w:rsidRPr="00FA7D76" w:rsidRDefault="00FA7D76" w:rsidP="00FA7D76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 w:rsidRPr="00FA7D76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[МЕСТО ДЛЯ ШТАМПА]</w:t>
      </w:r>
    </w:p>
    <w:p w14:paraId="490F918A" w14:textId="77777777" w:rsidR="00FA7D76" w:rsidRPr="006A7BE2" w:rsidRDefault="00FA7D76" w:rsidP="00FA7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BE2">
        <w:rPr>
          <w:rFonts w:ascii="Times New Roman" w:hAnsi="Times New Roman" w:cs="Times New Roman"/>
          <w:sz w:val="24"/>
          <w:szCs w:val="24"/>
        </w:rPr>
        <w:t>г. Искитим</w:t>
      </w:r>
    </w:p>
    <w:p w14:paraId="754F35A5" w14:textId="77777777" w:rsidR="00FA7D76" w:rsidRPr="00FA7D76" w:rsidRDefault="00FA7D76" w:rsidP="00FA7D76">
      <w:pPr>
        <w:jc w:val="center"/>
        <w:rPr>
          <w:rFonts w:ascii="Times New Roman" w:hAnsi="Times New Roman" w:cs="Times New Roman"/>
        </w:rPr>
      </w:pPr>
    </w:p>
    <w:p w14:paraId="4D3DFF1C" w14:textId="77777777" w:rsidR="003F7E3F" w:rsidRDefault="00443B88" w:rsidP="00443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proofErr w:type="spellStart"/>
      <w:r w:rsidRPr="00443B88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г.Искитима</w:t>
      </w:r>
      <w:proofErr w:type="spellEnd"/>
      <w:r w:rsidRPr="0044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C9E4F6" w14:textId="40B3CFF7" w:rsidR="00443B88" w:rsidRPr="00443B88" w:rsidRDefault="00443B88" w:rsidP="00443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8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среды», утвержденную постановлением администрации города Искитима Новосибирской области от 26.12.2024 № 2182</w:t>
      </w:r>
    </w:p>
    <w:p w14:paraId="2E61B278" w14:textId="77777777" w:rsidR="00FA7D76" w:rsidRDefault="00FA7D76" w:rsidP="00FA7D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9A618" w14:textId="77777777" w:rsidR="00FB7BC5" w:rsidRPr="00FA7D76" w:rsidRDefault="00FB7BC5" w:rsidP="00FA7D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87E3B" w14:textId="57FA015D" w:rsidR="00443B88" w:rsidRPr="00FB7BC5" w:rsidRDefault="0009578F" w:rsidP="00FB7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CC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43B88" w:rsidRPr="00FB7BC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статьей 178 Бюджетного кодекса РФ, постановлением администрации города Искитима Новосибирской области от 13.04.2018 № 534 «Об утверждении Порядка принятия решений о разработке муниципальных программ города Искитима Новосибирской области, их формирования и реализации»</w:t>
      </w:r>
      <w:r w:rsidR="00443B88" w:rsidRPr="00FB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7ED2" w:rsidRPr="00FB7BC5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города Искитима Новосибирской области от </w:t>
      </w:r>
      <w:r w:rsidR="000D7ED2" w:rsidRPr="00FB7BC5">
        <w:rPr>
          <w:rFonts w:ascii="Times New Roman" w:hAnsi="Times New Roman" w:cs="Times New Roman"/>
          <w:sz w:val="28"/>
        </w:rPr>
        <w:t>20.12.2024 № 265</w:t>
      </w:r>
      <w:r w:rsidR="000D7ED2" w:rsidRPr="00FB7BC5">
        <w:rPr>
          <w:rFonts w:ascii="Times New Roman" w:hAnsi="Times New Roman" w:cs="Times New Roman"/>
          <w:sz w:val="28"/>
          <w:szCs w:val="28"/>
        </w:rPr>
        <w:t xml:space="preserve"> «О бюджете города Искитима Новосибирской области на 2025 год и плановый период 2026 и 2027  годов»</w:t>
      </w:r>
      <w:r w:rsidR="000D7ED2" w:rsidRPr="00FB7BC5">
        <w:rPr>
          <w:rFonts w:ascii="Times New Roman" w:hAnsi="Times New Roman" w:cs="Times New Roman"/>
          <w:sz w:val="28"/>
        </w:rPr>
        <w:t>,</w:t>
      </w:r>
      <w:r w:rsidR="000D7ED2" w:rsidRPr="00FB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88" w:rsidRPr="00FB7B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города Искитима Новосибирской области </w:t>
      </w:r>
    </w:p>
    <w:p w14:paraId="61DF9910" w14:textId="77777777" w:rsidR="0009578F" w:rsidRPr="0009578F" w:rsidRDefault="0009578F" w:rsidP="000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FFEFED" w14:textId="77777777" w:rsidR="0009578F" w:rsidRPr="0009578F" w:rsidRDefault="0009578F" w:rsidP="000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4AA42D44" w14:textId="77777777" w:rsidR="0009578F" w:rsidRPr="0009578F" w:rsidRDefault="0009578F" w:rsidP="000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695F33" w14:textId="77777777" w:rsidR="00443B88" w:rsidRPr="000D7ED2" w:rsidRDefault="00256CC7" w:rsidP="00443B88">
      <w:pPr>
        <w:numPr>
          <w:ilvl w:val="0"/>
          <w:numId w:val="1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43B88" w:rsidRPr="00443B8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Внести в муниципальную программу </w:t>
      </w:r>
      <w:r w:rsidR="00443B88" w:rsidRPr="0044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Искитима </w:t>
      </w:r>
      <w:r w:rsidR="00443B88" w:rsidRPr="00443B8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«Формирование современной городской среды», утвержденную постановлением администрации города Искитима Новосибирской области от </w:t>
      </w:r>
      <w:r w:rsidR="00FA23D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26</w:t>
      </w:r>
      <w:r w:rsidR="00443B88" w:rsidRPr="00443B8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.12.20</w:t>
      </w:r>
      <w:r w:rsidR="00FA23D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24</w:t>
      </w:r>
      <w:r w:rsidR="00443B88" w:rsidRPr="00443B8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№ 2</w:t>
      </w:r>
      <w:r w:rsidR="00FA23D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182</w:t>
      </w:r>
      <w:r w:rsidR="00443B88" w:rsidRPr="00443B88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, следующие изменения:   </w:t>
      </w:r>
    </w:p>
    <w:p w14:paraId="167BA9AE" w14:textId="47F36E99" w:rsidR="000D7ED2" w:rsidRDefault="000D7ED2" w:rsidP="000D7ED2">
      <w:pPr>
        <w:pStyle w:val="a6"/>
        <w:numPr>
          <w:ilvl w:val="1"/>
          <w:numId w:val="1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Подраздел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pacing w:val="-2"/>
          <w:sz w:val="28"/>
        </w:rPr>
        <w:t xml:space="preserve">» раздела 1 «Паспорт муниципальной программы» изложить </w:t>
      </w:r>
      <w:r>
        <w:rPr>
          <w:rFonts w:ascii="Times New Roman" w:hAnsi="Times New Roman" w:cs="Times New Roman"/>
          <w:sz w:val="28"/>
        </w:rPr>
        <w:t xml:space="preserve">в </w:t>
      </w:r>
      <w:r w:rsidRPr="00C469C7">
        <w:rPr>
          <w:rFonts w:ascii="Times New Roman" w:hAnsi="Times New Roman" w:cs="Times New Roman"/>
          <w:sz w:val="28"/>
          <w:szCs w:val="28"/>
        </w:rPr>
        <w:t>редакции </w:t>
      </w:r>
      <w:r w:rsidR="00C469C7">
        <w:rPr>
          <w:rFonts w:ascii="Times New Roman" w:hAnsi="Times New Roman" w:cs="Times New Roman"/>
          <w:sz w:val="28"/>
        </w:rPr>
        <w:t>приложения 1</w:t>
      </w:r>
      <w:r w:rsidR="00C469C7" w:rsidRPr="00C469C7">
        <w:rPr>
          <w:rFonts w:ascii="Times New Roman" w:hAnsi="Times New Roman" w:cs="Times New Roman"/>
          <w:sz w:val="28"/>
          <w:szCs w:val="28"/>
        </w:rPr>
        <w:t xml:space="preserve"> </w:t>
      </w:r>
      <w:r w:rsidRPr="00C469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</w:rPr>
        <w:t xml:space="preserve"> настоящему постановлению. </w:t>
      </w:r>
    </w:p>
    <w:p w14:paraId="24AD48F2" w14:textId="77777777" w:rsidR="000D7ED2" w:rsidRPr="000D7ED2" w:rsidRDefault="000D7ED2" w:rsidP="000D7ED2">
      <w:pPr>
        <w:pStyle w:val="a6"/>
        <w:numPr>
          <w:ilvl w:val="1"/>
          <w:numId w:val="1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Раздел 5 «</w:t>
      </w:r>
      <w:r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Ресурсное обеспечение муниципальной программы» </w:t>
      </w:r>
      <w:r>
        <w:rPr>
          <w:rFonts w:ascii="Times New Roman" w:hAnsi="Times New Roman" w:cs="Times New Roman"/>
          <w:spacing w:val="-2"/>
          <w:sz w:val="28"/>
        </w:rPr>
        <w:t xml:space="preserve">изложить </w:t>
      </w:r>
      <w:r>
        <w:rPr>
          <w:rFonts w:ascii="Times New Roman" w:hAnsi="Times New Roman" w:cs="Times New Roman"/>
          <w:sz w:val="28"/>
        </w:rPr>
        <w:t>в редакции приложения 2 к настоящему постановлению.</w:t>
      </w:r>
    </w:p>
    <w:p w14:paraId="4075E4AB" w14:textId="37991964" w:rsidR="00443B88" w:rsidRPr="000D7ED2" w:rsidRDefault="00443B88" w:rsidP="000D7ED2">
      <w:pPr>
        <w:pStyle w:val="a6"/>
        <w:numPr>
          <w:ilvl w:val="1"/>
          <w:numId w:val="1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</w:rPr>
      </w:pPr>
      <w:r w:rsidRPr="000D7ED2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Pr="000D7ED2">
        <w:rPr>
          <w:rFonts w:ascii="Times New Roman" w:hAnsi="Times New Roman" w:cs="Times New Roman"/>
          <w:spacing w:val="-2"/>
          <w:sz w:val="28"/>
        </w:rPr>
        <w:t xml:space="preserve">к муниципальной программе г. Искитима </w:t>
      </w:r>
      <w:r w:rsidRPr="000D7ED2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изложить в редакции приложения </w:t>
      </w:r>
      <w:r w:rsidR="000D7ED2">
        <w:rPr>
          <w:rFonts w:ascii="Times New Roman" w:hAnsi="Times New Roman" w:cs="Times New Roman"/>
          <w:sz w:val="28"/>
          <w:szCs w:val="28"/>
        </w:rPr>
        <w:t>3</w:t>
      </w:r>
      <w:r w:rsidRPr="000D7ED2">
        <w:rPr>
          <w:rFonts w:ascii="Times New Roman" w:hAnsi="Times New Roman" w:cs="Times New Roman"/>
          <w:sz w:val="28"/>
          <w:szCs w:val="28"/>
        </w:rPr>
        <w:t xml:space="preserve"> </w:t>
      </w:r>
      <w:r w:rsidRPr="000D7ED2">
        <w:rPr>
          <w:rFonts w:ascii="Times New Roman" w:hAnsi="Times New Roman" w:cs="Times New Roman"/>
          <w:sz w:val="28"/>
        </w:rPr>
        <w:t xml:space="preserve">к настоящему постановлению. </w:t>
      </w:r>
    </w:p>
    <w:p w14:paraId="05D2565B" w14:textId="77777777" w:rsidR="00443B88" w:rsidRPr="00443B88" w:rsidRDefault="00443B88" w:rsidP="00443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B88">
        <w:rPr>
          <w:rFonts w:ascii="Times New Roman" w:eastAsia="Times New Roman" w:hAnsi="Times New Roman" w:cs="Times New Roman"/>
          <w:sz w:val="28"/>
          <w:szCs w:val="20"/>
          <w:lang w:eastAsia="ru-RU"/>
        </w:rPr>
        <w:t>2.Опубликовать настоящее постановление в газете «Искитимские ведомости» и разместить на официальном сайте администрации города Искитима.</w:t>
      </w:r>
    </w:p>
    <w:p w14:paraId="7B560830" w14:textId="33112A11" w:rsidR="00FA7D76" w:rsidRDefault="00443B88" w:rsidP="00FB7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B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3.Постановление вступает в силу с момента официального опубликования и распространяет своё действие на правоотношения, возникшие с 01.01.202</w:t>
      </w:r>
      <w:r w:rsidR="000D7ED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443B8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284DBCA" w14:textId="77777777" w:rsidR="00FB7BC5" w:rsidRDefault="00FB7BC5" w:rsidP="00FB7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49EDF9" w14:textId="77777777" w:rsidR="00FB7BC5" w:rsidRDefault="00FB7BC5" w:rsidP="00FB7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CFEFE4" w14:textId="77777777" w:rsidR="00FB7BC5" w:rsidRPr="00FB7BC5" w:rsidRDefault="00FB7BC5" w:rsidP="00FB7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8507BC" w14:textId="4F59720D" w:rsidR="00FA7D76" w:rsidRPr="00FA7D76" w:rsidRDefault="00FA7D76" w:rsidP="00FA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D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r w:rsidR="00FB7B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proofErr w:type="spellStart"/>
      <w:r w:rsidRPr="00FA7D76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14:paraId="40867929" w14:textId="77777777" w:rsidR="00FA7D76" w:rsidRPr="00FA7D76" w:rsidRDefault="00FA7D76" w:rsidP="00FA7D7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 w:rsidRPr="00FA7D76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>[МЕСТО ДЛЯ ПОДПИСИ]</w:t>
      </w:r>
    </w:p>
    <w:p w14:paraId="01E2E6C6" w14:textId="77777777" w:rsidR="00FA642C" w:rsidRDefault="00FA642C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8BBFB57" w14:textId="77777777" w:rsidR="00FA642C" w:rsidRDefault="00FA642C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5EA62866" w14:textId="77777777" w:rsidR="00FA642C" w:rsidRDefault="00FA642C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768C246" w14:textId="77777777" w:rsidR="00FA642C" w:rsidRDefault="00FA642C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C86D65A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95B119E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818E6D2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6D47699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96108B9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38C9151B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852F859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6F108CE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16BEF02B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BFC4D7D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36BC3C7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E25B90F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0E0F2A12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E53E95A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80CB50B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42E2BB0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32D5A2E1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320D300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54FF2540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DF58EC3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149960D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2356926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2B65E96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0EA06250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01E7AB2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0F15BB73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51EAAE9E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85D077F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A739834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5A7B6FBF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1D7B246F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3ED0BFD0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0DE1ED0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05571BA0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0FD3C1F9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A81C304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148D5776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5CE3EAA4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E86EE51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04031F7A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5131DA0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9AE48A5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8A77912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340EC6EA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16EE32FA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1A1AA6A9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5595E49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6ED71E4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186242A7" w14:textId="77777777" w:rsidR="000D7ED2" w:rsidRDefault="000D7ED2" w:rsidP="005A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E1D7D00" w14:textId="476D38F8" w:rsidR="000D7ED2" w:rsidRPr="003F7E3F" w:rsidRDefault="000D7ED2" w:rsidP="00FB7BC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7E3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1 к постановлению </w:t>
      </w:r>
    </w:p>
    <w:p w14:paraId="1DE3F901" w14:textId="77777777" w:rsidR="00FB7BC5" w:rsidRDefault="000D7ED2" w:rsidP="00FB7BC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7E3F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города Искитима</w:t>
      </w:r>
      <w:r w:rsidR="00FB7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67BCBE66" w14:textId="11810686" w:rsidR="000D7ED2" w:rsidRDefault="000D7ED2" w:rsidP="00FB7BC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7E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Новосибирской области </w:t>
      </w:r>
    </w:p>
    <w:p w14:paraId="551278DE" w14:textId="77777777" w:rsidR="003F7E3F" w:rsidRPr="003F7E3F" w:rsidRDefault="003F7E3F" w:rsidP="00FB7BC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7E3F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_____________ № __________</w:t>
      </w:r>
    </w:p>
    <w:p w14:paraId="7536DEE9" w14:textId="77777777" w:rsidR="003F7E3F" w:rsidRPr="003F7E3F" w:rsidRDefault="003F7E3F" w:rsidP="003F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440CD3" w14:textId="77777777" w:rsidR="000D7ED2" w:rsidRPr="003F7E3F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8F9BEA3" w14:textId="77777777" w:rsidR="000D7ED2" w:rsidRDefault="000D7ED2" w:rsidP="005A63E8">
      <w:pPr>
        <w:spacing w:after="0" w:line="240" w:lineRule="auto"/>
        <w:ind w:left="7920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A8900F0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7156"/>
      </w:tblGrid>
      <w:tr w:rsidR="000D7ED2" w:rsidRPr="00094F23" w14:paraId="59D1A3AD" w14:textId="77777777" w:rsidTr="00CE69A7"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6D2" w14:textId="77777777" w:rsidR="000D7ED2" w:rsidRPr="00094F23" w:rsidRDefault="000D7ED2" w:rsidP="005A63E8">
            <w:pPr>
              <w:pStyle w:val="a7"/>
              <w:jc w:val="left"/>
            </w:pPr>
            <w:bookmarkStart w:id="0" w:name="sub_1817"/>
            <w:r w:rsidRPr="00094F23">
              <w:t>Ресурсное обеспечение муниципальной программы</w:t>
            </w:r>
            <w:bookmarkEnd w:id="0"/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D4CE9" w14:textId="0FB3CFC7" w:rsidR="000D7ED2" w:rsidRPr="002C78EF" w:rsidRDefault="000D7ED2" w:rsidP="002C78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в объеме – </w:t>
            </w:r>
            <w:r w:rsidR="002C78EF">
              <w:rPr>
                <w:rFonts w:ascii="Times New Roman" w:hAnsi="Times New Roman" w:cs="Times New Roman"/>
                <w:sz w:val="28"/>
                <w:szCs w:val="28"/>
              </w:rPr>
              <w:t xml:space="preserve">4 792,6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 рублей, из них:</w:t>
            </w:r>
          </w:p>
          <w:p w14:paraId="759C7BF1" w14:textId="22595531" w:rsidR="000D7ED2" w:rsidRPr="002C78EF" w:rsidRDefault="000D7ED2" w:rsidP="002C78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2C78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14:paraId="0F4BC749" w14:textId="354B0F6C" w:rsidR="000D7ED2" w:rsidRPr="002C78EF" w:rsidRDefault="000D7ED2" w:rsidP="002C78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2C78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14:paraId="69290360" w14:textId="77777777" w:rsidR="000D7ED2" w:rsidRPr="002C78EF" w:rsidRDefault="000D7ED2" w:rsidP="002C78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1 000,6 тыс. рублей,</w:t>
            </w:r>
          </w:p>
          <w:p w14:paraId="65735B21" w14:textId="77777777" w:rsidR="000D7ED2" w:rsidRPr="002C78EF" w:rsidRDefault="000D7ED2" w:rsidP="002C78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(организаций и заинтересованных лиц) – 3 792,0 тыс. рублей.</w:t>
            </w:r>
          </w:p>
          <w:p w14:paraId="157BF85A" w14:textId="707C279E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2025 год всего –</w:t>
            </w:r>
            <w:r w:rsidRPr="002C7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78EF">
              <w:rPr>
                <w:rFonts w:ascii="Times New Roman" w:hAnsi="Times New Roman" w:cs="Times New Roman"/>
                <w:sz w:val="28"/>
                <w:szCs w:val="28"/>
              </w:rPr>
              <w:t>795,2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14:paraId="4FF355BC" w14:textId="544BCC6A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2C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452CDA40" w14:textId="03A69393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2C78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64BD91A1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163,2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5788B929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(организаций и заинтересованных лиц) – 632,0 тыс.</w:t>
            </w:r>
            <w:r w:rsidRPr="002C7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33343469" w14:textId="3246A606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2026 год всего –</w:t>
            </w:r>
            <w:r w:rsidRPr="002C7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7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797,4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14:paraId="74CB63CD" w14:textId="39A9E82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2C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39C0B080" w14:textId="3E744ECD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2C78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303FF040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165,4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1FF0813F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(организаций и заинтересованных лиц) – 632,0 тыс.</w:t>
            </w:r>
            <w:r w:rsidRPr="002C7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689B17FD" w14:textId="6C1915D5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2027 год всего –</w:t>
            </w:r>
            <w:r w:rsidRPr="002C7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7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14:paraId="20F43767" w14:textId="36BBCC10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2C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53FE32DF" w14:textId="073A9A2A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2C78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59F287A7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168,0 тыс. рублей,</w:t>
            </w:r>
          </w:p>
          <w:p w14:paraId="484AE80F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(организаций и заинтересованных лиц) – 632,0 тыс.</w:t>
            </w:r>
            <w:r w:rsidRPr="002C7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7CB571D8" w14:textId="11C32C6B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2028 год всего –</w:t>
            </w:r>
            <w:r w:rsidRPr="002C7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7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14:paraId="57DD68F9" w14:textId="70E068A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2C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6410FBE3" w14:textId="09D42751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2C78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7A9C0EB9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168,0 тыс. рублей,</w:t>
            </w:r>
          </w:p>
          <w:p w14:paraId="4FEDD88D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(организаций и заинтересованных лиц) – 632,0 тыс.</w:t>
            </w:r>
            <w:r w:rsidRPr="002C7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7299711C" w14:textId="1AB2F59D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2029 год всего –</w:t>
            </w:r>
            <w:r w:rsidRPr="002C7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7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14:paraId="039541DA" w14:textId="67019BF5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2C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100BF348" w14:textId="5C33CB89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2C78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3580D5A4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168,0 тыс. рублей,</w:t>
            </w:r>
          </w:p>
          <w:p w14:paraId="2A90CF2B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(организаций и заинтересованных лиц) – 632,0 тыс.</w:t>
            </w:r>
            <w:r w:rsidRPr="002C7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10686F41" w14:textId="74EFDFEA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2030 год всего –</w:t>
            </w:r>
            <w:r w:rsidRPr="002C7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7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14:paraId="1180C0CC" w14:textId="7D5A74CA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федерального бюджета – </w:t>
            </w:r>
            <w:r w:rsidR="002C7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1370FDB8" w14:textId="3F38E271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2C78E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C78E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70C24ABE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168,0 тыс. рублей,</w:t>
            </w:r>
          </w:p>
          <w:p w14:paraId="68BA3F20" w14:textId="77777777" w:rsidR="000D7ED2" w:rsidRPr="002C78EF" w:rsidRDefault="000D7ED2" w:rsidP="002C7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(организаций и заинтересованных лиц) – 632,0 тыс.</w:t>
            </w:r>
            <w:r w:rsidRPr="002C7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4EA0E26A" w14:textId="77777777" w:rsidR="000D7ED2" w:rsidRPr="002C78EF" w:rsidRDefault="000D7ED2" w:rsidP="00CE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AD7B3" w14:textId="77777777" w:rsidR="000D7ED2" w:rsidRPr="00094F23" w:rsidRDefault="000D7ED2" w:rsidP="00CE69A7">
            <w:r w:rsidRPr="002C78EF">
              <w:rPr>
                <w:rFonts w:ascii="Times New Roman" w:hAnsi="Times New Roman" w:cs="Times New Roman"/>
                <w:sz w:val="28"/>
                <w:szCs w:val="28"/>
              </w:rPr>
              <w:t>Ежегодный объем финансирования определяется утвержденным в бюджете города Искитима объемом бюджетных ассигнований на реализацию муниципальной программы.</w:t>
            </w:r>
          </w:p>
        </w:tc>
      </w:tr>
    </w:tbl>
    <w:p w14:paraId="4321E515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17AD2D47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1368FFF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41244D1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742248F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5603687F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54D2B6CD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98F4EE2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BD21830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4C5A273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3664197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636E202F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44D5733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BDC635B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3A16CE16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A8000CC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505459D6" w14:textId="77777777" w:rsidR="000D7ED2" w:rsidRDefault="000D7ED2" w:rsidP="003F7E3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  <w:sectPr w:rsidR="000D7ED2" w:rsidSect="005A63E8">
          <w:pgSz w:w="11906" w:h="16838" w:code="9"/>
          <w:pgMar w:top="1134" w:right="707" w:bottom="1134" w:left="851" w:header="720" w:footer="720" w:gutter="0"/>
          <w:cols w:space="720"/>
          <w:titlePg/>
          <w:docGrid w:linePitch="272"/>
        </w:sectPr>
      </w:pPr>
    </w:p>
    <w:p w14:paraId="42EB2D56" w14:textId="77777777" w:rsidR="000D7ED2" w:rsidRDefault="000D7ED2" w:rsidP="000D7ED2">
      <w:pPr>
        <w:pStyle w:val="1"/>
        <w:rPr>
          <w:b w:val="0"/>
          <w:bCs/>
          <w:sz w:val="28"/>
          <w:szCs w:val="28"/>
        </w:rPr>
      </w:pPr>
    </w:p>
    <w:p w14:paraId="03A771AF" w14:textId="77777777" w:rsidR="000D7ED2" w:rsidRDefault="000D7ED2" w:rsidP="000D7ED2">
      <w:pPr>
        <w:pStyle w:val="1"/>
        <w:rPr>
          <w:b w:val="0"/>
          <w:bCs/>
          <w:sz w:val="28"/>
          <w:szCs w:val="28"/>
        </w:rPr>
      </w:pPr>
    </w:p>
    <w:p w14:paraId="527B461D" w14:textId="05BF81B5" w:rsidR="009708E0" w:rsidRPr="003F7E3F" w:rsidRDefault="009708E0" w:rsidP="003F7E3F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7E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  <w:r w:rsidR="003F7E3F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3F7E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постановлению </w:t>
      </w:r>
    </w:p>
    <w:p w14:paraId="5E3DBA5F" w14:textId="77777777" w:rsidR="009708E0" w:rsidRPr="003F7E3F" w:rsidRDefault="009708E0" w:rsidP="003F7E3F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7E3F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города Искитима</w:t>
      </w:r>
    </w:p>
    <w:p w14:paraId="0123C7AD" w14:textId="77777777" w:rsidR="009708E0" w:rsidRPr="003F7E3F" w:rsidRDefault="009708E0" w:rsidP="003F7E3F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7E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Новосибирской области </w:t>
      </w:r>
    </w:p>
    <w:p w14:paraId="54AFE04F" w14:textId="77777777" w:rsidR="009708E0" w:rsidRPr="003F7E3F" w:rsidRDefault="009708E0" w:rsidP="003F7E3F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7E3F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_____________ № __________</w:t>
      </w:r>
    </w:p>
    <w:p w14:paraId="7C6D9954" w14:textId="77777777" w:rsidR="000D7ED2" w:rsidRPr="000D7ED2" w:rsidRDefault="000D7ED2" w:rsidP="000D7ED2">
      <w:pPr>
        <w:rPr>
          <w:lang w:eastAsia="ru-RU"/>
        </w:rPr>
      </w:pPr>
    </w:p>
    <w:p w14:paraId="0B28D7B1" w14:textId="77777777" w:rsidR="000D7ED2" w:rsidRDefault="000D7ED2" w:rsidP="000D7ED2">
      <w:pPr>
        <w:pStyle w:val="1"/>
        <w:rPr>
          <w:b w:val="0"/>
          <w:bCs/>
          <w:sz w:val="28"/>
          <w:szCs w:val="28"/>
        </w:rPr>
      </w:pPr>
    </w:p>
    <w:p w14:paraId="4F074779" w14:textId="758252CA" w:rsidR="000D7ED2" w:rsidRPr="00094F23" w:rsidRDefault="000D7ED2" w:rsidP="000D7ED2">
      <w:pPr>
        <w:pStyle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</w:t>
      </w:r>
      <w:r w:rsidR="002C78EF">
        <w:rPr>
          <w:b w:val="0"/>
          <w:bCs/>
          <w:sz w:val="28"/>
          <w:szCs w:val="28"/>
        </w:rPr>
        <w:t xml:space="preserve"> </w:t>
      </w:r>
      <w:r w:rsidRPr="00094F23">
        <w:rPr>
          <w:b w:val="0"/>
          <w:bCs/>
          <w:sz w:val="28"/>
          <w:szCs w:val="28"/>
        </w:rPr>
        <w:t>Ресурсное обеспечение муниципальной программы</w:t>
      </w:r>
    </w:p>
    <w:p w14:paraId="654DD9E7" w14:textId="77777777" w:rsidR="000D7ED2" w:rsidRPr="00094F23" w:rsidRDefault="000D7ED2" w:rsidP="000D7ED2">
      <w:pPr>
        <w:rPr>
          <w:bCs/>
          <w:sz w:val="12"/>
          <w:szCs w:val="12"/>
        </w:rPr>
      </w:pPr>
    </w:p>
    <w:p w14:paraId="76AD50CD" w14:textId="77777777" w:rsidR="000D7ED2" w:rsidRPr="00094F23" w:rsidRDefault="000D7ED2" w:rsidP="000D7ED2">
      <w:pPr>
        <w:pStyle w:val="1"/>
        <w:rPr>
          <w:b w:val="0"/>
          <w:bCs/>
          <w:sz w:val="26"/>
          <w:szCs w:val="26"/>
        </w:rPr>
      </w:pPr>
      <w:bookmarkStart w:id="1" w:name="sub_1819"/>
      <w:r w:rsidRPr="00094F23">
        <w:rPr>
          <w:b w:val="0"/>
          <w:bCs/>
          <w:sz w:val="26"/>
          <w:szCs w:val="26"/>
        </w:rPr>
        <w:t>Сводные финансовые затраты муниципальной программы города Искитима Новосибирской области</w:t>
      </w:r>
    </w:p>
    <w:bookmarkEnd w:id="1"/>
    <w:p w14:paraId="7201B929" w14:textId="77777777" w:rsidR="000D7ED2" w:rsidRPr="00094F23" w:rsidRDefault="000D7ED2" w:rsidP="000D7ED2">
      <w:pPr>
        <w:rPr>
          <w:sz w:val="2"/>
          <w:szCs w:val="2"/>
        </w:rPr>
      </w:pPr>
    </w:p>
    <w:p w14:paraId="4729614A" w14:textId="77777777" w:rsidR="000D7ED2" w:rsidRPr="00094F23" w:rsidRDefault="000D7ED2" w:rsidP="000D7ED2">
      <w:pPr>
        <w:tabs>
          <w:tab w:val="left" w:pos="4755"/>
        </w:tabs>
        <w:rPr>
          <w:sz w:val="6"/>
          <w:szCs w:val="12"/>
        </w:rPr>
      </w:pPr>
    </w:p>
    <w:p w14:paraId="1986366B" w14:textId="77777777" w:rsidR="000D7ED2" w:rsidRPr="00094F23" w:rsidRDefault="000D7ED2" w:rsidP="000D7ED2">
      <w:pPr>
        <w:tabs>
          <w:tab w:val="left" w:pos="4755"/>
        </w:tabs>
        <w:rPr>
          <w:sz w:val="12"/>
          <w:szCs w:val="18"/>
        </w:rPr>
      </w:pPr>
      <w:r w:rsidRPr="00094F23">
        <w:rPr>
          <w:sz w:val="12"/>
          <w:szCs w:val="18"/>
        </w:rPr>
        <w:tab/>
      </w:r>
    </w:p>
    <w:tbl>
      <w:tblPr>
        <w:tblW w:w="14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559"/>
        <w:gridCol w:w="1418"/>
        <w:gridCol w:w="1559"/>
        <w:gridCol w:w="1418"/>
        <w:gridCol w:w="1275"/>
        <w:gridCol w:w="1418"/>
        <w:gridCol w:w="1956"/>
      </w:tblGrid>
      <w:tr w:rsidR="000D7ED2" w:rsidRPr="00094F23" w14:paraId="0393FFBD" w14:textId="77777777" w:rsidTr="00CE69A7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54E0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r w:rsidRPr="00094F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объемы расходов по программе</w:t>
            </w:r>
          </w:p>
        </w:tc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F0372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Финансовые затраты, тыс. руб.</w:t>
            </w:r>
          </w:p>
        </w:tc>
      </w:tr>
      <w:tr w:rsidR="000D7ED2" w:rsidRPr="00094F23" w14:paraId="5AA85FA9" w14:textId="77777777" w:rsidTr="00CE69A7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A889" w14:textId="77777777" w:rsidR="000D7ED2" w:rsidRPr="00094F23" w:rsidRDefault="000D7ED2" w:rsidP="00CE69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766B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7E13B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D7ED2" w:rsidRPr="00094F23" w14:paraId="1DCD426F" w14:textId="77777777" w:rsidTr="00CE69A7">
        <w:trPr>
          <w:trHeight w:val="529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BE53" w14:textId="77777777" w:rsidR="000D7ED2" w:rsidRPr="00094F23" w:rsidRDefault="000D7ED2" w:rsidP="00CE69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729" w14:textId="77777777" w:rsidR="000D7ED2" w:rsidRPr="00094F23" w:rsidRDefault="000D7ED2" w:rsidP="00CE69A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FB6D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72E5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40F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743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1794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521F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2C78EF" w:rsidRPr="00094F23" w14:paraId="3B718CDA" w14:textId="77777777" w:rsidTr="002C78E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67A0" w14:textId="77777777" w:rsidR="002C78EF" w:rsidRPr="00094F23" w:rsidRDefault="002C78EF" w:rsidP="002C78E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затрат, </w:t>
            </w:r>
          </w:p>
          <w:p w14:paraId="00E65406" w14:textId="77777777" w:rsidR="002C78EF" w:rsidRPr="00094F23" w:rsidRDefault="002C78EF" w:rsidP="002C78E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в том числе за счет: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1710" w14:textId="6B5574FF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9315" w14:textId="4E35BCFD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2E7" w14:textId="4EFB4835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A39" w14:textId="2E5BC467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0288" w14:textId="2EA256D2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2B7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15D6" w14:textId="76AA60A4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2B7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AB4E" w14:textId="20AD2CF4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2B7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C78EF" w:rsidRPr="00094F23" w14:paraId="70D4934F" w14:textId="77777777" w:rsidTr="00CE69A7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65E8" w14:textId="77777777" w:rsidR="002C78EF" w:rsidRPr="00094F23" w:rsidRDefault="002C78EF" w:rsidP="002C78E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3F89" w14:textId="169ABCBA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44D5" w14:textId="750D5317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85F6" w14:textId="435B9949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51A" w14:textId="4BC9C490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4320" w14:textId="42B5EB57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060E" w14:textId="5570BEAF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225A" w14:textId="55590C4B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C78EF" w:rsidRPr="00094F23" w14:paraId="59D9C80D" w14:textId="77777777" w:rsidTr="00CE69A7">
        <w:trPr>
          <w:trHeight w:val="5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3BE1" w14:textId="77777777" w:rsidR="002C78EF" w:rsidRPr="00094F23" w:rsidRDefault="002C78EF" w:rsidP="002C78EF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средств областного бюджета НСО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FC15" w14:textId="07D44F1D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733" w14:textId="64512603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3A3" w14:textId="25479656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1252" w14:textId="46BF7B90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D962" w14:textId="4E27711F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7FB6" w14:textId="5902C825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2D4E" w14:textId="3A6B6B64" w:rsidR="002C78EF" w:rsidRPr="00094F23" w:rsidRDefault="002C78EF" w:rsidP="002C78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7ED2" w:rsidRPr="00094F23" w14:paraId="5D2D14C6" w14:textId="77777777" w:rsidTr="00CE69A7">
        <w:trPr>
          <w:trHeight w:val="4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75D7" w14:textId="77777777" w:rsidR="000D7ED2" w:rsidRPr="00094F23" w:rsidRDefault="000D7ED2" w:rsidP="00CE69A7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67CA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1 000,6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6A15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163,2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55DB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B58A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1B44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905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5C13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</w:p>
        </w:tc>
      </w:tr>
      <w:tr w:rsidR="000D7ED2" w:rsidRPr="00094F23" w14:paraId="156DEB2A" w14:textId="77777777" w:rsidTr="00CE69A7">
        <w:trPr>
          <w:trHeight w:val="35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E1E6" w14:textId="77777777" w:rsidR="000D7ED2" w:rsidRPr="00094F23" w:rsidRDefault="000D7ED2" w:rsidP="00CE69A7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F299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3 792,0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9A57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632,0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5BC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632,0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307F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632,0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413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632,0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31E0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632,0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11B" w14:textId="77777777" w:rsidR="000D7ED2" w:rsidRPr="00094F23" w:rsidRDefault="000D7ED2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F23">
              <w:rPr>
                <w:rFonts w:ascii="Times New Roman" w:hAnsi="Times New Roman" w:cs="Times New Roman"/>
                <w:sz w:val="28"/>
                <w:szCs w:val="28"/>
              </w:rPr>
              <w:t>632,0</w:t>
            </w:r>
          </w:p>
        </w:tc>
      </w:tr>
    </w:tbl>
    <w:p w14:paraId="5333AE8A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15EFDFF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3E291DAC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EF9CDAD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4586DBB1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5E6FEFE2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078EAFDC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1AE20EA0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5AACFFFA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3E23857" w14:textId="77777777" w:rsidR="000D7ED2" w:rsidRDefault="000D7ED2" w:rsidP="00FA23D8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3EE82F0A" w14:textId="77777777" w:rsidR="000D7ED2" w:rsidRDefault="000D7ED2" w:rsidP="00FB7BC5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38E7572D" w14:textId="77777777" w:rsidR="000D7ED2" w:rsidRDefault="000D7ED2" w:rsidP="000D7ED2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  <w:sectPr w:rsidR="000D7ED2" w:rsidSect="000D7ED2">
          <w:pgSz w:w="16838" w:h="11906" w:orient="landscape" w:code="9"/>
          <w:pgMar w:top="244" w:right="1134" w:bottom="567" w:left="1134" w:header="720" w:footer="720" w:gutter="0"/>
          <w:cols w:space="720"/>
          <w:titlePg/>
          <w:docGrid w:linePitch="272"/>
        </w:sectPr>
      </w:pPr>
    </w:p>
    <w:p w14:paraId="5BF26C6F" w14:textId="77777777" w:rsidR="000D7ED2" w:rsidRDefault="000D7ED2" w:rsidP="00970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06E45CCC" w14:textId="77777777" w:rsidR="009708E0" w:rsidRDefault="00FA23D8" w:rsidP="009708E0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  <w:r w:rsidR="000D7ED2" w:rsidRPr="009708E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9708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</w:t>
      </w:r>
      <w:r w:rsidR="009708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708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постановлению </w:t>
      </w:r>
    </w:p>
    <w:p w14:paraId="6CD9D98F" w14:textId="7F9B60FA" w:rsidR="00FA23D8" w:rsidRPr="009708E0" w:rsidRDefault="00FA23D8" w:rsidP="009708E0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города Искитима</w:t>
      </w:r>
    </w:p>
    <w:p w14:paraId="7C7C3968" w14:textId="77777777" w:rsidR="00FA23D8" w:rsidRPr="009708E0" w:rsidRDefault="00FA23D8" w:rsidP="009708E0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Новосибирской области </w:t>
      </w:r>
    </w:p>
    <w:p w14:paraId="44B351BA" w14:textId="77777777" w:rsidR="00FA23D8" w:rsidRPr="009708E0" w:rsidRDefault="00FA23D8" w:rsidP="009708E0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08E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_____________ № __________</w:t>
      </w:r>
    </w:p>
    <w:p w14:paraId="669649F1" w14:textId="77777777" w:rsidR="009708E0" w:rsidRDefault="009708E0" w:rsidP="00970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52BEDD4B" w14:textId="0B1BBC36" w:rsidR="00FB7BC5" w:rsidRPr="002C78EF" w:rsidRDefault="00FB7BC5" w:rsidP="002C78EF">
      <w:pPr>
        <w:ind w:left="7080"/>
        <w:rPr>
          <w:rFonts w:ascii="Times New Roman" w:eastAsia="Arial" w:hAnsi="Times New Roman" w:cs="Times New Roman"/>
          <w:sz w:val="24"/>
          <w:szCs w:val="24"/>
        </w:rPr>
      </w:pPr>
      <w:r w:rsidRPr="002C78EF">
        <w:rPr>
          <w:rStyle w:val="aa"/>
          <w:rFonts w:ascii="Times New Roman" w:eastAsia="Arial" w:hAnsi="Times New Roman" w:cs="Times New Roman"/>
          <w:b w:val="0"/>
          <w:bCs w:val="0"/>
          <w:color w:val="auto"/>
          <w:sz w:val="24"/>
          <w:szCs w:val="24"/>
        </w:rPr>
        <w:t xml:space="preserve">«Приложение 2 </w:t>
      </w:r>
      <w:r w:rsidRPr="002C78EF">
        <w:rPr>
          <w:rStyle w:val="aa"/>
          <w:rFonts w:ascii="Times New Roman" w:eastAsia="Arial" w:hAnsi="Times New Roman" w:cs="Times New Roman"/>
          <w:b w:val="0"/>
          <w:bCs w:val="0"/>
          <w:color w:val="auto"/>
          <w:sz w:val="24"/>
          <w:szCs w:val="24"/>
        </w:rPr>
        <w:br/>
        <w:t xml:space="preserve">к </w:t>
      </w:r>
      <w:hyperlink w:anchor="sub_1000" w:history="1">
        <w:r w:rsidRPr="002C78EF">
          <w:rPr>
            <w:rStyle w:val="a9"/>
            <w:rFonts w:ascii="Times New Roman" w:eastAsia="Arial" w:hAnsi="Times New Roman" w:cs="Times New Roman"/>
            <w:b w:val="0"/>
            <w:bCs/>
            <w:color w:val="auto"/>
            <w:sz w:val="24"/>
            <w:szCs w:val="24"/>
          </w:rPr>
          <w:t>муниципальной программе</w:t>
        </w:r>
      </w:hyperlink>
      <w:r w:rsidRPr="002C78EF">
        <w:rPr>
          <w:rStyle w:val="aa"/>
          <w:rFonts w:ascii="Times New Roman" w:eastAsia="Arial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C78EF">
        <w:rPr>
          <w:rStyle w:val="aa"/>
          <w:rFonts w:ascii="Times New Roman" w:eastAsia="Arial" w:hAnsi="Times New Roman" w:cs="Times New Roman"/>
          <w:b w:val="0"/>
          <w:bCs w:val="0"/>
          <w:color w:val="auto"/>
          <w:sz w:val="24"/>
          <w:szCs w:val="24"/>
        </w:rPr>
        <w:br/>
        <w:t xml:space="preserve">г. Искитима «Формирование </w:t>
      </w:r>
      <w:r w:rsidRPr="002C78EF">
        <w:rPr>
          <w:rStyle w:val="aa"/>
          <w:rFonts w:ascii="Times New Roman" w:eastAsia="Arial" w:hAnsi="Times New Roman" w:cs="Times New Roman"/>
          <w:b w:val="0"/>
          <w:bCs w:val="0"/>
          <w:color w:val="auto"/>
          <w:sz w:val="24"/>
          <w:szCs w:val="24"/>
        </w:rPr>
        <w:br/>
        <w:t>современной городской среды»</w:t>
      </w:r>
      <w:r w:rsidRPr="002C78EF">
        <w:rPr>
          <w:rStyle w:val="aa"/>
          <w:rFonts w:ascii="Times New Roman" w:eastAsia="Arial" w:hAnsi="Times New Roman" w:cs="Times New Roman"/>
          <w:b w:val="0"/>
          <w:bCs w:val="0"/>
          <w:color w:val="auto"/>
          <w:sz w:val="24"/>
          <w:szCs w:val="24"/>
        </w:rPr>
        <w:br/>
      </w:r>
    </w:p>
    <w:p w14:paraId="5F3EAD10" w14:textId="77777777" w:rsidR="00FB7BC5" w:rsidRPr="00FB7BC5" w:rsidRDefault="00FB7BC5" w:rsidP="00FB7BC5">
      <w:pPr>
        <w:pStyle w:val="1"/>
        <w:rPr>
          <w:b w:val="0"/>
          <w:sz w:val="28"/>
          <w:szCs w:val="22"/>
        </w:rPr>
      </w:pPr>
      <w:r w:rsidRPr="00FB7BC5">
        <w:rPr>
          <w:b w:val="0"/>
          <w:sz w:val="28"/>
          <w:szCs w:val="22"/>
        </w:rPr>
        <w:t>Адресный перечень</w:t>
      </w:r>
      <w:r w:rsidRPr="00FB7BC5">
        <w:rPr>
          <w:b w:val="0"/>
          <w:sz w:val="28"/>
          <w:szCs w:val="22"/>
        </w:rPr>
        <w:br/>
        <w:t xml:space="preserve">общественных территорий, нуждающихся в благоустройстве </w:t>
      </w:r>
    </w:p>
    <w:p w14:paraId="02822445" w14:textId="77777777" w:rsidR="00FB7BC5" w:rsidRPr="00FB7BC5" w:rsidRDefault="00FB7BC5" w:rsidP="00FB7BC5">
      <w:pPr>
        <w:pStyle w:val="1"/>
        <w:rPr>
          <w:b w:val="0"/>
          <w:sz w:val="28"/>
          <w:szCs w:val="22"/>
        </w:rPr>
      </w:pPr>
      <w:r w:rsidRPr="00FB7BC5">
        <w:rPr>
          <w:b w:val="0"/>
          <w:sz w:val="28"/>
          <w:szCs w:val="22"/>
        </w:rPr>
        <w:t>и подлежащих благоустройству в 2025 - 2030 годах</w:t>
      </w:r>
    </w:p>
    <w:p w14:paraId="55B61C4B" w14:textId="77777777" w:rsidR="00FB7BC5" w:rsidRPr="00237C0B" w:rsidRDefault="00FB7BC5" w:rsidP="00FB7B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128"/>
        <w:gridCol w:w="4961"/>
        <w:gridCol w:w="2083"/>
      </w:tblGrid>
      <w:tr w:rsidR="00FB7BC5" w14:paraId="2C17B58B" w14:textId="77777777" w:rsidTr="00FB7BC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00D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2AD3D54C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E88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A8A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Виды работ, планируемых к выполнению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6A6BE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FB7BC5" w14:paraId="11752727" w14:textId="77777777" w:rsidTr="00FB7BC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C57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D17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E9C6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C102C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7BC5" w:rsidRPr="00237C0B" w14:paraId="231D6776" w14:textId="77777777" w:rsidTr="00FB7BC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BB5D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176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в микрорайоне Южный города Искитима, в районе домов №44, 44А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EEA" w14:textId="77777777" w:rsidR="002C78EF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игровой спортивной площадки (футбол, волейбол, мини-футбол), с покрытием из резиновой крошки;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BF7199" w14:textId="3D306F73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стройство детской игровой площадки для детей  4-7 лет, с покрытием из резиновой крошки;</w:t>
            </w:r>
          </w:p>
          <w:p w14:paraId="4575CEA7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дорожек с искусственным покрытием (асфальт, брусчатка, плитка и т.д.)</w:t>
            </w:r>
          </w:p>
          <w:p w14:paraId="5385AEDD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Установка лавочек, урн;</w:t>
            </w:r>
          </w:p>
          <w:p w14:paraId="4A923817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(устройство газона, посадка деревьев.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EA218" w14:textId="77777777" w:rsidR="00FB7BC5" w:rsidRPr="00FB7BC5" w:rsidRDefault="00FB7BC5" w:rsidP="00CE69A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B7BC5" w:rsidRPr="00237C0B" w14:paraId="76BBD421" w14:textId="77777777" w:rsidTr="00FB7BC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2D9" w14:textId="0DAA19AC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9F6" w14:textId="77777777" w:rsidR="00FB7BC5" w:rsidRPr="00FB7BC5" w:rsidRDefault="00FB7BC5" w:rsidP="00FB7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спортивно-игровой площадки универсального типа </w:t>
            </w:r>
          </w:p>
          <w:p w14:paraId="4BD2D8AE" w14:textId="77777777" w:rsidR="00FB7BC5" w:rsidRPr="00FB7BC5" w:rsidRDefault="00FB7BC5" w:rsidP="00FB7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(баскетбол, волейбол, </w:t>
            </w:r>
            <w:proofErr w:type="spellStart"/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минифутбол</w:t>
            </w:r>
            <w:proofErr w:type="spellEnd"/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резиново-каучуковым, </w:t>
            </w:r>
            <w:proofErr w:type="spellStart"/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травмобезопасным</w:t>
            </w:r>
            <w:proofErr w:type="spellEnd"/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покрытием) </w:t>
            </w:r>
          </w:p>
          <w:p w14:paraId="322CB5B6" w14:textId="72CF5DDB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расположенной по адресу: Новосибирская область, </w:t>
            </w:r>
            <w:proofErr w:type="spellStart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в районе многоквартирного дома </w:t>
            </w:r>
            <w:r w:rsidRPr="00FB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№45 </w:t>
            </w:r>
            <w:proofErr w:type="spellStart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мкр.Индустриальный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C9BA" w14:textId="185081D0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устройство резиново-каучукового, </w:t>
            </w:r>
            <w:proofErr w:type="spellStart"/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травмобезопасного</w:t>
            </w:r>
            <w:proofErr w:type="spellEnd"/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покрытия, установка </w:t>
            </w:r>
            <w:r w:rsidRPr="00FB7B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футбольных антивандальных встраиваемых ворот</w:t>
            </w:r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установка ограждения, установка баскетбольных щитов и стоек, установка лавочек и урн, установка </w:t>
            </w:r>
            <w:r w:rsidRPr="00FB7B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вешалки для спортивной площадки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ED0C4" w14:textId="6390C7BA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B7BC5" w:rsidRPr="00237C0B" w14:paraId="2F9F5B44" w14:textId="77777777" w:rsidTr="00FB7BC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CD32" w14:textId="2569166D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7CABAE7" w14:textId="77777777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511" w14:textId="77777777" w:rsid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0EB2F" w14:textId="1C20B9BC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proofErr w:type="spellStart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им.Коротеева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DEA" w14:textId="77777777" w:rsidR="00FB7BC5" w:rsidRPr="00FB7BC5" w:rsidRDefault="00FB7BC5" w:rsidP="00FB7BC5">
            <w:pPr>
              <w:tabs>
                <w:tab w:val="left" w:pos="14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Территория №1.</w:t>
            </w:r>
          </w:p>
          <w:p w14:paraId="434EACCE" w14:textId="77777777" w:rsidR="00FB7BC5" w:rsidRPr="00FB7BC5" w:rsidRDefault="00FB7BC5" w:rsidP="00FB7BC5">
            <w:pPr>
              <w:tabs>
                <w:tab w:val="left" w:pos="14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Аллея фонтанов.</w:t>
            </w:r>
          </w:p>
          <w:p w14:paraId="3C4829A9" w14:textId="77777777" w:rsidR="00FB7BC5" w:rsidRPr="00FB7BC5" w:rsidRDefault="00FB7BC5" w:rsidP="00FB7BC5">
            <w:pPr>
              <w:pStyle w:val="a6"/>
              <w:tabs>
                <w:tab w:val="left" w:pos="142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Замена аварийных фонтанов бассейного типа, на новые Пешеходного типа.</w:t>
            </w:r>
          </w:p>
          <w:p w14:paraId="37731588" w14:textId="77777777" w:rsidR="00FB7BC5" w:rsidRPr="00FB7BC5" w:rsidRDefault="00FB7BC5" w:rsidP="00FB7BC5">
            <w:pPr>
              <w:pStyle w:val="a6"/>
              <w:tabs>
                <w:tab w:val="left" w:pos="142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Обустройство пешеходной зоны фонтана (покрытие (асфальт, брусчатка, плитка и т.д.), лавочки, урны, клумбы, посадка деревьев.)</w:t>
            </w:r>
          </w:p>
          <w:p w14:paraId="550DD3C7" w14:textId="77777777" w:rsidR="00FB7BC5" w:rsidRPr="00FB7BC5" w:rsidRDefault="00FB7BC5" w:rsidP="00FB7BC5">
            <w:pPr>
              <w:tabs>
                <w:tab w:val="left" w:pos="14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Территория №2.</w:t>
            </w:r>
          </w:p>
          <w:p w14:paraId="0E825D2D" w14:textId="77777777" w:rsidR="00FB7BC5" w:rsidRPr="00FB7BC5" w:rsidRDefault="00FB7BC5" w:rsidP="00FB7BC5">
            <w:pPr>
              <w:tabs>
                <w:tab w:val="left" w:pos="14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площадки для развлечений и досуга молодёжи (Массовые выступления, кинотеатр под открытым небом, </w:t>
            </w:r>
            <w:proofErr w:type="spellStart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парклеты</w:t>
            </w:r>
            <w:proofErr w:type="spellEnd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и.др</w:t>
            </w:r>
            <w:proofErr w:type="spellEnd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3A3D3FB2" w14:textId="77777777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Территория №3.</w:t>
            </w:r>
          </w:p>
          <w:p w14:paraId="5AC159EB" w14:textId="77777777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площадки рядом с центральным входом, </w:t>
            </w:r>
            <w:proofErr w:type="spellStart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парклеты</w:t>
            </w:r>
            <w:proofErr w:type="spellEnd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6A3666F" w14:textId="77777777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(устройство площадки (асфальт, брусчатка, плитка и т.д.), теневой навес, лавочки, урны, озеленение).</w:t>
            </w:r>
          </w:p>
          <w:p w14:paraId="059D96E8" w14:textId="77777777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2E8F3" w14:textId="77777777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7BC5" w:rsidRPr="00237C0B" w14:paraId="2034C95C" w14:textId="77777777" w:rsidTr="00FB7BC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00E5" w14:textId="27949D52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05B7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в микрорайоне Центральный города Искитима, в районе домов №14, 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3FB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дорожек с искусственным покрытием (асфальт, брусчатка, плитка и т.д.)</w:t>
            </w:r>
          </w:p>
          <w:p w14:paraId="3411409B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Установка лавочек, урн;</w:t>
            </w:r>
          </w:p>
          <w:p w14:paraId="14E84DC8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освещения;</w:t>
            </w:r>
          </w:p>
          <w:p w14:paraId="2EFCB278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(устройство газона, посадка деревьев.</w:t>
            </w:r>
          </w:p>
          <w:p w14:paraId="2F578401" w14:textId="77777777" w:rsidR="00FB7BC5" w:rsidRPr="00FB7BC5" w:rsidRDefault="00FB7BC5" w:rsidP="00FB7BC5">
            <w:pPr>
              <w:tabs>
                <w:tab w:val="left" w:pos="14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FEF1B" w14:textId="77777777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7BC5" w:rsidRPr="00237C0B" w14:paraId="60D9DA7C" w14:textId="77777777" w:rsidTr="00FB7BC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D24" w14:textId="18CF7F2D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2D5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в микрорайоне Южный города Искитима, в районе домов №10А, 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640E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игровой спортивной площадки (футбол, волейбол, мини-футбол), с покрытием из резиновой крошки;</w:t>
            </w:r>
          </w:p>
          <w:p w14:paraId="5F857381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детской игровой площадки для детей  4-7 лет, с покрытием из резиновой крошки;</w:t>
            </w:r>
          </w:p>
          <w:p w14:paraId="1DAD16F9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дорожек с искусственным покрытием (асфальт, брусчатка, плитка и т.д.)</w:t>
            </w:r>
          </w:p>
          <w:p w14:paraId="145712A5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Установка лавочек, урн;</w:t>
            </w:r>
          </w:p>
          <w:p w14:paraId="6B7302A7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(устройство газона, посадка деревьев.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9C225" w14:textId="77777777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7BC5" w:rsidRPr="00237C0B" w14:paraId="691706DA" w14:textId="77777777" w:rsidTr="00FB7BC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71B" w14:textId="44B825E5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B68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в микрорайоне Южный города Искитима, в районе дома №15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CB08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игровой спортивной площадки (футбол, волейбол, мини-футбол), с покрытием из резиновой крошки;</w:t>
            </w:r>
          </w:p>
          <w:p w14:paraId="7FD3B8DC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детской игровой площадки для детей  4-7 лет, с покрытием из резиновой крошки;</w:t>
            </w:r>
          </w:p>
          <w:p w14:paraId="7867D0A5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дорожек с искусственным покрытием (асфальт, брусчатка, плитка и т.д.)</w:t>
            </w:r>
          </w:p>
          <w:p w14:paraId="41BC4C8B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Установка лавочек, урн;</w:t>
            </w:r>
          </w:p>
          <w:p w14:paraId="6FD13B0C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(устройство газона, посадка деревьев.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3314C" w14:textId="77777777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7BC5" w:rsidRPr="00237C0B" w14:paraId="65A90CDC" w14:textId="77777777" w:rsidTr="00FB7BC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5A8" w14:textId="00EB5464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D6A" w14:textId="77777777" w:rsidR="00FB7BC5" w:rsidRPr="00FB7BC5" w:rsidRDefault="00FB7BC5" w:rsidP="00FB7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Благоустройство зоны для проведения массовых мероприятий в парке Южный города Искитима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E1D" w14:textId="77777777" w:rsidR="00FB7BC5" w:rsidRPr="00FB7BC5" w:rsidRDefault="00FB7BC5" w:rsidP="00FB7BC5">
            <w:pPr>
              <w:tabs>
                <w:tab w:val="left" w:pos="14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дорожек с искусственным покрытием (асфальт, брусчатка, плитка и т.д.)</w:t>
            </w:r>
          </w:p>
          <w:p w14:paraId="430FB9DF" w14:textId="77777777" w:rsidR="00FB7BC5" w:rsidRPr="00FB7BC5" w:rsidRDefault="00FB7BC5" w:rsidP="00FB7BC5">
            <w:pPr>
              <w:tabs>
                <w:tab w:val="left" w:pos="14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Устройство освещения;</w:t>
            </w:r>
          </w:p>
          <w:p w14:paraId="4D5A89F6" w14:textId="77777777" w:rsidR="00FB7BC5" w:rsidRPr="00FB7BC5" w:rsidRDefault="00FB7BC5" w:rsidP="00FB7BC5">
            <w:pPr>
              <w:tabs>
                <w:tab w:val="left" w:pos="14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площадки с искусственным основанием (асфальт, брусчатка, плитка и </w:t>
            </w:r>
            <w:proofErr w:type="spellStart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56B7610" w14:textId="77777777" w:rsidR="00FB7BC5" w:rsidRPr="00FB7BC5" w:rsidRDefault="00FB7BC5" w:rsidP="00FB7BC5">
            <w:pPr>
              <w:tabs>
                <w:tab w:val="left" w:pos="14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лавочек(трибун), сцены для проведения массовых мероприятий, </w:t>
            </w:r>
            <w:proofErr w:type="spellStart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парклеты</w:t>
            </w:r>
            <w:proofErr w:type="spellEnd"/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9D1988" w14:textId="77777777" w:rsidR="00FB7BC5" w:rsidRPr="00FB7BC5" w:rsidRDefault="00FB7BC5" w:rsidP="00FB7BC5">
            <w:pPr>
              <w:tabs>
                <w:tab w:val="left" w:pos="14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(устройство газона, посадка деревьев.</w:t>
            </w:r>
          </w:p>
          <w:p w14:paraId="73E94873" w14:textId="77777777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D6002" w14:textId="77777777" w:rsidR="00FB7BC5" w:rsidRPr="00FB7BC5" w:rsidRDefault="00FB7BC5" w:rsidP="00FB7BC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907C563" w14:textId="1E6AB7D0" w:rsidR="00FA7D76" w:rsidRPr="00FA7D76" w:rsidRDefault="002C78EF" w:rsidP="00FA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».</w:t>
      </w:r>
    </w:p>
    <w:p w14:paraId="6A2C4AC4" w14:textId="77777777" w:rsidR="00FA7D76" w:rsidRPr="00FA7D76" w:rsidRDefault="00FA7D76" w:rsidP="00FA7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3D3F4F" w14:textId="77777777" w:rsidR="00FA7D76" w:rsidRDefault="00FA7D76" w:rsidP="00FA7D76">
      <w:pPr>
        <w:jc w:val="center"/>
      </w:pPr>
    </w:p>
    <w:sectPr w:rsidR="00FA7D76" w:rsidSect="000D7ED2">
      <w:pgSz w:w="11906" w:h="16838" w:code="9"/>
      <w:pgMar w:top="1134" w:right="24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5186"/>
    <w:multiLevelType w:val="multilevel"/>
    <w:tmpl w:val="F3B61BC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5AFA7ED5"/>
    <w:multiLevelType w:val="multilevel"/>
    <w:tmpl w:val="1CB84932"/>
    <w:lvl w:ilvl="0">
      <w:start w:val="1"/>
      <w:numFmt w:val="decimal"/>
      <w:lvlText w:val="%1"/>
      <w:lvlJc w:val="left"/>
      <w:pPr>
        <w:ind w:left="-192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1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8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85" w:hanging="1800"/>
      </w:pPr>
      <w:rPr>
        <w:rFonts w:hint="default"/>
      </w:rPr>
    </w:lvl>
  </w:abstractNum>
  <w:abstractNum w:abstractNumId="2" w15:restartNumberingAfterBreak="0">
    <w:nsid w:val="6D495B12"/>
    <w:multiLevelType w:val="multilevel"/>
    <w:tmpl w:val="F050E2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 w16cid:durableId="220097225">
    <w:abstractNumId w:val="0"/>
  </w:num>
  <w:num w:numId="2" w16cid:durableId="140999380">
    <w:abstractNumId w:val="1"/>
  </w:num>
  <w:num w:numId="3" w16cid:durableId="193601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D76"/>
    <w:rsid w:val="0009578F"/>
    <w:rsid w:val="000D7ED2"/>
    <w:rsid w:val="0024655B"/>
    <w:rsid w:val="00256CC7"/>
    <w:rsid w:val="002C78EF"/>
    <w:rsid w:val="003F7E3F"/>
    <w:rsid w:val="00443B88"/>
    <w:rsid w:val="005A63E8"/>
    <w:rsid w:val="006A7BE2"/>
    <w:rsid w:val="009708E0"/>
    <w:rsid w:val="00C469C7"/>
    <w:rsid w:val="00FA23D8"/>
    <w:rsid w:val="00FA642C"/>
    <w:rsid w:val="00FA7D76"/>
    <w:rsid w:val="00F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FE46"/>
  <w15:docId w15:val="{9F585DBD-D3BB-4124-B9D3-CF84524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E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D7ED2"/>
    <w:pPr>
      <w:spacing w:after="160" w:line="256" w:lineRule="auto"/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D7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0D7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  <w14:ligatures w14:val="standardContextual"/>
    </w:rPr>
  </w:style>
  <w:style w:type="character" w:customStyle="1" w:styleId="a9">
    <w:name w:val="Гипертекстовая ссылка"/>
    <w:basedOn w:val="a0"/>
    <w:uiPriority w:val="99"/>
    <w:rsid w:val="009708E0"/>
    <w:rPr>
      <w:b/>
      <w:bCs w:val="0"/>
      <w:color w:val="106BBE"/>
    </w:rPr>
  </w:style>
  <w:style w:type="character" w:customStyle="1" w:styleId="aa">
    <w:name w:val="Цветовое выделение"/>
    <w:uiPriority w:val="99"/>
    <w:rsid w:val="009708E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Эмих ВР</cp:lastModifiedBy>
  <cp:revision>8</cp:revision>
  <dcterms:created xsi:type="dcterms:W3CDTF">2025-01-10T01:01:00Z</dcterms:created>
  <dcterms:modified xsi:type="dcterms:W3CDTF">2025-02-07T05:33:00Z</dcterms:modified>
</cp:coreProperties>
</file>