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0C94" w:rsidRDefault="008560EC">
      <w:pPr>
        <w:pStyle w:val="1"/>
        <w:rPr>
          <w:sz w:val="28"/>
        </w:rPr>
      </w:pPr>
      <w:r>
        <w:rPr>
          <w:noProof/>
        </w:rPr>
        <w:drawing>
          <wp:inline distT="0" distB="0" distL="0" distR="0">
            <wp:extent cx="552450" cy="809625"/>
            <wp:effectExtent l="0" t="0" r="0" b="0"/>
            <wp:docPr id="1" name="Рисунок 1" descr="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descr="gerb"/>
                    <pic:cNvPicPr>
                      <a:picLocks noChangeAspect="1" noChangeArrowheads="1"/>
                    </pic:cNvPicPr>
                  </pic:nvPicPr>
                  <pic:blipFill>
                    <a:blip r:embed="rId5"/>
                    <a:stretch>
                      <a:fillRect/>
                    </a:stretch>
                  </pic:blipFill>
                  <pic:spPr bwMode="auto">
                    <a:xfrm>
                      <a:off x="0" y="0"/>
                      <a:ext cx="552450" cy="809625"/>
                    </a:xfrm>
                    <a:prstGeom prst="rect">
                      <a:avLst/>
                    </a:prstGeom>
                  </pic:spPr>
                </pic:pic>
              </a:graphicData>
            </a:graphic>
          </wp:inline>
        </w:drawing>
      </w:r>
    </w:p>
    <w:p w:rsidR="00410C94" w:rsidRDefault="008560EC">
      <w:pPr>
        <w:pStyle w:val="1"/>
        <w:rPr>
          <w:sz w:val="28"/>
        </w:rPr>
      </w:pPr>
      <w:r>
        <w:rPr>
          <w:sz w:val="28"/>
        </w:rPr>
        <w:t xml:space="preserve">АДМИНИСТРАЦИЯ  ГОРОДА  ИСКИТИМА  </w:t>
      </w:r>
    </w:p>
    <w:p w:rsidR="00410C94" w:rsidRDefault="008560EC">
      <w:pPr>
        <w:pStyle w:val="1"/>
        <w:rPr>
          <w:sz w:val="28"/>
        </w:rPr>
      </w:pPr>
      <w:r>
        <w:rPr>
          <w:sz w:val="28"/>
        </w:rPr>
        <w:t xml:space="preserve"> НОВОСИБИРСКОЙ  ОБЛАСТИ</w:t>
      </w:r>
    </w:p>
    <w:p w:rsidR="00410C94" w:rsidRDefault="008560EC">
      <w:pPr>
        <w:pStyle w:val="2"/>
        <w:spacing w:before="120"/>
        <w:rPr>
          <w:spacing w:val="20"/>
          <w:sz w:val="36"/>
        </w:rPr>
      </w:pPr>
      <w:r>
        <w:rPr>
          <w:spacing w:val="20"/>
          <w:sz w:val="36"/>
        </w:rPr>
        <w:t>ПОСТАНОВЛЕНИЕ</w:t>
      </w:r>
    </w:p>
    <w:p w:rsidR="00410C94" w:rsidRDefault="00410C94">
      <w:pPr>
        <w:rPr>
          <w:rFonts w:ascii="Times New Roman" w:hAnsi="Times New Roman" w:cs="Times New Roman"/>
        </w:rPr>
      </w:pPr>
    </w:p>
    <w:p w:rsidR="00410C94" w:rsidRDefault="008560EC">
      <w:pPr>
        <w:jc w:val="center"/>
        <w:rPr>
          <w:rFonts w:ascii="Times New Roman" w:hAnsi="Times New Roman" w:cs="Times New Roman"/>
          <w:color w:val="D9D9D9" w:themeColor="background1" w:themeShade="D9"/>
          <w:sz w:val="28"/>
          <w:szCs w:val="28"/>
        </w:rPr>
      </w:pPr>
      <w:r>
        <w:rPr>
          <w:noProof/>
          <w:lang w:eastAsia="ru-RU"/>
        </w:rPr>
        <w:drawing>
          <wp:anchor distT="0" distB="0" distL="0" distR="0" simplePos="0" relativeHeight="4" behindDoc="0" locked="0" layoutInCell="0" allowOverlap="1" wp14:anchorId="29AD2890" wp14:editId="72F9E584">
            <wp:simplePos x="0" y="0"/>
            <wp:positionH relativeFrom="character">
              <wp:posOffset>-533400</wp:posOffset>
            </wp:positionH>
            <wp:positionV relativeFrom="line">
              <wp:posOffset>635</wp:posOffset>
            </wp:positionV>
            <wp:extent cx="2893695" cy="252095"/>
            <wp:effectExtent l="0" t="0" r="1905" b="0"/>
            <wp:wrapNone/>
            <wp:docPr id="2" name="Imag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
                    <pic:cNvPicPr>
                      <a:picLocks noChangeAspect="1" noChangeArrowheads="1"/>
                    </pic:cNvPicPr>
                  </pic:nvPicPr>
                  <pic:blipFill>
                    <a:blip r:embed="rId6"/>
                    <a:stretch>
                      <a:fillRect/>
                    </a:stretch>
                  </pic:blipFill>
                  <pic:spPr bwMode="auto">
                    <a:xfrm>
                      <a:off x="0" y="0"/>
                      <a:ext cx="2893695" cy="252095"/>
                    </a:xfrm>
                    <a:prstGeom prst="rect">
                      <a:avLst/>
                    </a:prstGeom>
                  </pic:spPr>
                </pic:pic>
              </a:graphicData>
            </a:graphic>
          </wp:anchor>
        </w:drawing>
      </w:r>
      <w:r>
        <w:rPr>
          <w:rFonts w:ascii="Times New Roman" w:hAnsi="Times New Roman" w:cs="Times New Roman"/>
          <w:color w:val="D9D9D9" w:themeColor="background1" w:themeShade="D9"/>
          <w:sz w:val="28"/>
          <w:szCs w:val="28"/>
        </w:rPr>
        <w:t xml:space="preserve">  </w:t>
      </w:r>
    </w:p>
    <w:p w:rsidR="00410C94" w:rsidRDefault="008560EC">
      <w:pPr>
        <w:jc w:val="center"/>
        <w:rPr>
          <w:rFonts w:ascii="Times New Roman" w:hAnsi="Times New Roman" w:cs="Times New Roman"/>
          <w:sz w:val="24"/>
          <w:szCs w:val="24"/>
        </w:rPr>
      </w:pPr>
      <w:r>
        <w:rPr>
          <w:rFonts w:ascii="Times New Roman" w:hAnsi="Times New Roman" w:cs="Times New Roman"/>
          <w:sz w:val="24"/>
          <w:szCs w:val="24"/>
        </w:rPr>
        <w:t>г. Искитим</w:t>
      </w:r>
    </w:p>
    <w:p w:rsidR="00410C94" w:rsidRDefault="00410C94">
      <w:pPr>
        <w:jc w:val="center"/>
        <w:rPr>
          <w:rFonts w:ascii="Times New Roman" w:hAnsi="Times New Roman" w:cs="Times New Roman"/>
        </w:rPr>
      </w:pPr>
    </w:p>
    <w:p w:rsidR="00410C94" w:rsidRDefault="008560EC">
      <w:pPr>
        <w:jc w:val="center"/>
        <w:rPr>
          <w:rFonts w:ascii="Times New Roman" w:hAnsi="Times New Roman" w:cs="Times New Roman"/>
          <w:sz w:val="28"/>
          <w:szCs w:val="28"/>
        </w:rPr>
      </w:pPr>
      <w:r>
        <w:rPr>
          <w:rFonts w:ascii="Times New Roman" w:hAnsi="Times New Roman" w:cs="Times New Roman"/>
          <w:sz w:val="28"/>
          <w:szCs w:val="28"/>
        </w:rPr>
        <w:t>Об утверждении  условий  приватизации  арендуемого Селютиной Д.С.  нежилого помещения, расположенного по адресу: Новосибирская область, город Искитим,  улица Станционная, дом 1А, кадастровый номер: 54:33:050102:305</w:t>
      </w:r>
    </w:p>
    <w:p w:rsidR="00410C94" w:rsidRDefault="00410C94">
      <w:pPr>
        <w:jc w:val="center"/>
        <w:rPr>
          <w:rFonts w:ascii="Times New Roman" w:hAnsi="Times New Roman" w:cs="Times New Roman"/>
          <w:sz w:val="28"/>
          <w:szCs w:val="28"/>
        </w:rPr>
      </w:pPr>
    </w:p>
    <w:p w:rsidR="00410C94" w:rsidRDefault="008560EC">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ab/>
      </w:r>
      <w:proofErr w:type="gramStart"/>
      <w:r>
        <w:rPr>
          <w:rFonts w:ascii="Times New Roman" w:eastAsia="Times New Roman" w:hAnsi="Times New Roman" w:cs="Times New Roman"/>
          <w:sz w:val="28"/>
          <w:szCs w:val="24"/>
          <w:lang w:eastAsia="ru-RU"/>
        </w:rPr>
        <w:t>В соответствии с  п.2 статьи 9 Федерального закона от 22.07.2008  № 159-ФЗ «Об особенностях отчуждения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на основании заявления, поступившего от арендатора муниципального имущества и отчета  независимого оценщика от 14.03.2024 № 027-25-Р об оценке рыночной стоимости</w:t>
      </w:r>
      <w:proofErr w:type="gramEnd"/>
      <w:r>
        <w:rPr>
          <w:rFonts w:ascii="Times New Roman" w:eastAsia="Times New Roman" w:hAnsi="Times New Roman" w:cs="Times New Roman"/>
          <w:sz w:val="28"/>
          <w:szCs w:val="24"/>
          <w:lang w:eastAsia="ru-RU"/>
        </w:rPr>
        <w:t xml:space="preserve"> нежилого помещения, администрация города Искитима</w:t>
      </w:r>
    </w:p>
    <w:p w:rsidR="00410C94" w:rsidRDefault="00410C94">
      <w:pPr>
        <w:spacing w:after="0" w:line="240" w:lineRule="auto"/>
        <w:jc w:val="both"/>
        <w:rPr>
          <w:rFonts w:ascii="Times New Roman" w:eastAsia="Times New Roman" w:hAnsi="Times New Roman" w:cs="Times New Roman"/>
          <w:sz w:val="28"/>
          <w:szCs w:val="24"/>
          <w:lang w:eastAsia="ru-RU"/>
        </w:rPr>
      </w:pPr>
    </w:p>
    <w:p w:rsidR="00410C94" w:rsidRDefault="008560EC">
      <w:pPr>
        <w:spacing w:after="0" w:line="240" w:lineRule="auto"/>
        <w:ind w:firstLine="708"/>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ПОСТАНОВЛЯЕТ:</w:t>
      </w:r>
    </w:p>
    <w:p w:rsidR="00410C94" w:rsidRDefault="00410C94">
      <w:pPr>
        <w:spacing w:after="0" w:line="240" w:lineRule="auto"/>
        <w:jc w:val="both"/>
        <w:rPr>
          <w:rFonts w:ascii="Times New Roman" w:eastAsia="Times New Roman" w:hAnsi="Times New Roman" w:cs="Times New Roman"/>
          <w:sz w:val="28"/>
          <w:szCs w:val="24"/>
          <w:lang w:eastAsia="ru-RU"/>
        </w:rPr>
      </w:pPr>
    </w:p>
    <w:p w:rsidR="00410C94" w:rsidRDefault="008560EC" w:rsidP="008560EC">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ab/>
        <w:t xml:space="preserve">1.   Утвердить прилагаемые  условия приватизации нежилого помещения,  расположенного по адресу: Новосибирская область, город Искитим,  улица Станционная, дом 1А, кадастровый номер: 54:33:050102:305, площадью 15,0 кв. м (далее – арендуемое имущество), </w:t>
      </w:r>
      <w:proofErr w:type="gramStart"/>
      <w:r>
        <w:rPr>
          <w:rFonts w:ascii="Times New Roman" w:eastAsia="Times New Roman" w:hAnsi="Times New Roman" w:cs="Times New Roman"/>
          <w:sz w:val="28"/>
          <w:szCs w:val="24"/>
          <w:lang w:eastAsia="ru-RU"/>
        </w:rPr>
        <w:t>арендуемого</w:t>
      </w:r>
      <w:proofErr w:type="gramEnd"/>
      <w:r>
        <w:rPr>
          <w:rFonts w:ascii="Times New Roman" w:eastAsia="Times New Roman" w:hAnsi="Times New Roman" w:cs="Times New Roman"/>
          <w:sz w:val="28"/>
          <w:szCs w:val="24"/>
          <w:lang w:eastAsia="ru-RU"/>
        </w:rPr>
        <w:t xml:space="preserve"> Селютиной Д.С.  (приложение).</w:t>
      </w:r>
    </w:p>
    <w:p w:rsidR="00410C94" w:rsidRDefault="008560EC">
      <w:pPr>
        <w:spacing w:after="0" w:line="240" w:lineRule="auto"/>
        <w:ind w:firstLine="708"/>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2.   Управлению имущества и земельных отношений (Еременко В.С.):</w:t>
      </w:r>
    </w:p>
    <w:p w:rsidR="00410C94" w:rsidRDefault="008560EC">
      <w:pPr>
        <w:spacing w:after="0" w:line="240" w:lineRule="auto"/>
        <w:ind w:firstLine="708"/>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2.1.В течение десяти рабочих дней </w:t>
      </w:r>
      <w:proofErr w:type="gramStart"/>
      <w:r>
        <w:rPr>
          <w:rFonts w:ascii="Times New Roman" w:eastAsia="Times New Roman" w:hAnsi="Times New Roman" w:cs="Times New Roman"/>
          <w:sz w:val="28"/>
          <w:szCs w:val="24"/>
          <w:lang w:eastAsia="ru-RU"/>
        </w:rPr>
        <w:t>с даты принятия</w:t>
      </w:r>
      <w:proofErr w:type="gramEnd"/>
      <w:r>
        <w:rPr>
          <w:rFonts w:ascii="Times New Roman" w:eastAsia="Times New Roman" w:hAnsi="Times New Roman" w:cs="Times New Roman"/>
          <w:sz w:val="28"/>
          <w:szCs w:val="24"/>
          <w:lang w:eastAsia="ru-RU"/>
        </w:rPr>
        <w:t xml:space="preserve"> решения об условиях приватизации арендуемого имущества, направить арендатору  предложение о заключении договора купли-продажи, проект договора купли-продажи арендуемого имущества;</w:t>
      </w:r>
    </w:p>
    <w:p w:rsidR="00410C94" w:rsidRDefault="008560EC">
      <w:pPr>
        <w:spacing w:after="0" w:line="240" w:lineRule="auto"/>
        <w:ind w:firstLine="708"/>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2.2.Разместить на официальном сайте администрации города Искитима информационное сообщение  об условиях приватизации.</w:t>
      </w:r>
    </w:p>
    <w:p w:rsidR="00410C94" w:rsidRDefault="00410C94">
      <w:pPr>
        <w:spacing w:after="0" w:line="240" w:lineRule="auto"/>
        <w:ind w:firstLine="708"/>
        <w:jc w:val="both"/>
        <w:rPr>
          <w:rFonts w:ascii="Times New Roman" w:eastAsia="Times New Roman" w:hAnsi="Times New Roman" w:cs="Times New Roman"/>
          <w:sz w:val="28"/>
          <w:szCs w:val="24"/>
          <w:lang w:eastAsia="ru-RU"/>
        </w:rPr>
      </w:pPr>
    </w:p>
    <w:p w:rsidR="00410C94" w:rsidRDefault="008560EC">
      <w:pPr>
        <w:spacing w:after="0" w:line="240" w:lineRule="auto"/>
        <w:ind w:firstLine="708"/>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lastRenderedPageBreak/>
        <w:t>3.</w:t>
      </w:r>
      <w:proofErr w:type="gramStart"/>
      <w:r>
        <w:rPr>
          <w:rFonts w:ascii="Times New Roman" w:eastAsia="Times New Roman" w:hAnsi="Times New Roman" w:cs="Times New Roman"/>
          <w:sz w:val="28"/>
          <w:szCs w:val="24"/>
          <w:lang w:eastAsia="ru-RU"/>
        </w:rPr>
        <w:t>Контроль за</w:t>
      </w:r>
      <w:proofErr w:type="gramEnd"/>
      <w:r>
        <w:rPr>
          <w:rFonts w:ascii="Times New Roman" w:eastAsia="Times New Roman" w:hAnsi="Times New Roman" w:cs="Times New Roman"/>
          <w:sz w:val="28"/>
          <w:szCs w:val="24"/>
          <w:lang w:eastAsia="ru-RU"/>
        </w:rPr>
        <w:t xml:space="preserve"> исполнением постановления возложить на заместителя главы администрации </w:t>
      </w:r>
      <w:proofErr w:type="spellStart"/>
      <w:r>
        <w:rPr>
          <w:rFonts w:ascii="Times New Roman" w:eastAsia="Times New Roman" w:hAnsi="Times New Roman" w:cs="Times New Roman"/>
          <w:sz w:val="28"/>
          <w:szCs w:val="24"/>
          <w:lang w:eastAsia="ru-RU"/>
        </w:rPr>
        <w:t>Ружаковскую</w:t>
      </w:r>
      <w:proofErr w:type="spellEnd"/>
      <w:r>
        <w:rPr>
          <w:rFonts w:ascii="Times New Roman" w:eastAsia="Times New Roman" w:hAnsi="Times New Roman" w:cs="Times New Roman"/>
          <w:sz w:val="28"/>
          <w:szCs w:val="24"/>
          <w:lang w:eastAsia="ru-RU"/>
        </w:rPr>
        <w:t xml:space="preserve"> Т.В.</w:t>
      </w:r>
    </w:p>
    <w:p w:rsidR="00410C94" w:rsidRDefault="00410C94">
      <w:pPr>
        <w:spacing w:after="0" w:line="240" w:lineRule="auto"/>
        <w:jc w:val="both"/>
        <w:rPr>
          <w:rFonts w:ascii="Times New Roman" w:eastAsia="Times New Roman" w:hAnsi="Times New Roman" w:cs="Times New Roman"/>
          <w:sz w:val="28"/>
          <w:szCs w:val="28"/>
          <w:lang w:eastAsia="ru-RU"/>
        </w:rPr>
      </w:pPr>
    </w:p>
    <w:p w:rsidR="00410C94" w:rsidRDefault="00410C94">
      <w:pPr>
        <w:spacing w:after="0" w:line="240" w:lineRule="auto"/>
        <w:jc w:val="both"/>
        <w:rPr>
          <w:rFonts w:ascii="Times New Roman" w:eastAsia="Times New Roman" w:hAnsi="Times New Roman" w:cs="Times New Roman"/>
          <w:sz w:val="28"/>
          <w:szCs w:val="28"/>
          <w:lang w:eastAsia="ru-RU"/>
        </w:rPr>
      </w:pPr>
    </w:p>
    <w:p w:rsidR="00410C94" w:rsidRDefault="008560EC">
      <w:pPr>
        <w:spacing w:after="0" w:line="240" w:lineRule="auto"/>
        <w:rPr>
          <w:rFonts w:ascii="Times New Roman" w:eastAsia="Times New Roman" w:hAnsi="Times New Roman" w:cs="Times New Roman"/>
          <w:sz w:val="28"/>
          <w:szCs w:val="20"/>
          <w:lang w:eastAsia="ru-RU"/>
        </w:rPr>
      </w:pPr>
      <w:r>
        <w:rPr>
          <w:rFonts w:ascii="Times New Roman" w:eastAsia="Times New Roman" w:hAnsi="Times New Roman" w:cs="Times New Roman"/>
          <w:sz w:val="28"/>
          <w:szCs w:val="20"/>
          <w:lang w:eastAsia="ru-RU"/>
        </w:rPr>
        <w:t>Глава города Искитима                                                                        С.В. Завражин</w:t>
      </w: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pPr>
        <w:spacing w:after="0" w:line="240" w:lineRule="auto"/>
        <w:ind w:left="2880" w:firstLine="720"/>
        <w:rPr>
          <w:rFonts w:ascii="Times New Roman" w:eastAsia="Times New Roman" w:hAnsi="Times New Roman" w:cs="Times New Roman"/>
          <w:color w:val="F2F2F2" w:themeColor="background1" w:themeShade="F2"/>
          <w:sz w:val="28"/>
          <w:szCs w:val="20"/>
          <w:lang w:eastAsia="ru-RU"/>
        </w:rPr>
      </w:pPr>
    </w:p>
    <w:p w:rsidR="002476FF" w:rsidRDefault="002476FF" w:rsidP="002476FF">
      <w:pPr>
        <w:pStyle w:val="a8"/>
        <w:ind w:firstLine="567"/>
        <w:jc w:val="right"/>
        <w:rPr>
          <w:rFonts w:ascii="Times New Roman" w:hAnsi="Times New Roman" w:cs="Times New Roman"/>
          <w:sz w:val="20"/>
          <w:szCs w:val="20"/>
        </w:rPr>
      </w:pPr>
      <w:r w:rsidRPr="002476FF">
        <w:rPr>
          <w:rFonts w:ascii="Times New Roman" w:hAnsi="Times New Roman" w:cs="Times New Roman"/>
          <w:sz w:val="20"/>
          <w:szCs w:val="20"/>
        </w:rPr>
        <w:lastRenderedPageBreak/>
        <w:t xml:space="preserve">Приложение к постановлению </w:t>
      </w:r>
    </w:p>
    <w:p w:rsidR="002476FF" w:rsidRPr="002476FF" w:rsidRDefault="002476FF" w:rsidP="002476FF">
      <w:pPr>
        <w:pStyle w:val="a8"/>
        <w:ind w:firstLine="567"/>
        <w:jc w:val="right"/>
        <w:rPr>
          <w:rFonts w:ascii="Times New Roman" w:hAnsi="Times New Roman" w:cs="Times New Roman"/>
          <w:sz w:val="20"/>
          <w:szCs w:val="20"/>
        </w:rPr>
      </w:pPr>
      <w:r w:rsidRPr="002476FF">
        <w:rPr>
          <w:rFonts w:ascii="Times New Roman" w:hAnsi="Times New Roman" w:cs="Times New Roman"/>
          <w:sz w:val="20"/>
          <w:szCs w:val="20"/>
        </w:rPr>
        <w:t xml:space="preserve">администрации города Искитима </w:t>
      </w:r>
    </w:p>
    <w:p w:rsidR="002476FF" w:rsidRPr="002476FF" w:rsidRDefault="002476FF" w:rsidP="002476FF">
      <w:pPr>
        <w:pStyle w:val="a8"/>
        <w:ind w:firstLine="567"/>
        <w:jc w:val="right"/>
        <w:rPr>
          <w:rFonts w:ascii="Times New Roman" w:hAnsi="Times New Roman" w:cs="Times New Roman"/>
          <w:sz w:val="20"/>
          <w:szCs w:val="20"/>
        </w:rPr>
      </w:pPr>
      <w:r w:rsidRPr="002476FF">
        <w:rPr>
          <w:rFonts w:ascii="Times New Roman" w:hAnsi="Times New Roman" w:cs="Times New Roman"/>
          <w:sz w:val="20"/>
          <w:szCs w:val="20"/>
        </w:rPr>
        <w:t>Новосибирской области</w:t>
      </w:r>
    </w:p>
    <w:p w:rsidR="002476FF" w:rsidRPr="002476FF" w:rsidRDefault="002476FF" w:rsidP="002476FF">
      <w:pPr>
        <w:pStyle w:val="a8"/>
        <w:ind w:firstLine="567"/>
        <w:jc w:val="right"/>
        <w:rPr>
          <w:rFonts w:ascii="Times New Roman" w:hAnsi="Times New Roman" w:cs="Times New Roman"/>
          <w:sz w:val="20"/>
          <w:szCs w:val="20"/>
        </w:rPr>
      </w:pPr>
      <w:r w:rsidRPr="002476FF">
        <w:rPr>
          <w:rFonts w:ascii="Times New Roman" w:hAnsi="Times New Roman" w:cs="Times New Roman"/>
          <w:sz w:val="20"/>
          <w:szCs w:val="20"/>
        </w:rPr>
        <w:t>от  17.04.2025  №  661</w:t>
      </w:r>
    </w:p>
    <w:p w:rsidR="002476FF" w:rsidRPr="002476FF" w:rsidRDefault="002476FF" w:rsidP="002476FF">
      <w:pPr>
        <w:pStyle w:val="a8"/>
        <w:ind w:firstLine="567"/>
        <w:jc w:val="both"/>
        <w:rPr>
          <w:rFonts w:ascii="Times New Roman" w:hAnsi="Times New Roman" w:cs="Times New Roman"/>
          <w:sz w:val="28"/>
          <w:szCs w:val="28"/>
        </w:rPr>
      </w:pPr>
    </w:p>
    <w:p w:rsidR="002476FF" w:rsidRPr="002476FF" w:rsidRDefault="002476FF" w:rsidP="002476FF">
      <w:pPr>
        <w:pStyle w:val="a8"/>
        <w:ind w:firstLine="567"/>
        <w:jc w:val="both"/>
        <w:rPr>
          <w:rFonts w:ascii="Times New Roman" w:hAnsi="Times New Roman" w:cs="Times New Roman"/>
          <w:sz w:val="28"/>
          <w:szCs w:val="28"/>
        </w:rPr>
      </w:pPr>
    </w:p>
    <w:p w:rsidR="002476FF" w:rsidRPr="002476FF" w:rsidRDefault="002476FF" w:rsidP="002476FF">
      <w:pPr>
        <w:pStyle w:val="a8"/>
        <w:ind w:firstLine="567"/>
        <w:jc w:val="both"/>
        <w:rPr>
          <w:rFonts w:ascii="Times New Roman" w:hAnsi="Times New Roman" w:cs="Times New Roman"/>
          <w:sz w:val="28"/>
          <w:szCs w:val="28"/>
        </w:rPr>
      </w:pPr>
    </w:p>
    <w:p w:rsidR="002476FF" w:rsidRPr="002476FF" w:rsidRDefault="002476FF" w:rsidP="002476FF">
      <w:pPr>
        <w:pStyle w:val="a8"/>
        <w:ind w:firstLine="567"/>
        <w:jc w:val="center"/>
        <w:rPr>
          <w:rFonts w:ascii="Times New Roman" w:hAnsi="Times New Roman" w:cs="Times New Roman"/>
          <w:sz w:val="28"/>
          <w:szCs w:val="28"/>
        </w:rPr>
      </w:pPr>
      <w:r w:rsidRPr="002476FF">
        <w:rPr>
          <w:rFonts w:ascii="Times New Roman" w:hAnsi="Times New Roman" w:cs="Times New Roman"/>
          <w:sz w:val="28"/>
          <w:szCs w:val="28"/>
        </w:rPr>
        <w:t>УСЛОВИЯ ПРИВАТИЗАЦИИ</w:t>
      </w:r>
    </w:p>
    <w:p w:rsidR="002476FF" w:rsidRPr="002476FF" w:rsidRDefault="002476FF" w:rsidP="002476FF">
      <w:pPr>
        <w:pStyle w:val="a8"/>
        <w:ind w:firstLine="567"/>
        <w:jc w:val="center"/>
        <w:rPr>
          <w:rFonts w:ascii="Times New Roman" w:hAnsi="Times New Roman" w:cs="Times New Roman"/>
          <w:b/>
          <w:sz w:val="28"/>
          <w:szCs w:val="28"/>
        </w:rPr>
      </w:pPr>
      <w:r w:rsidRPr="002476FF">
        <w:rPr>
          <w:rFonts w:ascii="Times New Roman" w:hAnsi="Times New Roman" w:cs="Times New Roman"/>
          <w:b/>
          <w:sz w:val="28"/>
          <w:szCs w:val="28"/>
        </w:rPr>
        <w:t>нежилого помещения, расположенного по адресу:</w:t>
      </w:r>
    </w:p>
    <w:p w:rsidR="002476FF" w:rsidRPr="002476FF" w:rsidRDefault="002476FF" w:rsidP="002476FF">
      <w:pPr>
        <w:pStyle w:val="a8"/>
        <w:ind w:firstLine="567"/>
        <w:jc w:val="center"/>
        <w:rPr>
          <w:rFonts w:ascii="Times New Roman" w:hAnsi="Times New Roman" w:cs="Times New Roman"/>
          <w:b/>
          <w:sz w:val="28"/>
          <w:szCs w:val="28"/>
        </w:rPr>
      </w:pPr>
      <w:r w:rsidRPr="002476FF">
        <w:rPr>
          <w:rFonts w:ascii="Times New Roman" w:hAnsi="Times New Roman" w:cs="Times New Roman"/>
          <w:b/>
          <w:sz w:val="28"/>
          <w:szCs w:val="28"/>
        </w:rPr>
        <w:t>Новосибирская область, город Искитим,  улица Станционная, дом 1А, кадастровый ном</w:t>
      </w:r>
      <w:bookmarkStart w:id="0" w:name="_GoBack"/>
      <w:bookmarkEnd w:id="0"/>
      <w:r w:rsidRPr="002476FF">
        <w:rPr>
          <w:rFonts w:ascii="Times New Roman" w:hAnsi="Times New Roman" w:cs="Times New Roman"/>
          <w:b/>
          <w:sz w:val="28"/>
          <w:szCs w:val="28"/>
        </w:rPr>
        <w:t>ер: 54:33:050102:305</w:t>
      </w:r>
    </w:p>
    <w:p w:rsidR="002476FF" w:rsidRPr="002476FF" w:rsidRDefault="002476FF" w:rsidP="002476FF">
      <w:pPr>
        <w:pStyle w:val="a8"/>
        <w:ind w:firstLine="567"/>
        <w:jc w:val="both"/>
        <w:rPr>
          <w:rFonts w:ascii="Times New Roman" w:hAnsi="Times New Roman" w:cs="Times New Roman"/>
          <w:b/>
          <w:sz w:val="28"/>
          <w:szCs w:val="28"/>
        </w:rPr>
      </w:pPr>
    </w:p>
    <w:p w:rsidR="002476FF" w:rsidRPr="002476FF" w:rsidRDefault="002476FF" w:rsidP="002476FF">
      <w:pPr>
        <w:pStyle w:val="a8"/>
        <w:ind w:firstLine="567"/>
        <w:jc w:val="both"/>
        <w:rPr>
          <w:rFonts w:ascii="Times New Roman" w:hAnsi="Times New Roman" w:cs="Times New Roman"/>
          <w:sz w:val="28"/>
          <w:szCs w:val="28"/>
        </w:rPr>
      </w:pPr>
      <w:r w:rsidRPr="002476FF">
        <w:rPr>
          <w:rFonts w:ascii="Times New Roman" w:hAnsi="Times New Roman" w:cs="Times New Roman"/>
          <w:sz w:val="28"/>
          <w:szCs w:val="28"/>
        </w:rPr>
        <w:t>1. Объектом приватизации является арендуемое Селютиной Д.С. (</w:t>
      </w:r>
      <w:proofErr w:type="spellStart"/>
      <w:r w:rsidRPr="002476FF">
        <w:rPr>
          <w:rFonts w:ascii="Times New Roman" w:hAnsi="Times New Roman" w:cs="Times New Roman"/>
          <w:sz w:val="28"/>
          <w:szCs w:val="28"/>
        </w:rPr>
        <w:t>самозанятый</w:t>
      </w:r>
      <w:proofErr w:type="spellEnd"/>
      <w:r w:rsidRPr="002476FF">
        <w:rPr>
          <w:rFonts w:ascii="Times New Roman" w:hAnsi="Times New Roman" w:cs="Times New Roman"/>
          <w:sz w:val="28"/>
          <w:szCs w:val="28"/>
        </w:rPr>
        <w:t xml:space="preserve">) муниципальное имущество – нежилое помещение, расположенное по адресу: Новосибирская область, </w:t>
      </w:r>
      <w:proofErr w:type="spellStart"/>
      <w:r w:rsidRPr="002476FF">
        <w:rPr>
          <w:rFonts w:ascii="Times New Roman" w:hAnsi="Times New Roman" w:cs="Times New Roman"/>
          <w:sz w:val="28"/>
          <w:szCs w:val="28"/>
        </w:rPr>
        <w:t>г</w:t>
      </w:r>
      <w:proofErr w:type="gramStart"/>
      <w:r w:rsidRPr="002476FF">
        <w:rPr>
          <w:rFonts w:ascii="Times New Roman" w:hAnsi="Times New Roman" w:cs="Times New Roman"/>
          <w:sz w:val="28"/>
          <w:szCs w:val="28"/>
        </w:rPr>
        <w:t>.И</w:t>
      </w:r>
      <w:proofErr w:type="gramEnd"/>
      <w:r w:rsidRPr="002476FF">
        <w:rPr>
          <w:rFonts w:ascii="Times New Roman" w:hAnsi="Times New Roman" w:cs="Times New Roman"/>
          <w:sz w:val="28"/>
          <w:szCs w:val="28"/>
        </w:rPr>
        <w:t>скитим</w:t>
      </w:r>
      <w:proofErr w:type="spellEnd"/>
      <w:r w:rsidRPr="002476FF">
        <w:rPr>
          <w:rFonts w:ascii="Times New Roman" w:hAnsi="Times New Roman" w:cs="Times New Roman"/>
          <w:sz w:val="28"/>
          <w:szCs w:val="28"/>
        </w:rPr>
        <w:t>, улица Станционная, дом 1А, кадастровый номер: 54:33:050102:305, площадью 15,0 кв. м (запись о государственной регистрации права в ЕГРН № № 54-54/008-54/008/041/2015-88/2 от 18.11.2015).</w:t>
      </w:r>
    </w:p>
    <w:p w:rsidR="002476FF" w:rsidRPr="002476FF" w:rsidRDefault="002476FF" w:rsidP="002476FF">
      <w:pPr>
        <w:pStyle w:val="a8"/>
        <w:ind w:firstLine="567"/>
        <w:jc w:val="both"/>
        <w:rPr>
          <w:rFonts w:ascii="Times New Roman" w:hAnsi="Times New Roman" w:cs="Times New Roman"/>
          <w:sz w:val="28"/>
          <w:szCs w:val="28"/>
        </w:rPr>
      </w:pPr>
      <w:r w:rsidRPr="002476FF">
        <w:rPr>
          <w:rFonts w:ascii="Times New Roman" w:hAnsi="Times New Roman" w:cs="Times New Roman"/>
          <w:sz w:val="28"/>
          <w:szCs w:val="28"/>
        </w:rPr>
        <w:t xml:space="preserve">2. </w:t>
      </w:r>
      <w:proofErr w:type="gramStart"/>
      <w:r w:rsidRPr="002476FF">
        <w:rPr>
          <w:rFonts w:ascii="Times New Roman" w:hAnsi="Times New Roman" w:cs="Times New Roman"/>
          <w:sz w:val="28"/>
          <w:szCs w:val="28"/>
        </w:rPr>
        <w:t>Селютина Д.С. имеет преимущественное право на приобретение  вышеуказанного помещения в собственность в соответствии со ст. 3 Федерального закона от  22.07.2008 г.  № 159-ФЗ «Об особенностях отчуждения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proofErr w:type="gramEnd"/>
    </w:p>
    <w:p w:rsidR="002476FF" w:rsidRPr="002476FF" w:rsidRDefault="002476FF" w:rsidP="002476FF">
      <w:pPr>
        <w:pStyle w:val="a8"/>
        <w:ind w:firstLine="567"/>
        <w:jc w:val="both"/>
        <w:rPr>
          <w:rFonts w:ascii="Times New Roman" w:hAnsi="Times New Roman" w:cs="Times New Roman"/>
          <w:sz w:val="28"/>
          <w:szCs w:val="28"/>
        </w:rPr>
      </w:pPr>
      <w:r w:rsidRPr="002476FF">
        <w:rPr>
          <w:rFonts w:ascii="Times New Roman" w:hAnsi="Times New Roman" w:cs="Times New Roman"/>
          <w:sz w:val="28"/>
          <w:szCs w:val="28"/>
        </w:rPr>
        <w:t>3. Рыночная цена помещения, определенная на основании отчета  независимого оценщика 14.03.2025 № 027-25-Р  об оценке рыночной стоимости нежилого помещения, составляет 832 500,00 (Восемьсот тридцать две тысячи пятьсот) рублей, без учета налога на добавленную стоимость. Согласно пп.12 п.2 ст.146 Налогового кодекса РФ операции по реализации на территории Российской Федерации государственного или муниципального имущества, выкупаемого в порядке, установленном Федеральным законом от 22.07.2008 г. № 159-ФЗ  объектом налогообложения не признаются.</w:t>
      </w:r>
    </w:p>
    <w:p w:rsidR="002476FF" w:rsidRPr="002476FF" w:rsidRDefault="002476FF" w:rsidP="002476FF">
      <w:pPr>
        <w:pStyle w:val="a8"/>
        <w:ind w:firstLine="567"/>
        <w:jc w:val="both"/>
        <w:rPr>
          <w:rFonts w:ascii="Times New Roman" w:hAnsi="Times New Roman" w:cs="Times New Roman"/>
          <w:sz w:val="28"/>
          <w:szCs w:val="28"/>
        </w:rPr>
      </w:pPr>
      <w:r w:rsidRPr="002476FF">
        <w:rPr>
          <w:rFonts w:ascii="Times New Roman" w:hAnsi="Times New Roman" w:cs="Times New Roman"/>
          <w:sz w:val="28"/>
          <w:szCs w:val="28"/>
        </w:rPr>
        <w:t xml:space="preserve"> 4. Селютина Д.С. выбрала следующий порядок оплаты имущества: рассрочка на 5 лет.</w:t>
      </w:r>
    </w:p>
    <w:p w:rsidR="00410C94" w:rsidRPr="002476FF" w:rsidRDefault="008560EC" w:rsidP="002476FF">
      <w:pPr>
        <w:pStyle w:val="a8"/>
        <w:ind w:firstLine="567"/>
        <w:jc w:val="both"/>
        <w:rPr>
          <w:rFonts w:ascii="Times New Roman" w:eastAsia="Times New Roman" w:hAnsi="Times New Roman" w:cs="Times New Roman"/>
          <w:color w:val="F2F2F2" w:themeColor="background1" w:themeShade="F2"/>
          <w:sz w:val="28"/>
          <w:szCs w:val="28"/>
          <w:lang w:eastAsia="ru-RU"/>
        </w:rPr>
      </w:pPr>
      <w:r w:rsidRPr="002476FF">
        <w:rPr>
          <w:rFonts w:ascii="Times New Roman" w:eastAsia="Times New Roman" w:hAnsi="Times New Roman" w:cs="Times New Roman"/>
          <w:color w:val="F2F2F2" w:themeColor="background1" w:themeShade="F2"/>
          <w:sz w:val="28"/>
          <w:szCs w:val="28"/>
          <w:lang w:eastAsia="ru-RU"/>
        </w:rPr>
        <w:t xml:space="preserve">  </w:t>
      </w:r>
    </w:p>
    <w:p w:rsidR="00410C94" w:rsidRPr="002476FF" w:rsidRDefault="00410C94" w:rsidP="002476FF">
      <w:pPr>
        <w:pStyle w:val="a8"/>
        <w:ind w:firstLine="567"/>
        <w:jc w:val="both"/>
        <w:rPr>
          <w:rFonts w:ascii="Times New Roman" w:eastAsia="Times New Roman" w:hAnsi="Times New Roman" w:cs="Times New Roman"/>
          <w:sz w:val="28"/>
          <w:szCs w:val="28"/>
          <w:lang w:eastAsia="ru-RU"/>
        </w:rPr>
      </w:pPr>
    </w:p>
    <w:p w:rsidR="00410C94" w:rsidRPr="002476FF" w:rsidRDefault="00410C94" w:rsidP="002476FF">
      <w:pPr>
        <w:pStyle w:val="a8"/>
        <w:ind w:firstLine="567"/>
        <w:jc w:val="both"/>
        <w:rPr>
          <w:rFonts w:ascii="Times New Roman" w:eastAsia="Times New Roman" w:hAnsi="Times New Roman" w:cs="Times New Roman"/>
          <w:sz w:val="28"/>
          <w:szCs w:val="28"/>
          <w:lang w:eastAsia="ru-RU"/>
        </w:rPr>
      </w:pPr>
    </w:p>
    <w:p w:rsidR="00410C94" w:rsidRDefault="00410C94">
      <w:pPr>
        <w:jc w:val="center"/>
      </w:pPr>
    </w:p>
    <w:sectPr w:rsidR="00410C94">
      <w:pgSz w:w="11906" w:h="16838"/>
      <w:pgMar w:top="1134" w:right="567" w:bottom="851" w:left="1701" w:header="0" w:footer="0" w:gutter="0"/>
      <w:cols w:space="720"/>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01"/>
    <w:family w:val="swiss"/>
    <w:pitch w:val="variable"/>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autoHyphenation/>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0C94"/>
    <w:rsid w:val="002476FF"/>
    <w:rsid w:val="00410C94"/>
    <w:rsid w:val="008560EC"/>
    <w:rsid w:val="00C74EF4"/>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style>
  <w:style w:type="paragraph" w:styleId="1">
    <w:name w:val="heading 1"/>
    <w:basedOn w:val="a"/>
    <w:next w:val="a"/>
    <w:qFormat/>
    <w:rsid w:val="00FA7D76"/>
    <w:pPr>
      <w:keepNext/>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qFormat/>
    <w:rsid w:val="00FA7D76"/>
    <w:pPr>
      <w:keepNext/>
      <w:spacing w:after="0" w:line="240" w:lineRule="auto"/>
      <w:jc w:val="center"/>
      <w:outlineLvl w:val="1"/>
    </w:pPr>
    <w:rPr>
      <w:rFonts w:ascii="Times New Roman" w:eastAsia="Times New Roman" w:hAnsi="Times New Roman" w:cs="Times New Roman"/>
      <w:b/>
      <w:szCs w:val="20"/>
      <w:lang w:eastAsia="ru-RU"/>
    </w:rPr>
  </w:style>
  <w:style w:type="paragraph" w:styleId="4">
    <w:name w:val="heading 4"/>
    <w:basedOn w:val="a"/>
    <w:next w:val="a"/>
    <w:link w:val="40"/>
    <w:uiPriority w:val="9"/>
    <w:semiHidden/>
    <w:unhideWhenUsed/>
    <w:qFormat/>
    <w:rsid w:val="002476FF"/>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0"/>
    <w:qFormat/>
    <w:rsid w:val="00FA7D76"/>
    <w:rPr>
      <w:rFonts w:ascii="Times New Roman" w:eastAsia="Times New Roman" w:hAnsi="Times New Roman" w:cs="Times New Roman"/>
      <w:b/>
      <w:sz w:val="24"/>
      <w:szCs w:val="20"/>
      <w:lang w:eastAsia="ru-RU"/>
    </w:rPr>
  </w:style>
  <w:style w:type="character" w:customStyle="1" w:styleId="20">
    <w:name w:val="Заголовок 2 Знак"/>
    <w:basedOn w:val="a0"/>
    <w:link w:val="20"/>
    <w:qFormat/>
    <w:rsid w:val="00FA7D76"/>
    <w:rPr>
      <w:rFonts w:ascii="Times New Roman" w:eastAsia="Times New Roman" w:hAnsi="Times New Roman" w:cs="Times New Roman"/>
      <w:b/>
      <w:szCs w:val="20"/>
      <w:lang w:eastAsia="ru-RU"/>
    </w:rPr>
  </w:style>
  <w:style w:type="character" w:customStyle="1" w:styleId="a3">
    <w:name w:val="Текст выноски Знак"/>
    <w:basedOn w:val="a0"/>
    <w:uiPriority w:val="99"/>
    <w:semiHidden/>
    <w:qFormat/>
    <w:rsid w:val="00FA7D76"/>
    <w:rPr>
      <w:rFonts w:ascii="Tahoma" w:hAnsi="Tahoma" w:cs="Tahoma"/>
      <w:sz w:val="16"/>
      <w:szCs w:val="16"/>
    </w:rPr>
  </w:style>
  <w:style w:type="paragraph" w:customStyle="1" w:styleId="Heading">
    <w:name w:val="Heading"/>
    <w:basedOn w:val="a"/>
    <w:next w:val="a4"/>
    <w:qFormat/>
    <w:pPr>
      <w:keepNext/>
      <w:spacing w:before="240" w:after="120"/>
    </w:pPr>
    <w:rPr>
      <w:rFonts w:ascii="Liberation Sans" w:eastAsia="Microsoft YaHei" w:hAnsi="Liberation Sans" w:cs="Mangal"/>
      <w:sz w:val="28"/>
      <w:szCs w:val="28"/>
    </w:rPr>
  </w:style>
  <w:style w:type="paragraph" w:styleId="a4">
    <w:name w:val="Body Text"/>
    <w:basedOn w:val="a"/>
    <w:pPr>
      <w:spacing w:after="140"/>
    </w:pPr>
  </w:style>
  <w:style w:type="paragraph" w:styleId="a5">
    <w:name w:val="List"/>
    <w:basedOn w:val="a4"/>
    <w:rPr>
      <w:rFonts w:cs="Mangal"/>
    </w:rPr>
  </w:style>
  <w:style w:type="paragraph" w:styleId="a6">
    <w:name w:val="caption"/>
    <w:basedOn w:val="a"/>
    <w:qFormat/>
    <w:pPr>
      <w:suppressLineNumbers/>
      <w:spacing w:before="120" w:after="120"/>
    </w:pPr>
    <w:rPr>
      <w:rFonts w:cs="Mangal"/>
      <w:i/>
      <w:iCs/>
      <w:sz w:val="24"/>
      <w:szCs w:val="24"/>
    </w:rPr>
  </w:style>
  <w:style w:type="paragraph" w:customStyle="1" w:styleId="Index">
    <w:name w:val="Index"/>
    <w:basedOn w:val="a"/>
    <w:qFormat/>
    <w:pPr>
      <w:suppressLineNumbers/>
    </w:pPr>
    <w:rPr>
      <w:rFonts w:cs="Mangal"/>
    </w:rPr>
  </w:style>
  <w:style w:type="paragraph" w:styleId="a7">
    <w:name w:val="Balloon Text"/>
    <w:basedOn w:val="a"/>
    <w:uiPriority w:val="99"/>
    <w:semiHidden/>
    <w:unhideWhenUsed/>
    <w:qFormat/>
    <w:rsid w:val="00FA7D76"/>
    <w:pPr>
      <w:spacing w:after="0" w:line="240" w:lineRule="auto"/>
    </w:pPr>
    <w:rPr>
      <w:rFonts w:ascii="Tahoma" w:hAnsi="Tahoma" w:cs="Tahoma"/>
      <w:sz w:val="16"/>
      <w:szCs w:val="16"/>
    </w:rPr>
  </w:style>
  <w:style w:type="character" w:customStyle="1" w:styleId="40">
    <w:name w:val="Заголовок 4 Знак"/>
    <w:basedOn w:val="a0"/>
    <w:link w:val="4"/>
    <w:uiPriority w:val="9"/>
    <w:semiHidden/>
    <w:rsid w:val="002476FF"/>
    <w:rPr>
      <w:rFonts w:asciiTheme="majorHAnsi" w:eastAsiaTheme="majorEastAsia" w:hAnsiTheme="majorHAnsi" w:cstheme="majorBidi"/>
      <w:b/>
      <w:bCs/>
      <w:i/>
      <w:iCs/>
      <w:color w:val="4F81BD" w:themeColor="accent1"/>
    </w:rPr>
  </w:style>
  <w:style w:type="paragraph" w:styleId="a8">
    <w:name w:val="No Spacing"/>
    <w:uiPriority w:val="1"/>
    <w:qFormat/>
    <w:rsid w:val="002476F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style>
  <w:style w:type="paragraph" w:styleId="1">
    <w:name w:val="heading 1"/>
    <w:basedOn w:val="a"/>
    <w:next w:val="a"/>
    <w:qFormat/>
    <w:rsid w:val="00FA7D76"/>
    <w:pPr>
      <w:keepNext/>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qFormat/>
    <w:rsid w:val="00FA7D76"/>
    <w:pPr>
      <w:keepNext/>
      <w:spacing w:after="0" w:line="240" w:lineRule="auto"/>
      <w:jc w:val="center"/>
      <w:outlineLvl w:val="1"/>
    </w:pPr>
    <w:rPr>
      <w:rFonts w:ascii="Times New Roman" w:eastAsia="Times New Roman" w:hAnsi="Times New Roman" w:cs="Times New Roman"/>
      <w:b/>
      <w:szCs w:val="20"/>
      <w:lang w:eastAsia="ru-RU"/>
    </w:rPr>
  </w:style>
  <w:style w:type="paragraph" w:styleId="4">
    <w:name w:val="heading 4"/>
    <w:basedOn w:val="a"/>
    <w:next w:val="a"/>
    <w:link w:val="40"/>
    <w:uiPriority w:val="9"/>
    <w:semiHidden/>
    <w:unhideWhenUsed/>
    <w:qFormat/>
    <w:rsid w:val="002476FF"/>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0"/>
    <w:qFormat/>
    <w:rsid w:val="00FA7D76"/>
    <w:rPr>
      <w:rFonts w:ascii="Times New Roman" w:eastAsia="Times New Roman" w:hAnsi="Times New Roman" w:cs="Times New Roman"/>
      <w:b/>
      <w:sz w:val="24"/>
      <w:szCs w:val="20"/>
      <w:lang w:eastAsia="ru-RU"/>
    </w:rPr>
  </w:style>
  <w:style w:type="character" w:customStyle="1" w:styleId="20">
    <w:name w:val="Заголовок 2 Знак"/>
    <w:basedOn w:val="a0"/>
    <w:link w:val="20"/>
    <w:qFormat/>
    <w:rsid w:val="00FA7D76"/>
    <w:rPr>
      <w:rFonts w:ascii="Times New Roman" w:eastAsia="Times New Roman" w:hAnsi="Times New Roman" w:cs="Times New Roman"/>
      <w:b/>
      <w:szCs w:val="20"/>
      <w:lang w:eastAsia="ru-RU"/>
    </w:rPr>
  </w:style>
  <w:style w:type="character" w:customStyle="1" w:styleId="a3">
    <w:name w:val="Текст выноски Знак"/>
    <w:basedOn w:val="a0"/>
    <w:uiPriority w:val="99"/>
    <w:semiHidden/>
    <w:qFormat/>
    <w:rsid w:val="00FA7D76"/>
    <w:rPr>
      <w:rFonts w:ascii="Tahoma" w:hAnsi="Tahoma" w:cs="Tahoma"/>
      <w:sz w:val="16"/>
      <w:szCs w:val="16"/>
    </w:rPr>
  </w:style>
  <w:style w:type="paragraph" w:customStyle="1" w:styleId="Heading">
    <w:name w:val="Heading"/>
    <w:basedOn w:val="a"/>
    <w:next w:val="a4"/>
    <w:qFormat/>
    <w:pPr>
      <w:keepNext/>
      <w:spacing w:before="240" w:after="120"/>
    </w:pPr>
    <w:rPr>
      <w:rFonts w:ascii="Liberation Sans" w:eastAsia="Microsoft YaHei" w:hAnsi="Liberation Sans" w:cs="Mangal"/>
      <w:sz w:val="28"/>
      <w:szCs w:val="28"/>
    </w:rPr>
  </w:style>
  <w:style w:type="paragraph" w:styleId="a4">
    <w:name w:val="Body Text"/>
    <w:basedOn w:val="a"/>
    <w:pPr>
      <w:spacing w:after="140"/>
    </w:pPr>
  </w:style>
  <w:style w:type="paragraph" w:styleId="a5">
    <w:name w:val="List"/>
    <w:basedOn w:val="a4"/>
    <w:rPr>
      <w:rFonts w:cs="Mangal"/>
    </w:rPr>
  </w:style>
  <w:style w:type="paragraph" w:styleId="a6">
    <w:name w:val="caption"/>
    <w:basedOn w:val="a"/>
    <w:qFormat/>
    <w:pPr>
      <w:suppressLineNumbers/>
      <w:spacing w:before="120" w:after="120"/>
    </w:pPr>
    <w:rPr>
      <w:rFonts w:cs="Mangal"/>
      <w:i/>
      <w:iCs/>
      <w:sz w:val="24"/>
      <w:szCs w:val="24"/>
    </w:rPr>
  </w:style>
  <w:style w:type="paragraph" w:customStyle="1" w:styleId="Index">
    <w:name w:val="Index"/>
    <w:basedOn w:val="a"/>
    <w:qFormat/>
    <w:pPr>
      <w:suppressLineNumbers/>
    </w:pPr>
    <w:rPr>
      <w:rFonts w:cs="Mangal"/>
    </w:rPr>
  </w:style>
  <w:style w:type="paragraph" w:styleId="a7">
    <w:name w:val="Balloon Text"/>
    <w:basedOn w:val="a"/>
    <w:uiPriority w:val="99"/>
    <w:semiHidden/>
    <w:unhideWhenUsed/>
    <w:qFormat/>
    <w:rsid w:val="00FA7D76"/>
    <w:pPr>
      <w:spacing w:after="0" w:line="240" w:lineRule="auto"/>
    </w:pPr>
    <w:rPr>
      <w:rFonts w:ascii="Tahoma" w:hAnsi="Tahoma" w:cs="Tahoma"/>
      <w:sz w:val="16"/>
      <w:szCs w:val="16"/>
    </w:rPr>
  </w:style>
  <w:style w:type="character" w:customStyle="1" w:styleId="40">
    <w:name w:val="Заголовок 4 Знак"/>
    <w:basedOn w:val="a0"/>
    <w:link w:val="4"/>
    <w:uiPriority w:val="9"/>
    <w:semiHidden/>
    <w:rsid w:val="002476FF"/>
    <w:rPr>
      <w:rFonts w:asciiTheme="majorHAnsi" w:eastAsiaTheme="majorEastAsia" w:hAnsiTheme="majorHAnsi" w:cstheme="majorBidi"/>
      <w:b/>
      <w:bCs/>
      <w:i/>
      <w:iCs/>
      <w:color w:val="4F81BD" w:themeColor="accent1"/>
    </w:rPr>
  </w:style>
  <w:style w:type="paragraph" w:styleId="a8">
    <w:name w:val="No Spacing"/>
    <w:uiPriority w:val="1"/>
    <w:qFormat/>
    <w:rsid w:val="002476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86934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Pages>
  <Words>528</Words>
  <Characters>3012</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dcterms:created xsi:type="dcterms:W3CDTF">2025-04-17T04:26:00Z</dcterms:created>
  <dcterms:modified xsi:type="dcterms:W3CDTF">2025-04-17T08:57:00Z</dcterms:modified>
  <dc:language>ru-RU</dc:language>
</cp:coreProperties>
</file>