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3A" w:rsidRDefault="00470518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F3A" w:rsidRDefault="00470518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694F3A" w:rsidRDefault="00470518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694F3A" w:rsidRDefault="00470518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694F3A" w:rsidRDefault="00694F3A">
      <w:pPr>
        <w:rPr>
          <w:rFonts w:ascii="Times New Roman" w:hAnsi="Times New Roman" w:cs="Times New Roman"/>
        </w:rPr>
      </w:pPr>
    </w:p>
    <w:p w:rsidR="00694F3A" w:rsidRDefault="00470518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AD4E16F" wp14:editId="03D956B0">
            <wp:simplePos x="0" y="0"/>
            <wp:positionH relativeFrom="character">
              <wp:posOffset>-781050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694F3A" w:rsidRPr="00470518" w:rsidRDefault="00470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694F3A" w:rsidRDefault="00470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 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норматив затрат на оказание муниципальных услуг муниципальными учреждениями города Искитима, подведомственными МКУ ЦБО на 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города Искитима Новосибирской области</w:t>
      </w:r>
    </w:p>
    <w:p w:rsidR="00694F3A" w:rsidRDefault="004705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26.12.2024 года № 2184 </w:t>
      </w:r>
      <w:bookmarkStart w:id="0" w:name="_Hlk19337276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города Искитима Новосибирской области от 20.01.2025 года №47)</w:t>
      </w:r>
      <w:bookmarkEnd w:id="0"/>
    </w:p>
    <w:p w:rsidR="00694F3A" w:rsidRDefault="00694F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518" w:rsidRDefault="00470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4 статьи 69.2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Федерации,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г. Искитима Новосибирской области от 11.12.2015 г.  № 2333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Искитима и финансового обеспечения выполнения муниципального задания», администрация города Искитима Новосибирской области</w:t>
      </w:r>
      <w:proofErr w:type="gramEnd"/>
    </w:p>
    <w:p w:rsidR="00694F3A" w:rsidRDefault="0047051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70518" w:rsidRDefault="00470518" w:rsidP="00470518">
      <w:pPr>
        <w:pStyle w:val="a8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51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70518">
        <w:rPr>
          <w:rFonts w:ascii="Times New Roman" w:hAnsi="Times New Roman" w:cs="Times New Roman"/>
          <w:color w:val="000000"/>
          <w:sz w:val="28"/>
          <w:szCs w:val="28"/>
        </w:rPr>
        <w:t>базовый норматив затрат на оказание муниципальных услуг муниципальными учреждениями города Искитима, подведомственными МКУ ЦБО на 2025 год (далее – Базовый норматив)</w:t>
      </w:r>
      <w:r w:rsidRPr="0047051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Искитима Новосибирской области от 26.12.2024 года № 2184 (в редакции постановления администрации города Искитима Новосибирской области от 20.01.2025 года №47) изменения, изложив его </w:t>
      </w:r>
      <w:proofErr w:type="gramStart"/>
      <w:r w:rsidRPr="004705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0518">
        <w:rPr>
          <w:rFonts w:ascii="Times New Roman" w:hAnsi="Times New Roman" w:cs="Times New Roman"/>
          <w:sz w:val="28"/>
          <w:szCs w:val="28"/>
        </w:rPr>
        <w:t xml:space="preserve"> прилагаемой редакции.</w:t>
      </w:r>
    </w:p>
    <w:p w:rsidR="00470518" w:rsidRDefault="00470518" w:rsidP="00470518">
      <w:pPr>
        <w:pStyle w:val="a8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51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7051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Искитима в информационно-телекоммуникационной сети «Интернет».</w:t>
      </w:r>
    </w:p>
    <w:p w:rsidR="00694F3A" w:rsidRPr="00470518" w:rsidRDefault="00470518" w:rsidP="00470518">
      <w:pPr>
        <w:pStyle w:val="a8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5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94F3A" w:rsidRDefault="00694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3A" w:rsidRDefault="0047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694F3A" w:rsidRDefault="0047051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sectPr w:rsidR="00694F3A">
          <w:pgSz w:w="11906" w:h="16838"/>
          <w:pgMar w:top="709" w:right="567" w:bottom="397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694F3A" w:rsidRDefault="00470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 города Искитима</w:t>
      </w:r>
    </w:p>
    <w:p w:rsidR="00694F3A" w:rsidRDefault="00470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24.03.2025  №  477</w:t>
      </w:r>
    </w:p>
    <w:p w:rsidR="00694F3A" w:rsidRDefault="00470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</w:t>
      </w:r>
    </w:p>
    <w:p w:rsidR="00694F3A" w:rsidRDefault="00470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94F3A" w:rsidRDefault="00470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Искитима Новосибирской области </w:t>
      </w:r>
    </w:p>
    <w:p w:rsidR="00694F3A" w:rsidRDefault="00470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26.12.2024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2184</w:t>
      </w:r>
    </w:p>
    <w:p w:rsidR="00694F3A" w:rsidRDefault="00470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LINK Excel.Sheet.12 "D:\\Documents\\2021\\Постановление Норматива\\Нормативы\\Расчет Базовый норматив на 2021 год.xlsx" "22.12.21!R3C1:R87C9" \a \f 4 \h  \* MERGEFORMAT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94F3A" w:rsidRDefault="00470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норматив затрат на оказание муниципальных услуг муниципальными учреждениями, подведомственными МКУ ЦБО, на 2025 год. </w:t>
      </w:r>
    </w:p>
    <w:p w:rsidR="00694F3A" w:rsidRDefault="00470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4F3A" w:rsidRDefault="0047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94F3A" w:rsidRDefault="0047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342" w:type="dxa"/>
        <w:tblLayout w:type="fixed"/>
        <w:tblLook w:val="04A0" w:firstRow="1" w:lastRow="0" w:firstColumn="1" w:lastColumn="0" w:noHBand="0" w:noVBand="1"/>
      </w:tblPr>
      <w:tblGrid>
        <w:gridCol w:w="484"/>
        <w:gridCol w:w="2178"/>
        <w:gridCol w:w="1964"/>
        <w:gridCol w:w="2571"/>
        <w:gridCol w:w="1661"/>
        <w:gridCol w:w="1605"/>
        <w:gridCol w:w="1696"/>
        <w:gridCol w:w="1560"/>
        <w:gridCol w:w="1623"/>
      </w:tblGrid>
      <w:tr w:rsidR="00694F3A">
        <w:trPr>
          <w:trHeight w:val="24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норматив  на оказание муниципальной услуги (выполнение работы), в рублях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услуги(работы)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муниципальной услуги (работы), установленной муниципальным заданием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объема муниципальной услуги (работы)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уплату налогов, в качестве объекта налогообложения по которой признается имущество учреждения, руб.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муниципального задания, руб.</w:t>
            </w:r>
          </w:p>
        </w:tc>
      </w:tr>
      <w:tr w:rsidR="00694F3A">
        <w:trPr>
          <w:trHeight w:val="79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дошкольное  образовательное учреждение  детский сад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комбинированного  вида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233 733,24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3886,03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26 215 116,00</w:t>
            </w:r>
          </w:p>
        </w:tc>
      </w:tr>
      <w:tr w:rsidR="00694F3A">
        <w:trPr>
          <w:trHeight w:val="58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210 514,35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17663,78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дошкольное  образовательное учреждение  детский сад № 4 «Теремок» комбинированного вида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204 431,55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1307,4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25 784 802,00</w:t>
            </w:r>
          </w:p>
        </w:tc>
      </w:tr>
      <w:tr w:rsidR="00694F3A">
        <w:trPr>
          <w:trHeight w:val="69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197 160,66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7190,67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 детский сад № 9 «Незабудка»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310 691,11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1374,84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25 080 220,00</w:t>
            </w:r>
          </w:p>
        </w:tc>
      </w:tr>
      <w:tr w:rsidR="00694F3A">
        <w:trPr>
          <w:trHeight w:val="61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240 825,81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3338,9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дошкольное  образовательное учреждение  детский сад № 10 «Ручеёк»  комбинированного вида 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150 901,76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29751,87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39 483 082,00</w:t>
            </w:r>
          </w:p>
        </w:tc>
      </w:tr>
      <w:tr w:rsidR="00694F3A">
        <w:trPr>
          <w:trHeight w:val="70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157 791,53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143916,02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дошкольное  образовательное учреждение  детский сад № 12 «Березка» комбинированного вида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237 425,05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2022,33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22 617 365,00</w:t>
            </w:r>
          </w:p>
        </w:tc>
      </w:tr>
      <w:tr w:rsidR="00694F3A">
        <w:trPr>
          <w:trHeight w:val="58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273 838,99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13420,94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 детский сад № 16 «Солнышко» комбинированного вида 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156 685,08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8104,75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40 197 376,00</w:t>
            </w:r>
          </w:p>
        </w:tc>
      </w:tr>
      <w:tr w:rsidR="00694F3A">
        <w:trPr>
          <w:trHeight w:val="6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185 834,24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30798,03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17 «Огонек» комбинированного вида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227 330,00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4982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23 548 661,00</w:t>
            </w:r>
          </w:p>
        </w:tc>
      </w:tr>
      <w:tr w:rsidR="00694F3A">
        <w:trPr>
          <w:trHeight w:val="58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273 027,38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21098,03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 детский сад № 19 «Золотая рыбка»» комбинированного вида  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202 845,44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15836,2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31 015 260,00</w:t>
            </w:r>
          </w:p>
        </w:tc>
      </w:tr>
      <w:tr w:rsidR="00694F3A">
        <w:trPr>
          <w:trHeight w:val="6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251 097,50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65245,15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 дошкольное  образовательное учреждение  детский сад № 20 «Орлёнок»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218 722,03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1 037,00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19 514 809,00</w:t>
            </w:r>
          </w:p>
        </w:tc>
      </w:tr>
      <w:tr w:rsidR="00694F3A">
        <w:trPr>
          <w:trHeight w:val="58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216 224,31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3 629,29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63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 детский сад                № 21 «Колокольчик» комбинированного вида 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230 705,63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3 456,81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34 166 497,00</w:t>
            </w:r>
          </w:p>
        </w:tc>
      </w:tr>
      <w:tr w:rsidR="00694F3A">
        <w:trPr>
          <w:trHeight w:val="58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224 937,86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12 855,02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 детский сад              № 22 «Родничок» комбинированного вида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212 643,87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13 638,16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36 997 641,00</w:t>
            </w:r>
          </w:p>
        </w:tc>
      </w:tr>
      <w:tr w:rsidR="00694F3A">
        <w:trPr>
          <w:trHeight w:val="63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210 574,72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38 246,13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« Детский сад           компенсирующего вида № 23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801011О.99.0.БВ24АБ22000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464 543,36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8 247,91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52 054 088,00</w:t>
            </w:r>
          </w:p>
        </w:tc>
      </w:tr>
      <w:tr w:rsidR="00694F3A">
        <w:trPr>
          <w:trHeight w:val="57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321 433,64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76 980,50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82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 детский сад         № 24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комбинированного вида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188 869,81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233 293,84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42 367 745,00</w:t>
            </w:r>
          </w:p>
        </w:tc>
      </w:tr>
      <w:tr w:rsidR="00694F3A">
        <w:trPr>
          <w:trHeight w:val="582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181 100,93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1 303 700,89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дошкольное  образовательное учреждение  детский              сад № 27 «Росинка» комбинированного вида 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219 716,94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17 615,79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46 082 351,00</w:t>
            </w:r>
          </w:p>
        </w:tc>
      </w:tr>
      <w:tr w:rsidR="00694F3A">
        <w:trPr>
          <w:trHeight w:val="63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166 444,89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72 190,19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63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  детский сад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165 105,63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1253268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68 183 532,00</w:t>
            </w:r>
          </w:p>
        </w:tc>
      </w:tr>
      <w:tr w:rsidR="00694F3A">
        <w:trPr>
          <w:trHeight w:val="63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189 472,08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5371147,6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55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– средняя общеобразовательная школа №1  с углубленным изучением отдельных предметов города Искитима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87 303,11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238 325,00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61 804 741,14</w:t>
            </w:r>
          </w:p>
        </w:tc>
      </w:tr>
      <w:tr w:rsidR="00694F3A">
        <w:trPr>
          <w:trHeight w:val="6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основного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85 925,63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380 751,00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6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79 323,94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56 970,75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 2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109 373,38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22 507,00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69 391 715,00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110 439,73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38 763,00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105 455,47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5 001,52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101 139,50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114 511,38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№3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80 421,24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37630,93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62 848 542,00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78 131,91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53705,08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79 794,36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7476,35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№4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84 274,54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140542,79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81 756 866,00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83 393,10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186085,77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93 960,92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17078,62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№5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81 469,90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14673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63 126 996,00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84 672,03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17119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82 286,78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2581,98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основная общеобразовательная школа №6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121 167,83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29 405 603,00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122 605,55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№8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90 398,57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74593,28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73 051 991,00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87 782,80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84270,24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83 205,87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6652,91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61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– средняя общеобразовательная школа №9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90 517,24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230021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79 503 734,00</w:t>
            </w:r>
          </w:p>
        </w:tc>
      </w:tr>
      <w:tr w:rsidR="00694F3A">
        <w:trPr>
          <w:trHeight w:val="61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90 024,31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269383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61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86 055,13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40596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основная общеобразовательная школа №10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351 155,03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7879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25 765 094,00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216 981,16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13957,08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№11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86 166,78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62892,38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75 508 183,00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81 452,22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83566,95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72 157,16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11987,77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– средняя общеобразовательная школа №14 города Искитима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139 523,01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135715,74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80 343 035,00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138 048,66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209390,01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153 050,39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19387,96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158 636,73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135 521,75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6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"Молодежный центр города Искитима"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досуга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 и молодежи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932929.Р.57.1.00350001002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136 339,39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6890,27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7 641 896,00</w:t>
            </w:r>
          </w:p>
        </w:tc>
      </w:tr>
      <w:tr w:rsidR="00694F3A">
        <w:trPr>
          <w:trHeight w:val="97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 "Центр отдыха и оздоровления "Лесная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Искитима  Новосибирской области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920700О.99.0.АЗ22АА02001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2 033,30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27 513 301,00</w:t>
            </w:r>
          </w:p>
        </w:tc>
      </w:tr>
      <w:tr w:rsidR="00694F3A">
        <w:trPr>
          <w:trHeight w:val="48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 города Искитима Новосибирской области "Коррекционная школа-интернат №12"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801011О.99.0.БВ24АВ42000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74 144 894,00</w:t>
            </w: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452207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13917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F3A">
        <w:trPr>
          <w:trHeight w:val="48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802111О.99.0.БА96АГ00000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4705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8084</w:t>
            </w: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3A" w:rsidRDefault="00694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F3A" w:rsidRDefault="0047051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94F3A" w:rsidRDefault="00694F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4F3A">
      <w:pgSz w:w="16838" w:h="11906" w:orient="landscape"/>
      <w:pgMar w:top="567" w:right="397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604"/>
    <w:multiLevelType w:val="multilevel"/>
    <w:tmpl w:val="929CF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C52FD7"/>
    <w:multiLevelType w:val="multilevel"/>
    <w:tmpl w:val="2064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3A"/>
    <w:rsid w:val="00470518"/>
    <w:rsid w:val="00694F3A"/>
    <w:rsid w:val="00D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22494"/>
    <w:rPr>
      <w:rFonts w:eastAsia="Times New Roman" w:cs="Times New Roman"/>
    </w:rPr>
  </w:style>
  <w:style w:type="paragraph" w:styleId="a8">
    <w:name w:val="List Paragraph"/>
    <w:basedOn w:val="a"/>
    <w:uiPriority w:val="34"/>
    <w:qFormat/>
    <w:rsid w:val="0047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122494"/>
    <w:rPr>
      <w:rFonts w:eastAsia="Times New Roman" w:cs="Times New Roman"/>
    </w:rPr>
  </w:style>
  <w:style w:type="paragraph" w:styleId="a8">
    <w:name w:val="List Paragraph"/>
    <w:basedOn w:val="a"/>
    <w:uiPriority w:val="34"/>
    <w:qFormat/>
    <w:rsid w:val="0047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2025-03-21T05:02:00Z</cp:lastPrinted>
  <dcterms:created xsi:type="dcterms:W3CDTF">2025-03-24T03:29:00Z</dcterms:created>
  <dcterms:modified xsi:type="dcterms:W3CDTF">2025-03-27T07:12:00Z</dcterms:modified>
  <dc:language>ru-RU</dc:language>
</cp:coreProperties>
</file>