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CF2" w:rsidRDefault="0011276F">
      <w:pPr>
        <w:pStyle w:val="1"/>
        <w:tabs>
          <w:tab w:val="left" w:pos="709"/>
        </w:tabs>
        <w:rPr>
          <w:sz w:val="28"/>
        </w:rPr>
      </w:pPr>
      <w:r>
        <w:rPr>
          <w:noProof/>
        </w:rPr>
        <w:drawing>
          <wp:inline distT="0" distB="0" distL="0" distR="0">
            <wp:extent cx="552450" cy="809625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4CF2" w:rsidRDefault="0011276F">
      <w:pPr>
        <w:pStyle w:val="1"/>
        <w:rPr>
          <w:sz w:val="28"/>
        </w:rPr>
      </w:pPr>
      <w:r>
        <w:rPr>
          <w:sz w:val="28"/>
        </w:rPr>
        <w:t xml:space="preserve">АДМИНИСТРАЦИЯ  ГОРОДА  ИСКИТИМА  </w:t>
      </w:r>
    </w:p>
    <w:p w:rsidR="00114CF2" w:rsidRDefault="0011276F">
      <w:pPr>
        <w:pStyle w:val="1"/>
        <w:rPr>
          <w:sz w:val="28"/>
        </w:rPr>
      </w:pPr>
      <w:r>
        <w:rPr>
          <w:sz w:val="28"/>
        </w:rPr>
        <w:t xml:space="preserve"> НОВОСИБИРСКОЙ  ОБЛАСТИ</w:t>
      </w:r>
    </w:p>
    <w:p w:rsidR="00114CF2" w:rsidRDefault="0011276F">
      <w:pPr>
        <w:pStyle w:val="2"/>
        <w:spacing w:before="120"/>
        <w:rPr>
          <w:spacing w:val="20"/>
          <w:sz w:val="36"/>
        </w:rPr>
      </w:pPr>
      <w:r>
        <w:rPr>
          <w:spacing w:val="20"/>
          <w:sz w:val="36"/>
        </w:rPr>
        <w:t>ПОСТАНОВЛЕНИЕ</w:t>
      </w:r>
    </w:p>
    <w:p w:rsidR="00114CF2" w:rsidRDefault="00114CF2">
      <w:pPr>
        <w:rPr>
          <w:rFonts w:ascii="Times New Roman" w:hAnsi="Times New Roman" w:cs="Times New Roman"/>
        </w:rPr>
      </w:pPr>
    </w:p>
    <w:p w:rsidR="00114CF2" w:rsidRDefault="0011276F">
      <w:pPr>
        <w:jc w:val="center"/>
        <w:rPr>
          <w:rFonts w:ascii="Times New Roman" w:hAnsi="Times New Roman" w:cs="Times New Roman"/>
          <w:color w:val="D9D9D9" w:themeColor="background1" w:themeShade="D9"/>
          <w:sz w:val="28"/>
          <w:szCs w:val="28"/>
        </w:rPr>
      </w:pPr>
      <w:r>
        <w:rPr>
          <w:noProof/>
          <w:lang w:eastAsia="ru-RU"/>
        </w:rPr>
        <w:drawing>
          <wp:anchor distT="0" distB="0" distL="0" distR="0" simplePos="0" relativeHeight="4" behindDoc="0" locked="0" layoutInCell="0" allowOverlap="1" wp14:anchorId="5907D94A" wp14:editId="1D27CE1E">
            <wp:simplePos x="0" y="0"/>
            <wp:positionH relativeFrom="character">
              <wp:posOffset>-609600</wp:posOffset>
            </wp:positionH>
            <wp:positionV relativeFrom="line">
              <wp:posOffset>635</wp:posOffset>
            </wp:positionV>
            <wp:extent cx="2893695" cy="252095"/>
            <wp:effectExtent l="0" t="0" r="1905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695" cy="252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D9D9D9" w:themeColor="background1" w:themeShade="D9"/>
          <w:sz w:val="28"/>
          <w:szCs w:val="28"/>
        </w:rPr>
        <w:t xml:space="preserve">  </w:t>
      </w:r>
    </w:p>
    <w:p w:rsidR="00114CF2" w:rsidRDefault="0011276F">
      <w:pPr>
        <w:tabs>
          <w:tab w:val="left" w:pos="709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Искитим</w:t>
      </w:r>
    </w:p>
    <w:p w:rsidR="00114CF2" w:rsidRDefault="00114CF2">
      <w:pPr>
        <w:jc w:val="center"/>
        <w:rPr>
          <w:rFonts w:ascii="Times New Roman" w:hAnsi="Times New Roman" w:cs="Times New Roman"/>
        </w:rPr>
      </w:pPr>
    </w:p>
    <w:p w:rsidR="00114CF2" w:rsidRDefault="0011276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О внесении изменений в постановление администрации города Искитима Новосибирской области от 30.06.2023 № 1282 «</w:t>
      </w:r>
      <w:bookmarkStart w:id="0" w:name="_Hlk188371029"/>
      <w:r>
        <w:rPr>
          <w:rFonts w:ascii="Times New Roman" w:hAnsi="Times New Roman" w:cs="Times New Roman"/>
          <w:bCs/>
          <w:sz w:val="28"/>
          <w:szCs w:val="28"/>
        </w:rPr>
        <w:t xml:space="preserve">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</w:t>
      </w:r>
      <w:bookmarkEnd w:id="0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города Искитима Новосибирской области» (в редакции постановлений администрации г. Искитима Новосибирской области от 10.08.2023 № 1597, от 11.10.2023 № 2055)</w:t>
      </w:r>
      <w:proofErr w:type="gramEnd"/>
    </w:p>
    <w:p w:rsidR="00114CF2" w:rsidRDefault="00114CF2">
      <w:pPr>
        <w:tabs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114CF2" w:rsidRDefault="001127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приведения действующих правовых актов в соответствие с </w:t>
      </w:r>
      <w:r>
        <w:rPr>
          <w:rStyle w:val="a4"/>
          <w:rFonts w:ascii="Times New Roman" w:hAnsi="Times New Roman"/>
          <w:color w:val="auto"/>
          <w:sz w:val="28"/>
          <w:szCs w:val="28"/>
        </w:rPr>
        <w:t>Федеральным законом от 26.12.2024 № 476-ФЗ «О внесении изменений в Федеральный закон «О государственном (муниципальном) социальном заказе на оказание государственных (муниципальных) услуг в социальной сфере» и отдельные законодательные акты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города Искитима Новосибирской области</w:t>
      </w:r>
    </w:p>
    <w:p w:rsidR="00114CF2" w:rsidRDefault="00114C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14CF2" w:rsidRDefault="0011276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ПОСТАНОВЛЯЕТ:</w:t>
      </w:r>
    </w:p>
    <w:p w:rsidR="00114CF2" w:rsidRDefault="00114C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14CF2" w:rsidRDefault="0011276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1.Внести в постановление администрации </w:t>
      </w:r>
      <w:r>
        <w:rPr>
          <w:rFonts w:ascii="Times New Roman" w:hAnsi="Times New Roman" w:cs="Times New Roman"/>
          <w:bCs/>
          <w:sz w:val="28"/>
          <w:szCs w:val="28"/>
        </w:rPr>
        <w:t xml:space="preserve">города Искитима Новосибирской области от 30.06.2023 № 1282 «Об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города Искитима Новосибирской области» (в редакции постановлений администрации г. Искитима Новосибирской области от 10.08.2023 № 1597, от 11.10.2023 № 2055)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следующие изменения:</w:t>
      </w:r>
      <w:proofErr w:type="gramEnd"/>
    </w:p>
    <w:p w:rsidR="00114CF2" w:rsidRDefault="0011276F">
      <w:pPr>
        <w:pStyle w:val="aa"/>
        <w:numPr>
          <w:ilvl w:val="1"/>
          <w:numId w:val="1"/>
        </w:num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преамбулу изложить в следующей редакции:</w:t>
      </w:r>
    </w:p>
    <w:p w:rsidR="00114CF2" w:rsidRDefault="0011276F">
      <w:pPr>
        <w:pStyle w:val="aa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 соответствии с частью 4.3 статьи 6 Федерального закона от 13 июля 2020 года № 189-ФЗ «О государственном (муниципальном) социальном заказе на оказание государственных (муниципальных) услуг в социальной сфере», администрация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города Искитима Новосибирской области</w:t>
      </w:r>
    </w:p>
    <w:p w:rsidR="00114CF2" w:rsidRDefault="0011276F">
      <w:pPr>
        <w:pStyle w:val="aa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ПОСТАНОВЛЯЕТ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114CF2" w:rsidRDefault="0011276F">
      <w:pPr>
        <w:tabs>
          <w:tab w:val="left" w:pos="709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1.2. пункт 1 изложить в следующей редакции:</w:t>
      </w:r>
    </w:p>
    <w:p w:rsidR="00114CF2" w:rsidRDefault="0011276F">
      <w:pPr>
        <w:pStyle w:val="aa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Организовать оказание муниципальной услуги в социальной сфере «Реализация дополнительных общеразвивающих программ» (далее – муниципальные услуги в социальной сфере) на территории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города Искитима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  положениями Федерального закона от 13 июля 2020 года № 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закон).».</w:t>
      </w:r>
      <w:proofErr w:type="gramEnd"/>
    </w:p>
    <w:p w:rsidR="00114CF2" w:rsidRDefault="0011276F">
      <w:pPr>
        <w:tabs>
          <w:tab w:val="left" w:pos="709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1.3. пункт 3 изложить в следующей редакции:</w:t>
      </w:r>
    </w:p>
    <w:p w:rsidR="00114CF2" w:rsidRDefault="0011276F">
      <w:pPr>
        <w:pStyle w:val="aa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Установить, что в рамках реализации мероприятий Целевой модели развития региональных систем дополнительного образования детей, утвержденной приказом Министерства просвещения Российской Федерации от 3 сентября 2019 года № 467, в части внедрения на территории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города Искитима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системы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персонифицированного финансирования дополнительного образования детей осуществляется формирование и исполнение муниципального социального заказа на оказание муниципальных услуг в социальной сфере в соответствии с Федеральным законом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 указанной в пункте 1 настоящего </w:t>
      </w:r>
      <w:r>
        <w:rPr>
          <w:rFonts w:ascii="Times New Roman" w:hAnsi="Times New Roman" w:cs="Times New Roman"/>
          <w:iCs/>
          <w:sz w:val="28"/>
          <w:szCs w:val="28"/>
        </w:rPr>
        <w:t>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услуге в социальной сфере с использованием конкурентного способа отбора исполнителей муниципальных услуг в социальной сфере, предусмотренного пунктом 1 части 2 статьи 9 Федерального закона.».</w:t>
      </w:r>
      <w:proofErr w:type="gramEnd"/>
    </w:p>
    <w:p w:rsidR="00114CF2" w:rsidRDefault="0011276F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1.4. Пункты 4, 5.1-5.2, 9 признать утратившими силу.</w:t>
      </w:r>
    </w:p>
    <w:p w:rsidR="00114CF2" w:rsidRDefault="0011276F">
      <w:pPr>
        <w:pStyle w:val="aa"/>
        <w:numPr>
          <w:ilvl w:val="1"/>
          <w:numId w:val="2"/>
        </w:num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Признать утратившими силу:</w:t>
      </w:r>
    </w:p>
    <w:p w:rsidR="00114CF2" w:rsidRDefault="0011276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Перечень муниципальных услуг, в отношении которых осуществляется апробация предусмотренного пунктом 1 части 2 статьи 9 Федерального закона от 13 июля 2020 года № 189-ФЗ «О государственном (муниципальном) социальном заказе на оказание государственных (муниципальных) услуг в социальной сфере» способа отбора исполнителей услуг, утверждённый постановлением администрации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города Искитима Новосибирской области от 30.06.2023 № 1282;</w:t>
      </w:r>
    </w:p>
    <w:p w:rsidR="00114CF2" w:rsidRDefault="0011276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 </w:t>
      </w:r>
      <w:proofErr w:type="gram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Постановление администрации города Искитима Новосибирской области от 11.10.2023 № 2055 «</w:t>
      </w:r>
      <w:r>
        <w:rPr>
          <w:rFonts w:ascii="Times New Roman" w:hAnsi="Times New Roman" w:cs="Times New Roman"/>
          <w:sz w:val="28"/>
          <w:szCs w:val="28"/>
        </w:rPr>
        <w:t>О внесении изменений в Перечень муниципальных услуг, в отношении которых осуществляется апробация предусмотренного пунктом 1 части 2 статьи 9 Федерального закона от 13 июля 2020 года № 189-ФЗ «О государственном (муниципальном) социальном заказе на оказание государственных (муниципальных) услуг в социальной сфере» способа отбора исполнителей услуг, утверждённый постановлением администрации города Искитима Новосибирской 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30.06.2023 №1282 (в редакции постановления администрации г. Искитима Новосибирской области от 10.08.2023 № 1597)»;</w:t>
      </w:r>
    </w:p>
    <w:p w:rsidR="00114CF2" w:rsidRDefault="001127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План </w:t>
      </w:r>
      <w:proofErr w:type="gramStart"/>
      <w:r>
        <w:rPr>
          <w:rFonts w:ascii="Times New Roman" w:hAnsi="Times New Roman" w:cs="Times New Roman"/>
          <w:sz w:val="28"/>
          <w:szCs w:val="28"/>
        </w:rPr>
        <w:t>апробации механизмов организации оказания муниципальных услуг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социальной сфере на территории города Искитима Новосибирской области, утверждённый постановлением администрации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города Искитима Новосибирской области от 30.06.2023 № 1282;</w:t>
      </w:r>
    </w:p>
    <w:p w:rsidR="00114CF2" w:rsidRDefault="0011276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-  Показатели эффективности реализации мероприятий, проводимых в рамках </w:t>
      </w:r>
      <w:proofErr w:type="gram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апробации механизмов организации оказания муниципальных услуг</w:t>
      </w:r>
      <w:proofErr w:type="gram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по «Реализация дополнительных общеразвивающих программ» на территории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 xml:space="preserve">города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Искитиима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Новосибирской области, </w:t>
      </w:r>
      <w:r>
        <w:rPr>
          <w:rFonts w:ascii="Times New Roman" w:hAnsi="Times New Roman" w:cs="Times New Roman"/>
          <w:sz w:val="28"/>
          <w:szCs w:val="28"/>
        </w:rPr>
        <w:t>утверждённые постановлением администрации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города Искитима Новосибирской области от 30.06.2023 № 1282.</w:t>
      </w:r>
    </w:p>
    <w:p w:rsidR="00114CF2" w:rsidRDefault="0011276F">
      <w:pPr>
        <w:tabs>
          <w:tab w:val="left" w:pos="709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города Искитима Новосибирской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14CF2" w:rsidRDefault="0011276F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города Искитима Новосибирской области Ковалевскую С.В.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4CF2" w:rsidRDefault="0011276F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4.Настоящее постановление вступает в силу с момента принятия и распространяет свое действие на правоотношения, возникшие с 1 января 2025 года.</w:t>
      </w:r>
    </w:p>
    <w:p w:rsidR="00114CF2" w:rsidRDefault="00114C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14CF2" w:rsidRDefault="00114C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4CF2" w:rsidRDefault="001127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Глава города Искитима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С.В.Завражин</w:t>
      </w:r>
      <w:proofErr w:type="spellEnd"/>
    </w:p>
    <w:p w:rsidR="00114CF2" w:rsidRDefault="0011276F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color w:val="F2F2F2" w:themeColor="background1" w:themeShade="F2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F2F2F2" w:themeColor="background1" w:themeShade="F2"/>
          <w:sz w:val="28"/>
          <w:szCs w:val="20"/>
          <w:lang w:eastAsia="ru-RU"/>
        </w:rPr>
        <w:t xml:space="preserve">  </w:t>
      </w:r>
    </w:p>
    <w:p w:rsidR="00114CF2" w:rsidRDefault="00114C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14CF2" w:rsidRDefault="00114C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14CF2" w:rsidRDefault="00114CF2">
      <w:pPr>
        <w:jc w:val="center"/>
      </w:pPr>
    </w:p>
    <w:sectPr w:rsidR="00114CF2">
      <w:pgSz w:w="11906" w:h="16838"/>
      <w:pgMar w:top="1134" w:right="567" w:bottom="39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04393"/>
    <w:multiLevelType w:val="multilevel"/>
    <w:tmpl w:val="5CAA66BE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5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</w:lvl>
  </w:abstractNum>
  <w:abstractNum w:abstractNumId="1">
    <w:nsid w:val="30584996"/>
    <w:multiLevelType w:val="multilevel"/>
    <w:tmpl w:val="7952E560"/>
    <w:lvl w:ilvl="0">
      <w:start w:val="1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084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07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98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69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763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832" w:hanging="2160"/>
      </w:pPr>
    </w:lvl>
  </w:abstractNum>
  <w:abstractNum w:abstractNumId="2">
    <w:nsid w:val="7B827ACC"/>
    <w:multiLevelType w:val="multilevel"/>
    <w:tmpl w:val="94446E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CF2"/>
    <w:rsid w:val="0011276F"/>
    <w:rsid w:val="00114CF2"/>
    <w:rsid w:val="005D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qFormat/>
    <w:rsid w:val="00FA7D7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qFormat/>
    <w:rsid w:val="00FA7D7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0"/>
    <w:qFormat/>
    <w:rsid w:val="00FA7D7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0"/>
    <w:qFormat/>
    <w:rsid w:val="00FA7D76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FA7D76"/>
    <w:rPr>
      <w:rFonts w:ascii="Tahoma" w:hAnsi="Tahoma" w:cs="Tahoma"/>
      <w:sz w:val="16"/>
      <w:szCs w:val="16"/>
    </w:rPr>
  </w:style>
  <w:style w:type="character" w:customStyle="1" w:styleId="a4">
    <w:name w:val="Гипертекстовая ссылка"/>
    <w:basedOn w:val="a0"/>
    <w:uiPriority w:val="99"/>
    <w:qFormat/>
    <w:rsid w:val="00897D5C"/>
    <w:rPr>
      <w:rFonts w:cs="Times New Roman"/>
      <w:b w:val="0"/>
      <w:color w:val="106BBE"/>
    </w:rPr>
  </w:style>
  <w:style w:type="character" w:customStyle="1" w:styleId="a5">
    <w:name w:val="Абзац списка Знак"/>
    <w:basedOn w:val="a0"/>
    <w:uiPriority w:val="34"/>
    <w:qFormat/>
    <w:locked/>
    <w:rsid w:val="00897D5C"/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uiPriority w:val="99"/>
    <w:semiHidden/>
    <w:unhideWhenUsed/>
    <w:qFormat/>
    <w:rsid w:val="00FA7D7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97D5C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qFormat/>
    <w:rsid w:val="00FA7D7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qFormat/>
    <w:rsid w:val="00FA7D7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0"/>
    <w:qFormat/>
    <w:rsid w:val="00FA7D7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0"/>
    <w:qFormat/>
    <w:rsid w:val="00FA7D76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FA7D76"/>
    <w:rPr>
      <w:rFonts w:ascii="Tahoma" w:hAnsi="Tahoma" w:cs="Tahoma"/>
      <w:sz w:val="16"/>
      <w:szCs w:val="16"/>
    </w:rPr>
  </w:style>
  <w:style w:type="character" w:customStyle="1" w:styleId="a4">
    <w:name w:val="Гипертекстовая ссылка"/>
    <w:basedOn w:val="a0"/>
    <w:uiPriority w:val="99"/>
    <w:qFormat/>
    <w:rsid w:val="00897D5C"/>
    <w:rPr>
      <w:rFonts w:cs="Times New Roman"/>
      <w:b w:val="0"/>
      <w:color w:val="106BBE"/>
    </w:rPr>
  </w:style>
  <w:style w:type="character" w:customStyle="1" w:styleId="a5">
    <w:name w:val="Абзац списка Знак"/>
    <w:basedOn w:val="a0"/>
    <w:uiPriority w:val="34"/>
    <w:qFormat/>
    <w:locked/>
    <w:rsid w:val="00897D5C"/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uiPriority w:val="99"/>
    <w:semiHidden/>
    <w:unhideWhenUsed/>
    <w:qFormat/>
    <w:rsid w:val="00FA7D7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97D5C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2025-09-02T07:28:00Z</cp:lastPrinted>
  <dcterms:created xsi:type="dcterms:W3CDTF">2025-09-02T07:31:00Z</dcterms:created>
  <dcterms:modified xsi:type="dcterms:W3CDTF">2025-09-02T10:07:00Z</dcterms:modified>
  <dc:language>ru-RU</dc:language>
</cp:coreProperties>
</file>