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33" w:rsidRDefault="005B2A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809625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933" w:rsidRDefault="005B2A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ГОРОДА  ИСКИТИМА  </w:t>
      </w:r>
    </w:p>
    <w:p w:rsidR="007E4933" w:rsidRDefault="005B2A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НОВОСИБИРСКОЙ  ОБЛАСТИ</w:t>
      </w:r>
    </w:p>
    <w:p w:rsidR="007E4933" w:rsidRDefault="005B2A3A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РАСПОРЯЖЕНИЕ</w:t>
      </w:r>
    </w:p>
    <w:p w:rsidR="007E4933" w:rsidRDefault="007E4933">
      <w:pPr>
        <w:rPr>
          <w:rFonts w:ascii="Times New Roman" w:hAnsi="Times New Roman" w:cs="Times New Roman"/>
        </w:rPr>
      </w:pPr>
    </w:p>
    <w:p w:rsidR="007E4933" w:rsidRDefault="005B2A3A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6F8AD0CF" wp14:editId="3B79855E">
            <wp:simplePos x="0" y="0"/>
            <wp:positionH relativeFrom="character">
              <wp:posOffset>-561975</wp:posOffset>
            </wp:positionH>
            <wp:positionV relativeFrom="line">
              <wp:posOffset>635</wp:posOffset>
            </wp:positionV>
            <wp:extent cx="2893695" cy="25209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7E4933" w:rsidRDefault="005B2A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7E4933" w:rsidRDefault="005B2A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перечень главных администраторов доходов бюджета города Искитима Новосибирской области, утвержденный распоряжением администрации города Искитима Новосибирской области от 26.03.2024 № 127-р (в ред. от 21.01.2025 № 17-р)</w:t>
      </w:r>
    </w:p>
    <w:p w:rsidR="007E4933" w:rsidRDefault="007E49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4933" w:rsidRDefault="005B2A3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3.2 статьи 160.1 Бюджетного кодекса Российской Федерации, </w:t>
      </w:r>
      <w:r>
        <w:rPr>
          <w:rFonts w:ascii="Times New Roman" w:hAnsi="Times New Roman" w:cs="Times New Roman"/>
          <w:bCs/>
          <w:sz w:val="28"/>
          <w:szCs w:val="28"/>
        </w:rPr>
        <w:t>Приказом Минфина России от 10.06.2024 № 85н «Об утверждении кодов (перечней кодов) бюджетной классификации Российской Федерации на 2025 год (на 2025 год и на плановый период 2026 и 2027 годов)»</w:t>
      </w:r>
      <w:r>
        <w:rPr>
          <w:rFonts w:ascii="Times New Roman" w:hAnsi="Times New Roman" w:cs="Times New Roman"/>
          <w:sz w:val="28"/>
          <w:szCs w:val="28"/>
        </w:rPr>
        <w:t xml:space="preserve"> и Уставом города Искитима Новосибирской области:</w:t>
      </w:r>
    </w:p>
    <w:p w:rsidR="007E4933" w:rsidRDefault="007E4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933" w:rsidRDefault="005B2A3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Внести изменения в перечень главных администраторов доходов бюджета города Искитима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утвержденный распоряжением администрации города Искитима Новосибирской области от 26.03.2024 № 127-р (в ред. от 21.01.2025 № 17-р), исключив из </w:t>
      </w:r>
      <w:r>
        <w:rPr>
          <w:rFonts w:ascii="Times New Roman" w:hAnsi="Times New Roman" w:cs="Times New Roman"/>
          <w:b w:val="0"/>
          <w:sz w:val="28"/>
        </w:rPr>
        <w:t xml:space="preserve">перечня строку, следующего содержания: </w:t>
      </w:r>
    </w:p>
    <w:p w:rsidR="007E4933" w:rsidRDefault="005B2A3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2608"/>
        <w:gridCol w:w="6074"/>
      </w:tblGrid>
      <w:tr w:rsidR="007E493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33" w:rsidRDefault="005B2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33" w:rsidRDefault="005B2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1 08 07173 01 1000 110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33" w:rsidRDefault="005B2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</w:tbl>
    <w:p w:rsidR="007E4933" w:rsidRDefault="005B2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».</w:t>
      </w:r>
    </w:p>
    <w:p w:rsidR="007E4933" w:rsidRDefault="005B2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 момента подписания и распространяет свое действие на правоотношения, возникшие с 01.01.2025 года.</w:t>
      </w:r>
    </w:p>
    <w:p w:rsidR="007E4933" w:rsidRDefault="007E4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933" w:rsidRDefault="007E4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933" w:rsidRDefault="007E4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933" w:rsidRDefault="007E4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933" w:rsidRDefault="007E4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933" w:rsidRDefault="007E4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933" w:rsidRDefault="007E4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933" w:rsidRDefault="005B2A3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распоряжение разместить на официальном сайте администрации города Искитима Новосибирской области.</w:t>
      </w:r>
    </w:p>
    <w:p w:rsidR="007E4933" w:rsidRDefault="007E493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933" w:rsidRDefault="007E493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933" w:rsidRDefault="005B2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Искитима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7E4933" w:rsidRDefault="005B2A3A">
      <w:pPr>
        <w:spacing w:after="0" w:line="240" w:lineRule="auto"/>
        <w:ind w:left="2880" w:firstLine="720"/>
      </w:pP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</w:p>
    <w:sectPr w:rsidR="007E4933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33"/>
    <w:rsid w:val="005B2A3A"/>
    <w:rsid w:val="007E4933"/>
    <w:rsid w:val="00F5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CA"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85993"/>
  </w:style>
  <w:style w:type="paragraph" w:customStyle="1" w:styleId="ConsPlusTitle">
    <w:name w:val="ConsPlusTitle"/>
    <w:qFormat/>
    <w:rsid w:val="00472F2D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472F2D"/>
    <w:pPr>
      <w:widowControl w:val="0"/>
    </w:pPr>
    <w:rPr>
      <w:rFonts w:eastAsia="Times New Roman" w:cs="Calibri"/>
      <w:szCs w:val="20"/>
      <w:lang w:eastAsia="ru-RU"/>
    </w:rPr>
  </w:style>
  <w:style w:type="table" w:styleId="aa">
    <w:name w:val="Table Grid"/>
    <w:basedOn w:val="a1"/>
    <w:uiPriority w:val="59"/>
    <w:rsid w:val="00472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CA"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85993"/>
  </w:style>
  <w:style w:type="paragraph" w:customStyle="1" w:styleId="ConsPlusTitle">
    <w:name w:val="ConsPlusTitle"/>
    <w:qFormat/>
    <w:rsid w:val="00472F2D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472F2D"/>
    <w:pPr>
      <w:widowControl w:val="0"/>
    </w:pPr>
    <w:rPr>
      <w:rFonts w:eastAsia="Times New Roman" w:cs="Calibri"/>
      <w:szCs w:val="20"/>
      <w:lang w:eastAsia="ru-RU"/>
    </w:rPr>
  </w:style>
  <w:style w:type="table" w:styleId="aa">
    <w:name w:val="Table Grid"/>
    <w:basedOn w:val="a1"/>
    <w:uiPriority w:val="59"/>
    <w:rsid w:val="00472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47F34AB204346ED4B3710C57D37EE8427DCA3634BAE65182C5F212D2AAB6554220992B524045CD629023C745B9AFC13F7B023730E01Cy3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 ФНС № 3 по Новосибирской области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2025-02-05T09:46:00Z</cp:lastPrinted>
  <dcterms:created xsi:type="dcterms:W3CDTF">2025-02-06T01:30:00Z</dcterms:created>
  <dcterms:modified xsi:type="dcterms:W3CDTF">2025-02-06T04:52:00Z</dcterms:modified>
  <dc:language>ru-RU</dc:language>
</cp:coreProperties>
</file>