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797" w:rsidRDefault="00233797">
      <w:pPr>
        <w:pStyle w:val="1"/>
        <w:rPr>
          <w:sz w:val="28"/>
        </w:rPr>
      </w:pPr>
    </w:p>
    <w:p w:rsidR="00233797" w:rsidRDefault="00434780">
      <w:pPr>
        <w:pStyle w:val="1"/>
        <w:rPr>
          <w:sz w:val="28"/>
        </w:rPr>
      </w:pPr>
      <w:r>
        <w:rPr>
          <w:sz w:val="28"/>
        </w:rPr>
        <w:t xml:space="preserve">АДМИНИСТРАЦИЯ  ГОРОДА  ИСКИТИМА  </w:t>
      </w:r>
    </w:p>
    <w:p w:rsidR="00233797" w:rsidRDefault="00434780">
      <w:pPr>
        <w:pStyle w:val="1"/>
        <w:rPr>
          <w:sz w:val="28"/>
        </w:rPr>
      </w:pPr>
      <w:r>
        <w:rPr>
          <w:sz w:val="28"/>
        </w:rPr>
        <w:t xml:space="preserve"> НОВОСИБИРСКОЙ  ОБЛАСТИ</w:t>
      </w:r>
    </w:p>
    <w:p w:rsidR="00233797" w:rsidRDefault="00434780">
      <w:pPr>
        <w:pStyle w:val="2"/>
        <w:spacing w:before="120"/>
        <w:rPr>
          <w:spacing w:val="20"/>
          <w:sz w:val="36"/>
        </w:rPr>
      </w:pPr>
      <w:r>
        <w:rPr>
          <w:spacing w:val="20"/>
          <w:sz w:val="36"/>
        </w:rPr>
        <w:t>ПОСТАНОВЛЕНИЕ</w:t>
      </w:r>
    </w:p>
    <w:p w:rsidR="00233797" w:rsidRDefault="00233797">
      <w:pPr>
        <w:rPr>
          <w:rFonts w:ascii="Times New Roman" w:hAnsi="Times New Roman" w:cs="Times New Roman"/>
        </w:rPr>
      </w:pPr>
    </w:p>
    <w:p w:rsidR="00233797" w:rsidRDefault="00434780">
      <w:pPr>
        <w:jc w:val="center"/>
        <w:rPr>
          <w:rFonts w:ascii="Times New Roman" w:hAnsi="Times New Roman" w:cs="Times New Roman"/>
          <w:color w:val="D9D9D9" w:themeColor="background1" w:themeShade="D9"/>
          <w:sz w:val="28"/>
          <w:szCs w:val="28"/>
        </w:rPr>
      </w:pPr>
      <w:r>
        <w:rPr>
          <w:noProof/>
          <w:lang w:eastAsia="ru-RU"/>
        </w:rPr>
        <w:drawing>
          <wp:anchor distT="0" distB="0" distL="0" distR="0" simplePos="0" relativeHeight="3" behindDoc="0" locked="0" layoutInCell="0" allowOverlap="1" wp14:anchorId="0154CF6E" wp14:editId="2DA64FDB">
            <wp:simplePos x="0" y="0"/>
            <wp:positionH relativeFrom="character">
              <wp:posOffset>-657225</wp:posOffset>
            </wp:positionH>
            <wp:positionV relativeFrom="line">
              <wp:posOffset>635</wp:posOffset>
            </wp:positionV>
            <wp:extent cx="2893695" cy="252095"/>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
                    <a:stretch>
                      <a:fillRect/>
                    </a:stretch>
                  </pic:blipFill>
                  <pic:spPr bwMode="auto">
                    <a:xfrm>
                      <a:off x="0" y="0"/>
                      <a:ext cx="2893695" cy="252095"/>
                    </a:xfrm>
                    <a:prstGeom prst="rect">
                      <a:avLst/>
                    </a:prstGeom>
                  </pic:spPr>
                </pic:pic>
              </a:graphicData>
            </a:graphic>
          </wp:anchor>
        </w:drawing>
      </w:r>
      <w:r>
        <w:rPr>
          <w:rFonts w:ascii="Times New Roman" w:hAnsi="Times New Roman" w:cs="Times New Roman"/>
          <w:color w:val="D9D9D9" w:themeColor="background1" w:themeShade="D9"/>
          <w:sz w:val="28"/>
          <w:szCs w:val="28"/>
        </w:rPr>
        <w:t xml:space="preserve">  </w:t>
      </w:r>
    </w:p>
    <w:p w:rsidR="00233797" w:rsidRDefault="00434780">
      <w:pPr>
        <w:jc w:val="center"/>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Искитим</w:t>
      </w:r>
      <w:proofErr w:type="spellEnd"/>
    </w:p>
    <w:p w:rsidR="00233797" w:rsidRDefault="00434780">
      <w:pPr>
        <w:pStyle w:val="ConsPlusTitle"/>
        <w:jc w:val="center"/>
        <w:rPr>
          <w:b w:val="0"/>
          <w:sz w:val="28"/>
          <w:szCs w:val="28"/>
        </w:rPr>
      </w:pPr>
      <w:r>
        <w:rPr>
          <w:b w:val="0"/>
          <w:sz w:val="28"/>
          <w:szCs w:val="28"/>
        </w:rPr>
        <w:t>Об утверждении стандарта по осуществлению отделом контроля администрации города Искитима Новосибирской области</w:t>
      </w:r>
      <w:r>
        <w:rPr>
          <w:sz w:val="28"/>
          <w:szCs w:val="28"/>
        </w:rPr>
        <w:t xml:space="preserve"> </w:t>
      </w:r>
      <w:r>
        <w:rPr>
          <w:b w:val="0"/>
          <w:sz w:val="28"/>
          <w:szCs w:val="28"/>
        </w:rPr>
        <w:t>внутреннего</w:t>
      </w:r>
    </w:p>
    <w:p w:rsidR="00233797" w:rsidRDefault="00434780">
      <w:pPr>
        <w:pStyle w:val="ConsPlusTitle"/>
        <w:jc w:val="center"/>
        <w:rPr>
          <w:sz w:val="28"/>
          <w:szCs w:val="28"/>
        </w:rPr>
      </w:pPr>
      <w:r>
        <w:rPr>
          <w:b w:val="0"/>
          <w:sz w:val="28"/>
          <w:szCs w:val="28"/>
        </w:rPr>
        <w:t xml:space="preserve"> муниципального финансового контроля </w:t>
      </w:r>
    </w:p>
    <w:p w:rsidR="00233797" w:rsidRDefault="00233797">
      <w:pPr>
        <w:jc w:val="center"/>
        <w:rPr>
          <w:rFonts w:ascii="Times New Roman" w:hAnsi="Times New Roman" w:cs="Times New Roman"/>
          <w:sz w:val="28"/>
          <w:szCs w:val="28"/>
        </w:rPr>
      </w:pPr>
    </w:p>
    <w:p w:rsidR="00233797" w:rsidRDefault="0043478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Во исполнение пункта 3 </w:t>
      </w:r>
      <w:hyperlink r:id="rId6">
        <w:r>
          <w:rPr>
            <w:rStyle w:val="a5"/>
            <w:rFonts w:ascii="Times New Roman" w:hAnsi="Times New Roman" w:cs="Times New Roman"/>
            <w:color w:val="000000" w:themeColor="text1"/>
            <w:sz w:val="28"/>
            <w:szCs w:val="28"/>
            <w:u w:val="none"/>
          </w:rPr>
          <w:t>статьи 269.2</w:t>
        </w:r>
      </w:hyperlink>
      <w:r>
        <w:rPr>
          <w:rFonts w:ascii="Times New Roman" w:hAnsi="Times New Roman" w:cs="Times New Roman"/>
          <w:color w:val="000000" w:themeColor="text1"/>
          <w:sz w:val="28"/>
          <w:szCs w:val="28"/>
        </w:rPr>
        <w:t xml:space="preserve"> Бюджетного кодекса Российской Федерации, </w:t>
      </w:r>
      <w:hyperlink r:id="rId7">
        <w:r>
          <w:rPr>
            <w:rStyle w:val="a5"/>
            <w:rFonts w:ascii="Times New Roman" w:hAnsi="Times New Roman" w:cs="Times New Roman"/>
            <w:color w:val="000000" w:themeColor="text1"/>
            <w:sz w:val="28"/>
            <w:szCs w:val="28"/>
            <w:u w:val="none"/>
          </w:rPr>
          <w:t>части 8 статьи 99</w:t>
        </w:r>
      </w:hyperlink>
      <w:r>
        <w:rPr>
          <w:rFonts w:ascii="Times New Roman" w:hAnsi="Times New Roman" w:cs="Times New Roman"/>
          <w:color w:val="000000" w:themeColor="text1"/>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администрация города Искитима Новосибирской области</w:t>
      </w:r>
    </w:p>
    <w:p w:rsidR="00233797" w:rsidRDefault="00233797">
      <w:pPr>
        <w:pStyle w:val="ConsPlusNormal"/>
        <w:ind w:firstLine="540"/>
        <w:jc w:val="both"/>
        <w:rPr>
          <w:rFonts w:ascii="Times New Roman" w:hAnsi="Times New Roman" w:cs="Times New Roman"/>
          <w:sz w:val="28"/>
          <w:szCs w:val="28"/>
        </w:rPr>
      </w:pPr>
    </w:p>
    <w:p w:rsidR="00233797" w:rsidRDefault="0043478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ПОСТАНОВЛЯЕТ:</w:t>
      </w:r>
    </w:p>
    <w:p w:rsidR="00233797" w:rsidRDefault="00233797">
      <w:pPr>
        <w:pStyle w:val="ConsPlusNormal"/>
        <w:jc w:val="both"/>
        <w:rPr>
          <w:rFonts w:ascii="Times New Roman" w:hAnsi="Times New Roman" w:cs="Times New Roman"/>
          <w:sz w:val="28"/>
          <w:szCs w:val="28"/>
        </w:rPr>
      </w:pPr>
    </w:p>
    <w:p w:rsidR="00233797" w:rsidRDefault="00434780">
      <w:pPr>
        <w:pStyle w:val="ConsPlusTitle"/>
        <w:ind w:firstLine="567"/>
        <w:jc w:val="both"/>
        <w:rPr>
          <w:b w:val="0"/>
          <w:sz w:val="28"/>
          <w:szCs w:val="28"/>
        </w:rPr>
      </w:pPr>
      <w:r>
        <w:rPr>
          <w:b w:val="0"/>
          <w:sz w:val="28"/>
          <w:szCs w:val="28"/>
        </w:rPr>
        <w:t>1. Утвердить прилагаемый Стандарт по осуществлению отделом контроля администрации города Искитима Новосибирской области внутреннего муниципального финансового контроля.</w:t>
      </w:r>
    </w:p>
    <w:p w:rsidR="00233797" w:rsidRDefault="00434780">
      <w:pPr>
        <w:pStyle w:val="ConsPlusTitle"/>
        <w:ind w:firstLine="567"/>
        <w:jc w:val="both"/>
        <w:rPr>
          <w:b w:val="0"/>
          <w:color w:val="000000" w:themeColor="text1"/>
          <w:sz w:val="28"/>
          <w:szCs w:val="28"/>
        </w:rPr>
      </w:pPr>
      <w:r>
        <w:rPr>
          <w:b w:val="0"/>
          <w:color w:val="000000" w:themeColor="text1"/>
          <w:sz w:val="28"/>
          <w:szCs w:val="28"/>
        </w:rPr>
        <w:t xml:space="preserve">2. Признать утратившим силу </w:t>
      </w:r>
      <w:hyperlink r:id="rId8">
        <w:r>
          <w:rPr>
            <w:b w:val="0"/>
            <w:color w:val="000000" w:themeColor="text1"/>
            <w:sz w:val="28"/>
            <w:szCs w:val="28"/>
          </w:rPr>
          <w:t>постановление</w:t>
        </w:r>
      </w:hyperlink>
      <w:r>
        <w:rPr>
          <w:b w:val="0"/>
          <w:color w:val="000000" w:themeColor="text1"/>
          <w:sz w:val="28"/>
          <w:szCs w:val="28"/>
        </w:rPr>
        <w:t xml:space="preserve"> администрации города Искитима Новосибирской  области  от 22.10.2024 № 1719  «Об утверждении положения по осуществлению внутреннего муниципального финансового контроля в администрации города Искитима Новосибирской  области».</w:t>
      </w:r>
    </w:p>
    <w:p w:rsidR="00233797" w:rsidRDefault="0043478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Разместить</w:t>
      </w:r>
      <w:proofErr w:type="gramEnd"/>
      <w:r>
        <w:rPr>
          <w:rFonts w:ascii="Times New Roman" w:hAnsi="Times New Roman" w:cs="Times New Roman"/>
          <w:sz w:val="28"/>
          <w:szCs w:val="28"/>
        </w:rPr>
        <w:t xml:space="preserve"> настоящее постановление на официальном сайте администрации города Искитима Новосибирской области (https://iskitim.nso.ru/page/24697).</w:t>
      </w:r>
    </w:p>
    <w:p w:rsidR="00233797" w:rsidRDefault="00233797">
      <w:pPr>
        <w:pStyle w:val="ConsPlusNormal"/>
        <w:ind w:firstLine="540"/>
        <w:jc w:val="both"/>
        <w:rPr>
          <w:rFonts w:ascii="Times New Roman" w:hAnsi="Times New Roman" w:cs="Times New Roman"/>
          <w:sz w:val="28"/>
          <w:szCs w:val="28"/>
        </w:rPr>
      </w:pPr>
    </w:p>
    <w:p w:rsidR="00233797" w:rsidRDefault="00434780">
      <w:pPr>
        <w:spacing w:after="0" w:line="240" w:lineRule="auto"/>
        <w:rPr>
          <w:rFonts w:ascii="Times New Roman" w:eastAsia="Times New Roman" w:hAnsi="Times New Roman" w:cs="Times New Roman"/>
          <w:sz w:val="28"/>
          <w:szCs w:val="20"/>
          <w:lang w:eastAsia="ru-RU"/>
        </w:rPr>
      </w:pPr>
      <w:proofErr w:type="spellStart"/>
      <w:r>
        <w:rPr>
          <w:rFonts w:ascii="Times New Roman" w:eastAsia="Times New Roman" w:hAnsi="Times New Roman" w:cs="Times New Roman"/>
          <w:sz w:val="28"/>
          <w:szCs w:val="20"/>
          <w:lang w:eastAsia="ru-RU"/>
        </w:rPr>
        <w:t>И.о</w:t>
      </w:r>
      <w:proofErr w:type="gramStart"/>
      <w:r>
        <w:rPr>
          <w:rFonts w:ascii="Times New Roman" w:eastAsia="Times New Roman" w:hAnsi="Times New Roman" w:cs="Times New Roman"/>
          <w:sz w:val="28"/>
          <w:szCs w:val="20"/>
          <w:lang w:eastAsia="ru-RU"/>
        </w:rPr>
        <w:t>.Г</w:t>
      </w:r>
      <w:proofErr w:type="gramEnd"/>
      <w:r>
        <w:rPr>
          <w:rFonts w:ascii="Times New Roman" w:eastAsia="Times New Roman" w:hAnsi="Times New Roman" w:cs="Times New Roman"/>
          <w:sz w:val="28"/>
          <w:szCs w:val="20"/>
          <w:lang w:eastAsia="ru-RU"/>
        </w:rPr>
        <w:t>лавы</w:t>
      </w:r>
      <w:proofErr w:type="spellEnd"/>
      <w:r>
        <w:rPr>
          <w:rFonts w:ascii="Times New Roman" w:eastAsia="Times New Roman" w:hAnsi="Times New Roman" w:cs="Times New Roman"/>
          <w:sz w:val="28"/>
          <w:szCs w:val="20"/>
          <w:lang w:eastAsia="ru-RU"/>
        </w:rPr>
        <w:t xml:space="preserve"> города Искитима                                                                   </w:t>
      </w:r>
      <w:proofErr w:type="spellStart"/>
      <w:r>
        <w:rPr>
          <w:rFonts w:ascii="Times New Roman" w:eastAsia="Times New Roman" w:hAnsi="Times New Roman" w:cs="Times New Roman"/>
          <w:sz w:val="28"/>
          <w:szCs w:val="20"/>
          <w:lang w:eastAsia="ru-RU"/>
        </w:rPr>
        <w:t>С.И.Шимкив</w:t>
      </w:r>
      <w:proofErr w:type="spellEnd"/>
    </w:p>
    <w:p w:rsidR="00233797" w:rsidRDefault="00434780">
      <w:pPr>
        <w:spacing w:after="0" w:line="240" w:lineRule="auto"/>
        <w:ind w:left="2880" w:firstLine="720"/>
        <w:rPr>
          <w:rFonts w:ascii="Times New Roman" w:eastAsia="Times New Roman" w:hAnsi="Times New Roman" w:cs="Times New Roman"/>
          <w:color w:val="D9D9D9" w:themeColor="background1" w:themeShade="D9"/>
          <w:sz w:val="28"/>
          <w:szCs w:val="20"/>
          <w:lang w:eastAsia="ru-RU"/>
        </w:rPr>
      </w:pPr>
      <w:r>
        <w:rPr>
          <w:rFonts w:ascii="Times New Roman" w:eastAsia="Times New Roman" w:hAnsi="Times New Roman" w:cs="Times New Roman"/>
          <w:color w:val="D9D9D9" w:themeColor="background1" w:themeShade="D9"/>
          <w:sz w:val="28"/>
          <w:szCs w:val="20"/>
          <w:lang w:eastAsia="ru-RU"/>
        </w:rPr>
        <w:t xml:space="preserve">  </w:t>
      </w:r>
    </w:p>
    <w:p w:rsidR="00233797" w:rsidRDefault="00233797">
      <w:pPr>
        <w:spacing w:after="0" w:line="240" w:lineRule="auto"/>
        <w:ind w:left="2880" w:firstLine="720"/>
        <w:rPr>
          <w:rFonts w:ascii="Times New Roman" w:eastAsia="Times New Roman" w:hAnsi="Times New Roman" w:cs="Times New Roman"/>
          <w:color w:val="D9D9D9" w:themeColor="background1" w:themeShade="D9"/>
          <w:sz w:val="28"/>
          <w:szCs w:val="20"/>
          <w:lang w:eastAsia="ru-RU"/>
        </w:rPr>
      </w:pPr>
    </w:p>
    <w:p w:rsidR="00233797" w:rsidRDefault="00233797">
      <w:pPr>
        <w:spacing w:after="0" w:line="240" w:lineRule="auto"/>
        <w:ind w:left="2880" w:firstLine="720"/>
        <w:rPr>
          <w:rFonts w:ascii="Times New Roman" w:eastAsia="Times New Roman" w:hAnsi="Times New Roman" w:cs="Times New Roman"/>
          <w:color w:val="D9D9D9" w:themeColor="background1" w:themeShade="D9"/>
          <w:sz w:val="28"/>
          <w:szCs w:val="20"/>
          <w:lang w:eastAsia="ru-RU"/>
        </w:rPr>
      </w:pPr>
    </w:p>
    <w:p w:rsidR="00233797" w:rsidRDefault="00233797">
      <w:pPr>
        <w:spacing w:after="0" w:line="240" w:lineRule="auto"/>
        <w:ind w:left="2880" w:firstLine="720"/>
        <w:rPr>
          <w:rFonts w:ascii="Times New Roman" w:eastAsia="Times New Roman" w:hAnsi="Times New Roman" w:cs="Times New Roman"/>
          <w:color w:val="D9D9D9" w:themeColor="background1" w:themeShade="D9"/>
          <w:sz w:val="28"/>
          <w:szCs w:val="20"/>
          <w:lang w:eastAsia="ru-RU"/>
        </w:rPr>
      </w:pPr>
    </w:p>
    <w:p w:rsidR="00233797" w:rsidRDefault="00233797">
      <w:pPr>
        <w:spacing w:after="0" w:line="240" w:lineRule="auto"/>
        <w:ind w:left="2880" w:firstLine="720"/>
        <w:rPr>
          <w:rFonts w:ascii="Times New Roman" w:eastAsia="Times New Roman" w:hAnsi="Times New Roman" w:cs="Times New Roman"/>
          <w:color w:val="D9D9D9" w:themeColor="background1" w:themeShade="D9"/>
          <w:sz w:val="28"/>
          <w:szCs w:val="20"/>
          <w:lang w:eastAsia="ru-RU"/>
        </w:rPr>
      </w:pPr>
    </w:p>
    <w:p w:rsidR="00233797" w:rsidRDefault="00233797">
      <w:pPr>
        <w:spacing w:after="0" w:line="240" w:lineRule="auto"/>
        <w:ind w:left="2880" w:firstLine="720"/>
        <w:rPr>
          <w:rFonts w:ascii="Times New Roman" w:eastAsia="Times New Roman" w:hAnsi="Times New Roman" w:cs="Times New Roman"/>
          <w:color w:val="D9D9D9" w:themeColor="background1" w:themeShade="D9"/>
          <w:sz w:val="28"/>
          <w:szCs w:val="20"/>
          <w:lang w:eastAsia="ru-RU"/>
        </w:rPr>
      </w:pPr>
    </w:p>
    <w:p w:rsidR="00233797" w:rsidRDefault="00233797">
      <w:pPr>
        <w:spacing w:after="0" w:line="240" w:lineRule="auto"/>
        <w:ind w:left="2880" w:firstLine="720"/>
        <w:rPr>
          <w:rFonts w:ascii="Times New Roman" w:eastAsia="Times New Roman" w:hAnsi="Times New Roman" w:cs="Times New Roman"/>
          <w:color w:val="D9D9D9" w:themeColor="background1" w:themeShade="D9"/>
          <w:sz w:val="28"/>
          <w:szCs w:val="20"/>
          <w:lang w:eastAsia="ru-RU"/>
        </w:rPr>
      </w:pPr>
    </w:p>
    <w:p w:rsidR="00233797" w:rsidRDefault="00233797">
      <w:pPr>
        <w:pStyle w:val="ConsPlusNormal"/>
        <w:ind w:left="5670"/>
        <w:jc w:val="both"/>
        <w:rPr>
          <w:rFonts w:ascii="Times New Roman" w:hAnsi="Times New Roman" w:cs="Times New Roman"/>
          <w:sz w:val="24"/>
          <w:szCs w:val="24"/>
        </w:rPr>
      </w:pPr>
    </w:p>
    <w:p w:rsidR="002F6B01" w:rsidRDefault="002F6B01">
      <w:pPr>
        <w:pStyle w:val="ConsPlusNormal"/>
        <w:ind w:left="5670"/>
        <w:jc w:val="both"/>
        <w:rPr>
          <w:rFonts w:ascii="Times New Roman" w:hAnsi="Times New Roman" w:cs="Times New Roman"/>
          <w:sz w:val="24"/>
          <w:szCs w:val="24"/>
        </w:rPr>
      </w:pPr>
    </w:p>
    <w:p w:rsidR="002F6B01" w:rsidRDefault="002F6B01">
      <w:pPr>
        <w:pStyle w:val="ConsPlusNormal"/>
        <w:ind w:left="5670"/>
        <w:jc w:val="both"/>
        <w:rPr>
          <w:rFonts w:ascii="Times New Roman" w:hAnsi="Times New Roman" w:cs="Times New Roman"/>
          <w:sz w:val="24"/>
          <w:szCs w:val="24"/>
        </w:rPr>
      </w:pPr>
    </w:p>
    <w:p w:rsidR="002F6B01" w:rsidRDefault="002F6B01">
      <w:pPr>
        <w:pStyle w:val="ConsPlusNormal"/>
        <w:ind w:left="5670"/>
        <w:jc w:val="both"/>
        <w:rPr>
          <w:rFonts w:ascii="Times New Roman" w:hAnsi="Times New Roman" w:cs="Times New Roman"/>
          <w:sz w:val="24"/>
          <w:szCs w:val="24"/>
        </w:rPr>
      </w:pPr>
    </w:p>
    <w:p w:rsidR="00233797" w:rsidRDefault="00434780">
      <w:pPr>
        <w:pStyle w:val="ConsPlusNormal"/>
        <w:ind w:left="567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Утвержден постановлением</w:t>
      </w:r>
    </w:p>
    <w:p w:rsidR="00233797" w:rsidRDefault="00434780">
      <w:pPr>
        <w:pStyle w:val="ConsPlusNormal"/>
        <w:ind w:left="5670"/>
        <w:jc w:val="both"/>
        <w:rPr>
          <w:rFonts w:ascii="Times New Roman" w:hAnsi="Times New Roman" w:cs="Times New Roman"/>
          <w:sz w:val="24"/>
          <w:szCs w:val="24"/>
        </w:rPr>
      </w:pPr>
      <w:r>
        <w:rPr>
          <w:rFonts w:ascii="Times New Roman" w:hAnsi="Times New Roman" w:cs="Times New Roman"/>
          <w:sz w:val="24"/>
          <w:szCs w:val="24"/>
        </w:rPr>
        <w:t>администрации города Искитима</w:t>
      </w:r>
    </w:p>
    <w:p w:rsidR="00233797" w:rsidRDefault="00434780">
      <w:pPr>
        <w:pStyle w:val="ConsPlusNormal"/>
        <w:ind w:firstLine="5670"/>
        <w:jc w:val="both"/>
        <w:rPr>
          <w:rFonts w:ascii="Times New Roman" w:hAnsi="Times New Roman" w:cs="Times New Roman"/>
          <w:sz w:val="24"/>
          <w:szCs w:val="24"/>
        </w:rPr>
      </w:pPr>
      <w:r>
        <w:rPr>
          <w:rFonts w:ascii="Times New Roman" w:hAnsi="Times New Roman" w:cs="Times New Roman"/>
          <w:sz w:val="24"/>
          <w:szCs w:val="24"/>
        </w:rPr>
        <w:t xml:space="preserve">Новосибирской области </w:t>
      </w:r>
    </w:p>
    <w:p w:rsidR="00233797" w:rsidRDefault="00434780">
      <w:pPr>
        <w:pStyle w:val="ConsPlusNormal"/>
        <w:ind w:firstLine="5670"/>
        <w:jc w:val="both"/>
        <w:rPr>
          <w:rFonts w:ascii="Times New Roman" w:hAnsi="Times New Roman" w:cs="Times New Roman"/>
          <w:sz w:val="24"/>
          <w:szCs w:val="24"/>
        </w:rPr>
      </w:pPr>
      <w:r>
        <w:rPr>
          <w:rFonts w:ascii="Times New Roman" w:hAnsi="Times New Roman" w:cs="Times New Roman"/>
          <w:sz w:val="24"/>
          <w:szCs w:val="24"/>
        </w:rPr>
        <w:t>от 30.09.2025 № 1639</w:t>
      </w:r>
    </w:p>
    <w:p w:rsidR="00233797" w:rsidRDefault="00233797">
      <w:pPr>
        <w:pStyle w:val="ConsPlusNormal"/>
        <w:ind w:firstLine="720"/>
        <w:jc w:val="both"/>
        <w:rPr>
          <w:rFonts w:ascii="Times New Roman" w:hAnsi="Times New Roman" w:cs="Times New Roman"/>
          <w:sz w:val="24"/>
          <w:szCs w:val="24"/>
        </w:rPr>
      </w:pPr>
    </w:p>
    <w:p w:rsidR="00233797" w:rsidRDefault="00233797">
      <w:pPr>
        <w:pStyle w:val="ConsPlusNormal"/>
        <w:ind w:firstLine="720"/>
        <w:jc w:val="both"/>
        <w:rPr>
          <w:rFonts w:ascii="Times New Roman" w:hAnsi="Times New Roman" w:cs="Times New Roman"/>
          <w:sz w:val="24"/>
          <w:szCs w:val="24"/>
        </w:rPr>
      </w:pPr>
    </w:p>
    <w:p w:rsidR="00233797" w:rsidRDefault="00434780">
      <w:pPr>
        <w:pStyle w:val="ConsPlusTitle"/>
        <w:ind w:firstLine="720"/>
        <w:jc w:val="center"/>
        <w:rPr>
          <w:b w:val="0"/>
          <w:sz w:val="28"/>
          <w:szCs w:val="28"/>
        </w:rPr>
      </w:pPr>
      <w:bookmarkStart w:id="1" w:name="P29"/>
      <w:bookmarkEnd w:id="1"/>
      <w:r>
        <w:rPr>
          <w:b w:val="0"/>
          <w:sz w:val="28"/>
          <w:szCs w:val="28"/>
        </w:rPr>
        <w:t xml:space="preserve">СТАНДАРТ ПО ОСУЩЕСТВЛЕНИЮ ОТДЕЛОМ КОНТРОЛЯ </w:t>
      </w:r>
      <w:proofErr w:type="gramStart"/>
      <w:r>
        <w:rPr>
          <w:b w:val="0"/>
          <w:sz w:val="28"/>
          <w:szCs w:val="28"/>
        </w:rPr>
        <w:t>АДМИНИСТРАЦИИ ГОРОДА ИСКИТИМА НОВОСИБИРСКОЙ ОБЛАСТИ ВНУТРЕННЕГО МУНИЦИПАЛЬНОГО ФИНАНСОВОГО КОНТРОЛЯ</w:t>
      </w:r>
      <w:proofErr w:type="gramEnd"/>
      <w:r>
        <w:rPr>
          <w:b w:val="0"/>
          <w:sz w:val="28"/>
          <w:szCs w:val="28"/>
        </w:rPr>
        <w:t xml:space="preserve"> </w:t>
      </w:r>
    </w:p>
    <w:p w:rsidR="00233797" w:rsidRDefault="00233797">
      <w:pPr>
        <w:pStyle w:val="ConsPlusNormal"/>
        <w:ind w:firstLine="720"/>
        <w:jc w:val="both"/>
        <w:rPr>
          <w:rFonts w:ascii="Times New Roman" w:hAnsi="Times New Roman" w:cs="Times New Roman"/>
          <w:sz w:val="28"/>
          <w:szCs w:val="28"/>
        </w:rPr>
      </w:pPr>
    </w:p>
    <w:p w:rsidR="00233797" w:rsidRDefault="00434780">
      <w:pPr>
        <w:pStyle w:val="ConsPlusTitle"/>
        <w:ind w:firstLine="720"/>
        <w:jc w:val="center"/>
        <w:outlineLvl w:val="1"/>
        <w:rPr>
          <w:sz w:val="28"/>
          <w:szCs w:val="28"/>
        </w:rPr>
      </w:pPr>
      <w:r>
        <w:rPr>
          <w:sz w:val="28"/>
          <w:szCs w:val="28"/>
        </w:rPr>
        <w:t>1. Общие положения</w:t>
      </w:r>
    </w:p>
    <w:p w:rsidR="00233797" w:rsidRDefault="00233797">
      <w:pPr>
        <w:pStyle w:val="ConsPlusNormal"/>
        <w:ind w:firstLine="720"/>
        <w:jc w:val="both"/>
        <w:rPr>
          <w:rFonts w:ascii="Times New Roman" w:hAnsi="Times New Roman" w:cs="Times New Roman"/>
          <w:sz w:val="28"/>
          <w:szCs w:val="28"/>
        </w:rPr>
      </w:pPr>
    </w:p>
    <w:p w:rsidR="00233797" w:rsidRDefault="004347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Стандарт по осуществлению отделом контроля администрации города Искитима Новосибирской области внутреннего муниципального финансового контроля (далее - Стандарт) разработан на основании федеральных стандартов, утвержденных нормативными правовыми актами Правительства Российской Федерации в соответствии </w:t>
      </w:r>
      <w:r>
        <w:rPr>
          <w:rFonts w:ascii="Times New Roman" w:hAnsi="Times New Roman" w:cs="Times New Roman"/>
          <w:color w:val="000000" w:themeColor="text1"/>
          <w:sz w:val="28"/>
          <w:szCs w:val="28"/>
        </w:rPr>
        <w:t xml:space="preserve">с </w:t>
      </w:r>
      <w:hyperlink r:id="rId9">
        <w:r>
          <w:rPr>
            <w:rFonts w:ascii="Times New Roman" w:hAnsi="Times New Roman" w:cs="Times New Roman"/>
            <w:color w:val="000000" w:themeColor="text1"/>
            <w:sz w:val="28"/>
            <w:szCs w:val="28"/>
          </w:rPr>
          <w:t>пунктом 3 статьи 269.2</w:t>
        </w:r>
      </w:hyperlink>
      <w:r>
        <w:rPr>
          <w:rFonts w:ascii="Times New Roman" w:hAnsi="Times New Roman" w:cs="Times New Roman"/>
          <w:sz w:val="28"/>
          <w:szCs w:val="28"/>
        </w:rPr>
        <w:t xml:space="preserve"> Бюджетного кодекса Российской Федерации.</w:t>
      </w:r>
    </w:p>
    <w:p w:rsidR="00233797" w:rsidRDefault="00434780">
      <w:pPr>
        <w:pStyle w:val="ConsPlusTitle"/>
        <w:ind w:firstLine="567"/>
        <w:jc w:val="both"/>
        <w:rPr>
          <w:b w:val="0"/>
          <w:color w:val="000000" w:themeColor="text1"/>
          <w:sz w:val="28"/>
          <w:szCs w:val="28"/>
        </w:rPr>
      </w:pPr>
      <w:r>
        <w:rPr>
          <w:b w:val="0"/>
          <w:color w:val="000000" w:themeColor="text1"/>
          <w:sz w:val="28"/>
          <w:szCs w:val="28"/>
        </w:rPr>
        <w:t xml:space="preserve">2. </w:t>
      </w:r>
      <w:proofErr w:type="gramStart"/>
      <w:r>
        <w:rPr>
          <w:b w:val="0"/>
          <w:sz w:val="28"/>
          <w:szCs w:val="28"/>
        </w:rPr>
        <w:t>Стандарт</w:t>
      </w:r>
      <w:r>
        <w:rPr>
          <w:b w:val="0"/>
          <w:color w:val="000000" w:themeColor="text1"/>
          <w:sz w:val="28"/>
          <w:szCs w:val="28"/>
        </w:rPr>
        <w:t xml:space="preserve"> предназначен для обеспечения реализации полномочий отделом контроля администрации г. Искитима Новосибирской области (далее - отдел  контроля) по осуществлению внутреннего муниципального финансового контроля во исполнение </w:t>
      </w:r>
      <w:hyperlink r:id="rId10">
        <w:r>
          <w:rPr>
            <w:rStyle w:val="a5"/>
            <w:b w:val="0"/>
            <w:color w:val="000000" w:themeColor="text1"/>
            <w:sz w:val="28"/>
            <w:szCs w:val="28"/>
            <w:u w:val="none"/>
          </w:rPr>
          <w:t>статьи 269.2</w:t>
        </w:r>
      </w:hyperlink>
      <w:r>
        <w:rPr>
          <w:b w:val="0"/>
          <w:color w:val="000000" w:themeColor="text1"/>
          <w:sz w:val="28"/>
          <w:szCs w:val="28"/>
        </w:rPr>
        <w:t xml:space="preserve"> Бюджетного кодекса Российской Федерации и </w:t>
      </w:r>
      <w:hyperlink r:id="rId11">
        <w:r>
          <w:rPr>
            <w:rStyle w:val="a5"/>
            <w:b w:val="0"/>
            <w:color w:val="000000" w:themeColor="text1"/>
            <w:sz w:val="28"/>
            <w:szCs w:val="28"/>
            <w:u w:val="none"/>
          </w:rPr>
          <w:t>части 8 статьи 99</w:t>
        </w:r>
      </w:hyperlink>
      <w:r>
        <w:rPr>
          <w:b w:val="0"/>
          <w:color w:val="000000" w:themeColor="text1"/>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w:t>
      </w:r>
      <w:proofErr w:type="gramEnd"/>
      <w:r>
        <w:rPr>
          <w:b w:val="0"/>
          <w:color w:val="000000" w:themeColor="text1"/>
          <w:sz w:val="28"/>
          <w:szCs w:val="28"/>
        </w:rPr>
        <w:t xml:space="preserve"> № </w:t>
      </w:r>
      <w:proofErr w:type="gramStart"/>
      <w:r>
        <w:rPr>
          <w:b w:val="0"/>
          <w:color w:val="000000" w:themeColor="text1"/>
          <w:sz w:val="28"/>
          <w:szCs w:val="28"/>
        </w:rPr>
        <w:t>44-ФЗ).</w:t>
      </w:r>
      <w:proofErr w:type="gramEnd"/>
    </w:p>
    <w:p w:rsidR="00233797" w:rsidRDefault="00434780">
      <w:pPr>
        <w:pStyle w:val="ConsPlusNormal"/>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Установить следующие формы запросов объектам контроля:</w:t>
      </w:r>
    </w:p>
    <w:p w:rsidR="00233797" w:rsidRDefault="00434780">
      <w:pPr>
        <w:pStyle w:val="ConsPlusNormal"/>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hyperlink w:anchor="P148">
        <w:r>
          <w:rPr>
            <w:rFonts w:ascii="Times New Roman" w:hAnsi="Times New Roman" w:cs="Times New Roman"/>
            <w:color w:val="000000" w:themeColor="text1"/>
            <w:sz w:val="28"/>
            <w:szCs w:val="28"/>
          </w:rPr>
          <w:t>запрос</w:t>
        </w:r>
      </w:hyperlink>
      <w:r>
        <w:rPr>
          <w:rFonts w:ascii="Times New Roman" w:hAnsi="Times New Roman" w:cs="Times New Roman"/>
          <w:color w:val="000000" w:themeColor="text1"/>
          <w:sz w:val="28"/>
          <w:szCs w:val="28"/>
        </w:rPr>
        <w:t xml:space="preserve"> о предоставлении документов и (или) информации и материалов согласно приложению 1 к </w:t>
      </w:r>
      <w:r>
        <w:rPr>
          <w:rFonts w:ascii="Times New Roman" w:hAnsi="Times New Roman" w:cs="Times New Roman"/>
          <w:sz w:val="28"/>
          <w:szCs w:val="28"/>
        </w:rPr>
        <w:t>Стандарту</w:t>
      </w:r>
      <w:r>
        <w:rPr>
          <w:rFonts w:ascii="Times New Roman" w:hAnsi="Times New Roman" w:cs="Times New Roman"/>
          <w:color w:val="000000" w:themeColor="text1"/>
          <w:sz w:val="28"/>
          <w:szCs w:val="28"/>
        </w:rPr>
        <w:t>;</w:t>
      </w:r>
    </w:p>
    <w:p w:rsidR="00233797" w:rsidRDefault="00434780">
      <w:pPr>
        <w:pStyle w:val="ConsPlusNormal"/>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hyperlink w:anchor="P223">
        <w:r>
          <w:rPr>
            <w:rFonts w:ascii="Times New Roman" w:hAnsi="Times New Roman" w:cs="Times New Roman"/>
            <w:color w:val="000000" w:themeColor="text1"/>
            <w:sz w:val="28"/>
            <w:szCs w:val="28"/>
          </w:rPr>
          <w:t>запрос</w:t>
        </w:r>
      </w:hyperlink>
      <w:r>
        <w:rPr>
          <w:rFonts w:ascii="Times New Roman" w:hAnsi="Times New Roman" w:cs="Times New Roman"/>
          <w:color w:val="000000" w:themeColor="text1"/>
          <w:sz w:val="28"/>
          <w:szCs w:val="28"/>
        </w:rPr>
        <w:t xml:space="preserve"> о предоставлении пояснений согласно приложению 2 к </w:t>
      </w:r>
      <w:r>
        <w:rPr>
          <w:rFonts w:ascii="Times New Roman" w:hAnsi="Times New Roman" w:cs="Times New Roman"/>
          <w:sz w:val="28"/>
          <w:szCs w:val="28"/>
        </w:rPr>
        <w:t>Стандарту</w:t>
      </w:r>
      <w:r>
        <w:rPr>
          <w:rFonts w:ascii="Times New Roman" w:hAnsi="Times New Roman" w:cs="Times New Roman"/>
          <w:color w:val="000000" w:themeColor="text1"/>
          <w:sz w:val="28"/>
          <w:szCs w:val="28"/>
        </w:rPr>
        <w:t>;</w:t>
      </w:r>
    </w:p>
    <w:p w:rsidR="00233797" w:rsidRDefault="00434780">
      <w:pPr>
        <w:pStyle w:val="ConsPlusNormal"/>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hyperlink w:anchor="P283">
        <w:r>
          <w:rPr>
            <w:rFonts w:ascii="Times New Roman" w:hAnsi="Times New Roman" w:cs="Times New Roman"/>
            <w:color w:val="000000" w:themeColor="text1"/>
            <w:sz w:val="28"/>
            <w:szCs w:val="28"/>
          </w:rPr>
          <w:t>запрос</w:t>
        </w:r>
      </w:hyperlink>
      <w:r>
        <w:rPr>
          <w:rFonts w:ascii="Times New Roman" w:hAnsi="Times New Roman" w:cs="Times New Roman"/>
          <w:color w:val="000000" w:themeColor="text1"/>
          <w:sz w:val="28"/>
          <w:szCs w:val="28"/>
        </w:rPr>
        <w:t xml:space="preserve"> о предоставлении доступа к информационным системам согласно приложению  3 к </w:t>
      </w:r>
      <w:r>
        <w:rPr>
          <w:rFonts w:ascii="Times New Roman" w:hAnsi="Times New Roman" w:cs="Times New Roman"/>
          <w:sz w:val="28"/>
          <w:szCs w:val="28"/>
        </w:rPr>
        <w:t>Стандарту</w:t>
      </w:r>
      <w:r>
        <w:rPr>
          <w:rFonts w:ascii="Times New Roman" w:hAnsi="Times New Roman" w:cs="Times New Roman"/>
          <w:color w:val="000000" w:themeColor="text1"/>
          <w:sz w:val="28"/>
          <w:szCs w:val="28"/>
        </w:rPr>
        <w:t>.</w:t>
      </w:r>
    </w:p>
    <w:p w:rsidR="00233797" w:rsidRDefault="00434780">
      <w:pPr>
        <w:pStyle w:val="ConsPlusNormal"/>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Установить форму </w:t>
      </w:r>
      <w:hyperlink w:anchor="P337">
        <w:r>
          <w:rPr>
            <w:rFonts w:ascii="Times New Roman" w:hAnsi="Times New Roman" w:cs="Times New Roman"/>
            <w:color w:val="000000" w:themeColor="text1"/>
            <w:sz w:val="28"/>
            <w:szCs w:val="28"/>
          </w:rPr>
          <w:t>акта</w:t>
        </w:r>
      </w:hyperlink>
      <w:r>
        <w:rPr>
          <w:rFonts w:ascii="Times New Roman" w:hAnsi="Times New Roman" w:cs="Times New Roman"/>
          <w:color w:val="000000" w:themeColor="text1"/>
          <w:sz w:val="28"/>
          <w:szCs w:val="28"/>
        </w:rPr>
        <w:t xml:space="preserve"> по фактам непредставления (представления не в полном объеме) или несвоевременного представления информации, документов, материалов и пояснений; непредставления доступа к информационным системам согласно приложению 4 к </w:t>
      </w:r>
      <w:r>
        <w:rPr>
          <w:rFonts w:ascii="Times New Roman" w:hAnsi="Times New Roman" w:cs="Times New Roman"/>
          <w:sz w:val="28"/>
          <w:szCs w:val="28"/>
        </w:rPr>
        <w:t>Стандарту</w:t>
      </w:r>
      <w:r>
        <w:rPr>
          <w:rFonts w:ascii="Times New Roman" w:hAnsi="Times New Roman" w:cs="Times New Roman"/>
          <w:color w:val="000000" w:themeColor="text1"/>
          <w:sz w:val="28"/>
          <w:szCs w:val="28"/>
        </w:rPr>
        <w:t>.</w:t>
      </w:r>
    </w:p>
    <w:p w:rsidR="00233797" w:rsidRDefault="00434780">
      <w:pPr>
        <w:pStyle w:val="ConsPlusNormal"/>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Установить форму </w:t>
      </w:r>
      <w:hyperlink w:anchor="P410">
        <w:r>
          <w:rPr>
            <w:rFonts w:ascii="Times New Roman" w:hAnsi="Times New Roman" w:cs="Times New Roman"/>
            <w:color w:val="000000" w:themeColor="text1"/>
            <w:sz w:val="28"/>
            <w:szCs w:val="28"/>
          </w:rPr>
          <w:t>акта</w:t>
        </w:r>
      </w:hyperlink>
      <w:r>
        <w:rPr>
          <w:rFonts w:ascii="Times New Roman" w:hAnsi="Times New Roman" w:cs="Times New Roman"/>
          <w:color w:val="000000" w:themeColor="text1"/>
          <w:sz w:val="28"/>
          <w:szCs w:val="28"/>
        </w:rPr>
        <w:t xml:space="preserve"> осмотра (наблюдения) согласно приложению 5 к </w:t>
      </w:r>
      <w:r>
        <w:rPr>
          <w:rFonts w:ascii="Times New Roman" w:hAnsi="Times New Roman" w:cs="Times New Roman"/>
          <w:sz w:val="28"/>
          <w:szCs w:val="28"/>
        </w:rPr>
        <w:t>Стандарту</w:t>
      </w:r>
      <w:r>
        <w:rPr>
          <w:rFonts w:ascii="Times New Roman" w:hAnsi="Times New Roman" w:cs="Times New Roman"/>
          <w:color w:val="000000" w:themeColor="text1"/>
          <w:sz w:val="28"/>
          <w:szCs w:val="28"/>
        </w:rPr>
        <w:t>.</w:t>
      </w:r>
    </w:p>
    <w:p w:rsidR="00233797" w:rsidRDefault="00434780">
      <w:pPr>
        <w:ind w:firstLine="720"/>
        <w:jc w:val="both"/>
        <w:rPr>
          <w:rFonts w:ascii="Times New Roman" w:hAnsi="Times New Roman" w:cs="Times New Roman"/>
          <w:sz w:val="28"/>
          <w:szCs w:val="28"/>
        </w:rPr>
      </w:pPr>
      <w:r>
        <w:rPr>
          <w:rFonts w:ascii="Times New Roman" w:hAnsi="Times New Roman" w:cs="Times New Roman"/>
          <w:color w:val="000000" w:themeColor="text1"/>
          <w:sz w:val="28"/>
          <w:szCs w:val="28"/>
        </w:rPr>
        <w:t>6. Установить форму справки</w:t>
      </w:r>
      <w:r>
        <w:rPr>
          <w:rFonts w:ascii="Times New Roman" w:hAnsi="Times New Roman" w:cs="Times New Roman"/>
          <w:sz w:val="28"/>
          <w:szCs w:val="28"/>
        </w:rPr>
        <w:t xml:space="preserve"> о завершении контрольных действий</w:t>
      </w:r>
      <w:r>
        <w:rPr>
          <w:rFonts w:ascii="Times New Roman" w:hAnsi="Times New Roman" w:cs="Times New Roman"/>
          <w:color w:val="000000" w:themeColor="text1"/>
          <w:sz w:val="28"/>
          <w:szCs w:val="28"/>
        </w:rPr>
        <w:t xml:space="preserve"> согласно приложению 6 к </w:t>
      </w:r>
      <w:r>
        <w:rPr>
          <w:rFonts w:ascii="Times New Roman" w:hAnsi="Times New Roman" w:cs="Times New Roman"/>
          <w:sz w:val="28"/>
          <w:szCs w:val="28"/>
        </w:rPr>
        <w:t>Стандарту.</w:t>
      </w:r>
    </w:p>
    <w:p w:rsidR="00233797" w:rsidRDefault="00233797">
      <w:pPr>
        <w:pStyle w:val="ConsPlusNormal"/>
        <w:ind w:firstLine="720"/>
        <w:jc w:val="both"/>
        <w:rPr>
          <w:rFonts w:ascii="Times New Roman" w:hAnsi="Times New Roman" w:cs="Times New Roman"/>
          <w:color w:val="000000" w:themeColor="text1"/>
          <w:sz w:val="28"/>
          <w:szCs w:val="28"/>
        </w:rPr>
      </w:pPr>
    </w:p>
    <w:p w:rsidR="00233797" w:rsidRDefault="00233797">
      <w:pPr>
        <w:pStyle w:val="ConsPlusNormal"/>
        <w:ind w:firstLine="720"/>
        <w:jc w:val="both"/>
        <w:rPr>
          <w:rFonts w:ascii="Times New Roman" w:hAnsi="Times New Roman" w:cs="Times New Roman"/>
          <w:color w:val="000000" w:themeColor="text1"/>
          <w:sz w:val="28"/>
          <w:szCs w:val="28"/>
        </w:rPr>
      </w:pPr>
    </w:p>
    <w:p w:rsidR="00233797" w:rsidRDefault="00233797">
      <w:pPr>
        <w:pStyle w:val="ConsPlusNormal"/>
        <w:ind w:firstLine="720"/>
        <w:jc w:val="both"/>
        <w:rPr>
          <w:rFonts w:ascii="Times New Roman" w:hAnsi="Times New Roman" w:cs="Times New Roman"/>
          <w:color w:val="000000" w:themeColor="text1"/>
          <w:sz w:val="28"/>
          <w:szCs w:val="28"/>
        </w:rPr>
      </w:pPr>
    </w:p>
    <w:p w:rsidR="00233797" w:rsidRDefault="00233797">
      <w:pPr>
        <w:pStyle w:val="ConsPlusNormal"/>
        <w:ind w:firstLine="720"/>
        <w:jc w:val="both"/>
        <w:rPr>
          <w:rFonts w:ascii="Times New Roman" w:hAnsi="Times New Roman" w:cs="Times New Roman"/>
          <w:color w:val="000000" w:themeColor="text1"/>
          <w:sz w:val="28"/>
          <w:szCs w:val="28"/>
        </w:rPr>
      </w:pPr>
    </w:p>
    <w:p w:rsidR="00233797" w:rsidRDefault="00434780">
      <w:pPr>
        <w:pStyle w:val="ConsPlusTitle"/>
        <w:jc w:val="center"/>
        <w:outlineLvl w:val="1"/>
        <w:rPr>
          <w:color w:val="000000" w:themeColor="text1"/>
          <w:sz w:val="28"/>
          <w:szCs w:val="28"/>
        </w:rPr>
      </w:pPr>
      <w:r>
        <w:rPr>
          <w:color w:val="000000" w:themeColor="text1"/>
          <w:sz w:val="28"/>
          <w:szCs w:val="28"/>
        </w:rPr>
        <w:lastRenderedPageBreak/>
        <w:t>2. Планирование контрольной деятельности отдела контроля</w:t>
      </w:r>
    </w:p>
    <w:p w:rsidR="00233797" w:rsidRDefault="00233797">
      <w:pPr>
        <w:pStyle w:val="ConsPlusNormal"/>
        <w:ind w:firstLine="540"/>
        <w:jc w:val="both"/>
        <w:rPr>
          <w:rFonts w:ascii="Times New Roman" w:hAnsi="Times New Roman" w:cs="Times New Roman"/>
          <w:color w:val="000000" w:themeColor="text1"/>
          <w:sz w:val="28"/>
          <w:szCs w:val="28"/>
        </w:rPr>
      </w:pPr>
    </w:p>
    <w:p w:rsidR="00233797" w:rsidRDefault="0043478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hyperlink w:anchor="P582">
        <w:r>
          <w:rPr>
            <w:rFonts w:ascii="Times New Roman" w:hAnsi="Times New Roman" w:cs="Times New Roman"/>
            <w:color w:val="000000" w:themeColor="text1"/>
            <w:sz w:val="28"/>
            <w:szCs w:val="28"/>
          </w:rPr>
          <w:t>План</w:t>
        </w:r>
      </w:hyperlink>
      <w:r>
        <w:rPr>
          <w:rFonts w:ascii="Times New Roman" w:hAnsi="Times New Roman" w:cs="Times New Roman"/>
          <w:color w:val="000000" w:themeColor="text1"/>
          <w:sz w:val="28"/>
          <w:szCs w:val="28"/>
        </w:rPr>
        <w:t xml:space="preserve"> контрольных мероприятий (далее - План) утверждается по форме согласно приложению  7 к </w:t>
      </w:r>
      <w:r>
        <w:rPr>
          <w:rFonts w:ascii="Times New Roman" w:hAnsi="Times New Roman" w:cs="Times New Roman"/>
          <w:sz w:val="28"/>
          <w:szCs w:val="28"/>
        </w:rPr>
        <w:t>Стандарту</w:t>
      </w:r>
      <w:r>
        <w:rPr>
          <w:rFonts w:ascii="Times New Roman" w:hAnsi="Times New Roman" w:cs="Times New Roman"/>
          <w:color w:val="000000" w:themeColor="text1"/>
          <w:sz w:val="28"/>
          <w:szCs w:val="28"/>
        </w:rPr>
        <w:t>.</w:t>
      </w:r>
    </w:p>
    <w:p w:rsidR="00233797" w:rsidRDefault="0043478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proofErr w:type="gramStart"/>
      <w:r>
        <w:rPr>
          <w:rFonts w:ascii="Times New Roman" w:hAnsi="Times New Roman" w:cs="Times New Roman"/>
          <w:color w:val="000000" w:themeColor="text1"/>
          <w:sz w:val="28"/>
          <w:szCs w:val="28"/>
        </w:rPr>
        <w:t xml:space="preserve">По результатам сбора и анализа информации об объектах контроля и направлениях их финансово-хозяйственной деятельности определяются значения критериев «вероятность допущения нарушений» (далее - критерий «вероятность») и «существенность последствий нарушений» (далее - критерий «существенность»), на основании которых каждому объекту контроля присваивается одна из категорий риска, определенных </w:t>
      </w:r>
      <w:hyperlink r:id="rId12">
        <w:r>
          <w:rPr>
            <w:rFonts w:ascii="Times New Roman" w:hAnsi="Times New Roman" w:cs="Times New Roman"/>
            <w:color w:val="000000" w:themeColor="text1"/>
            <w:sz w:val="28"/>
            <w:szCs w:val="28"/>
          </w:rPr>
          <w:t>пунктом 11</w:t>
        </w:r>
      </w:hyperlink>
      <w:r>
        <w:rPr>
          <w:rFonts w:ascii="Times New Roman" w:hAnsi="Times New Roman" w:cs="Times New Roman"/>
          <w:color w:val="000000" w:themeColor="text1"/>
          <w:sz w:val="28"/>
          <w:szCs w:val="28"/>
        </w:rPr>
        <w:t xml:space="preserve"> Федерального стандарта «Планирование проверок, ревизий и обследований».</w:t>
      </w:r>
      <w:proofErr w:type="gramEnd"/>
    </w:p>
    <w:p w:rsidR="00233797" w:rsidRDefault="0043478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Информация, используемая для расчета критериев «вероятность» и «существенность», и подходы к присвоению категорий рисков установлены </w:t>
      </w:r>
      <w:hyperlink w:anchor="P624">
        <w:r>
          <w:rPr>
            <w:rFonts w:ascii="Times New Roman" w:hAnsi="Times New Roman" w:cs="Times New Roman"/>
            <w:color w:val="000000" w:themeColor="text1"/>
            <w:sz w:val="28"/>
            <w:szCs w:val="28"/>
          </w:rPr>
          <w:t>приложением  8</w:t>
        </w:r>
      </w:hyperlink>
      <w:r>
        <w:rPr>
          <w:rFonts w:ascii="Times New Roman" w:hAnsi="Times New Roman" w:cs="Times New Roman"/>
          <w:color w:val="000000" w:themeColor="text1"/>
          <w:sz w:val="28"/>
          <w:szCs w:val="28"/>
        </w:rPr>
        <w:t xml:space="preserve"> к </w:t>
      </w:r>
      <w:r>
        <w:rPr>
          <w:rFonts w:ascii="Times New Roman" w:hAnsi="Times New Roman" w:cs="Times New Roman"/>
          <w:sz w:val="28"/>
          <w:szCs w:val="28"/>
        </w:rPr>
        <w:t>Стандарту</w:t>
      </w:r>
      <w:r>
        <w:rPr>
          <w:rFonts w:ascii="Times New Roman" w:hAnsi="Times New Roman" w:cs="Times New Roman"/>
          <w:color w:val="000000" w:themeColor="text1"/>
          <w:sz w:val="28"/>
          <w:szCs w:val="28"/>
        </w:rPr>
        <w:t xml:space="preserve">, с учетом требований </w:t>
      </w:r>
      <w:hyperlink r:id="rId13">
        <w:r>
          <w:rPr>
            <w:rFonts w:ascii="Times New Roman" w:hAnsi="Times New Roman" w:cs="Times New Roman"/>
            <w:color w:val="000000" w:themeColor="text1"/>
            <w:sz w:val="28"/>
            <w:szCs w:val="28"/>
          </w:rPr>
          <w:t>пунктов 15</w:t>
        </w:r>
      </w:hyperlink>
      <w:r>
        <w:rPr>
          <w:rFonts w:ascii="Times New Roman" w:hAnsi="Times New Roman" w:cs="Times New Roman"/>
          <w:color w:val="000000" w:themeColor="text1"/>
          <w:sz w:val="28"/>
          <w:szCs w:val="28"/>
        </w:rPr>
        <w:t xml:space="preserve">, </w:t>
      </w:r>
      <w:hyperlink r:id="rId14">
        <w:r>
          <w:rPr>
            <w:rFonts w:ascii="Times New Roman" w:hAnsi="Times New Roman" w:cs="Times New Roman"/>
            <w:color w:val="000000" w:themeColor="text1"/>
            <w:sz w:val="28"/>
            <w:szCs w:val="28"/>
          </w:rPr>
          <w:t>16</w:t>
        </w:r>
      </w:hyperlink>
      <w:r>
        <w:rPr>
          <w:rFonts w:ascii="Times New Roman" w:hAnsi="Times New Roman" w:cs="Times New Roman"/>
          <w:color w:val="000000" w:themeColor="text1"/>
          <w:sz w:val="28"/>
          <w:szCs w:val="28"/>
        </w:rPr>
        <w:t xml:space="preserve"> Федерального стандарта «Планирование проверок, ревизий и обследований».</w:t>
      </w:r>
    </w:p>
    <w:p w:rsidR="00233797" w:rsidRDefault="0043478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отборе объектов контроля учитывается длительность периода, прошедшего </w:t>
      </w:r>
      <w:proofErr w:type="gramStart"/>
      <w:r>
        <w:rPr>
          <w:rFonts w:ascii="Times New Roman" w:hAnsi="Times New Roman" w:cs="Times New Roman"/>
          <w:color w:val="000000" w:themeColor="text1"/>
          <w:sz w:val="28"/>
          <w:szCs w:val="28"/>
        </w:rPr>
        <w:t>с даты завершения</w:t>
      </w:r>
      <w:proofErr w:type="gramEnd"/>
      <w:r>
        <w:rPr>
          <w:rFonts w:ascii="Times New Roman" w:hAnsi="Times New Roman" w:cs="Times New Roman"/>
          <w:color w:val="000000" w:themeColor="text1"/>
          <w:sz w:val="28"/>
          <w:szCs w:val="28"/>
        </w:rPr>
        <w:t xml:space="preserve"> контрольного мероприятия в отношении объекта контроля, в том числе положения </w:t>
      </w:r>
      <w:hyperlink r:id="rId15">
        <w:r>
          <w:rPr>
            <w:rFonts w:ascii="Times New Roman" w:hAnsi="Times New Roman" w:cs="Times New Roman"/>
            <w:color w:val="000000" w:themeColor="text1"/>
            <w:sz w:val="28"/>
            <w:szCs w:val="28"/>
          </w:rPr>
          <w:t>пунктов 9(1)</w:t>
        </w:r>
      </w:hyperlink>
      <w:r>
        <w:rPr>
          <w:rFonts w:ascii="Times New Roman" w:hAnsi="Times New Roman" w:cs="Times New Roman"/>
          <w:color w:val="000000" w:themeColor="text1"/>
          <w:sz w:val="28"/>
          <w:szCs w:val="28"/>
        </w:rPr>
        <w:t xml:space="preserve">, </w:t>
      </w:r>
      <w:hyperlink r:id="rId16">
        <w:r>
          <w:rPr>
            <w:rFonts w:ascii="Times New Roman" w:hAnsi="Times New Roman" w:cs="Times New Roman"/>
            <w:color w:val="000000" w:themeColor="text1"/>
            <w:sz w:val="28"/>
            <w:szCs w:val="28"/>
          </w:rPr>
          <w:t>12</w:t>
        </w:r>
      </w:hyperlink>
      <w:r>
        <w:rPr>
          <w:rFonts w:ascii="Times New Roman" w:hAnsi="Times New Roman" w:cs="Times New Roman"/>
          <w:color w:val="000000" w:themeColor="text1"/>
          <w:sz w:val="28"/>
          <w:szCs w:val="28"/>
        </w:rPr>
        <w:t xml:space="preserve"> Федерального стандарта планирования.</w:t>
      </w:r>
    </w:p>
    <w:p w:rsidR="00233797" w:rsidRDefault="004347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При планировании контрольных мероприятий по проверке осуществления расходов бюджета на реализацию мероприятий муниципальной программы (подпрограммы, целевой программы), а также по вопросу достоверности отчетности о реализации муниципальных программ основным критерием включения в проект плана контрольных мероприятий является длительность периода, прошедшего с момента проведения предыдущего контрольного мероприятия по указанному вопросу.</w:t>
      </w:r>
    </w:p>
    <w:p w:rsidR="00233797" w:rsidRDefault="00233797">
      <w:pPr>
        <w:pStyle w:val="ConsPlusNormal"/>
        <w:ind w:firstLine="540"/>
        <w:jc w:val="both"/>
        <w:rPr>
          <w:rFonts w:ascii="Times New Roman" w:hAnsi="Times New Roman" w:cs="Times New Roman"/>
          <w:sz w:val="28"/>
          <w:szCs w:val="28"/>
        </w:rPr>
      </w:pPr>
    </w:p>
    <w:p w:rsidR="00233797" w:rsidRDefault="00434780">
      <w:pPr>
        <w:pStyle w:val="ConsPlusTitle"/>
        <w:jc w:val="center"/>
        <w:outlineLvl w:val="1"/>
        <w:rPr>
          <w:sz w:val="28"/>
          <w:szCs w:val="28"/>
        </w:rPr>
      </w:pPr>
      <w:r>
        <w:rPr>
          <w:sz w:val="28"/>
          <w:szCs w:val="28"/>
        </w:rPr>
        <w:t xml:space="preserve">3. Порядок </w:t>
      </w:r>
      <w:proofErr w:type="gramStart"/>
      <w:r>
        <w:rPr>
          <w:sz w:val="28"/>
          <w:szCs w:val="28"/>
        </w:rPr>
        <w:t>заверения</w:t>
      </w:r>
      <w:proofErr w:type="gramEnd"/>
      <w:r>
        <w:rPr>
          <w:sz w:val="28"/>
          <w:szCs w:val="28"/>
        </w:rPr>
        <w:t xml:space="preserve"> бумажных копий электронных документов</w:t>
      </w:r>
    </w:p>
    <w:p w:rsidR="00233797" w:rsidRDefault="00233797">
      <w:pPr>
        <w:pStyle w:val="ConsPlusNormal"/>
        <w:ind w:firstLine="540"/>
        <w:jc w:val="both"/>
        <w:rPr>
          <w:rFonts w:ascii="Times New Roman" w:hAnsi="Times New Roman" w:cs="Times New Roman"/>
          <w:sz w:val="28"/>
          <w:szCs w:val="28"/>
        </w:rPr>
      </w:pPr>
    </w:p>
    <w:p w:rsidR="00233797" w:rsidRDefault="0043478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объектом контроля копии электронных документов, которые не размещены в государственных информационных системах, представлены не на цифровых носителях, обеспечивающих сохранность и неизменность содержащихся на них информации, то такие копии должны быть заверены электронной подписью руководителя объекта контроля, а также распечатаны на бумажном носителе и заверены уполномоченным лицом объекта контроля.</w:t>
      </w:r>
    </w:p>
    <w:p w:rsidR="00233797" w:rsidRDefault="0043478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Отметка о </w:t>
      </w:r>
      <w:proofErr w:type="gramStart"/>
      <w:r>
        <w:rPr>
          <w:rFonts w:ascii="Times New Roman" w:hAnsi="Times New Roman" w:cs="Times New Roman"/>
          <w:sz w:val="28"/>
          <w:szCs w:val="28"/>
        </w:rPr>
        <w:t>заверении копии</w:t>
      </w:r>
      <w:proofErr w:type="gramEnd"/>
      <w:r>
        <w:rPr>
          <w:rFonts w:ascii="Times New Roman" w:hAnsi="Times New Roman" w:cs="Times New Roman"/>
          <w:sz w:val="28"/>
          <w:szCs w:val="28"/>
        </w:rPr>
        <w:t xml:space="preserve"> проставляется под реквизитом «подпись» и включает:</w:t>
      </w:r>
    </w:p>
    <w:p w:rsidR="00233797" w:rsidRDefault="0043478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а) слова «Копия верна»;</w:t>
      </w:r>
    </w:p>
    <w:p w:rsidR="00233797" w:rsidRDefault="0043478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б) наименование должности лица, заверившего копию;</w:t>
      </w:r>
    </w:p>
    <w:p w:rsidR="00233797" w:rsidRDefault="0043478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 собственноручную подпись лица, заверившего копию;</w:t>
      </w:r>
    </w:p>
    <w:p w:rsidR="00233797" w:rsidRDefault="0043478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г) расшифровку подписи (инициалы, фамилию);</w:t>
      </w:r>
    </w:p>
    <w:p w:rsidR="00233797" w:rsidRDefault="0043478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д) дату </w:t>
      </w:r>
      <w:proofErr w:type="gramStart"/>
      <w:r>
        <w:rPr>
          <w:rFonts w:ascii="Times New Roman" w:hAnsi="Times New Roman" w:cs="Times New Roman"/>
          <w:sz w:val="28"/>
          <w:szCs w:val="28"/>
        </w:rPr>
        <w:t>заверения копии</w:t>
      </w:r>
      <w:proofErr w:type="gramEnd"/>
      <w:r>
        <w:rPr>
          <w:rFonts w:ascii="Times New Roman" w:hAnsi="Times New Roman" w:cs="Times New Roman"/>
          <w:sz w:val="28"/>
          <w:szCs w:val="28"/>
        </w:rPr>
        <w:t xml:space="preserve"> (выписки из документа).</w:t>
      </w:r>
    </w:p>
    <w:p w:rsidR="00233797" w:rsidRDefault="00233797">
      <w:pPr>
        <w:pStyle w:val="ConsPlusNormal"/>
        <w:ind w:firstLine="539"/>
        <w:jc w:val="both"/>
        <w:rPr>
          <w:rFonts w:ascii="Times New Roman" w:hAnsi="Times New Roman" w:cs="Times New Roman"/>
          <w:sz w:val="28"/>
          <w:szCs w:val="28"/>
        </w:rPr>
      </w:pPr>
    </w:p>
    <w:p w:rsidR="00233797" w:rsidRDefault="00233797">
      <w:pPr>
        <w:pStyle w:val="ConsPlusNormal"/>
        <w:ind w:firstLine="567"/>
        <w:jc w:val="both"/>
        <w:rPr>
          <w:rFonts w:ascii="Times New Roman" w:hAnsi="Times New Roman" w:cs="Times New Roman"/>
          <w:sz w:val="28"/>
          <w:szCs w:val="28"/>
        </w:rPr>
      </w:pPr>
    </w:p>
    <w:p w:rsidR="00233797" w:rsidRDefault="00434780">
      <w:pPr>
        <w:pStyle w:val="ConsPlusTitle"/>
        <w:jc w:val="center"/>
        <w:outlineLvl w:val="1"/>
        <w:rPr>
          <w:sz w:val="28"/>
          <w:szCs w:val="28"/>
        </w:rPr>
      </w:pPr>
      <w:r>
        <w:rPr>
          <w:sz w:val="28"/>
          <w:szCs w:val="28"/>
        </w:rPr>
        <w:lastRenderedPageBreak/>
        <w:t>4. Порядок направления копий представлений, предписаний</w:t>
      </w:r>
    </w:p>
    <w:p w:rsidR="00233797" w:rsidRDefault="00434780">
      <w:pPr>
        <w:pStyle w:val="ConsPlusTitle"/>
        <w:jc w:val="center"/>
        <w:rPr>
          <w:sz w:val="28"/>
          <w:szCs w:val="28"/>
        </w:rPr>
      </w:pPr>
      <w:r>
        <w:rPr>
          <w:sz w:val="28"/>
          <w:szCs w:val="28"/>
        </w:rPr>
        <w:t>главному распорядителю (распорядителю) бюджетных средств</w:t>
      </w:r>
    </w:p>
    <w:p w:rsidR="00233797" w:rsidRDefault="00434780">
      <w:pPr>
        <w:pStyle w:val="ConsPlusTitle"/>
        <w:jc w:val="center"/>
        <w:rPr>
          <w:sz w:val="28"/>
          <w:szCs w:val="28"/>
        </w:rPr>
      </w:pPr>
      <w:r>
        <w:rPr>
          <w:sz w:val="28"/>
          <w:szCs w:val="28"/>
        </w:rPr>
        <w:t>или органу местного самоуправления</w:t>
      </w:r>
    </w:p>
    <w:p w:rsidR="00233797" w:rsidRDefault="00233797">
      <w:pPr>
        <w:pStyle w:val="ConsPlusNormal"/>
        <w:ind w:firstLine="540"/>
        <w:jc w:val="both"/>
        <w:rPr>
          <w:rFonts w:ascii="Times New Roman" w:hAnsi="Times New Roman" w:cs="Times New Roman"/>
          <w:color w:val="FF0000"/>
          <w:sz w:val="28"/>
          <w:szCs w:val="28"/>
        </w:rPr>
      </w:pPr>
    </w:p>
    <w:p w:rsidR="00233797" w:rsidRDefault="00434780">
      <w:pPr>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В случае</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если на основании решения Главы города Искитима объекту контроля направляется представление и (или) предписание, должностным лицом, ответственным за проведение контрольного мероприятия, направляется копия представления и (или) предписания в адрес главного распорядителя (распорядителя) бюджетных средств </w:t>
      </w:r>
      <w:r>
        <w:rPr>
          <w:rFonts w:ascii="Times New Roman" w:hAnsi="Times New Roman" w:cs="Times New Roman"/>
          <w:sz w:val="28"/>
          <w:szCs w:val="28"/>
        </w:rPr>
        <w:t>в случае, если объект контроля является подведомственным ему получателем бюджетных средств</w:t>
      </w:r>
      <w:r>
        <w:rPr>
          <w:rFonts w:ascii="Times New Roman" w:hAnsi="Times New Roman" w:cs="Times New Roman"/>
          <w:color w:val="000000" w:themeColor="text1"/>
          <w:sz w:val="28"/>
          <w:szCs w:val="28"/>
        </w:rPr>
        <w:t xml:space="preserve">, в срок не позднее 7 рабочих дней со дня направления объекту контроля представления и (или) предписания посредством системы электронного документооборота и делопроизводства администрации города Искитима, а при отсутствии технической возможности - направляется по почте заказным письмом или иным способом, </w:t>
      </w:r>
      <w:r>
        <w:rPr>
          <w:rFonts w:ascii="Times New Roman" w:hAnsi="Times New Roman" w:cs="Times New Roman"/>
          <w:bCs/>
          <w:color w:val="000000" w:themeColor="text1"/>
          <w:sz w:val="28"/>
          <w:szCs w:val="28"/>
        </w:rPr>
        <w:t>подтверждающим получение.</w:t>
      </w: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pStyle w:val="ConsPlusNormal"/>
        <w:ind w:firstLine="539"/>
        <w:jc w:val="both"/>
        <w:rPr>
          <w:rFonts w:ascii="Times New Roman" w:hAnsi="Times New Roman" w:cs="Times New Roman"/>
          <w:bCs/>
          <w:color w:val="000000" w:themeColor="text1"/>
          <w:sz w:val="28"/>
          <w:szCs w:val="28"/>
        </w:rPr>
      </w:pPr>
    </w:p>
    <w:p w:rsidR="00233797" w:rsidRDefault="00233797">
      <w:pPr>
        <w:jc w:val="right"/>
        <w:rPr>
          <w:rFonts w:ascii="Times New Roman" w:hAnsi="Times New Roman" w:cs="Times New Roman"/>
        </w:rPr>
      </w:pPr>
    </w:p>
    <w:p w:rsidR="00233797" w:rsidRDefault="00434780">
      <w:pPr>
        <w:jc w:val="right"/>
        <w:rPr>
          <w:rFonts w:ascii="Times New Roman" w:hAnsi="Times New Roman" w:cs="Times New Roman"/>
        </w:rPr>
      </w:pPr>
      <w:r>
        <w:rPr>
          <w:rFonts w:ascii="Times New Roman" w:hAnsi="Times New Roman" w:cs="Times New Roman"/>
        </w:rPr>
        <w:lastRenderedPageBreak/>
        <w:t>Приложение   1</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 xml:space="preserve">к Стандарту по осуществлению </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отделом контроля администрации города</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 xml:space="preserve"> Искитима Новосибирской области внутреннего </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муниципального финансового контроля</w:t>
      </w:r>
    </w:p>
    <w:p w:rsidR="00233797" w:rsidRDefault="00233797">
      <w:pPr>
        <w:pStyle w:val="ConsPlusNormal"/>
        <w:ind w:firstLine="540"/>
        <w:jc w:val="both"/>
        <w:rPr>
          <w:rFonts w:ascii="Times New Roman" w:hAnsi="Times New Roman" w:cs="Times New Roman"/>
          <w:sz w:val="20"/>
        </w:rPr>
      </w:pPr>
    </w:p>
    <w:p w:rsidR="00233797" w:rsidRDefault="00434780">
      <w:pPr>
        <w:pStyle w:val="ConsPlusNonformat"/>
        <w:jc w:val="right"/>
        <w:rPr>
          <w:rFonts w:ascii="Times New Roman" w:hAnsi="Times New Roman" w:cs="Times New Roman"/>
        </w:rPr>
      </w:pPr>
      <w:r>
        <w:rPr>
          <w:rFonts w:ascii="Times New Roman" w:hAnsi="Times New Roman" w:cs="Times New Roman"/>
        </w:rPr>
        <w:t>                              _____________________________________________</w:t>
      </w:r>
    </w:p>
    <w:p w:rsidR="00233797" w:rsidRDefault="00434780">
      <w:pPr>
        <w:pStyle w:val="ConsPlusNonformat"/>
        <w:jc w:val="right"/>
        <w:rPr>
          <w:rFonts w:ascii="Times New Roman" w:hAnsi="Times New Roman" w:cs="Times New Roman"/>
        </w:rPr>
      </w:pPr>
      <w:r>
        <w:rPr>
          <w:rFonts w:ascii="Times New Roman" w:hAnsi="Times New Roman" w:cs="Times New Roman"/>
        </w:rPr>
        <w:t xml:space="preserve">         (наименование объекта контроля)</w:t>
      </w:r>
    </w:p>
    <w:p w:rsidR="00233797" w:rsidRDefault="00434780">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_____________________________________________</w:t>
      </w:r>
    </w:p>
    <w:p w:rsidR="00233797" w:rsidRDefault="00434780">
      <w:pPr>
        <w:pStyle w:val="ConsPlusNonformat"/>
        <w:jc w:val="right"/>
        <w:rPr>
          <w:rFonts w:ascii="Times New Roman" w:hAnsi="Times New Roman" w:cs="Times New Roman"/>
        </w:rPr>
      </w:pPr>
      <w:r>
        <w:rPr>
          <w:rFonts w:ascii="Times New Roman" w:hAnsi="Times New Roman" w:cs="Times New Roman"/>
        </w:rPr>
        <w:t xml:space="preserve"> (должность, Ф.И.О. руководителя объекта контроля)</w:t>
      </w:r>
    </w:p>
    <w:p w:rsidR="00233797" w:rsidRDefault="00434780">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_____________________________________________</w:t>
      </w:r>
    </w:p>
    <w:p w:rsidR="00233797" w:rsidRDefault="00434780">
      <w:pPr>
        <w:pStyle w:val="ConsPlusNonformat"/>
        <w:jc w:val="right"/>
        <w:rPr>
          <w:rFonts w:ascii="Times New Roman" w:hAnsi="Times New Roman" w:cs="Times New Roman"/>
        </w:rPr>
      </w:pPr>
      <w:r>
        <w:rPr>
          <w:rFonts w:ascii="Times New Roman" w:hAnsi="Times New Roman" w:cs="Times New Roman"/>
        </w:rPr>
        <w:t xml:space="preserve"> (адрес местонахождения  объекта контроля)</w:t>
      </w:r>
    </w:p>
    <w:p w:rsidR="00233797" w:rsidRDefault="00233797">
      <w:pPr>
        <w:pStyle w:val="ConsPlusNonformat"/>
        <w:jc w:val="right"/>
        <w:rPr>
          <w:rFonts w:ascii="Times New Roman" w:hAnsi="Times New Roman" w:cs="Times New Roman"/>
        </w:rPr>
      </w:pPr>
    </w:p>
    <w:p w:rsidR="00233797" w:rsidRDefault="00434780">
      <w:pPr>
        <w:pStyle w:val="ConsPlusNonformat"/>
        <w:jc w:val="both"/>
        <w:rPr>
          <w:rFonts w:ascii="Times New Roman" w:hAnsi="Times New Roman" w:cs="Times New Roman"/>
        </w:rPr>
      </w:pPr>
      <w:r>
        <w:rPr>
          <w:rFonts w:ascii="Times New Roman" w:hAnsi="Times New Roman" w:cs="Times New Roman"/>
        </w:rPr>
        <w:t>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На № _______________ от _______________</w:t>
      </w:r>
    </w:p>
    <w:p w:rsidR="00233797" w:rsidRDefault="00233797">
      <w:pPr>
        <w:pStyle w:val="ConsPlusNonformat"/>
        <w:jc w:val="both"/>
        <w:rPr>
          <w:rFonts w:ascii="Times New Roman" w:hAnsi="Times New Roman" w:cs="Times New Roman"/>
        </w:rPr>
      </w:pPr>
    </w:p>
    <w:p w:rsidR="00233797" w:rsidRDefault="00233797">
      <w:pPr>
        <w:pStyle w:val="ConsPlusNonformat"/>
        <w:jc w:val="center"/>
        <w:rPr>
          <w:rFonts w:ascii="Times New Roman" w:hAnsi="Times New Roman" w:cs="Times New Roman"/>
          <w:sz w:val="24"/>
          <w:szCs w:val="24"/>
        </w:rPr>
      </w:pPr>
      <w:bookmarkStart w:id="2" w:name="P148"/>
      <w:bookmarkEnd w:id="2"/>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Запрос о представлении документов</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и (или) информации и материалов</w:t>
      </w:r>
    </w:p>
    <w:p w:rsidR="00233797" w:rsidRDefault="00233797">
      <w:pPr>
        <w:pStyle w:val="ConsPlusNonformat"/>
        <w:jc w:val="center"/>
        <w:rPr>
          <w:rFonts w:ascii="Times New Roman" w:hAnsi="Times New Roman" w:cs="Times New Roman"/>
          <w:sz w:val="24"/>
          <w:szCs w:val="24"/>
        </w:rPr>
      </w:pPr>
    </w:p>
    <w:p w:rsidR="00233797" w:rsidRDefault="00233797">
      <w:pPr>
        <w:pStyle w:val="ConsPlusNonformat"/>
        <w:jc w:val="both"/>
        <w:rPr>
          <w:rFonts w:ascii="Times New Roman" w:hAnsi="Times New Roman" w:cs="Times New Roman"/>
        </w:rPr>
      </w:pPr>
    </w:p>
    <w:p w:rsidR="00233797" w:rsidRDefault="00434780">
      <w:pPr>
        <w:pStyle w:val="ConsPlusNonformat"/>
        <w:jc w:val="center"/>
        <w:rPr>
          <w:rFonts w:ascii="Times New Roman" w:hAnsi="Times New Roman" w:cs="Times New Roman"/>
          <w:sz w:val="24"/>
          <w:szCs w:val="24"/>
        </w:rPr>
      </w:pPr>
      <w:r>
        <w:rPr>
          <w:rFonts w:ascii="Times New Roman" w:hAnsi="Times New Roman" w:cs="Times New Roman"/>
          <w:sz w:val="24"/>
          <w:szCs w:val="24"/>
        </w:rPr>
        <w:t>Уважаемы</w:t>
      </w:r>
      <w:proofErr w:type="gramStart"/>
      <w:r>
        <w:rPr>
          <w:rFonts w:ascii="Times New Roman" w:hAnsi="Times New Roman" w:cs="Times New Roman"/>
          <w:sz w:val="24"/>
          <w:szCs w:val="24"/>
        </w:rPr>
        <w:t>й(</w:t>
      </w:r>
      <w:proofErr w:type="spellStart"/>
      <w:proofErr w:type="gramEnd"/>
      <w:r>
        <w:rPr>
          <w:rFonts w:ascii="Times New Roman" w:hAnsi="Times New Roman" w:cs="Times New Roman"/>
          <w:sz w:val="24"/>
          <w:szCs w:val="24"/>
        </w:rPr>
        <w:t>ая</w:t>
      </w:r>
      <w:proofErr w:type="spellEnd"/>
      <w:r>
        <w:rPr>
          <w:rFonts w:ascii="Times New Roman" w:hAnsi="Times New Roman" w:cs="Times New Roman"/>
          <w:sz w:val="24"/>
          <w:szCs w:val="24"/>
        </w:rPr>
        <w:t>) _____________________________!</w:t>
      </w:r>
    </w:p>
    <w:p w:rsidR="00233797" w:rsidRDefault="00434780">
      <w:pPr>
        <w:pStyle w:val="ConsPlusNonformat"/>
        <w:jc w:val="center"/>
        <w:rPr>
          <w:rFonts w:ascii="Times New Roman" w:hAnsi="Times New Roman" w:cs="Times New Roman"/>
        </w:rPr>
      </w:pPr>
      <w:r>
        <w:rPr>
          <w:rFonts w:ascii="Times New Roman" w:hAnsi="Times New Roman" w:cs="Times New Roman"/>
        </w:rPr>
        <w:t>(имя, отчество руководителя объекта контроля)</w:t>
      </w:r>
    </w:p>
    <w:p w:rsidR="00233797" w:rsidRDefault="00233797">
      <w:pPr>
        <w:pStyle w:val="ConsPlusNonformat"/>
        <w:jc w:val="both"/>
        <w:rPr>
          <w:rFonts w:ascii="Times New Roman" w:hAnsi="Times New Roman" w:cs="Times New Roman"/>
          <w:sz w:val="24"/>
          <w:szCs w:val="24"/>
        </w:rPr>
      </w:pP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 основании распоряжения_____________________________________________________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(реквизиты распоряжения о проведении контрольного мероприятия)</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в ______________________________________________________________________________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(наименование объекта контрольного мероприятия)</w:t>
      </w:r>
    </w:p>
    <w:p w:rsidR="00233797" w:rsidRDefault="00434780">
      <w:pPr>
        <w:jc w:val="both"/>
        <w:rPr>
          <w:rFonts w:ascii="Times New Roman" w:hAnsi="Times New Roman" w:cs="Times New Roman"/>
          <w:bCs/>
          <w:sz w:val="24"/>
          <w:szCs w:val="24"/>
        </w:rPr>
      </w:pPr>
      <w:r>
        <w:rPr>
          <w:rFonts w:ascii="Times New Roman" w:hAnsi="Times New Roman" w:cs="Times New Roman"/>
          <w:sz w:val="24"/>
          <w:szCs w:val="24"/>
        </w:rPr>
        <w:t xml:space="preserve">отделом контроля администрации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скитима</w:t>
      </w:r>
      <w:proofErr w:type="spellEnd"/>
      <w:r>
        <w:rPr>
          <w:rFonts w:ascii="Times New Roman" w:hAnsi="Times New Roman" w:cs="Times New Roman"/>
          <w:sz w:val="24"/>
          <w:szCs w:val="24"/>
        </w:rPr>
        <w:t>, в период с ___________ по ___________, будет проводиться камеральная (выездная) проверка.</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Перечень вопросов, по которым необходимо представить соответствующие документы и (или) информацию и материалы:</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233797" w:rsidRDefault="00233797">
      <w:pPr>
        <w:pStyle w:val="ConsPlusNonformat"/>
        <w:jc w:val="both"/>
        <w:rPr>
          <w:rFonts w:ascii="Times New Roman" w:hAnsi="Times New Roman" w:cs="Times New Roman"/>
          <w:sz w:val="24"/>
          <w:szCs w:val="24"/>
        </w:rPr>
      </w:pP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Перечень </w:t>
      </w:r>
      <w:proofErr w:type="spellStart"/>
      <w:r>
        <w:rPr>
          <w:rFonts w:ascii="Times New Roman" w:hAnsi="Times New Roman" w:cs="Times New Roman"/>
          <w:sz w:val="24"/>
          <w:szCs w:val="24"/>
        </w:rPr>
        <w:t>истребуемых</w:t>
      </w:r>
      <w:proofErr w:type="spellEnd"/>
      <w:r>
        <w:rPr>
          <w:rFonts w:ascii="Times New Roman" w:hAnsi="Times New Roman" w:cs="Times New Roman"/>
          <w:sz w:val="24"/>
          <w:szCs w:val="24"/>
        </w:rPr>
        <w:t xml:space="preserve"> документов и (или) информации и материалов, по которым необходимо представить соответствующие документы и (или) информацию и материалы:</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233797" w:rsidRDefault="00233797">
      <w:pPr>
        <w:pStyle w:val="ConsPlusNonformat"/>
        <w:jc w:val="both"/>
        <w:rPr>
          <w:rFonts w:ascii="Times New Roman" w:hAnsi="Times New Roman" w:cs="Times New Roman"/>
          <w:sz w:val="24"/>
          <w:szCs w:val="24"/>
        </w:rPr>
      </w:pPr>
    </w:p>
    <w:p w:rsidR="00233797" w:rsidRDefault="00434780">
      <w:pPr>
        <w:ind w:firstLine="284"/>
        <w:jc w:val="both"/>
        <w:rPr>
          <w:rFonts w:ascii="Times New Roman" w:hAnsi="Times New Roman" w:cs="Times New Roman"/>
          <w:sz w:val="24"/>
          <w:szCs w:val="24"/>
        </w:rPr>
      </w:pPr>
      <w:r>
        <w:rPr>
          <w:rFonts w:ascii="Times New Roman" w:hAnsi="Times New Roman" w:cs="Times New Roman"/>
          <w:sz w:val="24"/>
          <w:szCs w:val="24"/>
        </w:rPr>
        <w:t xml:space="preserve">    Предоставление документов осуществляется в соответствии с описью.</w:t>
      </w:r>
    </w:p>
    <w:p w:rsidR="00233797" w:rsidRDefault="00434780">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Документы необходимо предоставить не позднее </w:t>
      </w:r>
      <w:hyperlink r:id="rId17">
        <w:r>
          <w:rPr>
            <w:rFonts w:ascii="Times New Roman" w:hAnsi="Times New Roman" w:cs="Times New Roman"/>
            <w:sz w:val="24"/>
            <w:szCs w:val="24"/>
          </w:rPr>
          <w:t>10 рабочих дней</w:t>
        </w:r>
      </w:hyperlink>
      <w:r>
        <w:rPr>
          <w:rFonts w:ascii="Times New Roman" w:hAnsi="Times New Roman" w:cs="Times New Roman"/>
          <w:sz w:val="24"/>
          <w:szCs w:val="24"/>
        </w:rPr>
        <w:t xml:space="preserve">(камеральная проверка), 3 рабочих дней (выездная проверка) со дня получения запроса, по адресу: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скитим</w:t>
      </w:r>
      <w:proofErr w:type="spellEnd"/>
      <w:r>
        <w:rPr>
          <w:rFonts w:ascii="Times New Roman" w:hAnsi="Times New Roman" w:cs="Times New Roman"/>
          <w:sz w:val="24"/>
          <w:szCs w:val="24"/>
        </w:rPr>
        <w:t>, ул. Радиаторная, д.27, кабинет № 221.</w:t>
      </w:r>
    </w:p>
    <w:p w:rsidR="00233797" w:rsidRDefault="00233797">
      <w:pPr>
        <w:pStyle w:val="ConsPlusNonformat"/>
        <w:jc w:val="both"/>
        <w:rPr>
          <w:rFonts w:ascii="Times New Roman" w:hAnsi="Times New Roman" w:cs="Times New Roman"/>
          <w:sz w:val="24"/>
          <w:szCs w:val="24"/>
        </w:rPr>
      </w:pP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Неправомерный   отказ  в  представлении,   уклонение  от представления, несвоевременное и  (или)  представление  не  в полном объеме  документов и (или)   информации  и  материалов,  а  также  представление   недостоверных документов и (или) информации и материалов влекут за собой ответственность, установленную законодательством Российской Федерации.</w:t>
      </w:r>
    </w:p>
    <w:p w:rsidR="00233797" w:rsidRDefault="00233797">
      <w:pPr>
        <w:pStyle w:val="ConsPlusNonformat"/>
        <w:jc w:val="both"/>
        <w:rPr>
          <w:rFonts w:ascii="Times New Roman" w:hAnsi="Times New Roman" w:cs="Times New Roman"/>
          <w:sz w:val="24"/>
          <w:szCs w:val="24"/>
        </w:rPr>
      </w:pPr>
    </w:p>
    <w:p w:rsidR="00233797" w:rsidRDefault="00434780">
      <w:pPr>
        <w:pStyle w:val="ConsPlusNonformat"/>
        <w:jc w:val="both"/>
        <w:rPr>
          <w:rFonts w:ascii="Times New Roman" w:hAnsi="Times New Roman" w:cs="Times New Roman"/>
        </w:rPr>
      </w:pPr>
      <w:r>
        <w:rPr>
          <w:rFonts w:ascii="Times New Roman" w:hAnsi="Times New Roman" w:cs="Times New Roman"/>
          <w:sz w:val="24"/>
          <w:szCs w:val="24"/>
        </w:rPr>
        <w:t>______</w:t>
      </w:r>
      <w:r>
        <w:rPr>
          <w:rFonts w:ascii="Times New Roman" w:hAnsi="Times New Roman" w:cs="Times New Roman"/>
        </w:rPr>
        <w:t>_____________________ ______________________ 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(должность)                                                 (подпись)                             (Ф.И.О.)</w:t>
      </w:r>
    </w:p>
    <w:p w:rsidR="00233797" w:rsidRDefault="00434780">
      <w:pPr>
        <w:pStyle w:val="ConsPlusNormal"/>
        <w:jc w:val="right"/>
        <w:outlineLvl w:val="1"/>
        <w:rPr>
          <w:rFonts w:ascii="Times New Roman" w:hAnsi="Times New Roman" w:cs="Times New Roman"/>
          <w:sz w:val="20"/>
        </w:rPr>
      </w:pPr>
      <w:r>
        <w:rPr>
          <w:rFonts w:ascii="Times New Roman" w:hAnsi="Times New Roman" w:cs="Times New Roman"/>
          <w:sz w:val="20"/>
        </w:rPr>
        <w:lastRenderedPageBreak/>
        <w:t>Приложение 2</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 xml:space="preserve">к Стандарту по осуществлению </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отделом контроля администрации города</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 xml:space="preserve"> Искитима Новосибирской области внутреннего </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муниципального финансового контроля</w:t>
      </w:r>
    </w:p>
    <w:p w:rsidR="00233797" w:rsidRDefault="00233797">
      <w:pPr>
        <w:pStyle w:val="ConsPlusNormal"/>
        <w:ind w:firstLine="540"/>
        <w:jc w:val="both"/>
        <w:rPr>
          <w:rFonts w:ascii="Times New Roman" w:hAnsi="Times New Roman" w:cs="Times New Roman"/>
          <w:sz w:val="20"/>
        </w:rPr>
      </w:pPr>
    </w:p>
    <w:p w:rsidR="00233797" w:rsidRDefault="00434780">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_____________________________________________</w:t>
      </w:r>
    </w:p>
    <w:p w:rsidR="00233797" w:rsidRDefault="00434780">
      <w:pPr>
        <w:pStyle w:val="ConsPlusNonformat"/>
        <w:jc w:val="right"/>
        <w:rPr>
          <w:rFonts w:ascii="Times New Roman" w:hAnsi="Times New Roman" w:cs="Times New Roman"/>
        </w:rPr>
      </w:pPr>
      <w:r>
        <w:rPr>
          <w:rFonts w:ascii="Times New Roman" w:hAnsi="Times New Roman" w:cs="Times New Roman"/>
        </w:rPr>
        <w:t xml:space="preserve">         (наименование объекта контроля)</w:t>
      </w:r>
    </w:p>
    <w:p w:rsidR="00233797" w:rsidRDefault="00434780">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_____________________________________________</w:t>
      </w:r>
    </w:p>
    <w:p w:rsidR="00233797" w:rsidRDefault="00434780">
      <w:pPr>
        <w:pStyle w:val="ConsPlusNonformat"/>
        <w:jc w:val="right"/>
        <w:rPr>
          <w:rFonts w:ascii="Times New Roman" w:hAnsi="Times New Roman" w:cs="Times New Roman"/>
        </w:rPr>
      </w:pPr>
      <w:r>
        <w:rPr>
          <w:rFonts w:ascii="Times New Roman" w:hAnsi="Times New Roman" w:cs="Times New Roman"/>
        </w:rPr>
        <w:t xml:space="preserve"> (должность, Ф.И.О. руководителя объекта контроля)</w:t>
      </w:r>
    </w:p>
    <w:p w:rsidR="00233797" w:rsidRDefault="00434780">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_____________________________________________</w:t>
      </w:r>
    </w:p>
    <w:p w:rsidR="00233797" w:rsidRDefault="00434780">
      <w:pPr>
        <w:pStyle w:val="ConsPlusNonformat"/>
        <w:jc w:val="right"/>
        <w:rPr>
          <w:rFonts w:ascii="Times New Roman" w:hAnsi="Times New Roman" w:cs="Times New Roman"/>
        </w:rPr>
      </w:pPr>
      <w:r>
        <w:rPr>
          <w:rFonts w:ascii="Times New Roman" w:hAnsi="Times New Roman" w:cs="Times New Roman"/>
        </w:rPr>
        <w:t xml:space="preserve"> (адрес местонахождения  объекта контроля)</w:t>
      </w:r>
    </w:p>
    <w:p w:rsidR="00233797" w:rsidRDefault="00233797">
      <w:pPr>
        <w:pStyle w:val="ConsPlusNonformat"/>
        <w:jc w:val="right"/>
        <w:rPr>
          <w:rFonts w:ascii="Times New Roman" w:hAnsi="Times New Roman" w:cs="Times New Roman"/>
        </w:rPr>
      </w:pPr>
    </w:p>
    <w:p w:rsidR="00233797" w:rsidRDefault="00434780">
      <w:pPr>
        <w:pStyle w:val="ConsPlusNonformat"/>
        <w:jc w:val="both"/>
        <w:rPr>
          <w:rFonts w:ascii="Times New Roman" w:hAnsi="Times New Roman" w:cs="Times New Roman"/>
        </w:rPr>
      </w:pPr>
      <w:r>
        <w:rPr>
          <w:rFonts w:ascii="Times New Roman" w:hAnsi="Times New Roman" w:cs="Times New Roman"/>
        </w:rPr>
        <w:t>___________________________________</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На № ________ от _______________</w:t>
      </w:r>
    </w:p>
    <w:p w:rsidR="00233797" w:rsidRDefault="00233797">
      <w:pPr>
        <w:pStyle w:val="ConsPlusNonformat"/>
        <w:jc w:val="both"/>
        <w:rPr>
          <w:rFonts w:ascii="Times New Roman" w:hAnsi="Times New Roman" w:cs="Times New Roman"/>
          <w:sz w:val="24"/>
          <w:szCs w:val="24"/>
        </w:rPr>
      </w:pPr>
      <w:bookmarkStart w:id="3" w:name="P223"/>
      <w:bookmarkEnd w:id="3"/>
    </w:p>
    <w:p w:rsidR="00233797" w:rsidRDefault="00233797">
      <w:pPr>
        <w:pStyle w:val="ConsPlusNonformat"/>
        <w:jc w:val="both"/>
        <w:rPr>
          <w:rFonts w:ascii="Times New Roman" w:hAnsi="Times New Roman" w:cs="Times New Roman"/>
          <w:sz w:val="24"/>
          <w:szCs w:val="24"/>
        </w:rPr>
      </w:pP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Запрос о представлении пояснений</w:t>
      </w:r>
    </w:p>
    <w:p w:rsidR="00233797" w:rsidRDefault="00233797">
      <w:pPr>
        <w:pStyle w:val="ConsPlusNonformat"/>
        <w:jc w:val="both"/>
        <w:rPr>
          <w:rFonts w:ascii="Times New Roman" w:hAnsi="Times New Roman" w:cs="Times New Roman"/>
          <w:sz w:val="24"/>
          <w:szCs w:val="24"/>
        </w:rPr>
      </w:pPr>
    </w:p>
    <w:p w:rsidR="00233797" w:rsidRDefault="00233797">
      <w:pPr>
        <w:pStyle w:val="ConsPlusNonformat"/>
        <w:jc w:val="both"/>
        <w:rPr>
          <w:rFonts w:ascii="Times New Roman" w:hAnsi="Times New Roman" w:cs="Times New Roman"/>
          <w:sz w:val="24"/>
          <w:szCs w:val="24"/>
        </w:rPr>
      </w:pPr>
    </w:p>
    <w:p w:rsidR="00233797" w:rsidRDefault="00434780">
      <w:pPr>
        <w:pStyle w:val="ConsPlusNonformat"/>
        <w:jc w:val="center"/>
        <w:rPr>
          <w:rFonts w:ascii="Times New Roman" w:hAnsi="Times New Roman" w:cs="Times New Roman"/>
          <w:sz w:val="24"/>
          <w:szCs w:val="24"/>
        </w:rPr>
      </w:pPr>
      <w:r>
        <w:rPr>
          <w:rFonts w:ascii="Times New Roman" w:hAnsi="Times New Roman" w:cs="Times New Roman"/>
          <w:sz w:val="24"/>
          <w:szCs w:val="24"/>
        </w:rPr>
        <w:t>Уважаемы</w:t>
      </w:r>
      <w:proofErr w:type="gramStart"/>
      <w:r>
        <w:rPr>
          <w:rFonts w:ascii="Times New Roman" w:hAnsi="Times New Roman" w:cs="Times New Roman"/>
          <w:sz w:val="24"/>
          <w:szCs w:val="24"/>
        </w:rPr>
        <w:t>й(</w:t>
      </w:r>
      <w:proofErr w:type="spellStart"/>
      <w:proofErr w:type="gramEnd"/>
      <w:r>
        <w:rPr>
          <w:rFonts w:ascii="Times New Roman" w:hAnsi="Times New Roman" w:cs="Times New Roman"/>
          <w:sz w:val="24"/>
          <w:szCs w:val="24"/>
        </w:rPr>
        <w:t>ая</w:t>
      </w:r>
      <w:proofErr w:type="spellEnd"/>
      <w:r>
        <w:rPr>
          <w:rFonts w:ascii="Times New Roman" w:hAnsi="Times New Roman" w:cs="Times New Roman"/>
          <w:sz w:val="24"/>
          <w:szCs w:val="24"/>
        </w:rPr>
        <w:t>) _____________________________!</w:t>
      </w:r>
    </w:p>
    <w:p w:rsidR="00233797" w:rsidRDefault="00434780">
      <w:pPr>
        <w:pStyle w:val="ConsPlusNonformat"/>
        <w:jc w:val="center"/>
        <w:rPr>
          <w:rFonts w:ascii="Times New Roman" w:hAnsi="Times New Roman" w:cs="Times New Roman"/>
        </w:rPr>
      </w:pPr>
      <w:r>
        <w:rPr>
          <w:rFonts w:ascii="Times New Roman" w:hAnsi="Times New Roman" w:cs="Times New Roman"/>
        </w:rPr>
        <w:t>(имя, отчество руководителя объекта контроля)</w:t>
      </w:r>
    </w:p>
    <w:p w:rsidR="00233797" w:rsidRDefault="00233797">
      <w:pPr>
        <w:pStyle w:val="ConsPlusNonformat"/>
        <w:jc w:val="center"/>
        <w:rPr>
          <w:rFonts w:ascii="Times New Roman" w:hAnsi="Times New Roman" w:cs="Times New Roman"/>
          <w:sz w:val="24"/>
          <w:szCs w:val="24"/>
        </w:rPr>
      </w:pPr>
    </w:p>
    <w:p w:rsidR="00233797" w:rsidRDefault="00233797">
      <w:pPr>
        <w:pStyle w:val="ConsPlusNonformat"/>
        <w:jc w:val="center"/>
        <w:rPr>
          <w:rFonts w:ascii="Times New Roman" w:hAnsi="Times New Roman" w:cs="Times New Roman"/>
          <w:sz w:val="24"/>
          <w:szCs w:val="24"/>
        </w:rPr>
      </w:pP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 основании распоряжения_____________________________________________________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(реквизиты распоряжения о проведении контрольного мероприятия)</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в ______________________________________________________________________________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(наименование объекта контрольного мероприятия)</w:t>
      </w:r>
    </w:p>
    <w:p w:rsidR="00233797" w:rsidRDefault="00434780">
      <w:pPr>
        <w:jc w:val="both"/>
        <w:rPr>
          <w:rFonts w:ascii="Times New Roman" w:hAnsi="Times New Roman" w:cs="Times New Roman"/>
          <w:bCs/>
          <w:sz w:val="24"/>
          <w:szCs w:val="24"/>
        </w:rPr>
      </w:pPr>
      <w:r>
        <w:rPr>
          <w:rFonts w:ascii="Times New Roman" w:hAnsi="Times New Roman" w:cs="Times New Roman"/>
          <w:sz w:val="24"/>
          <w:szCs w:val="24"/>
        </w:rPr>
        <w:t xml:space="preserve">отделом контроля администрации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скитима</w:t>
      </w:r>
      <w:proofErr w:type="spellEnd"/>
      <w:r>
        <w:rPr>
          <w:rFonts w:ascii="Times New Roman" w:hAnsi="Times New Roman" w:cs="Times New Roman"/>
          <w:sz w:val="24"/>
          <w:szCs w:val="24"/>
        </w:rPr>
        <w:t>, в период с ___________ по ___________ проводиться камеральная (выездная) проверка.</w:t>
      </w:r>
    </w:p>
    <w:p w:rsidR="00233797" w:rsidRDefault="00233797">
      <w:pPr>
        <w:pStyle w:val="ConsPlusNonformat"/>
        <w:jc w:val="both"/>
        <w:rPr>
          <w:rFonts w:ascii="Times New Roman" w:hAnsi="Times New Roman" w:cs="Times New Roman"/>
          <w:sz w:val="24"/>
          <w:szCs w:val="24"/>
        </w:rPr>
      </w:pP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прошу в срок </w:t>
      </w:r>
      <w:proofErr w:type="gramStart"/>
      <w:r>
        <w:rPr>
          <w:rFonts w:ascii="Times New Roman" w:hAnsi="Times New Roman" w:cs="Times New Roman"/>
          <w:sz w:val="24"/>
          <w:szCs w:val="24"/>
        </w:rPr>
        <w:t>до _______  представить</w:t>
      </w:r>
      <w:proofErr w:type="gramEnd"/>
      <w:r>
        <w:rPr>
          <w:rFonts w:ascii="Times New Roman" w:hAnsi="Times New Roman" w:cs="Times New Roman"/>
          <w:sz w:val="24"/>
          <w:szCs w:val="24"/>
        </w:rPr>
        <w:t xml:space="preserve"> (дать поручение представить) пояснения по следующим вопросам:</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(указывается информация о выявленных ошибках и (или) противоречиях,  признаках нарушений или вопросы по теме контрольного мероприятия)</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233797" w:rsidRDefault="00233797">
      <w:pPr>
        <w:ind w:firstLine="284"/>
        <w:jc w:val="both"/>
        <w:rPr>
          <w:rFonts w:ascii="Times New Roman" w:hAnsi="Times New Roman" w:cs="Times New Roman"/>
          <w:sz w:val="24"/>
          <w:szCs w:val="24"/>
        </w:rPr>
      </w:pPr>
    </w:p>
    <w:p w:rsidR="00233797" w:rsidRDefault="00434780">
      <w:pPr>
        <w:jc w:val="both"/>
        <w:rPr>
          <w:rFonts w:ascii="Times New Roman" w:hAnsi="Times New Roman" w:cs="Times New Roman"/>
          <w:sz w:val="24"/>
          <w:szCs w:val="24"/>
        </w:rPr>
      </w:pPr>
      <w:r>
        <w:rPr>
          <w:rFonts w:ascii="Times New Roman" w:hAnsi="Times New Roman" w:cs="Times New Roman"/>
          <w:sz w:val="24"/>
          <w:szCs w:val="24"/>
        </w:rPr>
        <w:t xml:space="preserve">Пояснения представляются по адресу: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скитим</w:t>
      </w:r>
      <w:proofErr w:type="spellEnd"/>
      <w:r>
        <w:rPr>
          <w:rFonts w:ascii="Times New Roman" w:hAnsi="Times New Roman" w:cs="Times New Roman"/>
          <w:sz w:val="24"/>
          <w:szCs w:val="24"/>
        </w:rPr>
        <w:t>, ул. Радиаторная, д.27, кабинет № 221.</w:t>
      </w:r>
    </w:p>
    <w:p w:rsidR="00233797" w:rsidRDefault="00233797">
      <w:pPr>
        <w:pStyle w:val="ConsPlusNonformat"/>
        <w:jc w:val="both"/>
        <w:rPr>
          <w:rFonts w:ascii="Times New Roman" w:hAnsi="Times New Roman" w:cs="Times New Roman"/>
          <w:sz w:val="24"/>
          <w:szCs w:val="24"/>
        </w:rPr>
      </w:pP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Неправомерный   отказ  в  представлении,   уклонение  от представления,</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несвоевременное  и (или) представление не в полном объеме  пояснений влечет</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за   собой   ответственность,  установленную  законодательством  Российской</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Федерации.</w:t>
      </w:r>
    </w:p>
    <w:p w:rsidR="00233797" w:rsidRDefault="00233797">
      <w:pPr>
        <w:pStyle w:val="ConsPlusNonformat"/>
        <w:jc w:val="both"/>
        <w:rPr>
          <w:rFonts w:ascii="Times New Roman" w:hAnsi="Times New Roman" w:cs="Times New Roman"/>
          <w:sz w:val="24"/>
          <w:szCs w:val="24"/>
        </w:rPr>
      </w:pPr>
    </w:p>
    <w:p w:rsidR="00233797" w:rsidRDefault="00434780">
      <w:pPr>
        <w:pStyle w:val="ConsPlusNonformat"/>
        <w:jc w:val="both"/>
        <w:rPr>
          <w:rFonts w:ascii="Times New Roman" w:hAnsi="Times New Roman" w:cs="Times New Roman"/>
        </w:rPr>
      </w:pPr>
      <w:r>
        <w:rPr>
          <w:rFonts w:ascii="Times New Roman" w:hAnsi="Times New Roman" w:cs="Times New Roman"/>
        </w:rPr>
        <w:t>___________________________ ______________________ 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(должность)                                                  (подпись)                               (Ф.И.О.)</w:t>
      </w: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434780">
      <w:pPr>
        <w:pStyle w:val="ConsPlusNormal"/>
        <w:jc w:val="right"/>
        <w:outlineLvl w:val="1"/>
        <w:rPr>
          <w:rFonts w:ascii="Times New Roman" w:hAnsi="Times New Roman" w:cs="Times New Roman"/>
          <w:sz w:val="20"/>
        </w:rPr>
      </w:pPr>
      <w:r>
        <w:rPr>
          <w:rFonts w:ascii="Times New Roman" w:hAnsi="Times New Roman" w:cs="Times New Roman"/>
          <w:sz w:val="20"/>
        </w:rPr>
        <w:lastRenderedPageBreak/>
        <w:t>Приложение  3</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 xml:space="preserve">к Стандарту по осуществлению </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отделом контроля администрации города</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 xml:space="preserve"> Искитима Новосибирской области внутреннего </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муниципального финансового контроля</w:t>
      </w:r>
    </w:p>
    <w:p w:rsidR="00233797" w:rsidRDefault="00434780">
      <w:pPr>
        <w:pStyle w:val="ConsPlusNonformat"/>
        <w:jc w:val="both"/>
        <w:rPr>
          <w:rFonts w:ascii="Times New Roman" w:hAnsi="Times New Roman" w:cs="Times New Roman"/>
        </w:rPr>
      </w:pPr>
      <w:r>
        <w:rPr>
          <w:rFonts w:ascii="Times New Roman" w:hAnsi="Times New Roman" w:cs="Times New Roman"/>
        </w:rPr>
        <w:t>                 </w:t>
      </w:r>
    </w:p>
    <w:p w:rsidR="00233797" w:rsidRDefault="00434780">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_____________________________________________</w:t>
      </w:r>
    </w:p>
    <w:p w:rsidR="00233797" w:rsidRDefault="00434780">
      <w:pPr>
        <w:pStyle w:val="ConsPlusNonformat"/>
        <w:jc w:val="right"/>
        <w:rPr>
          <w:rFonts w:ascii="Times New Roman" w:hAnsi="Times New Roman" w:cs="Times New Roman"/>
        </w:rPr>
      </w:pPr>
      <w:r>
        <w:rPr>
          <w:rFonts w:ascii="Times New Roman" w:hAnsi="Times New Roman" w:cs="Times New Roman"/>
        </w:rPr>
        <w:t xml:space="preserve">         (наименование объекта контроля)</w:t>
      </w:r>
    </w:p>
    <w:p w:rsidR="00233797" w:rsidRDefault="00434780">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_____________________________________________</w:t>
      </w:r>
    </w:p>
    <w:p w:rsidR="00233797" w:rsidRDefault="00434780">
      <w:pPr>
        <w:pStyle w:val="ConsPlusNonformat"/>
        <w:jc w:val="right"/>
        <w:rPr>
          <w:rFonts w:ascii="Times New Roman" w:hAnsi="Times New Roman" w:cs="Times New Roman"/>
        </w:rPr>
      </w:pPr>
      <w:r>
        <w:rPr>
          <w:rFonts w:ascii="Times New Roman" w:hAnsi="Times New Roman" w:cs="Times New Roman"/>
        </w:rPr>
        <w:t xml:space="preserve"> (должность, Ф.И.О. руководителя объекта контроля)</w:t>
      </w:r>
    </w:p>
    <w:p w:rsidR="00233797" w:rsidRDefault="00434780">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_____________________________________________</w:t>
      </w:r>
    </w:p>
    <w:p w:rsidR="00233797" w:rsidRDefault="00434780">
      <w:pPr>
        <w:pStyle w:val="ConsPlusNonformat"/>
        <w:jc w:val="right"/>
        <w:rPr>
          <w:rFonts w:ascii="Times New Roman" w:hAnsi="Times New Roman" w:cs="Times New Roman"/>
        </w:rPr>
      </w:pPr>
      <w:r>
        <w:rPr>
          <w:rFonts w:ascii="Times New Roman" w:hAnsi="Times New Roman" w:cs="Times New Roman"/>
        </w:rPr>
        <w:t xml:space="preserve"> (адрес местонахождения  объекта контроля)</w:t>
      </w:r>
    </w:p>
    <w:p w:rsidR="00233797" w:rsidRDefault="00233797">
      <w:pPr>
        <w:pStyle w:val="ConsPlusNonformat"/>
        <w:jc w:val="right"/>
        <w:rPr>
          <w:rFonts w:ascii="Times New Roman" w:hAnsi="Times New Roman" w:cs="Times New Roman"/>
        </w:rPr>
      </w:pPr>
    </w:p>
    <w:p w:rsidR="00233797" w:rsidRDefault="00434780">
      <w:pPr>
        <w:pStyle w:val="ConsPlusNonformat"/>
        <w:jc w:val="both"/>
        <w:rPr>
          <w:rFonts w:ascii="Times New Roman" w:hAnsi="Times New Roman" w:cs="Times New Roman"/>
        </w:rPr>
      </w:pPr>
      <w:r>
        <w:rPr>
          <w:rFonts w:ascii="Times New Roman" w:hAnsi="Times New Roman" w:cs="Times New Roman"/>
        </w:rPr>
        <w:t>___________________________________</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На № ________ от _______________</w:t>
      </w:r>
    </w:p>
    <w:p w:rsidR="00233797" w:rsidRDefault="00233797">
      <w:pPr>
        <w:pStyle w:val="ConsPlusNonformat"/>
        <w:jc w:val="both"/>
        <w:rPr>
          <w:rFonts w:ascii="Times New Roman" w:hAnsi="Times New Roman" w:cs="Times New Roman"/>
        </w:rPr>
      </w:pPr>
    </w:p>
    <w:p w:rsidR="00233797" w:rsidRDefault="00233797">
      <w:pPr>
        <w:pStyle w:val="ConsPlusNonformat"/>
        <w:jc w:val="both"/>
        <w:rPr>
          <w:rFonts w:ascii="Times New Roman" w:hAnsi="Times New Roman" w:cs="Times New Roman"/>
        </w:rPr>
      </w:pPr>
    </w:p>
    <w:p w:rsidR="00233797" w:rsidRDefault="00434780">
      <w:pPr>
        <w:pStyle w:val="ConsPlusNonformat"/>
        <w:jc w:val="both"/>
        <w:rPr>
          <w:rFonts w:ascii="Times New Roman" w:hAnsi="Times New Roman" w:cs="Times New Roman"/>
          <w:sz w:val="24"/>
          <w:szCs w:val="24"/>
        </w:rPr>
      </w:pPr>
      <w:bookmarkStart w:id="4" w:name="P283"/>
      <w:bookmarkEnd w:id="4"/>
      <w:r>
        <w:rPr>
          <w:rFonts w:ascii="Times New Roman" w:hAnsi="Times New Roman" w:cs="Times New Roman"/>
          <w:sz w:val="24"/>
          <w:szCs w:val="24"/>
        </w:rPr>
        <w:t>Запрос о предоставлении доступа</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к информационным системам</w:t>
      </w:r>
    </w:p>
    <w:p w:rsidR="00233797" w:rsidRDefault="00233797">
      <w:pPr>
        <w:pStyle w:val="ConsPlusNonformat"/>
        <w:jc w:val="both"/>
        <w:rPr>
          <w:rFonts w:ascii="Times New Roman" w:hAnsi="Times New Roman" w:cs="Times New Roman"/>
          <w:sz w:val="24"/>
          <w:szCs w:val="24"/>
        </w:rPr>
      </w:pPr>
    </w:p>
    <w:p w:rsidR="00233797" w:rsidRDefault="00233797">
      <w:pPr>
        <w:pStyle w:val="ConsPlusNonformat"/>
        <w:jc w:val="both"/>
        <w:rPr>
          <w:rFonts w:ascii="Times New Roman" w:hAnsi="Times New Roman" w:cs="Times New Roman"/>
          <w:sz w:val="24"/>
          <w:szCs w:val="24"/>
        </w:rPr>
      </w:pPr>
    </w:p>
    <w:p w:rsidR="00233797" w:rsidRDefault="00434780">
      <w:pPr>
        <w:pStyle w:val="ConsPlusNonformat"/>
        <w:jc w:val="center"/>
        <w:rPr>
          <w:rFonts w:ascii="Times New Roman" w:hAnsi="Times New Roman" w:cs="Times New Roman"/>
          <w:sz w:val="24"/>
          <w:szCs w:val="24"/>
        </w:rPr>
      </w:pPr>
      <w:r>
        <w:rPr>
          <w:rFonts w:ascii="Times New Roman" w:hAnsi="Times New Roman" w:cs="Times New Roman"/>
          <w:sz w:val="24"/>
          <w:szCs w:val="24"/>
        </w:rPr>
        <w:t>Уважаемы</w:t>
      </w:r>
      <w:proofErr w:type="gramStart"/>
      <w:r>
        <w:rPr>
          <w:rFonts w:ascii="Times New Roman" w:hAnsi="Times New Roman" w:cs="Times New Roman"/>
          <w:sz w:val="24"/>
          <w:szCs w:val="24"/>
        </w:rPr>
        <w:t>й(</w:t>
      </w:r>
      <w:proofErr w:type="spellStart"/>
      <w:proofErr w:type="gramEnd"/>
      <w:r>
        <w:rPr>
          <w:rFonts w:ascii="Times New Roman" w:hAnsi="Times New Roman" w:cs="Times New Roman"/>
          <w:sz w:val="24"/>
          <w:szCs w:val="24"/>
        </w:rPr>
        <w:t>ая</w:t>
      </w:r>
      <w:proofErr w:type="spellEnd"/>
      <w:r>
        <w:rPr>
          <w:rFonts w:ascii="Times New Roman" w:hAnsi="Times New Roman" w:cs="Times New Roman"/>
          <w:sz w:val="24"/>
          <w:szCs w:val="24"/>
        </w:rPr>
        <w:t>) _____________________________!</w:t>
      </w:r>
    </w:p>
    <w:p w:rsidR="00233797" w:rsidRDefault="00434780">
      <w:pPr>
        <w:pStyle w:val="ConsPlusNonformat"/>
        <w:jc w:val="center"/>
        <w:rPr>
          <w:rFonts w:ascii="Times New Roman" w:hAnsi="Times New Roman" w:cs="Times New Roman"/>
        </w:rPr>
      </w:pPr>
      <w:r>
        <w:rPr>
          <w:rFonts w:ascii="Times New Roman" w:hAnsi="Times New Roman" w:cs="Times New Roman"/>
        </w:rPr>
        <w:t>(имя, отчество руководителя объекта контроля)</w:t>
      </w:r>
    </w:p>
    <w:p w:rsidR="00233797" w:rsidRDefault="00233797">
      <w:pPr>
        <w:pStyle w:val="ConsPlusNonformat"/>
        <w:jc w:val="center"/>
        <w:rPr>
          <w:rFonts w:ascii="Times New Roman" w:hAnsi="Times New Roman" w:cs="Times New Roman"/>
          <w:sz w:val="24"/>
          <w:szCs w:val="24"/>
        </w:rPr>
      </w:pPr>
    </w:p>
    <w:p w:rsidR="00233797" w:rsidRDefault="00233797">
      <w:pPr>
        <w:pStyle w:val="ConsPlusNonformat"/>
        <w:jc w:val="center"/>
        <w:rPr>
          <w:rFonts w:ascii="Times New Roman" w:hAnsi="Times New Roman" w:cs="Times New Roman"/>
          <w:sz w:val="24"/>
          <w:szCs w:val="24"/>
        </w:rPr>
      </w:pP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 основании распоряжения_____________________________________________________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(реквизиты распоряжения о проведении контрольного мероприятия)</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в ______________________________________________________________________________</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(наименование объекта контрольного мероприятия)</w:t>
      </w:r>
    </w:p>
    <w:p w:rsidR="00233797" w:rsidRDefault="00434780">
      <w:pPr>
        <w:jc w:val="both"/>
        <w:rPr>
          <w:rFonts w:ascii="Times New Roman" w:hAnsi="Times New Roman" w:cs="Times New Roman"/>
          <w:bCs/>
          <w:sz w:val="24"/>
          <w:szCs w:val="24"/>
        </w:rPr>
      </w:pPr>
      <w:r>
        <w:rPr>
          <w:rFonts w:ascii="Times New Roman" w:hAnsi="Times New Roman" w:cs="Times New Roman"/>
          <w:sz w:val="24"/>
          <w:szCs w:val="24"/>
        </w:rPr>
        <w:t xml:space="preserve">отделом контроля администрации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скитима</w:t>
      </w:r>
      <w:proofErr w:type="spellEnd"/>
      <w:r>
        <w:rPr>
          <w:rFonts w:ascii="Times New Roman" w:hAnsi="Times New Roman" w:cs="Times New Roman"/>
          <w:sz w:val="24"/>
          <w:szCs w:val="24"/>
        </w:rPr>
        <w:t>, в период с ___________ по ___________, будет проводиться камеральная (выездная) проверка.</w:t>
      </w:r>
    </w:p>
    <w:p w:rsidR="00233797" w:rsidRDefault="00233797">
      <w:pPr>
        <w:pStyle w:val="ConsPlusNonformat"/>
        <w:jc w:val="both"/>
        <w:rPr>
          <w:rFonts w:ascii="Times New Roman" w:hAnsi="Times New Roman" w:cs="Times New Roman"/>
          <w:sz w:val="24"/>
          <w:szCs w:val="24"/>
        </w:rPr>
      </w:pP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прошу в срок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_______________ предоставить доступ _______________________________</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233797" w:rsidRDefault="0043478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(перечень должностных лиц, которым необходимо предоставить доступ)</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к  следующим  информационным  системам,  владельцем  или оператором которых является объект контроля _________________________________________________________________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(наименование информационной системы)</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Информация   о   предоставлении   доступа  к  информационным  системам, владельцем или оператором которых является объект контроля, предоставляется в  отдел контроля администрации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скитима</w:t>
      </w:r>
      <w:proofErr w:type="spellEnd"/>
      <w:r>
        <w:rPr>
          <w:rFonts w:ascii="Times New Roman" w:hAnsi="Times New Roman" w:cs="Times New Roman"/>
          <w:sz w:val="24"/>
          <w:szCs w:val="24"/>
        </w:rPr>
        <w:t xml:space="preserve"> Новосибирской области (при проведении камеральной проверки),   руководителю   контрольной   группы   или  уполномоченному  на проведение  контрольного  мероприятия  должностному  лицу  (при  проведении выездной   проверки)   уполномоченным  представителем  (должностным  лицом) объекта контроля или направляется заказным письмом.</w:t>
      </w:r>
    </w:p>
    <w:p w:rsidR="00233797" w:rsidRDefault="00233797">
      <w:pPr>
        <w:pStyle w:val="ConsPlusNonformat"/>
        <w:jc w:val="both"/>
        <w:rPr>
          <w:rFonts w:ascii="Times New Roman" w:hAnsi="Times New Roman" w:cs="Times New Roman"/>
          <w:sz w:val="24"/>
          <w:szCs w:val="24"/>
        </w:rPr>
      </w:pPr>
    </w:p>
    <w:p w:rsidR="00233797" w:rsidRDefault="00434780">
      <w:pPr>
        <w:pStyle w:val="ConsPlusNonformat"/>
        <w:jc w:val="both"/>
        <w:rPr>
          <w:rFonts w:ascii="Times New Roman" w:hAnsi="Times New Roman" w:cs="Times New Roman"/>
        </w:rPr>
      </w:pPr>
      <w:r>
        <w:rPr>
          <w:rFonts w:ascii="Times New Roman" w:hAnsi="Times New Roman" w:cs="Times New Roman"/>
        </w:rPr>
        <w:t>___________________________ ______________________ 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(должность)                                     (подпись)                              (Ф.И.О.)</w:t>
      </w: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434780">
      <w:pPr>
        <w:pStyle w:val="ConsPlusNormal"/>
        <w:jc w:val="right"/>
        <w:outlineLvl w:val="1"/>
        <w:rPr>
          <w:rFonts w:ascii="Times New Roman" w:hAnsi="Times New Roman" w:cs="Times New Roman"/>
          <w:sz w:val="20"/>
        </w:rPr>
      </w:pPr>
      <w:r>
        <w:rPr>
          <w:rFonts w:ascii="Times New Roman" w:hAnsi="Times New Roman" w:cs="Times New Roman"/>
          <w:sz w:val="20"/>
        </w:rPr>
        <w:lastRenderedPageBreak/>
        <w:t>Приложение  4</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 xml:space="preserve">к Стандарту по осуществлению </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отделом контроля администрации города</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 xml:space="preserve"> Искитима Новосибирской области внутреннего </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муниципального финансового контроля</w:t>
      </w:r>
    </w:p>
    <w:p w:rsidR="00233797" w:rsidRDefault="00434780">
      <w:pPr>
        <w:pStyle w:val="ConsPlusNonformat"/>
        <w:jc w:val="both"/>
        <w:rPr>
          <w:rFonts w:ascii="Times New Roman" w:hAnsi="Times New Roman" w:cs="Times New Roman"/>
        </w:rPr>
      </w:pPr>
      <w:r>
        <w:rPr>
          <w:rFonts w:ascii="Times New Roman" w:hAnsi="Times New Roman" w:cs="Times New Roman"/>
        </w:rPr>
        <w:t>                                   </w:t>
      </w:r>
    </w:p>
    <w:p w:rsidR="00233797" w:rsidRDefault="00434780">
      <w:pPr>
        <w:pStyle w:val="ConsPlusNonformat"/>
        <w:jc w:val="center"/>
        <w:rPr>
          <w:rFonts w:ascii="Times New Roman" w:hAnsi="Times New Roman" w:cs="Times New Roman"/>
          <w:sz w:val="24"/>
          <w:szCs w:val="24"/>
        </w:rPr>
      </w:pPr>
      <w:bookmarkStart w:id="5" w:name="P337"/>
      <w:bookmarkEnd w:id="5"/>
      <w:r>
        <w:rPr>
          <w:rFonts w:ascii="Times New Roman" w:hAnsi="Times New Roman" w:cs="Times New Roman"/>
          <w:sz w:val="24"/>
          <w:szCs w:val="24"/>
        </w:rPr>
        <w:t>АКТ</w:t>
      </w:r>
    </w:p>
    <w:p w:rsidR="00233797" w:rsidRDefault="00434780">
      <w:pPr>
        <w:pStyle w:val="ConsPlusNonformat"/>
        <w:jc w:val="center"/>
        <w:rPr>
          <w:rFonts w:ascii="Times New Roman" w:hAnsi="Times New Roman" w:cs="Times New Roman"/>
          <w:sz w:val="24"/>
          <w:szCs w:val="24"/>
        </w:rPr>
      </w:pPr>
      <w:r>
        <w:rPr>
          <w:rFonts w:ascii="Times New Roman" w:hAnsi="Times New Roman" w:cs="Times New Roman"/>
          <w:sz w:val="24"/>
          <w:szCs w:val="24"/>
        </w:rPr>
        <w:t>по фактам непредставления (представления не в полном объеме) или</w:t>
      </w:r>
    </w:p>
    <w:p w:rsidR="00233797" w:rsidRDefault="00434780">
      <w:pPr>
        <w:pStyle w:val="ConsPlusNonformat"/>
        <w:jc w:val="center"/>
        <w:rPr>
          <w:rFonts w:ascii="Times New Roman" w:hAnsi="Times New Roman" w:cs="Times New Roman"/>
          <w:sz w:val="24"/>
          <w:szCs w:val="24"/>
        </w:rPr>
      </w:pPr>
      <w:r>
        <w:rPr>
          <w:rFonts w:ascii="Times New Roman" w:hAnsi="Times New Roman" w:cs="Times New Roman"/>
          <w:sz w:val="24"/>
          <w:szCs w:val="24"/>
        </w:rPr>
        <w:t>несвоевременного представления информации, документов, материалов и</w:t>
      </w:r>
    </w:p>
    <w:p w:rsidR="00233797" w:rsidRDefault="00434780">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пояснений; </w:t>
      </w:r>
      <w:proofErr w:type="spellStart"/>
      <w:r>
        <w:rPr>
          <w:rFonts w:ascii="Times New Roman" w:hAnsi="Times New Roman" w:cs="Times New Roman"/>
          <w:sz w:val="24"/>
          <w:szCs w:val="24"/>
        </w:rPr>
        <w:t>непредоставления</w:t>
      </w:r>
      <w:proofErr w:type="spellEnd"/>
      <w:r>
        <w:rPr>
          <w:rFonts w:ascii="Times New Roman" w:hAnsi="Times New Roman" w:cs="Times New Roman"/>
          <w:sz w:val="24"/>
          <w:szCs w:val="24"/>
        </w:rPr>
        <w:t xml:space="preserve"> доступа к информационным системам</w:t>
      </w:r>
    </w:p>
    <w:p w:rsidR="00233797" w:rsidRDefault="00233797">
      <w:pPr>
        <w:pStyle w:val="ConsPlusNonformat"/>
        <w:jc w:val="both"/>
        <w:rPr>
          <w:rFonts w:ascii="Times New Roman" w:hAnsi="Times New Roman" w:cs="Times New Roman"/>
        </w:rPr>
      </w:pP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скитим</w:t>
      </w:r>
      <w:proofErr w:type="spellEnd"/>
      <w:r>
        <w:rPr>
          <w:rFonts w:ascii="Times New Roman" w:hAnsi="Times New Roman" w:cs="Times New Roman"/>
          <w:sz w:val="24"/>
          <w:szCs w:val="24"/>
        </w:rPr>
        <w:t xml:space="preserve">                                                                                                «___» __________ 20__ г.</w:t>
      </w:r>
    </w:p>
    <w:p w:rsidR="00233797" w:rsidRDefault="00233797">
      <w:pPr>
        <w:pStyle w:val="ConsPlusNonformat"/>
        <w:jc w:val="both"/>
        <w:rPr>
          <w:rFonts w:ascii="Times New Roman" w:hAnsi="Times New Roman" w:cs="Times New Roman"/>
          <w:sz w:val="24"/>
          <w:szCs w:val="24"/>
        </w:rPr>
      </w:pP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 основании распоряжения_____________________________________________________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(реквизиты распоряжения о проведении контрольного мероприятия)</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в ______________________________________________________________________________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(наименование объекта контрольного мероприятия)</w:t>
      </w:r>
    </w:p>
    <w:p w:rsidR="00233797" w:rsidRDefault="00434780">
      <w:pPr>
        <w:jc w:val="both"/>
        <w:rPr>
          <w:rFonts w:ascii="Times New Roman" w:hAnsi="Times New Roman" w:cs="Times New Roman"/>
          <w:bCs/>
          <w:sz w:val="24"/>
          <w:szCs w:val="24"/>
        </w:rPr>
      </w:pPr>
      <w:r>
        <w:rPr>
          <w:rFonts w:ascii="Times New Roman" w:hAnsi="Times New Roman" w:cs="Times New Roman"/>
          <w:sz w:val="24"/>
          <w:szCs w:val="24"/>
        </w:rPr>
        <w:t xml:space="preserve">отделом контроля администрации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скитима</w:t>
      </w:r>
      <w:proofErr w:type="spellEnd"/>
      <w:r>
        <w:rPr>
          <w:rFonts w:ascii="Times New Roman" w:hAnsi="Times New Roman" w:cs="Times New Roman"/>
          <w:sz w:val="24"/>
          <w:szCs w:val="24"/>
        </w:rPr>
        <w:t>, в период с ___________ по ___________, проводится камеральная (выездная) проверка.</w:t>
      </w:r>
    </w:p>
    <w:p w:rsidR="00233797" w:rsidRDefault="00233797">
      <w:pPr>
        <w:pStyle w:val="ConsPlusNonformat"/>
        <w:jc w:val="both"/>
        <w:rPr>
          <w:rFonts w:ascii="Times New Roman" w:hAnsi="Times New Roman" w:cs="Times New Roman"/>
          <w:sz w:val="24"/>
          <w:szCs w:val="24"/>
        </w:rPr>
      </w:pP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Необходимые   для   проведения   контрольного   мероприятия  документы, материалы, пояснения, доступ к информационным системам (</w:t>
      </w:r>
      <w:proofErr w:type="gramStart"/>
      <w:r>
        <w:rPr>
          <w:rFonts w:ascii="Times New Roman" w:hAnsi="Times New Roman" w:cs="Times New Roman"/>
          <w:sz w:val="24"/>
          <w:szCs w:val="24"/>
        </w:rPr>
        <w:t>нужное</w:t>
      </w:r>
      <w:proofErr w:type="gramEnd"/>
      <w:r>
        <w:rPr>
          <w:rFonts w:ascii="Times New Roman" w:hAnsi="Times New Roman" w:cs="Times New Roman"/>
          <w:sz w:val="24"/>
          <w:szCs w:val="24"/>
        </w:rPr>
        <w:t xml:space="preserve"> подчеркнуть) запрошены ________________________________________________________________________________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(реквизиты запроса)</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и  должны  быть представлены в отдел контроля администрации города Искитима не позднее ________________________________________________________________________________  </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К настоящему времени ___________________________________________________________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(наименование объекта контроля и (или) должность, фамилия и инициалы должностного лица)</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информация,  документы, материалы, пояснения не </w:t>
      </w:r>
      <w:proofErr w:type="gramStart"/>
      <w:r>
        <w:rPr>
          <w:rFonts w:ascii="Times New Roman" w:hAnsi="Times New Roman" w:cs="Times New Roman"/>
          <w:sz w:val="24"/>
          <w:szCs w:val="24"/>
        </w:rPr>
        <w:t>представлены</w:t>
      </w:r>
      <w:proofErr w:type="gramEnd"/>
      <w:r>
        <w:rPr>
          <w:rFonts w:ascii="Times New Roman" w:hAnsi="Times New Roman" w:cs="Times New Roman"/>
          <w:sz w:val="24"/>
          <w:szCs w:val="24"/>
        </w:rPr>
        <w:t xml:space="preserve">/представлены с нарушением  установленного  срока/представлены  не  в полном объеме (нужное подчеркнуть),  что  является  нарушением  </w:t>
      </w:r>
      <w:hyperlink r:id="rId18">
        <w:r>
          <w:rPr>
            <w:rFonts w:ascii="Times New Roman" w:hAnsi="Times New Roman" w:cs="Times New Roman"/>
            <w:sz w:val="24"/>
            <w:szCs w:val="24"/>
          </w:rPr>
          <w:t>пункта  3 статьи 266.1</w:t>
        </w:r>
      </w:hyperlink>
      <w:r>
        <w:rPr>
          <w:rFonts w:ascii="Times New Roman" w:hAnsi="Times New Roman" w:cs="Times New Roman"/>
          <w:sz w:val="24"/>
          <w:szCs w:val="24"/>
        </w:rPr>
        <w:t xml:space="preserve"> Бюджетного кодекса Российской Федерации, и влечет за собой  ответственность  в  соответствии с пунктом 3 статьи 266.1 Бюджетного кодекса Российской Федерации, </w:t>
      </w:r>
      <w:hyperlink r:id="rId19">
        <w:r>
          <w:rPr>
            <w:rFonts w:ascii="Times New Roman" w:hAnsi="Times New Roman" w:cs="Times New Roman"/>
            <w:sz w:val="24"/>
            <w:szCs w:val="24"/>
          </w:rPr>
          <w:t>статьей 19.7</w:t>
        </w:r>
      </w:hyperlink>
      <w:r>
        <w:rPr>
          <w:rFonts w:ascii="Times New Roman" w:hAnsi="Times New Roman" w:cs="Times New Roman"/>
          <w:sz w:val="24"/>
          <w:szCs w:val="24"/>
        </w:rPr>
        <w:t xml:space="preserve">, </w:t>
      </w:r>
      <w:hyperlink r:id="rId20">
        <w:r>
          <w:rPr>
            <w:rFonts w:ascii="Times New Roman" w:hAnsi="Times New Roman" w:cs="Times New Roman"/>
            <w:sz w:val="24"/>
            <w:szCs w:val="24"/>
          </w:rPr>
          <w:t>статьей 19.7.2</w:t>
        </w:r>
      </w:hyperlink>
      <w:r>
        <w:rPr>
          <w:rFonts w:ascii="Times New Roman" w:hAnsi="Times New Roman" w:cs="Times New Roman"/>
          <w:sz w:val="24"/>
          <w:szCs w:val="24"/>
        </w:rPr>
        <w:t xml:space="preserve"> КоАП РФ.</w:t>
      </w:r>
    </w:p>
    <w:p w:rsidR="00233797" w:rsidRDefault="00233797">
      <w:pPr>
        <w:pStyle w:val="ConsPlusNonformat"/>
        <w:jc w:val="both"/>
        <w:rPr>
          <w:rFonts w:ascii="Times New Roman" w:hAnsi="Times New Roman" w:cs="Times New Roman"/>
          <w:sz w:val="24"/>
          <w:szCs w:val="24"/>
        </w:rPr>
      </w:pP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Настоящий  Акт  составлен  в  двух  экземплярах, один из которых вручен (направлен) для ознакомления ___________________________________________________________________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(должностное лицо объекта контроля,  фамилия и инициалы)</w:t>
      </w:r>
    </w:p>
    <w:p w:rsidR="00233797" w:rsidRDefault="00233797">
      <w:pPr>
        <w:pStyle w:val="ConsPlusNonformat"/>
        <w:jc w:val="both"/>
        <w:rPr>
          <w:rFonts w:ascii="Times New Roman" w:hAnsi="Times New Roman" w:cs="Times New Roman"/>
        </w:rPr>
      </w:pP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 от подписания настоящего акта отказался &lt;*&gt;</w:t>
      </w:r>
    </w:p>
    <w:p w:rsidR="00233797" w:rsidRDefault="00434780">
      <w:pPr>
        <w:pStyle w:val="ConsPlusNonformat"/>
        <w:jc w:val="both"/>
        <w:rPr>
          <w:rFonts w:ascii="Times New Roman" w:hAnsi="Times New Roman" w:cs="Times New Roman"/>
        </w:rPr>
      </w:pPr>
      <w:r>
        <w:rPr>
          <w:rFonts w:ascii="Times New Roman" w:hAnsi="Times New Roman" w:cs="Times New Roman"/>
        </w:rPr>
        <w:t>(Ф.И.О. руководителя объекта контроля)</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 _______________ 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(должность сотрудника отдела контроля)                   (подпись)                     (Ф.И.О.)  </w:t>
      </w:r>
    </w:p>
    <w:p w:rsidR="00233797" w:rsidRDefault="00233797">
      <w:pPr>
        <w:pStyle w:val="ConsPlusNonformat"/>
        <w:jc w:val="both"/>
        <w:rPr>
          <w:rFonts w:ascii="Times New Roman" w:hAnsi="Times New Roman" w:cs="Times New Roman"/>
          <w:sz w:val="24"/>
          <w:szCs w:val="24"/>
        </w:rPr>
      </w:pP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Руководитель проверочной (ревизионной) группы</w:t>
      </w:r>
    </w:p>
    <w:p w:rsidR="00233797" w:rsidRDefault="00434780">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или уполномоченное на проведение</w:t>
      </w:r>
      <w:proofErr w:type="gramEnd"/>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контрольного мероприятия должностное лицо ___________ 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(подпись)           (фамилия, инициалы)</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Один экземпляр акта получил:</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 _________________ 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(должность)                                        (подпись)                                       (фамилия, инициалы)</w:t>
      </w:r>
    </w:p>
    <w:p w:rsidR="00233797" w:rsidRDefault="00233797">
      <w:pPr>
        <w:pStyle w:val="ConsPlusNormal"/>
        <w:ind w:firstLine="540"/>
        <w:jc w:val="both"/>
        <w:rPr>
          <w:rFonts w:ascii="Times New Roman" w:hAnsi="Times New Roman" w:cs="Times New Roman"/>
          <w:sz w:val="20"/>
        </w:rPr>
      </w:pPr>
    </w:p>
    <w:p w:rsidR="00233797" w:rsidRDefault="00434780">
      <w:pPr>
        <w:pStyle w:val="ConsPlusNormal"/>
        <w:ind w:firstLine="540"/>
        <w:jc w:val="both"/>
        <w:rPr>
          <w:rFonts w:ascii="Times New Roman" w:hAnsi="Times New Roman" w:cs="Times New Roman"/>
        </w:rPr>
      </w:pPr>
      <w:r>
        <w:rPr>
          <w:rFonts w:ascii="Times New Roman" w:hAnsi="Times New Roman" w:cs="Times New Roman"/>
        </w:rPr>
        <w:t>--------------------------------</w:t>
      </w:r>
    </w:p>
    <w:p w:rsidR="00233797" w:rsidRDefault="00434780">
      <w:pPr>
        <w:pStyle w:val="ConsPlusNormal"/>
        <w:ind w:firstLine="540"/>
        <w:jc w:val="both"/>
        <w:rPr>
          <w:rFonts w:ascii="Times New Roman" w:hAnsi="Times New Roman" w:cs="Times New Roman"/>
        </w:rPr>
      </w:pPr>
      <w:r>
        <w:rPr>
          <w:rFonts w:ascii="Times New Roman" w:hAnsi="Times New Roman" w:cs="Times New Roman"/>
        </w:rPr>
        <w:t>&lt;*&gt; Запись делается в случае отказа проверяемого лица подписать настоящий акт.</w:t>
      </w:r>
    </w:p>
    <w:p w:rsidR="00233797" w:rsidRDefault="00233797">
      <w:pPr>
        <w:pStyle w:val="ConsPlusNormal"/>
        <w:ind w:firstLine="540"/>
        <w:jc w:val="both"/>
        <w:rPr>
          <w:rFonts w:ascii="Times New Roman" w:hAnsi="Times New Roman" w:cs="Times New Roman"/>
        </w:rPr>
      </w:pPr>
    </w:p>
    <w:p w:rsidR="00233797" w:rsidRDefault="00434780">
      <w:pPr>
        <w:pStyle w:val="ConsPlusNormal"/>
        <w:jc w:val="right"/>
        <w:outlineLvl w:val="1"/>
        <w:rPr>
          <w:rFonts w:ascii="Times New Roman" w:hAnsi="Times New Roman" w:cs="Times New Roman"/>
          <w:sz w:val="20"/>
        </w:rPr>
      </w:pPr>
      <w:r>
        <w:rPr>
          <w:rFonts w:ascii="Times New Roman" w:hAnsi="Times New Roman" w:cs="Times New Roman"/>
          <w:sz w:val="20"/>
        </w:rPr>
        <w:lastRenderedPageBreak/>
        <w:t>Приложение   5</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 xml:space="preserve">к Стандарту по осуществлению </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отделом контроля администрации города</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 xml:space="preserve"> Искитима Новосибирской области внутреннего </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муниципального финансового контроля</w:t>
      </w:r>
    </w:p>
    <w:p w:rsidR="00233797" w:rsidRDefault="00233797">
      <w:pPr>
        <w:pStyle w:val="ConsPlusNormal"/>
        <w:jc w:val="right"/>
        <w:rPr>
          <w:rFonts w:ascii="Times New Roman" w:hAnsi="Times New Roman" w:cs="Times New Roman"/>
          <w:sz w:val="20"/>
        </w:rPr>
      </w:pPr>
    </w:p>
    <w:p w:rsidR="00233797" w:rsidRDefault="00434780">
      <w:pPr>
        <w:pStyle w:val="ConsPlusNonformat"/>
        <w:jc w:val="both"/>
        <w:rPr>
          <w:rFonts w:ascii="Times New Roman" w:hAnsi="Times New Roman" w:cs="Times New Roman"/>
        </w:rPr>
      </w:pPr>
      <w:r>
        <w:rPr>
          <w:rFonts w:ascii="Times New Roman" w:hAnsi="Times New Roman" w:cs="Times New Roman"/>
        </w:rPr>
        <w:t>                                  </w:t>
      </w:r>
    </w:p>
    <w:p w:rsidR="00233797" w:rsidRDefault="00233797">
      <w:pPr>
        <w:pStyle w:val="ConsPlusNonformat"/>
        <w:jc w:val="both"/>
        <w:rPr>
          <w:rFonts w:ascii="Times New Roman" w:hAnsi="Times New Roman" w:cs="Times New Roman"/>
        </w:rPr>
      </w:pPr>
    </w:p>
    <w:p w:rsidR="00233797" w:rsidRDefault="00434780">
      <w:pPr>
        <w:pStyle w:val="ConsPlusNonformat"/>
        <w:jc w:val="center"/>
        <w:rPr>
          <w:rFonts w:ascii="Times New Roman" w:hAnsi="Times New Roman" w:cs="Times New Roman"/>
          <w:sz w:val="24"/>
          <w:szCs w:val="24"/>
        </w:rPr>
      </w:pPr>
      <w:bookmarkStart w:id="6" w:name="P410"/>
      <w:bookmarkEnd w:id="6"/>
      <w:r>
        <w:rPr>
          <w:rFonts w:ascii="Times New Roman" w:hAnsi="Times New Roman" w:cs="Times New Roman"/>
          <w:sz w:val="24"/>
          <w:szCs w:val="24"/>
        </w:rPr>
        <w:t>АКТ</w:t>
      </w:r>
    </w:p>
    <w:p w:rsidR="00233797" w:rsidRDefault="00434780">
      <w:pPr>
        <w:pStyle w:val="ConsPlusNonformat"/>
        <w:jc w:val="center"/>
        <w:rPr>
          <w:rFonts w:ascii="Times New Roman" w:hAnsi="Times New Roman" w:cs="Times New Roman"/>
          <w:sz w:val="24"/>
          <w:szCs w:val="24"/>
        </w:rPr>
      </w:pPr>
      <w:r>
        <w:rPr>
          <w:rFonts w:ascii="Times New Roman" w:hAnsi="Times New Roman" w:cs="Times New Roman"/>
          <w:sz w:val="24"/>
          <w:szCs w:val="24"/>
        </w:rPr>
        <w:t>осмотра (наблюдения)</w:t>
      </w:r>
    </w:p>
    <w:p w:rsidR="00233797" w:rsidRDefault="00233797">
      <w:pPr>
        <w:pStyle w:val="ConsPlusNonformat"/>
        <w:jc w:val="center"/>
        <w:rPr>
          <w:rFonts w:ascii="Times New Roman" w:hAnsi="Times New Roman" w:cs="Times New Roman"/>
          <w:sz w:val="24"/>
          <w:szCs w:val="24"/>
        </w:rPr>
      </w:pPr>
    </w:p>
    <w:p w:rsidR="00233797" w:rsidRDefault="00434780">
      <w:pPr>
        <w:pStyle w:val="ConsPlusNonformat"/>
        <w:jc w:val="both"/>
        <w:rPr>
          <w:rFonts w:ascii="Times New Roman" w:hAnsi="Times New Roman" w:cs="Times New Roman"/>
        </w:rPr>
      </w:pPr>
      <w:r>
        <w:rPr>
          <w:rFonts w:ascii="Times New Roman" w:hAnsi="Times New Roman" w:cs="Times New Roman"/>
        </w:rPr>
        <w:t>_________________________                                                                                   «____» ______________ 20___ год</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(место составления)</w:t>
      </w:r>
    </w:p>
    <w:p w:rsidR="00233797" w:rsidRDefault="00233797">
      <w:pPr>
        <w:pStyle w:val="ConsPlusNonformat"/>
        <w:jc w:val="both"/>
        <w:rPr>
          <w:rFonts w:ascii="Times New Roman" w:hAnsi="Times New Roman" w:cs="Times New Roman"/>
          <w:sz w:val="24"/>
          <w:szCs w:val="24"/>
        </w:rPr>
      </w:pP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 ходе проведения _____________________________________________________________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(указывается метод и тема контрольного мероприятия)</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  основании распоряжения от «____» _____________ 20____г. № _______      </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в  отношении ____________________________________________________________________</w:t>
      </w:r>
    </w:p>
    <w:p w:rsidR="00233797" w:rsidRDefault="0043478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(указывается наименование объекта контроля)</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21">
        <w:r>
          <w:rPr>
            <w:rFonts w:ascii="Times New Roman" w:hAnsi="Times New Roman" w:cs="Times New Roman"/>
            <w:sz w:val="24"/>
            <w:szCs w:val="24"/>
          </w:rPr>
          <w:t>пунктами  18</w:t>
        </w:r>
      </w:hyperlink>
      <w:r>
        <w:rPr>
          <w:rFonts w:ascii="Times New Roman" w:hAnsi="Times New Roman" w:cs="Times New Roman"/>
          <w:sz w:val="24"/>
          <w:szCs w:val="24"/>
        </w:rPr>
        <w:t xml:space="preserve">,  </w:t>
      </w:r>
      <w:hyperlink r:id="rId22">
        <w:r>
          <w:rPr>
            <w:rFonts w:ascii="Times New Roman" w:hAnsi="Times New Roman" w:cs="Times New Roman"/>
            <w:sz w:val="24"/>
            <w:szCs w:val="24"/>
          </w:rPr>
          <w:t>19</w:t>
        </w:r>
      </w:hyperlink>
      <w:r>
        <w:rPr>
          <w:rFonts w:ascii="Times New Roman" w:hAnsi="Times New Roman" w:cs="Times New Roman"/>
          <w:sz w:val="24"/>
          <w:szCs w:val="24"/>
        </w:rPr>
        <w:t xml:space="preserve">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w:t>
      </w:r>
    </w:p>
    <w:p w:rsidR="00233797" w:rsidRDefault="00434780">
      <w:pPr>
        <w:pStyle w:val="ConsPlusNonformat"/>
        <w:jc w:val="both"/>
        <w:rPr>
          <w:rFonts w:ascii="Times New Roman" w:hAnsi="Times New Roman" w:cs="Times New Roman"/>
          <w:sz w:val="22"/>
          <w:szCs w:val="22"/>
        </w:rPr>
      </w:pPr>
      <w:proofErr w:type="gramStart"/>
      <w:r>
        <w:rPr>
          <w:rFonts w:ascii="Times New Roman" w:hAnsi="Times New Roman" w:cs="Times New Roman"/>
          <w:sz w:val="24"/>
          <w:szCs w:val="24"/>
        </w:rPr>
        <w:t>________________________________________________________________________________</w:t>
      </w:r>
      <w:r>
        <w:rPr>
          <w:rFonts w:ascii="Times New Roman" w:hAnsi="Times New Roman" w:cs="Times New Roman"/>
          <w:sz w:val="22"/>
          <w:szCs w:val="22"/>
        </w:rPr>
        <w:t xml:space="preserve"> (указываются должностные лица, уполномоченные на проведение контрольного мероприятия, проводящие осмотр (наблюдение)</w:t>
      </w:r>
      <w:proofErr w:type="gramEnd"/>
    </w:p>
    <w:p w:rsidR="00233797" w:rsidRDefault="00233797">
      <w:pPr>
        <w:pStyle w:val="ConsPlusNonformat"/>
        <w:jc w:val="both"/>
        <w:rPr>
          <w:rFonts w:ascii="Times New Roman" w:hAnsi="Times New Roman" w:cs="Times New Roman"/>
          <w:sz w:val="24"/>
          <w:szCs w:val="24"/>
        </w:rPr>
      </w:pP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в присутствии представител</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ей)</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(указываются фамилия, инициалы, должности представителей объекта контроля)</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а также ________________________________________________________________________,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(при необходимости указываются иные лица, присутствующие при осмотре (наблюдении), с указанием фамилий, инициалов,  должностей, наименования организации и информации,  позволяющей однозначно их идентифицировать)</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проведен осмотр (наблюдение) в отношении _________________________________________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sz w:val="24"/>
          <w:szCs w:val="24"/>
        </w:rPr>
        <w:t xml:space="preserve">________________________________________________________________________________ </w:t>
      </w:r>
      <w:r>
        <w:rPr>
          <w:rFonts w:ascii="Times New Roman" w:hAnsi="Times New Roman" w:cs="Times New Roman"/>
        </w:rPr>
        <w:t>(указывается наименование объекта(</w:t>
      </w:r>
      <w:proofErr w:type="spellStart"/>
      <w:r>
        <w:rPr>
          <w:rFonts w:ascii="Times New Roman" w:hAnsi="Times New Roman" w:cs="Times New Roman"/>
        </w:rPr>
        <w:t>ов</w:t>
      </w:r>
      <w:proofErr w:type="spellEnd"/>
      <w:r>
        <w:rPr>
          <w:rFonts w:ascii="Times New Roman" w:hAnsi="Times New Roman" w:cs="Times New Roman"/>
        </w:rPr>
        <w:t>), в отношении которых осуществляется/</w:t>
      </w:r>
      <w:proofErr w:type="gramStart"/>
      <w:r>
        <w:rPr>
          <w:rFonts w:ascii="Times New Roman" w:hAnsi="Times New Roman" w:cs="Times New Roman"/>
        </w:rPr>
        <w:t>проводится</w:t>
      </w:r>
      <w:proofErr w:type="gramEnd"/>
      <w:r>
        <w:rPr>
          <w:rFonts w:ascii="Times New Roman" w:hAnsi="Times New Roman" w:cs="Times New Roman"/>
        </w:rPr>
        <w:t xml:space="preserve"> осмотр (наблюдение)</w:t>
      </w:r>
    </w:p>
    <w:p w:rsidR="00233797" w:rsidRDefault="00233797">
      <w:pPr>
        <w:pStyle w:val="ConsPlusNonformat"/>
        <w:jc w:val="both"/>
        <w:rPr>
          <w:rFonts w:ascii="Times New Roman" w:hAnsi="Times New Roman" w:cs="Times New Roman"/>
        </w:rPr>
      </w:pP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Сведения об объект</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ах) осмотра (наблюдения): ___________________________________</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(указывается местонахождение объект</w:t>
      </w:r>
      <w:proofErr w:type="gramStart"/>
      <w:r>
        <w:rPr>
          <w:rFonts w:ascii="Times New Roman" w:hAnsi="Times New Roman" w:cs="Times New Roman"/>
        </w:rPr>
        <w:t>а(</w:t>
      </w:r>
      <w:proofErr w:type="spellStart"/>
      <w:proofErr w:type="gramEnd"/>
      <w:r>
        <w:rPr>
          <w:rFonts w:ascii="Times New Roman" w:hAnsi="Times New Roman" w:cs="Times New Roman"/>
        </w:rPr>
        <w:t>ов</w:t>
      </w:r>
      <w:proofErr w:type="spellEnd"/>
      <w:r>
        <w:rPr>
          <w:rFonts w:ascii="Times New Roman" w:hAnsi="Times New Roman" w:cs="Times New Roman"/>
        </w:rPr>
        <w:t>) осмотра (наблюдения), а также иная необходимая информация)</w:t>
      </w:r>
    </w:p>
    <w:p w:rsidR="00233797" w:rsidRDefault="00233797">
      <w:pPr>
        <w:pStyle w:val="ConsPlusNonformat"/>
        <w:jc w:val="both"/>
        <w:rPr>
          <w:rFonts w:ascii="Times New Roman" w:hAnsi="Times New Roman" w:cs="Times New Roman"/>
          <w:sz w:val="24"/>
          <w:szCs w:val="24"/>
        </w:rPr>
      </w:pP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 результатам осмотра (наблюдения) установлено следующее:</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(указывается информация о результатах осмотра (наблюдения) и соответствующие выводы)</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Акт   осмотра  (наблюдения)  прочитан  участвующими  и  присутствующими лицами.</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Настоящий   Акт   составлен   в  двух  экземплярах  (один  экземпляр  - представителю объекта контроля).</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Замечания к акту:</w:t>
      </w:r>
    </w:p>
    <w:p w:rsidR="00233797" w:rsidRDefault="00434780">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(содержание замечаний с указанием Ф.И.О. лица, сделавшего   замечание, либо указание на их отсутствие)</w:t>
      </w:r>
    </w:p>
    <w:p w:rsidR="00233797" w:rsidRDefault="00233797">
      <w:pPr>
        <w:pStyle w:val="ConsPlusNonformat"/>
        <w:jc w:val="both"/>
        <w:rPr>
          <w:rFonts w:ascii="Times New Roman" w:hAnsi="Times New Roman" w:cs="Times New Roman"/>
          <w:sz w:val="24"/>
          <w:szCs w:val="24"/>
        </w:rPr>
      </w:pP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233797" w:rsidRDefault="00434780">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233797" w:rsidRDefault="00233797">
      <w:pPr>
        <w:pStyle w:val="ConsPlusNonformat"/>
        <w:jc w:val="both"/>
        <w:rPr>
          <w:rFonts w:ascii="Times New Roman" w:hAnsi="Times New Roman" w:cs="Times New Roman"/>
          <w:sz w:val="24"/>
          <w:szCs w:val="24"/>
        </w:rPr>
      </w:pP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1. ______________________________________________________________________________________.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(к настоящему акту приобщаются материалы фото-, видеосъемки, копии, указываются документы, документов, используемые при проведении осмотра (наблюдения), с указанием вида документа, номера и даты)</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2. ______________________________________________________________________________________.</w:t>
      </w:r>
    </w:p>
    <w:p w:rsidR="00233797" w:rsidRDefault="00233797">
      <w:pPr>
        <w:pStyle w:val="ConsPlusNormal"/>
        <w:ind w:firstLine="540"/>
        <w:jc w:val="both"/>
        <w:rPr>
          <w:rFonts w:ascii="Times New Roman" w:hAnsi="Times New Roman" w:cs="Times New Roman"/>
          <w:sz w:val="20"/>
        </w:rPr>
      </w:pPr>
    </w:p>
    <w:tbl>
      <w:tblPr>
        <w:tblW w:w="9067" w:type="dxa"/>
        <w:tblLayout w:type="fixed"/>
        <w:tblCellMar>
          <w:top w:w="102" w:type="dxa"/>
          <w:left w:w="62" w:type="dxa"/>
          <w:bottom w:w="102" w:type="dxa"/>
          <w:right w:w="62" w:type="dxa"/>
        </w:tblCellMar>
        <w:tblLook w:val="0000" w:firstRow="0" w:lastRow="0" w:firstColumn="0" w:lastColumn="0" w:noHBand="0" w:noVBand="0"/>
      </w:tblPr>
      <w:tblGrid>
        <w:gridCol w:w="3230"/>
        <w:gridCol w:w="396"/>
        <w:gridCol w:w="1700"/>
        <w:gridCol w:w="397"/>
        <w:gridCol w:w="3344"/>
      </w:tblGrid>
      <w:tr w:rsidR="00233797">
        <w:tc>
          <w:tcPr>
            <w:tcW w:w="9067" w:type="dxa"/>
            <w:gridSpan w:val="5"/>
          </w:tcPr>
          <w:p w:rsidR="00233797" w:rsidRDefault="00434780">
            <w:pPr>
              <w:pStyle w:val="ConsPlusNormal"/>
              <w:rPr>
                <w:rFonts w:ascii="Times New Roman" w:hAnsi="Times New Roman" w:cs="Times New Roman"/>
                <w:sz w:val="24"/>
                <w:szCs w:val="24"/>
              </w:rPr>
            </w:pPr>
            <w:r>
              <w:rPr>
                <w:rFonts w:ascii="Times New Roman" w:hAnsi="Times New Roman" w:cs="Times New Roman"/>
                <w:sz w:val="24"/>
                <w:szCs w:val="24"/>
              </w:rPr>
              <w:t>Подписи:</w:t>
            </w:r>
          </w:p>
        </w:tc>
      </w:tr>
      <w:tr w:rsidR="00233797">
        <w:tc>
          <w:tcPr>
            <w:tcW w:w="9067" w:type="dxa"/>
            <w:gridSpan w:val="5"/>
          </w:tcPr>
          <w:p w:rsidR="00233797" w:rsidRDefault="00434780">
            <w:pPr>
              <w:pStyle w:val="ConsPlusNormal"/>
              <w:rPr>
                <w:rFonts w:ascii="Times New Roman" w:hAnsi="Times New Roman" w:cs="Times New Roman"/>
                <w:sz w:val="24"/>
                <w:szCs w:val="24"/>
              </w:rPr>
            </w:pPr>
            <w:r>
              <w:rPr>
                <w:rFonts w:ascii="Times New Roman" w:hAnsi="Times New Roman" w:cs="Times New Roman"/>
                <w:sz w:val="24"/>
                <w:szCs w:val="24"/>
              </w:rPr>
              <w:t xml:space="preserve">От отдела контроля администрации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скитима</w:t>
            </w:r>
            <w:proofErr w:type="spellEnd"/>
          </w:p>
        </w:tc>
      </w:tr>
      <w:tr w:rsidR="00233797">
        <w:tc>
          <w:tcPr>
            <w:tcW w:w="3230" w:type="dxa"/>
            <w:tcBorders>
              <w:bottom w:val="single" w:sz="4" w:space="0" w:color="000000"/>
            </w:tcBorders>
          </w:tcPr>
          <w:p w:rsidR="00233797" w:rsidRDefault="00233797">
            <w:pPr>
              <w:pStyle w:val="ConsPlusNormal"/>
              <w:rPr>
                <w:rFonts w:ascii="Times New Roman" w:hAnsi="Times New Roman" w:cs="Times New Roman"/>
                <w:sz w:val="20"/>
              </w:rPr>
            </w:pPr>
          </w:p>
        </w:tc>
        <w:tc>
          <w:tcPr>
            <w:tcW w:w="396" w:type="dxa"/>
          </w:tcPr>
          <w:p w:rsidR="00233797" w:rsidRDefault="00233797">
            <w:pPr>
              <w:pStyle w:val="ConsPlusNormal"/>
              <w:rPr>
                <w:rFonts w:ascii="Times New Roman" w:hAnsi="Times New Roman" w:cs="Times New Roman"/>
                <w:sz w:val="20"/>
              </w:rPr>
            </w:pPr>
          </w:p>
        </w:tc>
        <w:tc>
          <w:tcPr>
            <w:tcW w:w="1700" w:type="dxa"/>
            <w:tcBorders>
              <w:bottom w:val="single" w:sz="4" w:space="0" w:color="000000"/>
            </w:tcBorders>
          </w:tcPr>
          <w:p w:rsidR="00233797" w:rsidRDefault="00233797">
            <w:pPr>
              <w:pStyle w:val="ConsPlusNormal"/>
              <w:rPr>
                <w:rFonts w:ascii="Times New Roman" w:hAnsi="Times New Roman" w:cs="Times New Roman"/>
                <w:sz w:val="20"/>
              </w:rPr>
            </w:pPr>
          </w:p>
        </w:tc>
        <w:tc>
          <w:tcPr>
            <w:tcW w:w="397" w:type="dxa"/>
          </w:tcPr>
          <w:p w:rsidR="00233797" w:rsidRDefault="00233797">
            <w:pPr>
              <w:pStyle w:val="ConsPlusNormal"/>
              <w:rPr>
                <w:rFonts w:ascii="Times New Roman" w:hAnsi="Times New Roman" w:cs="Times New Roman"/>
                <w:sz w:val="20"/>
              </w:rPr>
            </w:pPr>
          </w:p>
        </w:tc>
        <w:tc>
          <w:tcPr>
            <w:tcW w:w="3344" w:type="dxa"/>
            <w:tcBorders>
              <w:bottom w:val="single" w:sz="4" w:space="0" w:color="000000"/>
            </w:tcBorders>
          </w:tcPr>
          <w:p w:rsidR="00233797" w:rsidRDefault="00233797">
            <w:pPr>
              <w:pStyle w:val="ConsPlusNormal"/>
              <w:rPr>
                <w:rFonts w:ascii="Times New Roman" w:hAnsi="Times New Roman" w:cs="Times New Roman"/>
                <w:sz w:val="20"/>
              </w:rPr>
            </w:pPr>
          </w:p>
        </w:tc>
      </w:tr>
      <w:tr w:rsidR="00233797">
        <w:tc>
          <w:tcPr>
            <w:tcW w:w="3230" w:type="dxa"/>
            <w:tcBorders>
              <w:top w:val="single" w:sz="4" w:space="0" w:color="000000"/>
            </w:tcBorders>
          </w:tcPr>
          <w:p w:rsidR="00233797" w:rsidRDefault="00434780">
            <w:pPr>
              <w:pStyle w:val="ConsPlusNormal"/>
              <w:jc w:val="center"/>
              <w:rPr>
                <w:rFonts w:ascii="Times New Roman" w:hAnsi="Times New Roman" w:cs="Times New Roman"/>
                <w:sz w:val="20"/>
              </w:rPr>
            </w:pPr>
            <w:r>
              <w:rPr>
                <w:rFonts w:ascii="Times New Roman" w:hAnsi="Times New Roman" w:cs="Times New Roman"/>
                <w:sz w:val="20"/>
              </w:rPr>
              <w:t>(должность)</w:t>
            </w:r>
          </w:p>
        </w:tc>
        <w:tc>
          <w:tcPr>
            <w:tcW w:w="396" w:type="dxa"/>
          </w:tcPr>
          <w:p w:rsidR="00233797" w:rsidRDefault="00233797">
            <w:pPr>
              <w:pStyle w:val="ConsPlusNormal"/>
              <w:rPr>
                <w:rFonts w:ascii="Times New Roman" w:hAnsi="Times New Roman" w:cs="Times New Roman"/>
                <w:sz w:val="20"/>
              </w:rPr>
            </w:pPr>
          </w:p>
        </w:tc>
        <w:tc>
          <w:tcPr>
            <w:tcW w:w="1700" w:type="dxa"/>
            <w:tcBorders>
              <w:top w:val="single" w:sz="4" w:space="0" w:color="000000"/>
            </w:tcBorders>
          </w:tcPr>
          <w:p w:rsidR="00233797" w:rsidRDefault="00434780">
            <w:pPr>
              <w:pStyle w:val="ConsPlusNormal"/>
              <w:jc w:val="center"/>
              <w:rPr>
                <w:rFonts w:ascii="Times New Roman" w:hAnsi="Times New Roman" w:cs="Times New Roman"/>
                <w:sz w:val="20"/>
              </w:rPr>
            </w:pPr>
            <w:r>
              <w:rPr>
                <w:rFonts w:ascii="Times New Roman" w:hAnsi="Times New Roman" w:cs="Times New Roman"/>
                <w:sz w:val="20"/>
              </w:rPr>
              <w:t>(подпись)</w:t>
            </w:r>
          </w:p>
        </w:tc>
        <w:tc>
          <w:tcPr>
            <w:tcW w:w="397" w:type="dxa"/>
          </w:tcPr>
          <w:p w:rsidR="00233797" w:rsidRDefault="00233797">
            <w:pPr>
              <w:pStyle w:val="ConsPlusNormal"/>
              <w:rPr>
                <w:rFonts w:ascii="Times New Roman" w:hAnsi="Times New Roman" w:cs="Times New Roman"/>
                <w:sz w:val="20"/>
              </w:rPr>
            </w:pPr>
          </w:p>
        </w:tc>
        <w:tc>
          <w:tcPr>
            <w:tcW w:w="3344" w:type="dxa"/>
            <w:tcBorders>
              <w:top w:val="single" w:sz="4" w:space="0" w:color="000000"/>
            </w:tcBorders>
          </w:tcPr>
          <w:p w:rsidR="00233797" w:rsidRDefault="00434780">
            <w:pPr>
              <w:pStyle w:val="ConsPlusNormal"/>
              <w:jc w:val="center"/>
              <w:rPr>
                <w:rFonts w:ascii="Times New Roman" w:hAnsi="Times New Roman" w:cs="Times New Roman"/>
                <w:sz w:val="20"/>
              </w:rPr>
            </w:pPr>
            <w:r>
              <w:rPr>
                <w:rFonts w:ascii="Times New Roman" w:hAnsi="Times New Roman" w:cs="Times New Roman"/>
                <w:sz w:val="20"/>
              </w:rPr>
              <w:t>(инициалы и фамилия)</w:t>
            </w:r>
          </w:p>
        </w:tc>
      </w:tr>
      <w:tr w:rsidR="00233797">
        <w:tc>
          <w:tcPr>
            <w:tcW w:w="3230" w:type="dxa"/>
            <w:tcBorders>
              <w:bottom w:val="single" w:sz="4" w:space="0" w:color="000000"/>
            </w:tcBorders>
          </w:tcPr>
          <w:p w:rsidR="00233797" w:rsidRDefault="00233797">
            <w:pPr>
              <w:pStyle w:val="ConsPlusNormal"/>
              <w:rPr>
                <w:rFonts w:ascii="Times New Roman" w:hAnsi="Times New Roman" w:cs="Times New Roman"/>
                <w:sz w:val="20"/>
              </w:rPr>
            </w:pPr>
          </w:p>
        </w:tc>
        <w:tc>
          <w:tcPr>
            <w:tcW w:w="396" w:type="dxa"/>
          </w:tcPr>
          <w:p w:rsidR="00233797" w:rsidRDefault="00233797">
            <w:pPr>
              <w:pStyle w:val="ConsPlusNormal"/>
              <w:rPr>
                <w:rFonts w:ascii="Times New Roman" w:hAnsi="Times New Roman" w:cs="Times New Roman"/>
                <w:sz w:val="20"/>
              </w:rPr>
            </w:pPr>
          </w:p>
        </w:tc>
        <w:tc>
          <w:tcPr>
            <w:tcW w:w="1700" w:type="dxa"/>
            <w:tcBorders>
              <w:bottom w:val="single" w:sz="4" w:space="0" w:color="000000"/>
            </w:tcBorders>
          </w:tcPr>
          <w:p w:rsidR="00233797" w:rsidRDefault="00233797">
            <w:pPr>
              <w:pStyle w:val="ConsPlusNormal"/>
              <w:rPr>
                <w:rFonts w:ascii="Times New Roman" w:hAnsi="Times New Roman" w:cs="Times New Roman"/>
                <w:sz w:val="20"/>
              </w:rPr>
            </w:pPr>
          </w:p>
        </w:tc>
        <w:tc>
          <w:tcPr>
            <w:tcW w:w="397" w:type="dxa"/>
          </w:tcPr>
          <w:p w:rsidR="00233797" w:rsidRDefault="00233797">
            <w:pPr>
              <w:pStyle w:val="ConsPlusNormal"/>
              <w:rPr>
                <w:rFonts w:ascii="Times New Roman" w:hAnsi="Times New Roman" w:cs="Times New Roman"/>
                <w:sz w:val="20"/>
              </w:rPr>
            </w:pPr>
          </w:p>
        </w:tc>
        <w:tc>
          <w:tcPr>
            <w:tcW w:w="3344" w:type="dxa"/>
            <w:tcBorders>
              <w:bottom w:val="single" w:sz="4" w:space="0" w:color="000000"/>
            </w:tcBorders>
          </w:tcPr>
          <w:p w:rsidR="00233797" w:rsidRDefault="00233797">
            <w:pPr>
              <w:pStyle w:val="ConsPlusNormal"/>
              <w:rPr>
                <w:rFonts w:ascii="Times New Roman" w:hAnsi="Times New Roman" w:cs="Times New Roman"/>
                <w:sz w:val="20"/>
              </w:rPr>
            </w:pPr>
          </w:p>
        </w:tc>
      </w:tr>
      <w:tr w:rsidR="00233797">
        <w:tc>
          <w:tcPr>
            <w:tcW w:w="3230" w:type="dxa"/>
            <w:tcBorders>
              <w:top w:val="single" w:sz="4" w:space="0" w:color="000000"/>
            </w:tcBorders>
          </w:tcPr>
          <w:p w:rsidR="00233797" w:rsidRDefault="00434780">
            <w:pPr>
              <w:pStyle w:val="ConsPlusNormal"/>
              <w:jc w:val="center"/>
              <w:rPr>
                <w:rFonts w:ascii="Times New Roman" w:hAnsi="Times New Roman" w:cs="Times New Roman"/>
                <w:sz w:val="20"/>
              </w:rPr>
            </w:pPr>
            <w:r>
              <w:rPr>
                <w:rFonts w:ascii="Times New Roman" w:hAnsi="Times New Roman" w:cs="Times New Roman"/>
                <w:sz w:val="20"/>
              </w:rPr>
              <w:t>(должность)</w:t>
            </w:r>
          </w:p>
        </w:tc>
        <w:tc>
          <w:tcPr>
            <w:tcW w:w="396" w:type="dxa"/>
          </w:tcPr>
          <w:p w:rsidR="00233797" w:rsidRDefault="00233797">
            <w:pPr>
              <w:pStyle w:val="ConsPlusNormal"/>
              <w:rPr>
                <w:rFonts w:ascii="Times New Roman" w:hAnsi="Times New Roman" w:cs="Times New Roman"/>
                <w:sz w:val="20"/>
              </w:rPr>
            </w:pPr>
          </w:p>
        </w:tc>
        <w:tc>
          <w:tcPr>
            <w:tcW w:w="1700" w:type="dxa"/>
            <w:tcBorders>
              <w:top w:val="single" w:sz="4" w:space="0" w:color="000000"/>
            </w:tcBorders>
          </w:tcPr>
          <w:p w:rsidR="00233797" w:rsidRDefault="00434780">
            <w:pPr>
              <w:pStyle w:val="ConsPlusNormal"/>
              <w:jc w:val="center"/>
              <w:rPr>
                <w:rFonts w:ascii="Times New Roman" w:hAnsi="Times New Roman" w:cs="Times New Roman"/>
                <w:sz w:val="20"/>
              </w:rPr>
            </w:pPr>
            <w:r>
              <w:rPr>
                <w:rFonts w:ascii="Times New Roman" w:hAnsi="Times New Roman" w:cs="Times New Roman"/>
                <w:sz w:val="20"/>
              </w:rPr>
              <w:t>(подпись)</w:t>
            </w:r>
          </w:p>
        </w:tc>
        <w:tc>
          <w:tcPr>
            <w:tcW w:w="397" w:type="dxa"/>
          </w:tcPr>
          <w:p w:rsidR="00233797" w:rsidRDefault="00233797">
            <w:pPr>
              <w:pStyle w:val="ConsPlusNormal"/>
              <w:rPr>
                <w:rFonts w:ascii="Times New Roman" w:hAnsi="Times New Roman" w:cs="Times New Roman"/>
                <w:sz w:val="20"/>
              </w:rPr>
            </w:pPr>
          </w:p>
        </w:tc>
        <w:tc>
          <w:tcPr>
            <w:tcW w:w="3344" w:type="dxa"/>
            <w:tcBorders>
              <w:top w:val="single" w:sz="4" w:space="0" w:color="000000"/>
            </w:tcBorders>
          </w:tcPr>
          <w:p w:rsidR="00233797" w:rsidRDefault="00434780">
            <w:pPr>
              <w:pStyle w:val="ConsPlusNormal"/>
              <w:jc w:val="center"/>
              <w:rPr>
                <w:rFonts w:ascii="Times New Roman" w:hAnsi="Times New Roman" w:cs="Times New Roman"/>
                <w:sz w:val="20"/>
              </w:rPr>
            </w:pPr>
            <w:r>
              <w:rPr>
                <w:rFonts w:ascii="Times New Roman" w:hAnsi="Times New Roman" w:cs="Times New Roman"/>
                <w:sz w:val="20"/>
              </w:rPr>
              <w:t>(инициалы и фамилия)</w:t>
            </w:r>
          </w:p>
        </w:tc>
      </w:tr>
    </w:tbl>
    <w:p w:rsidR="00233797" w:rsidRDefault="00233797">
      <w:pPr>
        <w:pStyle w:val="ConsPlusNormal"/>
        <w:ind w:firstLine="540"/>
        <w:jc w:val="both"/>
        <w:rPr>
          <w:rFonts w:ascii="Times New Roman" w:hAnsi="Times New Roman" w:cs="Times New Roman"/>
          <w:sz w:val="20"/>
        </w:rPr>
      </w:pPr>
    </w:p>
    <w:p w:rsidR="00233797" w:rsidRDefault="00434780">
      <w:pPr>
        <w:pStyle w:val="ConsPlusNonformat"/>
        <w:jc w:val="both"/>
        <w:rPr>
          <w:rFonts w:ascii="Times New Roman" w:hAnsi="Times New Roman" w:cs="Times New Roman"/>
        </w:rPr>
      </w:pPr>
      <w:r>
        <w:rPr>
          <w:rFonts w:ascii="Times New Roman" w:hAnsi="Times New Roman" w:cs="Times New Roman"/>
          <w:sz w:val="24"/>
          <w:szCs w:val="24"/>
        </w:rPr>
        <w:t>От</w:t>
      </w:r>
      <w:r>
        <w:rPr>
          <w:rFonts w:ascii="Times New Roman" w:hAnsi="Times New Roman" w:cs="Times New Roman"/>
        </w:rPr>
        <w:t xml:space="preserve"> __________________________________________________________________________________: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(указывается наименование объекта контроля)</w:t>
      </w:r>
    </w:p>
    <w:p w:rsidR="00233797" w:rsidRDefault="00233797">
      <w:pPr>
        <w:pStyle w:val="ConsPlusNormal"/>
        <w:ind w:firstLine="540"/>
        <w:jc w:val="both"/>
        <w:rPr>
          <w:rFonts w:ascii="Times New Roman" w:hAnsi="Times New Roman" w:cs="Times New Roman"/>
          <w:sz w:val="20"/>
        </w:rPr>
      </w:pPr>
    </w:p>
    <w:tbl>
      <w:tblPr>
        <w:tblW w:w="9067" w:type="dxa"/>
        <w:tblLayout w:type="fixed"/>
        <w:tblCellMar>
          <w:top w:w="102" w:type="dxa"/>
          <w:left w:w="62" w:type="dxa"/>
          <w:bottom w:w="102" w:type="dxa"/>
          <w:right w:w="62" w:type="dxa"/>
        </w:tblCellMar>
        <w:tblLook w:val="0000" w:firstRow="0" w:lastRow="0" w:firstColumn="0" w:lastColumn="0" w:noHBand="0" w:noVBand="0"/>
      </w:tblPr>
      <w:tblGrid>
        <w:gridCol w:w="3230"/>
        <w:gridCol w:w="396"/>
        <w:gridCol w:w="1700"/>
        <w:gridCol w:w="397"/>
        <w:gridCol w:w="3344"/>
      </w:tblGrid>
      <w:tr w:rsidR="00233797">
        <w:tc>
          <w:tcPr>
            <w:tcW w:w="3230" w:type="dxa"/>
            <w:tcBorders>
              <w:bottom w:val="single" w:sz="4" w:space="0" w:color="000000"/>
            </w:tcBorders>
          </w:tcPr>
          <w:p w:rsidR="00233797" w:rsidRDefault="00233797">
            <w:pPr>
              <w:pStyle w:val="ConsPlusNormal"/>
              <w:rPr>
                <w:rFonts w:ascii="Times New Roman" w:hAnsi="Times New Roman" w:cs="Times New Roman"/>
                <w:sz w:val="20"/>
              </w:rPr>
            </w:pPr>
          </w:p>
        </w:tc>
        <w:tc>
          <w:tcPr>
            <w:tcW w:w="396" w:type="dxa"/>
          </w:tcPr>
          <w:p w:rsidR="00233797" w:rsidRDefault="00233797">
            <w:pPr>
              <w:pStyle w:val="ConsPlusNormal"/>
              <w:rPr>
                <w:rFonts w:ascii="Times New Roman" w:hAnsi="Times New Roman" w:cs="Times New Roman"/>
                <w:sz w:val="20"/>
              </w:rPr>
            </w:pPr>
          </w:p>
        </w:tc>
        <w:tc>
          <w:tcPr>
            <w:tcW w:w="1700" w:type="dxa"/>
            <w:tcBorders>
              <w:bottom w:val="single" w:sz="4" w:space="0" w:color="000000"/>
            </w:tcBorders>
          </w:tcPr>
          <w:p w:rsidR="00233797" w:rsidRDefault="00233797">
            <w:pPr>
              <w:pStyle w:val="ConsPlusNormal"/>
              <w:rPr>
                <w:rFonts w:ascii="Times New Roman" w:hAnsi="Times New Roman" w:cs="Times New Roman"/>
                <w:sz w:val="20"/>
              </w:rPr>
            </w:pPr>
          </w:p>
        </w:tc>
        <w:tc>
          <w:tcPr>
            <w:tcW w:w="397" w:type="dxa"/>
          </w:tcPr>
          <w:p w:rsidR="00233797" w:rsidRDefault="00233797">
            <w:pPr>
              <w:pStyle w:val="ConsPlusNormal"/>
              <w:rPr>
                <w:rFonts w:ascii="Times New Roman" w:hAnsi="Times New Roman" w:cs="Times New Roman"/>
                <w:sz w:val="20"/>
              </w:rPr>
            </w:pPr>
          </w:p>
        </w:tc>
        <w:tc>
          <w:tcPr>
            <w:tcW w:w="3344" w:type="dxa"/>
            <w:tcBorders>
              <w:bottom w:val="single" w:sz="4" w:space="0" w:color="000000"/>
            </w:tcBorders>
          </w:tcPr>
          <w:p w:rsidR="00233797" w:rsidRDefault="00233797">
            <w:pPr>
              <w:pStyle w:val="ConsPlusNormal"/>
              <w:rPr>
                <w:rFonts w:ascii="Times New Roman" w:hAnsi="Times New Roman" w:cs="Times New Roman"/>
                <w:sz w:val="20"/>
              </w:rPr>
            </w:pPr>
          </w:p>
        </w:tc>
      </w:tr>
      <w:tr w:rsidR="00233797">
        <w:tc>
          <w:tcPr>
            <w:tcW w:w="3230" w:type="dxa"/>
            <w:tcBorders>
              <w:top w:val="single" w:sz="4" w:space="0" w:color="000000"/>
            </w:tcBorders>
          </w:tcPr>
          <w:p w:rsidR="00233797" w:rsidRDefault="00434780">
            <w:pPr>
              <w:pStyle w:val="ConsPlusNormal"/>
              <w:jc w:val="center"/>
              <w:rPr>
                <w:rFonts w:ascii="Times New Roman" w:hAnsi="Times New Roman" w:cs="Times New Roman"/>
                <w:sz w:val="20"/>
              </w:rPr>
            </w:pPr>
            <w:r>
              <w:rPr>
                <w:rFonts w:ascii="Times New Roman" w:hAnsi="Times New Roman" w:cs="Times New Roman"/>
                <w:sz w:val="20"/>
              </w:rPr>
              <w:t>(должность)</w:t>
            </w:r>
          </w:p>
        </w:tc>
        <w:tc>
          <w:tcPr>
            <w:tcW w:w="396" w:type="dxa"/>
          </w:tcPr>
          <w:p w:rsidR="00233797" w:rsidRDefault="00233797">
            <w:pPr>
              <w:pStyle w:val="ConsPlusNormal"/>
              <w:rPr>
                <w:rFonts w:ascii="Times New Roman" w:hAnsi="Times New Roman" w:cs="Times New Roman"/>
                <w:sz w:val="20"/>
              </w:rPr>
            </w:pPr>
          </w:p>
        </w:tc>
        <w:tc>
          <w:tcPr>
            <w:tcW w:w="1700" w:type="dxa"/>
            <w:tcBorders>
              <w:top w:val="single" w:sz="4" w:space="0" w:color="000000"/>
            </w:tcBorders>
          </w:tcPr>
          <w:p w:rsidR="00233797" w:rsidRDefault="00434780">
            <w:pPr>
              <w:pStyle w:val="ConsPlusNormal"/>
              <w:jc w:val="center"/>
              <w:rPr>
                <w:rFonts w:ascii="Times New Roman" w:hAnsi="Times New Roman" w:cs="Times New Roman"/>
                <w:sz w:val="20"/>
              </w:rPr>
            </w:pPr>
            <w:r>
              <w:rPr>
                <w:rFonts w:ascii="Times New Roman" w:hAnsi="Times New Roman" w:cs="Times New Roman"/>
                <w:sz w:val="20"/>
              </w:rPr>
              <w:t>(подпись)</w:t>
            </w:r>
          </w:p>
        </w:tc>
        <w:tc>
          <w:tcPr>
            <w:tcW w:w="397" w:type="dxa"/>
          </w:tcPr>
          <w:p w:rsidR="00233797" w:rsidRDefault="00233797">
            <w:pPr>
              <w:pStyle w:val="ConsPlusNormal"/>
              <w:rPr>
                <w:rFonts w:ascii="Times New Roman" w:hAnsi="Times New Roman" w:cs="Times New Roman"/>
                <w:sz w:val="20"/>
              </w:rPr>
            </w:pPr>
          </w:p>
        </w:tc>
        <w:tc>
          <w:tcPr>
            <w:tcW w:w="3344" w:type="dxa"/>
            <w:tcBorders>
              <w:top w:val="single" w:sz="4" w:space="0" w:color="000000"/>
            </w:tcBorders>
          </w:tcPr>
          <w:p w:rsidR="00233797" w:rsidRDefault="00434780">
            <w:pPr>
              <w:pStyle w:val="ConsPlusNormal"/>
              <w:jc w:val="center"/>
              <w:rPr>
                <w:rFonts w:ascii="Times New Roman" w:hAnsi="Times New Roman" w:cs="Times New Roman"/>
                <w:sz w:val="20"/>
              </w:rPr>
            </w:pPr>
            <w:r>
              <w:rPr>
                <w:rFonts w:ascii="Times New Roman" w:hAnsi="Times New Roman" w:cs="Times New Roman"/>
                <w:sz w:val="20"/>
              </w:rPr>
              <w:t>(инициалы и фамилия)</w:t>
            </w:r>
          </w:p>
        </w:tc>
      </w:tr>
      <w:tr w:rsidR="00233797">
        <w:tc>
          <w:tcPr>
            <w:tcW w:w="9067" w:type="dxa"/>
            <w:gridSpan w:val="5"/>
          </w:tcPr>
          <w:p w:rsidR="00233797" w:rsidRDefault="00434780">
            <w:pPr>
              <w:pStyle w:val="ConsPlusNormal"/>
              <w:rPr>
                <w:rFonts w:ascii="Times New Roman" w:hAnsi="Times New Roman" w:cs="Times New Roman"/>
                <w:sz w:val="24"/>
                <w:szCs w:val="24"/>
              </w:rPr>
            </w:pPr>
            <w:r>
              <w:rPr>
                <w:rFonts w:ascii="Times New Roman" w:hAnsi="Times New Roman" w:cs="Times New Roman"/>
                <w:sz w:val="24"/>
                <w:szCs w:val="24"/>
              </w:rPr>
              <w:t>Один экземпляр акта осмотра (наблюдения) получил:</w:t>
            </w:r>
          </w:p>
        </w:tc>
      </w:tr>
      <w:tr w:rsidR="00233797">
        <w:tc>
          <w:tcPr>
            <w:tcW w:w="3230" w:type="dxa"/>
            <w:tcBorders>
              <w:bottom w:val="single" w:sz="4" w:space="0" w:color="000000"/>
            </w:tcBorders>
          </w:tcPr>
          <w:p w:rsidR="00233797" w:rsidRDefault="00233797">
            <w:pPr>
              <w:pStyle w:val="ConsPlusNormal"/>
              <w:rPr>
                <w:rFonts w:ascii="Times New Roman" w:hAnsi="Times New Roman" w:cs="Times New Roman"/>
                <w:sz w:val="20"/>
              </w:rPr>
            </w:pPr>
          </w:p>
        </w:tc>
        <w:tc>
          <w:tcPr>
            <w:tcW w:w="396" w:type="dxa"/>
          </w:tcPr>
          <w:p w:rsidR="00233797" w:rsidRDefault="00233797">
            <w:pPr>
              <w:pStyle w:val="ConsPlusNormal"/>
              <w:rPr>
                <w:rFonts w:ascii="Times New Roman" w:hAnsi="Times New Roman" w:cs="Times New Roman"/>
                <w:sz w:val="20"/>
              </w:rPr>
            </w:pPr>
          </w:p>
        </w:tc>
        <w:tc>
          <w:tcPr>
            <w:tcW w:w="1700" w:type="dxa"/>
            <w:tcBorders>
              <w:bottom w:val="single" w:sz="4" w:space="0" w:color="000000"/>
            </w:tcBorders>
          </w:tcPr>
          <w:p w:rsidR="00233797" w:rsidRDefault="00233797">
            <w:pPr>
              <w:pStyle w:val="ConsPlusNormal"/>
              <w:rPr>
                <w:rFonts w:ascii="Times New Roman" w:hAnsi="Times New Roman" w:cs="Times New Roman"/>
                <w:sz w:val="20"/>
              </w:rPr>
            </w:pPr>
          </w:p>
        </w:tc>
        <w:tc>
          <w:tcPr>
            <w:tcW w:w="397" w:type="dxa"/>
          </w:tcPr>
          <w:p w:rsidR="00233797" w:rsidRDefault="00233797">
            <w:pPr>
              <w:pStyle w:val="ConsPlusNormal"/>
              <w:rPr>
                <w:rFonts w:ascii="Times New Roman" w:hAnsi="Times New Roman" w:cs="Times New Roman"/>
                <w:sz w:val="20"/>
              </w:rPr>
            </w:pPr>
          </w:p>
        </w:tc>
        <w:tc>
          <w:tcPr>
            <w:tcW w:w="3344" w:type="dxa"/>
            <w:tcBorders>
              <w:bottom w:val="single" w:sz="4" w:space="0" w:color="000000"/>
            </w:tcBorders>
          </w:tcPr>
          <w:p w:rsidR="00233797" w:rsidRDefault="00233797">
            <w:pPr>
              <w:pStyle w:val="ConsPlusNormal"/>
              <w:rPr>
                <w:rFonts w:ascii="Times New Roman" w:hAnsi="Times New Roman" w:cs="Times New Roman"/>
                <w:sz w:val="20"/>
              </w:rPr>
            </w:pPr>
          </w:p>
        </w:tc>
      </w:tr>
      <w:tr w:rsidR="00233797">
        <w:tc>
          <w:tcPr>
            <w:tcW w:w="3230" w:type="dxa"/>
            <w:tcBorders>
              <w:top w:val="single" w:sz="4" w:space="0" w:color="000000"/>
            </w:tcBorders>
          </w:tcPr>
          <w:p w:rsidR="00233797" w:rsidRDefault="00434780">
            <w:pPr>
              <w:pStyle w:val="ConsPlusNormal"/>
              <w:jc w:val="center"/>
              <w:rPr>
                <w:rFonts w:ascii="Times New Roman" w:hAnsi="Times New Roman" w:cs="Times New Roman"/>
                <w:sz w:val="20"/>
              </w:rPr>
            </w:pPr>
            <w:r>
              <w:rPr>
                <w:rFonts w:ascii="Times New Roman" w:hAnsi="Times New Roman" w:cs="Times New Roman"/>
                <w:sz w:val="20"/>
              </w:rPr>
              <w:t>(должность)</w:t>
            </w:r>
          </w:p>
        </w:tc>
        <w:tc>
          <w:tcPr>
            <w:tcW w:w="396" w:type="dxa"/>
          </w:tcPr>
          <w:p w:rsidR="00233797" w:rsidRDefault="00233797">
            <w:pPr>
              <w:pStyle w:val="ConsPlusNormal"/>
              <w:rPr>
                <w:rFonts w:ascii="Times New Roman" w:hAnsi="Times New Roman" w:cs="Times New Roman"/>
                <w:sz w:val="20"/>
              </w:rPr>
            </w:pPr>
          </w:p>
        </w:tc>
        <w:tc>
          <w:tcPr>
            <w:tcW w:w="1700" w:type="dxa"/>
            <w:tcBorders>
              <w:top w:val="single" w:sz="4" w:space="0" w:color="000000"/>
            </w:tcBorders>
          </w:tcPr>
          <w:p w:rsidR="00233797" w:rsidRDefault="00434780">
            <w:pPr>
              <w:pStyle w:val="ConsPlusNormal"/>
              <w:jc w:val="center"/>
              <w:rPr>
                <w:rFonts w:ascii="Times New Roman" w:hAnsi="Times New Roman" w:cs="Times New Roman"/>
                <w:sz w:val="20"/>
              </w:rPr>
            </w:pPr>
            <w:r>
              <w:rPr>
                <w:rFonts w:ascii="Times New Roman" w:hAnsi="Times New Roman" w:cs="Times New Roman"/>
                <w:sz w:val="20"/>
              </w:rPr>
              <w:t>(подпись)</w:t>
            </w:r>
          </w:p>
        </w:tc>
        <w:tc>
          <w:tcPr>
            <w:tcW w:w="397" w:type="dxa"/>
          </w:tcPr>
          <w:p w:rsidR="00233797" w:rsidRDefault="00233797">
            <w:pPr>
              <w:pStyle w:val="ConsPlusNormal"/>
              <w:rPr>
                <w:rFonts w:ascii="Times New Roman" w:hAnsi="Times New Roman" w:cs="Times New Roman"/>
                <w:sz w:val="20"/>
              </w:rPr>
            </w:pPr>
          </w:p>
        </w:tc>
        <w:tc>
          <w:tcPr>
            <w:tcW w:w="3344" w:type="dxa"/>
            <w:tcBorders>
              <w:top w:val="single" w:sz="4" w:space="0" w:color="000000"/>
            </w:tcBorders>
          </w:tcPr>
          <w:p w:rsidR="00233797" w:rsidRDefault="00434780">
            <w:pPr>
              <w:pStyle w:val="ConsPlusNormal"/>
              <w:jc w:val="center"/>
              <w:rPr>
                <w:rFonts w:ascii="Times New Roman" w:hAnsi="Times New Roman" w:cs="Times New Roman"/>
                <w:sz w:val="20"/>
              </w:rPr>
            </w:pPr>
            <w:r>
              <w:rPr>
                <w:rFonts w:ascii="Times New Roman" w:hAnsi="Times New Roman" w:cs="Times New Roman"/>
                <w:sz w:val="20"/>
              </w:rPr>
              <w:t>(инициалы и фамилия)</w:t>
            </w:r>
          </w:p>
        </w:tc>
      </w:tr>
    </w:tbl>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434780">
      <w:pPr>
        <w:pStyle w:val="ConsPlusNormal"/>
        <w:jc w:val="right"/>
        <w:outlineLvl w:val="1"/>
        <w:rPr>
          <w:rFonts w:ascii="Times New Roman" w:hAnsi="Times New Roman" w:cs="Times New Roman"/>
          <w:sz w:val="20"/>
        </w:rPr>
      </w:pPr>
      <w:r>
        <w:rPr>
          <w:rFonts w:ascii="Times New Roman" w:hAnsi="Times New Roman" w:cs="Times New Roman"/>
          <w:sz w:val="20"/>
        </w:rPr>
        <w:lastRenderedPageBreak/>
        <w:t>Приложение  6</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 xml:space="preserve">к Стандарту по осуществлению </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отделом контроля администрации города</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 xml:space="preserve"> Искитима Новосибирской области внутреннего </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муниципального финансового контроля</w:t>
      </w:r>
    </w:p>
    <w:p w:rsidR="00233797" w:rsidRDefault="00233797">
      <w:pPr>
        <w:spacing w:after="0" w:line="240" w:lineRule="auto"/>
        <w:ind w:firstLine="567"/>
        <w:jc w:val="right"/>
        <w:rPr>
          <w:rFonts w:ascii="Times New Roman" w:hAnsi="Times New Roman" w:cs="Times New Roman"/>
          <w:sz w:val="24"/>
          <w:szCs w:val="24"/>
        </w:rPr>
      </w:pPr>
    </w:p>
    <w:p w:rsidR="00233797" w:rsidRDefault="00434780">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                        Руководителю объекта контроля </w:t>
      </w:r>
    </w:p>
    <w:p w:rsidR="00233797" w:rsidRDefault="00233797">
      <w:pPr>
        <w:spacing w:after="0" w:line="240" w:lineRule="auto"/>
        <w:ind w:firstLine="567"/>
        <w:jc w:val="right"/>
        <w:rPr>
          <w:rFonts w:ascii="Times New Roman" w:hAnsi="Times New Roman" w:cs="Times New Roman"/>
          <w:sz w:val="24"/>
          <w:szCs w:val="24"/>
        </w:rPr>
      </w:pPr>
    </w:p>
    <w:p w:rsidR="00233797" w:rsidRDefault="0043478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СПРАВКА</w:t>
      </w:r>
    </w:p>
    <w:p w:rsidR="00233797" w:rsidRDefault="00434780">
      <w:pPr>
        <w:ind w:firstLine="567"/>
        <w:jc w:val="center"/>
        <w:rPr>
          <w:rFonts w:ascii="Times New Roman" w:hAnsi="Times New Roman" w:cs="Times New Roman"/>
          <w:b/>
          <w:sz w:val="24"/>
          <w:szCs w:val="24"/>
        </w:rPr>
      </w:pPr>
      <w:r>
        <w:rPr>
          <w:rFonts w:ascii="Times New Roman" w:hAnsi="Times New Roman" w:cs="Times New Roman"/>
          <w:b/>
          <w:sz w:val="24"/>
          <w:szCs w:val="24"/>
        </w:rPr>
        <w:t>о завершении контрольных действий</w:t>
      </w:r>
    </w:p>
    <w:p w:rsidR="00233797" w:rsidRDefault="00434780">
      <w:pPr>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пунктами 9, 24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 сообщаем о завершении контрольных действий</w:t>
      </w:r>
    </w:p>
    <w:p w:rsidR="00233797" w:rsidRDefault="00434780">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233797" w:rsidRDefault="00434780">
      <w:pPr>
        <w:jc w:val="center"/>
        <w:rPr>
          <w:rFonts w:ascii="Times New Roman" w:hAnsi="Times New Roman" w:cs="Times New Roman"/>
        </w:rPr>
      </w:pPr>
      <w:r>
        <w:rPr>
          <w:rFonts w:ascii="Times New Roman" w:hAnsi="Times New Roman" w:cs="Times New Roman"/>
        </w:rPr>
        <w:t>(дата окончания контрольных действий)</w:t>
      </w:r>
    </w:p>
    <w:p w:rsidR="00233797" w:rsidRDefault="00434780">
      <w:pPr>
        <w:jc w:val="both"/>
        <w:rPr>
          <w:rFonts w:ascii="Times New Roman" w:hAnsi="Times New Roman" w:cs="Times New Roman"/>
          <w:sz w:val="24"/>
          <w:szCs w:val="24"/>
        </w:rPr>
      </w:pPr>
      <w:r>
        <w:rPr>
          <w:rFonts w:ascii="Times New Roman" w:hAnsi="Times New Roman" w:cs="Times New Roman"/>
          <w:sz w:val="24"/>
          <w:szCs w:val="24"/>
        </w:rPr>
        <w:t>в рамках контрольного мероприятия _______________________________________________</w:t>
      </w:r>
    </w:p>
    <w:p w:rsidR="00233797" w:rsidRDefault="00434780">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233797" w:rsidRDefault="00434780">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233797" w:rsidRDefault="00434780">
      <w:pPr>
        <w:jc w:val="center"/>
        <w:rPr>
          <w:rFonts w:ascii="Times New Roman" w:hAnsi="Times New Roman" w:cs="Times New Roman"/>
        </w:rPr>
      </w:pPr>
      <w:r>
        <w:rPr>
          <w:rFonts w:ascii="Times New Roman" w:hAnsi="Times New Roman" w:cs="Times New Roman"/>
        </w:rPr>
        <w:t>(тема контрольного мероприятия)</w:t>
      </w:r>
    </w:p>
    <w:p w:rsidR="00233797" w:rsidRDefault="00434780">
      <w:pPr>
        <w:jc w:val="both"/>
        <w:rPr>
          <w:rFonts w:ascii="Times New Roman" w:hAnsi="Times New Roman" w:cs="Times New Roman"/>
          <w:sz w:val="24"/>
          <w:szCs w:val="24"/>
        </w:rPr>
      </w:pPr>
      <w:r>
        <w:rPr>
          <w:rFonts w:ascii="Times New Roman" w:hAnsi="Times New Roman" w:cs="Times New Roman"/>
          <w:sz w:val="24"/>
          <w:szCs w:val="24"/>
        </w:rPr>
        <w:t xml:space="preserve">проведенного отделом контроля администрации города Искитима Новосибирской области на основании распоряжения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 №___________.</w:t>
      </w:r>
    </w:p>
    <w:p w:rsidR="00233797" w:rsidRDefault="00233797">
      <w:pPr>
        <w:spacing w:after="0" w:line="240" w:lineRule="auto"/>
        <w:jc w:val="both"/>
        <w:rPr>
          <w:rFonts w:ascii="Times New Roman" w:hAnsi="Times New Roman" w:cs="Times New Roman"/>
          <w:sz w:val="24"/>
          <w:szCs w:val="24"/>
        </w:rPr>
      </w:pPr>
    </w:p>
    <w:p w:rsidR="00233797" w:rsidRDefault="004347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roofErr w:type="gramStart"/>
      <w:r>
        <w:rPr>
          <w:rFonts w:ascii="Times New Roman" w:hAnsi="Times New Roman" w:cs="Times New Roman"/>
          <w:sz w:val="24"/>
          <w:szCs w:val="24"/>
        </w:rPr>
        <w:t>проверочной</w:t>
      </w:r>
      <w:proofErr w:type="gramEnd"/>
    </w:p>
    <w:p w:rsidR="00233797" w:rsidRDefault="004347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(ревизионной) группы</w:t>
      </w:r>
    </w:p>
    <w:p w:rsidR="00233797" w:rsidRDefault="0043478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(уполномоченное на проведение</w:t>
      </w:r>
      <w:proofErr w:type="gramEnd"/>
    </w:p>
    <w:p w:rsidR="00233797" w:rsidRDefault="004347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контрольного мероприятия</w:t>
      </w:r>
    </w:p>
    <w:p w:rsidR="00233797" w:rsidRDefault="004347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должностное лицо)   </w:t>
      </w:r>
    </w:p>
    <w:p w:rsidR="00233797" w:rsidRDefault="00233797">
      <w:pPr>
        <w:spacing w:after="0" w:line="240" w:lineRule="auto"/>
        <w:jc w:val="both"/>
        <w:rPr>
          <w:rFonts w:ascii="Times New Roman" w:hAnsi="Times New Roman" w:cs="Times New Roman"/>
          <w:sz w:val="24"/>
          <w:szCs w:val="24"/>
        </w:rPr>
      </w:pPr>
    </w:p>
    <w:p w:rsidR="00233797" w:rsidRDefault="004347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tbl>
      <w:tblPr>
        <w:tblW w:w="10040" w:type="dxa"/>
        <w:tblInd w:w="109" w:type="dxa"/>
        <w:tblLayout w:type="fixed"/>
        <w:tblLook w:val="0000" w:firstRow="0" w:lastRow="0" w:firstColumn="0" w:lastColumn="0" w:noHBand="0" w:noVBand="0"/>
      </w:tblPr>
      <w:tblGrid>
        <w:gridCol w:w="3120"/>
        <w:gridCol w:w="236"/>
        <w:gridCol w:w="1939"/>
        <w:gridCol w:w="236"/>
        <w:gridCol w:w="1598"/>
        <w:gridCol w:w="236"/>
        <w:gridCol w:w="2675"/>
      </w:tblGrid>
      <w:tr w:rsidR="00233797">
        <w:tc>
          <w:tcPr>
            <w:tcW w:w="3119" w:type="dxa"/>
          </w:tcPr>
          <w:p w:rsidR="00233797" w:rsidRDefault="00434780">
            <w:pPr>
              <w:pStyle w:val="ab"/>
              <w:rPr>
                <w:rFonts w:ascii="Times New Roman" w:hAnsi="Times New Roman" w:cs="Times New Roman"/>
                <w:sz w:val="20"/>
                <w:szCs w:val="20"/>
              </w:rPr>
            </w:pPr>
            <w:r>
              <w:rPr>
                <w:rFonts w:ascii="Times New Roman" w:hAnsi="Times New Roman" w:cs="Times New Roman"/>
                <w:sz w:val="20"/>
                <w:szCs w:val="20"/>
              </w:rPr>
              <w:t xml:space="preserve">            (должность)</w:t>
            </w:r>
          </w:p>
        </w:tc>
        <w:tc>
          <w:tcPr>
            <w:tcW w:w="236" w:type="dxa"/>
          </w:tcPr>
          <w:p w:rsidR="00233797" w:rsidRDefault="00233797">
            <w:pPr>
              <w:pStyle w:val="ab"/>
              <w:rPr>
                <w:rFonts w:ascii="Times New Roman" w:hAnsi="Times New Roman" w:cs="Times New Roman"/>
                <w:sz w:val="20"/>
                <w:szCs w:val="20"/>
              </w:rPr>
            </w:pPr>
          </w:p>
        </w:tc>
        <w:tc>
          <w:tcPr>
            <w:tcW w:w="1939" w:type="dxa"/>
          </w:tcPr>
          <w:p w:rsidR="00233797" w:rsidRDefault="00434780">
            <w:pPr>
              <w:pStyle w:val="ab"/>
              <w:rPr>
                <w:rFonts w:ascii="Times New Roman" w:hAnsi="Times New Roman" w:cs="Times New Roman"/>
                <w:sz w:val="20"/>
                <w:szCs w:val="20"/>
              </w:rPr>
            </w:pPr>
            <w:r>
              <w:rPr>
                <w:rFonts w:ascii="Times New Roman" w:hAnsi="Times New Roman" w:cs="Times New Roman"/>
                <w:sz w:val="20"/>
                <w:szCs w:val="20"/>
              </w:rPr>
              <w:t>(дата)</w:t>
            </w:r>
          </w:p>
        </w:tc>
        <w:tc>
          <w:tcPr>
            <w:tcW w:w="236" w:type="dxa"/>
          </w:tcPr>
          <w:p w:rsidR="00233797" w:rsidRDefault="00233797">
            <w:pPr>
              <w:pStyle w:val="ab"/>
              <w:rPr>
                <w:rFonts w:ascii="Times New Roman" w:hAnsi="Times New Roman" w:cs="Times New Roman"/>
                <w:sz w:val="20"/>
                <w:szCs w:val="20"/>
              </w:rPr>
            </w:pPr>
          </w:p>
        </w:tc>
        <w:tc>
          <w:tcPr>
            <w:tcW w:w="1598" w:type="dxa"/>
          </w:tcPr>
          <w:p w:rsidR="00233797" w:rsidRDefault="00434780">
            <w:pPr>
              <w:pStyle w:val="ab"/>
              <w:rPr>
                <w:rFonts w:ascii="Times New Roman" w:hAnsi="Times New Roman" w:cs="Times New Roman"/>
                <w:sz w:val="20"/>
                <w:szCs w:val="20"/>
              </w:rPr>
            </w:pPr>
            <w:r>
              <w:rPr>
                <w:rFonts w:ascii="Times New Roman" w:hAnsi="Times New Roman" w:cs="Times New Roman"/>
                <w:sz w:val="20"/>
                <w:szCs w:val="20"/>
              </w:rPr>
              <w:t>(подпись)</w:t>
            </w:r>
          </w:p>
        </w:tc>
        <w:tc>
          <w:tcPr>
            <w:tcW w:w="236" w:type="dxa"/>
          </w:tcPr>
          <w:p w:rsidR="00233797" w:rsidRDefault="00233797">
            <w:pPr>
              <w:pStyle w:val="ab"/>
              <w:rPr>
                <w:rFonts w:ascii="Times New Roman" w:hAnsi="Times New Roman" w:cs="Times New Roman"/>
                <w:sz w:val="20"/>
                <w:szCs w:val="20"/>
              </w:rPr>
            </w:pPr>
          </w:p>
        </w:tc>
        <w:tc>
          <w:tcPr>
            <w:tcW w:w="2675" w:type="dxa"/>
          </w:tcPr>
          <w:p w:rsidR="00233797" w:rsidRDefault="00434780">
            <w:pPr>
              <w:pStyle w:val="ab"/>
              <w:rPr>
                <w:rFonts w:ascii="Times New Roman" w:hAnsi="Times New Roman" w:cs="Times New Roman"/>
                <w:sz w:val="20"/>
                <w:szCs w:val="20"/>
              </w:rPr>
            </w:pPr>
            <w:r>
              <w:rPr>
                <w:rFonts w:ascii="Times New Roman" w:hAnsi="Times New Roman" w:cs="Times New Roman"/>
                <w:sz w:val="20"/>
                <w:szCs w:val="20"/>
              </w:rPr>
              <w:t>(инициалы и фамилия)</w:t>
            </w:r>
          </w:p>
        </w:tc>
      </w:tr>
    </w:tbl>
    <w:p w:rsidR="00233797" w:rsidRDefault="00233797">
      <w:pPr>
        <w:pStyle w:val="ConsPlusNormal"/>
        <w:ind w:firstLine="540"/>
        <w:jc w:val="both"/>
        <w:rPr>
          <w:rFonts w:ascii="Times New Roman" w:hAnsi="Times New Roman" w:cs="Times New Roman"/>
          <w:sz w:val="24"/>
          <w:szCs w:val="24"/>
        </w:rPr>
      </w:pPr>
    </w:p>
    <w:p w:rsidR="00233797" w:rsidRDefault="00233797">
      <w:pPr>
        <w:pStyle w:val="ConsPlusNormal"/>
        <w:jc w:val="right"/>
        <w:outlineLvl w:val="1"/>
        <w:rPr>
          <w:rFonts w:ascii="Times New Roman" w:hAnsi="Times New Roman" w:cs="Times New Roman"/>
          <w:sz w:val="20"/>
        </w:rPr>
      </w:pPr>
    </w:p>
    <w:p w:rsidR="00233797" w:rsidRDefault="00434780">
      <w:pPr>
        <w:jc w:val="both"/>
        <w:rPr>
          <w:rFonts w:ascii="Times New Roman" w:eastAsia="Calibri" w:hAnsi="Times New Roman" w:cs="Times New Roman"/>
          <w:sz w:val="24"/>
          <w:szCs w:val="24"/>
        </w:rPr>
      </w:pPr>
      <w:r>
        <w:rPr>
          <w:rFonts w:ascii="Times New Roman" w:eastAsia="Calibri" w:hAnsi="Times New Roman" w:cs="Times New Roman"/>
          <w:sz w:val="24"/>
          <w:szCs w:val="24"/>
        </w:rPr>
        <w:t>Справку о завершении контрольных действий получил:</w:t>
      </w:r>
    </w:p>
    <w:p w:rsidR="00233797" w:rsidRDefault="00233797">
      <w:pPr>
        <w:pStyle w:val="ConsPlusNormal"/>
        <w:jc w:val="right"/>
        <w:outlineLvl w:val="1"/>
        <w:rPr>
          <w:rFonts w:ascii="Times New Roman" w:hAnsi="Times New Roman" w:cs="Times New Roman"/>
          <w:sz w:val="20"/>
        </w:rPr>
      </w:pPr>
    </w:p>
    <w:p w:rsidR="00233797" w:rsidRDefault="00434780">
      <w:pPr>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tbl>
      <w:tblPr>
        <w:tblW w:w="10040" w:type="dxa"/>
        <w:tblInd w:w="109" w:type="dxa"/>
        <w:tblLayout w:type="fixed"/>
        <w:tblLook w:val="0000" w:firstRow="0" w:lastRow="0" w:firstColumn="0" w:lastColumn="0" w:noHBand="0" w:noVBand="0"/>
      </w:tblPr>
      <w:tblGrid>
        <w:gridCol w:w="3120"/>
        <w:gridCol w:w="236"/>
        <w:gridCol w:w="1939"/>
        <w:gridCol w:w="236"/>
        <w:gridCol w:w="1598"/>
        <w:gridCol w:w="236"/>
        <w:gridCol w:w="2675"/>
      </w:tblGrid>
      <w:tr w:rsidR="00233797">
        <w:tc>
          <w:tcPr>
            <w:tcW w:w="3119" w:type="dxa"/>
          </w:tcPr>
          <w:p w:rsidR="00233797" w:rsidRDefault="00434780">
            <w:pPr>
              <w:pStyle w:val="ab"/>
              <w:rPr>
                <w:rFonts w:ascii="Times New Roman" w:hAnsi="Times New Roman" w:cs="Times New Roman"/>
                <w:sz w:val="20"/>
                <w:szCs w:val="20"/>
              </w:rPr>
            </w:pPr>
            <w:r>
              <w:rPr>
                <w:rFonts w:ascii="Times New Roman" w:hAnsi="Times New Roman" w:cs="Times New Roman"/>
                <w:sz w:val="20"/>
                <w:szCs w:val="20"/>
              </w:rPr>
              <w:t xml:space="preserve">            (должность)</w:t>
            </w:r>
          </w:p>
        </w:tc>
        <w:tc>
          <w:tcPr>
            <w:tcW w:w="236" w:type="dxa"/>
          </w:tcPr>
          <w:p w:rsidR="00233797" w:rsidRDefault="00233797">
            <w:pPr>
              <w:pStyle w:val="ab"/>
              <w:rPr>
                <w:rFonts w:ascii="Times New Roman" w:hAnsi="Times New Roman" w:cs="Times New Roman"/>
                <w:sz w:val="20"/>
                <w:szCs w:val="20"/>
              </w:rPr>
            </w:pPr>
          </w:p>
        </w:tc>
        <w:tc>
          <w:tcPr>
            <w:tcW w:w="1939" w:type="dxa"/>
          </w:tcPr>
          <w:p w:rsidR="00233797" w:rsidRDefault="00434780">
            <w:pPr>
              <w:pStyle w:val="ab"/>
              <w:rPr>
                <w:rFonts w:ascii="Times New Roman" w:hAnsi="Times New Roman" w:cs="Times New Roman"/>
                <w:sz w:val="20"/>
                <w:szCs w:val="20"/>
              </w:rPr>
            </w:pPr>
            <w:r>
              <w:rPr>
                <w:rFonts w:ascii="Times New Roman" w:hAnsi="Times New Roman" w:cs="Times New Roman"/>
                <w:sz w:val="20"/>
                <w:szCs w:val="20"/>
              </w:rPr>
              <w:t>(дата)</w:t>
            </w:r>
          </w:p>
        </w:tc>
        <w:tc>
          <w:tcPr>
            <w:tcW w:w="236" w:type="dxa"/>
          </w:tcPr>
          <w:p w:rsidR="00233797" w:rsidRDefault="00233797">
            <w:pPr>
              <w:pStyle w:val="ab"/>
              <w:rPr>
                <w:rFonts w:ascii="Times New Roman" w:hAnsi="Times New Roman" w:cs="Times New Roman"/>
                <w:sz w:val="20"/>
                <w:szCs w:val="20"/>
              </w:rPr>
            </w:pPr>
          </w:p>
        </w:tc>
        <w:tc>
          <w:tcPr>
            <w:tcW w:w="1598" w:type="dxa"/>
          </w:tcPr>
          <w:p w:rsidR="00233797" w:rsidRDefault="00434780">
            <w:pPr>
              <w:pStyle w:val="ab"/>
              <w:rPr>
                <w:rFonts w:ascii="Times New Roman" w:hAnsi="Times New Roman" w:cs="Times New Roman"/>
                <w:sz w:val="20"/>
                <w:szCs w:val="20"/>
              </w:rPr>
            </w:pPr>
            <w:r>
              <w:rPr>
                <w:rFonts w:ascii="Times New Roman" w:hAnsi="Times New Roman" w:cs="Times New Roman"/>
                <w:sz w:val="20"/>
                <w:szCs w:val="20"/>
              </w:rPr>
              <w:t>(подпись)</w:t>
            </w:r>
          </w:p>
        </w:tc>
        <w:tc>
          <w:tcPr>
            <w:tcW w:w="236" w:type="dxa"/>
          </w:tcPr>
          <w:p w:rsidR="00233797" w:rsidRDefault="00233797">
            <w:pPr>
              <w:pStyle w:val="ab"/>
              <w:rPr>
                <w:rFonts w:ascii="Times New Roman" w:hAnsi="Times New Roman" w:cs="Times New Roman"/>
                <w:sz w:val="20"/>
                <w:szCs w:val="20"/>
              </w:rPr>
            </w:pPr>
          </w:p>
        </w:tc>
        <w:tc>
          <w:tcPr>
            <w:tcW w:w="2675" w:type="dxa"/>
          </w:tcPr>
          <w:p w:rsidR="00233797" w:rsidRDefault="00434780">
            <w:pPr>
              <w:pStyle w:val="ab"/>
              <w:rPr>
                <w:rFonts w:ascii="Times New Roman" w:hAnsi="Times New Roman" w:cs="Times New Roman"/>
                <w:sz w:val="20"/>
                <w:szCs w:val="20"/>
              </w:rPr>
            </w:pPr>
            <w:r>
              <w:rPr>
                <w:rFonts w:ascii="Times New Roman" w:hAnsi="Times New Roman" w:cs="Times New Roman"/>
                <w:sz w:val="20"/>
                <w:szCs w:val="20"/>
              </w:rPr>
              <w:t>(инициалы и фамилия)</w:t>
            </w:r>
          </w:p>
        </w:tc>
      </w:tr>
    </w:tbl>
    <w:p w:rsidR="00233797" w:rsidRDefault="00233797">
      <w:pPr>
        <w:pStyle w:val="ConsPlusNormal"/>
        <w:jc w:val="right"/>
        <w:outlineLvl w:val="1"/>
        <w:rPr>
          <w:rFonts w:ascii="Times New Roman" w:hAnsi="Times New Roman" w:cs="Times New Roman"/>
          <w:sz w:val="20"/>
        </w:rPr>
      </w:pPr>
    </w:p>
    <w:p w:rsidR="00233797" w:rsidRDefault="00233797">
      <w:pPr>
        <w:pStyle w:val="ConsPlusNormal"/>
        <w:jc w:val="right"/>
        <w:outlineLvl w:val="1"/>
        <w:rPr>
          <w:rFonts w:ascii="Times New Roman" w:hAnsi="Times New Roman" w:cs="Times New Roman"/>
          <w:sz w:val="20"/>
        </w:rPr>
      </w:pPr>
    </w:p>
    <w:p w:rsidR="00233797" w:rsidRDefault="00233797">
      <w:pPr>
        <w:pStyle w:val="ConsPlusNormal"/>
        <w:jc w:val="right"/>
        <w:outlineLvl w:val="1"/>
        <w:rPr>
          <w:rFonts w:ascii="Times New Roman" w:hAnsi="Times New Roman" w:cs="Times New Roman"/>
          <w:sz w:val="20"/>
        </w:rPr>
      </w:pPr>
    </w:p>
    <w:p w:rsidR="00233797" w:rsidRDefault="00233797">
      <w:pPr>
        <w:pStyle w:val="ConsPlusNormal"/>
        <w:jc w:val="right"/>
        <w:outlineLvl w:val="1"/>
        <w:rPr>
          <w:rFonts w:ascii="Times New Roman" w:hAnsi="Times New Roman" w:cs="Times New Roman"/>
          <w:sz w:val="20"/>
        </w:rPr>
      </w:pPr>
    </w:p>
    <w:p w:rsidR="00233797" w:rsidRDefault="00233797">
      <w:pPr>
        <w:pStyle w:val="ConsPlusNormal"/>
        <w:jc w:val="right"/>
        <w:outlineLvl w:val="1"/>
        <w:rPr>
          <w:rFonts w:ascii="Times New Roman" w:hAnsi="Times New Roman" w:cs="Times New Roman"/>
          <w:sz w:val="20"/>
        </w:rPr>
      </w:pPr>
    </w:p>
    <w:p w:rsidR="00233797" w:rsidRDefault="00233797">
      <w:pPr>
        <w:pStyle w:val="ConsPlusNormal"/>
        <w:jc w:val="right"/>
        <w:outlineLvl w:val="1"/>
        <w:rPr>
          <w:rFonts w:ascii="Times New Roman" w:hAnsi="Times New Roman" w:cs="Times New Roman"/>
          <w:sz w:val="20"/>
        </w:rPr>
      </w:pPr>
    </w:p>
    <w:p w:rsidR="00233797" w:rsidRDefault="00233797">
      <w:pPr>
        <w:pStyle w:val="ConsPlusNormal"/>
        <w:jc w:val="right"/>
        <w:outlineLvl w:val="1"/>
        <w:rPr>
          <w:rFonts w:ascii="Times New Roman" w:hAnsi="Times New Roman" w:cs="Times New Roman"/>
          <w:sz w:val="20"/>
        </w:rPr>
      </w:pPr>
    </w:p>
    <w:p w:rsidR="00233797" w:rsidRDefault="00434780">
      <w:pPr>
        <w:pStyle w:val="ConsPlusNormal"/>
        <w:jc w:val="right"/>
        <w:outlineLvl w:val="1"/>
        <w:rPr>
          <w:rFonts w:ascii="Times New Roman" w:hAnsi="Times New Roman" w:cs="Times New Roman"/>
          <w:sz w:val="20"/>
        </w:rPr>
      </w:pPr>
      <w:r>
        <w:rPr>
          <w:rFonts w:ascii="Times New Roman" w:hAnsi="Times New Roman" w:cs="Times New Roman"/>
          <w:sz w:val="20"/>
        </w:rPr>
        <w:lastRenderedPageBreak/>
        <w:t>Приложение  7</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 xml:space="preserve">к Стандарту по осуществлению </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отделом контроля администрации города</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 xml:space="preserve"> Искитима Новосибирской области внутреннего </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муниципального финансового контроля</w:t>
      </w:r>
    </w:p>
    <w:p w:rsidR="00233797" w:rsidRDefault="00233797">
      <w:pPr>
        <w:pStyle w:val="ConsPlusNormal"/>
        <w:jc w:val="right"/>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434780">
      <w:pPr>
        <w:pStyle w:val="ConsPlusNonformat"/>
        <w:jc w:val="right"/>
        <w:rPr>
          <w:rFonts w:ascii="Times New Roman" w:hAnsi="Times New Roman" w:cs="Times New Roman"/>
        </w:rPr>
      </w:pPr>
      <w:r>
        <w:rPr>
          <w:rFonts w:ascii="Times New Roman" w:hAnsi="Times New Roman" w:cs="Times New Roman"/>
        </w:rPr>
        <w:t xml:space="preserve">         </w:t>
      </w:r>
    </w:p>
    <w:p w:rsidR="00233797" w:rsidRDefault="00233797">
      <w:pPr>
        <w:pStyle w:val="ConsPlusNonformat"/>
        <w:jc w:val="both"/>
        <w:rPr>
          <w:rFonts w:ascii="Times New Roman" w:hAnsi="Times New Roman" w:cs="Times New Roman"/>
        </w:rPr>
      </w:pPr>
    </w:p>
    <w:p w:rsidR="00233797" w:rsidRDefault="00434780">
      <w:pPr>
        <w:pStyle w:val="ConsPlusNonformat"/>
        <w:jc w:val="center"/>
        <w:rPr>
          <w:rFonts w:ascii="Times New Roman" w:hAnsi="Times New Roman" w:cs="Times New Roman"/>
          <w:sz w:val="24"/>
          <w:szCs w:val="24"/>
        </w:rPr>
      </w:pPr>
      <w:bookmarkStart w:id="7" w:name="P582"/>
      <w:bookmarkEnd w:id="7"/>
      <w:r>
        <w:rPr>
          <w:rFonts w:ascii="Times New Roman" w:hAnsi="Times New Roman" w:cs="Times New Roman"/>
          <w:sz w:val="24"/>
          <w:szCs w:val="24"/>
        </w:rPr>
        <w:t>План контрольных мероприятий</w:t>
      </w:r>
    </w:p>
    <w:p w:rsidR="00233797" w:rsidRDefault="00434780">
      <w:pPr>
        <w:pStyle w:val="ConsPlusNonformat"/>
        <w:jc w:val="center"/>
        <w:rPr>
          <w:rFonts w:ascii="Times New Roman" w:hAnsi="Times New Roman" w:cs="Times New Roman"/>
          <w:sz w:val="24"/>
          <w:szCs w:val="24"/>
        </w:rPr>
      </w:pPr>
      <w:r>
        <w:rPr>
          <w:rFonts w:ascii="Times New Roman" w:hAnsi="Times New Roman" w:cs="Times New Roman"/>
          <w:sz w:val="24"/>
          <w:szCs w:val="24"/>
        </w:rPr>
        <w:t>на _______ год</w:t>
      </w:r>
    </w:p>
    <w:p w:rsidR="00233797" w:rsidRDefault="00233797">
      <w:pPr>
        <w:pStyle w:val="ConsPlusNormal"/>
        <w:ind w:firstLine="540"/>
        <w:jc w:val="center"/>
        <w:rPr>
          <w:rFonts w:ascii="Times New Roman" w:hAnsi="Times New Roman" w:cs="Times New Roman"/>
          <w:sz w:val="24"/>
          <w:szCs w:val="24"/>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566"/>
        <w:gridCol w:w="1965"/>
        <w:gridCol w:w="2949"/>
        <w:gridCol w:w="2094"/>
        <w:gridCol w:w="2127"/>
      </w:tblGrid>
      <w:tr w:rsidR="00233797">
        <w:tc>
          <w:tcPr>
            <w:tcW w:w="566" w:type="dxa"/>
            <w:tcBorders>
              <w:top w:val="single" w:sz="4" w:space="0" w:color="000000"/>
              <w:left w:val="single" w:sz="4" w:space="0" w:color="000000"/>
              <w:bottom w:val="single" w:sz="4" w:space="0" w:color="000000"/>
              <w:right w:val="single" w:sz="4" w:space="0" w:color="000000"/>
            </w:tcBorders>
          </w:tcPr>
          <w:p w:rsidR="00233797" w:rsidRDefault="00434780">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965" w:type="dxa"/>
            <w:tcBorders>
              <w:top w:val="single" w:sz="4" w:space="0" w:color="000000"/>
              <w:left w:val="single" w:sz="4" w:space="0" w:color="000000"/>
              <w:bottom w:val="single" w:sz="4" w:space="0" w:color="000000"/>
              <w:right w:val="single" w:sz="4" w:space="0" w:color="000000"/>
            </w:tcBorders>
          </w:tcPr>
          <w:p w:rsidR="00233797" w:rsidRDefault="00434780">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объекта контроля</w:t>
            </w:r>
          </w:p>
        </w:tc>
        <w:tc>
          <w:tcPr>
            <w:tcW w:w="2949" w:type="dxa"/>
            <w:tcBorders>
              <w:top w:val="single" w:sz="4" w:space="0" w:color="000000"/>
              <w:left w:val="single" w:sz="4" w:space="0" w:color="000000"/>
              <w:bottom w:val="single" w:sz="4" w:space="0" w:color="000000"/>
              <w:right w:val="single" w:sz="4" w:space="0" w:color="000000"/>
            </w:tcBorders>
          </w:tcPr>
          <w:p w:rsidR="00233797" w:rsidRDefault="00434780">
            <w:pPr>
              <w:pStyle w:val="ConsPlusNormal"/>
              <w:jc w:val="center"/>
              <w:rPr>
                <w:rFonts w:ascii="Times New Roman" w:hAnsi="Times New Roman" w:cs="Times New Roman"/>
                <w:sz w:val="24"/>
                <w:szCs w:val="24"/>
              </w:rPr>
            </w:pPr>
            <w:r>
              <w:rPr>
                <w:rFonts w:ascii="Times New Roman" w:hAnsi="Times New Roman" w:cs="Times New Roman"/>
                <w:sz w:val="24"/>
                <w:szCs w:val="24"/>
              </w:rPr>
              <w:t>Тема контрольного мероприятия</w:t>
            </w:r>
          </w:p>
        </w:tc>
        <w:tc>
          <w:tcPr>
            <w:tcW w:w="2094" w:type="dxa"/>
            <w:tcBorders>
              <w:top w:val="single" w:sz="4" w:space="0" w:color="000000"/>
              <w:left w:val="single" w:sz="4" w:space="0" w:color="000000"/>
              <w:bottom w:val="single" w:sz="4" w:space="0" w:color="000000"/>
              <w:right w:val="single" w:sz="4" w:space="0" w:color="000000"/>
            </w:tcBorders>
          </w:tcPr>
          <w:p w:rsidR="00233797" w:rsidRDefault="00434780">
            <w:pPr>
              <w:pStyle w:val="ConsPlusNormal"/>
              <w:jc w:val="center"/>
              <w:rPr>
                <w:rFonts w:ascii="Times New Roman" w:hAnsi="Times New Roman" w:cs="Times New Roman"/>
                <w:sz w:val="24"/>
                <w:szCs w:val="24"/>
              </w:rPr>
            </w:pPr>
            <w:r>
              <w:rPr>
                <w:rFonts w:ascii="Times New Roman" w:hAnsi="Times New Roman" w:cs="Times New Roman"/>
                <w:sz w:val="24"/>
                <w:szCs w:val="24"/>
              </w:rPr>
              <w:t>Проверяемый период</w:t>
            </w:r>
          </w:p>
        </w:tc>
        <w:tc>
          <w:tcPr>
            <w:tcW w:w="2127" w:type="dxa"/>
            <w:tcBorders>
              <w:top w:val="single" w:sz="4" w:space="0" w:color="000000"/>
              <w:left w:val="single" w:sz="4" w:space="0" w:color="000000"/>
              <w:bottom w:val="single" w:sz="4" w:space="0" w:color="000000"/>
              <w:right w:val="single" w:sz="4" w:space="0" w:color="000000"/>
            </w:tcBorders>
          </w:tcPr>
          <w:p w:rsidR="00233797" w:rsidRDefault="00434780">
            <w:pPr>
              <w:pStyle w:val="ConsPlusNormal"/>
              <w:jc w:val="center"/>
              <w:rPr>
                <w:rFonts w:ascii="Times New Roman" w:hAnsi="Times New Roman" w:cs="Times New Roman"/>
                <w:sz w:val="24"/>
                <w:szCs w:val="24"/>
              </w:rPr>
            </w:pPr>
            <w:r>
              <w:rPr>
                <w:rFonts w:ascii="Times New Roman" w:hAnsi="Times New Roman" w:cs="Times New Roman"/>
                <w:sz w:val="24"/>
                <w:szCs w:val="24"/>
              </w:rPr>
              <w:t>Период начала проведения контрольного мероприятия</w:t>
            </w:r>
          </w:p>
        </w:tc>
      </w:tr>
      <w:tr w:rsidR="00233797">
        <w:tc>
          <w:tcPr>
            <w:tcW w:w="566" w:type="dxa"/>
            <w:tcBorders>
              <w:top w:val="single" w:sz="4" w:space="0" w:color="000000"/>
              <w:left w:val="single" w:sz="4" w:space="0" w:color="000000"/>
              <w:bottom w:val="single" w:sz="4" w:space="0" w:color="000000"/>
              <w:right w:val="single" w:sz="4" w:space="0" w:color="000000"/>
            </w:tcBorders>
          </w:tcPr>
          <w:p w:rsidR="00233797" w:rsidRDefault="00434780">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965" w:type="dxa"/>
            <w:tcBorders>
              <w:top w:val="single" w:sz="4" w:space="0" w:color="000000"/>
              <w:left w:val="single" w:sz="4" w:space="0" w:color="000000"/>
              <w:bottom w:val="single" w:sz="4" w:space="0" w:color="000000"/>
              <w:right w:val="single" w:sz="4" w:space="0" w:color="000000"/>
            </w:tcBorders>
          </w:tcPr>
          <w:p w:rsidR="00233797" w:rsidRDefault="00434780">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949" w:type="dxa"/>
            <w:tcBorders>
              <w:top w:val="single" w:sz="4" w:space="0" w:color="000000"/>
              <w:left w:val="single" w:sz="4" w:space="0" w:color="000000"/>
              <w:bottom w:val="single" w:sz="4" w:space="0" w:color="000000"/>
              <w:right w:val="single" w:sz="4" w:space="0" w:color="000000"/>
            </w:tcBorders>
          </w:tcPr>
          <w:p w:rsidR="00233797" w:rsidRDefault="00434780">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094" w:type="dxa"/>
            <w:tcBorders>
              <w:top w:val="single" w:sz="4" w:space="0" w:color="000000"/>
              <w:left w:val="single" w:sz="4" w:space="0" w:color="000000"/>
              <w:bottom w:val="single" w:sz="4" w:space="0" w:color="000000"/>
              <w:right w:val="single" w:sz="4" w:space="0" w:color="000000"/>
            </w:tcBorders>
          </w:tcPr>
          <w:p w:rsidR="00233797" w:rsidRDefault="00434780">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127" w:type="dxa"/>
            <w:tcBorders>
              <w:top w:val="single" w:sz="4" w:space="0" w:color="000000"/>
              <w:left w:val="single" w:sz="4" w:space="0" w:color="000000"/>
              <w:bottom w:val="single" w:sz="4" w:space="0" w:color="000000"/>
              <w:right w:val="single" w:sz="4" w:space="0" w:color="000000"/>
            </w:tcBorders>
          </w:tcPr>
          <w:p w:rsidR="00233797" w:rsidRDefault="00434780">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233797">
        <w:tc>
          <w:tcPr>
            <w:tcW w:w="9701" w:type="dxa"/>
            <w:gridSpan w:val="5"/>
            <w:tcBorders>
              <w:top w:val="single" w:sz="4" w:space="0" w:color="000000"/>
              <w:left w:val="single" w:sz="4" w:space="0" w:color="000000"/>
              <w:bottom w:val="single" w:sz="4" w:space="0" w:color="000000"/>
              <w:right w:val="single" w:sz="4" w:space="0" w:color="000000"/>
            </w:tcBorders>
          </w:tcPr>
          <w:p w:rsidR="00233797" w:rsidRDefault="00434780">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Контроль в рамках осуществления полномочий по внутреннему муниципальному финансовому контролю</w:t>
            </w:r>
          </w:p>
        </w:tc>
      </w:tr>
      <w:tr w:rsidR="00233797">
        <w:tc>
          <w:tcPr>
            <w:tcW w:w="566" w:type="dxa"/>
            <w:tcBorders>
              <w:top w:val="single" w:sz="4" w:space="0" w:color="000000"/>
              <w:left w:val="single" w:sz="4" w:space="0" w:color="000000"/>
              <w:bottom w:val="single" w:sz="4" w:space="0" w:color="000000"/>
              <w:right w:val="single" w:sz="4" w:space="0" w:color="000000"/>
            </w:tcBorders>
          </w:tcPr>
          <w:p w:rsidR="00233797" w:rsidRDefault="00233797">
            <w:pPr>
              <w:pStyle w:val="ConsPlusNormal"/>
              <w:rPr>
                <w:rFonts w:ascii="Times New Roman" w:hAnsi="Times New Roman" w:cs="Times New Roman"/>
                <w:sz w:val="24"/>
                <w:szCs w:val="24"/>
              </w:rPr>
            </w:pPr>
          </w:p>
        </w:tc>
        <w:tc>
          <w:tcPr>
            <w:tcW w:w="1965" w:type="dxa"/>
            <w:tcBorders>
              <w:top w:val="single" w:sz="4" w:space="0" w:color="000000"/>
              <w:left w:val="single" w:sz="4" w:space="0" w:color="000000"/>
              <w:bottom w:val="single" w:sz="4" w:space="0" w:color="000000"/>
              <w:right w:val="single" w:sz="4" w:space="0" w:color="000000"/>
            </w:tcBorders>
          </w:tcPr>
          <w:p w:rsidR="00233797" w:rsidRDefault="00233797">
            <w:pPr>
              <w:pStyle w:val="ConsPlusNormal"/>
              <w:rPr>
                <w:rFonts w:ascii="Times New Roman" w:hAnsi="Times New Roman" w:cs="Times New Roman"/>
                <w:sz w:val="24"/>
                <w:szCs w:val="24"/>
              </w:rPr>
            </w:pPr>
          </w:p>
        </w:tc>
        <w:tc>
          <w:tcPr>
            <w:tcW w:w="2949" w:type="dxa"/>
            <w:tcBorders>
              <w:top w:val="single" w:sz="4" w:space="0" w:color="000000"/>
              <w:left w:val="single" w:sz="4" w:space="0" w:color="000000"/>
              <w:bottom w:val="single" w:sz="4" w:space="0" w:color="000000"/>
              <w:right w:val="single" w:sz="4" w:space="0" w:color="000000"/>
            </w:tcBorders>
          </w:tcPr>
          <w:p w:rsidR="00233797" w:rsidRDefault="00233797">
            <w:pPr>
              <w:pStyle w:val="ConsPlusNormal"/>
              <w:rPr>
                <w:rFonts w:ascii="Times New Roman" w:hAnsi="Times New Roman" w:cs="Times New Roman"/>
                <w:sz w:val="24"/>
                <w:szCs w:val="24"/>
              </w:rPr>
            </w:pPr>
          </w:p>
        </w:tc>
        <w:tc>
          <w:tcPr>
            <w:tcW w:w="2094" w:type="dxa"/>
            <w:tcBorders>
              <w:top w:val="single" w:sz="4" w:space="0" w:color="000000"/>
              <w:left w:val="single" w:sz="4" w:space="0" w:color="000000"/>
              <w:bottom w:val="single" w:sz="4" w:space="0" w:color="000000"/>
              <w:right w:val="single" w:sz="4" w:space="0" w:color="000000"/>
            </w:tcBorders>
          </w:tcPr>
          <w:p w:rsidR="00233797" w:rsidRDefault="00233797">
            <w:pPr>
              <w:pStyle w:val="ConsPlusNormal"/>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233797" w:rsidRDefault="00233797">
            <w:pPr>
              <w:pStyle w:val="ConsPlusNormal"/>
              <w:rPr>
                <w:rFonts w:ascii="Times New Roman" w:hAnsi="Times New Roman" w:cs="Times New Roman"/>
                <w:sz w:val="24"/>
                <w:szCs w:val="24"/>
              </w:rPr>
            </w:pPr>
          </w:p>
        </w:tc>
      </w:tr>
      <w:tr w:rsidR="00233797">
        <w:tc>
          <w:tcPr>
            <w:tcW w:w="566" w:type="dxa"/>
            <w:tcBorders>
              <w:top w:val="single" w:sz="4" w:space="0" w:color="000000"/>
              <w:left w:val="single" w:sz="4" w:space="0" w:color="000000"/>
              <w:bottom w:val="single" w:sz="4" w:space="0" w:color="000000"/>
              <w:right w:val="single" w:sz="4" w:space="0" w:color="000000"/>
            </w:tcBorders>
          </w:tcPr>
          <w:p w:rsidR="00233797" w:rsidRDefault="00233797">
            <w:pPr>
              <w:pStyle w:val="ConsPlusNormal"/>
              <w:rPr>
                <w:rFonts w:ascii="Times New Roman" w:hAnsi="Times New Roman" w:cs="Times New Roman"/>
                <w:sz w:val="24"/>
                <w:szCs w:val="24"/>
              </w:rPr>
            </w:pPr>
          </w:p>
        </w:tc>
        <w:tc>
          <w:tcPr>
            <w:tcW w:w="1965" w:type="dxa"/>
            <w:tcBorders>
              <w:top w:val="single" w:sz="4" w:space="0" w:color="000000"/>
              <w:left w:val="single" w:sz="4" w:space="0" w:color="000000"/>
              <w:bottom w:val="single" w:sz="4" w:space="0" w:color="000000"/>
              <w:right w:val="single" w:sz="4" w:space="0" w:color="000000"/>
            </w:tcBorders>
          </w:tcPr>
          <w:p w:rsidR="00233797" w:rsidRDefault="00233797">
            <w:pPr>
              <w:pStyle w:val="ConsPlusNormal"/>
              <w:rPr>
                <w:rFonts w:ascii="Times New Roman" w:hAnsi="Times New Roman" w:cs="Times New Roman"/>
                <w:sz w:val="24"/>
                <w:szCs w:val="24"/>
              </w:rPr>
            </w:pPr>
          </w:p>
        </w:tc>
        <w:tc>
          <w:tcPr>
            <w:tcW w:w="2949" w:type="dxa"/>
            <w:tcBorders>
              <w:top w:val="single" w:sz="4" w:space="0" w:color="000000"/>
              <w:left w:val="single" w:sz="4" w:space="0" w:color="000000"/>
              <w:bottom w:val="single" w:sz="4" w:space="0" w:color="000000"/>
              <w:right w:val="single" w:sz="4" w:space="0" w:color="000000"/>
            </w:tcBorders>
          </w:tcPr>
          <w:p w:rsidR="00233797" w:rsidRDefault="00233797">
            <w:pPr>
              <w:pStyle w:val="ConsPlusNormal"/>
              <w:rPr>
                <w:rFonts w:ascii="Times New Roman" w:hAnsi="Times New Roman" w:cs="Times New Roman"/>
                <w:sz w:val="24"/>
                <w:szCs w:val="24"/>
              </w:rPr>
            </w:pPr>
          </w:p>
        </w:tc>
        <w:tc>
          <w:tcPr>
            <w:tcW w:w="2094" w:type="dxa"/>
            <w:tcBorders>
              <w:top w:val="single" w:sz="4" w:space="0" w:color="000000"/>
              <w:left w:val="single" w:sz="4" w:space="0" w:color="000000"/>
              <w:bottom w:val="single" w:sz="4" w:space="0" w:color="000000"/>
              <w:right w:val="single" w:sz="4" w:space="0" w:color="000000"/>
            </w:tcBorders>
          </w:tcPr>
          <w:p w:rsidR="00233797" w:rsidRDefault="00233797">
            <w:pPr>
              <w:pStyle w:val="ConsPlusNormal"/>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233797" w:rsidRDefault="00233797">
            <w:pPr>
              <w:pStyle w:val="ConsPlusNormal"/>
              <w:rPr>
                <w:rFonts w:ascii="Times New Roman" w:hAnsi="Times New Roman" w:cs="Times New Roman"/>
                <w:sz w:val="24"/>
                <w:szCs w:val="24"/>
              </w:rPr>
            </w:pPr>
          </w:p>
        </w:tc>
      </w:tr>
      <w:tr w:rsidR="00233797">
        <w:tc>
          <w:tcPr>
            <w:tcW w:w="9701" w:type="dxa"/>
            <w:gridSpan w:val="5"/>
            <w:tcBorders>
              <w:top w:val="single" w:sz="4" w:space="0" w:color="000000"/>
              <w:left w:val="single" w:sz="4" w:space="0" w:color="000000"/>
              <w:bottom w:val="single" w:sz="4" w:space="0" w:color="000000"/>
              <w:right w:val="single" w:sz="4" w:space="0" w:color="000000"/>
            </w:tcBorders>
          </w:tcPr>
          <w:p w:rsidR="00233797" w:rsidRDefault="00434780">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Контроль по части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233797">
        <w:tc>
          <w:tcPr>
            <w:tcW w:w="566" w:type="dxa"/>
            <w:tcBorders>
              <w:top w:val="single" w:sz="4" w:space="0" w:color="000000"/>
              <w:left w:val="single" w:sz="4" w:space="0" w:color="000000"/>
              <w:bottom w:val="single" w:sz="4" w:space="0" w:color="000000"/>
              <w:right w:val="single" w:sz="4" w:space="0" w:color="000000"/>
            </w:tcBorders>
          </w:tcPr>
          <w:p w:rsidR="00233797" w:rsidRDefault="00233797">
            <w:pPr>
              <w:pStyle w:val="ConsPlusNormal"/>
              <w:rPr>
                <w:rFonts w:ascii="Times New Roman" w:hAnsi="Times New Roman" w:cs="Times New Roman"/>
                <w:sz w:val="24"/>
                <w:szCs w:val="24"/>
              </w:rPr>
            </w:pPr>
          </w:p>
        </w:tc>
        <w:tc>
          <w:tcPr>
            <w:tcW w:w="1965" w:type="dxa"/>
            <w:tcBorders>
              <w:top w:val="single" w:sz="4" w:space="0" w:color="000000"/>
              <w:left w:val="single" w:sz="4" w:space="0" w:color="000000"/>
              <w:bottom w:val="single" w:sz="4" w:space="0" w:color="000000"/>
              <w:right w:val="single" w:sz="4" w:space="0" w:color="000000"/>
            </w:tcBorders>
          </w:tcPr>
          <w:p w:rsidR="00233797" w:rsidRDefault="00233797">
            <w:pPr>
              <w:pStyle w:val="ConsPlusNormal"/>
              <w:rPr>
                <w:rFonts w:ascii="Times New Roman" w:hAnsi="Times New Roman" w:cs="Times New Roman"/>
                <w:sz w:val="24"/>
                <w:szCs w:val="24"/>
              </w:rPr>
            </w:pPr>
          </w:p>
        </w:tc>
        <w:tc>
          <w:tcPr>
            <w:tcW w:w="2949" w:type="dxa"/>
            <w:tcBorders>
              <w:top w:val="single" w:sz="4" w:space="0" w:color="000000"/>
              <w:left w:val="single" w:sz="4" w:space="0" w:color="000000"/>
              <w:bottom w:val="single" w:sz="4" w:space="0" w:color="000000"/>
              <w:right w:val="single" w:sz="4" w:space="0" w:color="000000"/>
            </w:tcBorders>
          </w:tcPr>
          <w:p w:rsidR="00233797" w:rsidRDefault="00233797">
            <w:pPr>
              <w:pStyle w:val="ConsPlusNormal"/>
              <w:rPr>
                <w:rFonts w:ascii="Times New Roman" w:hAnsi="Times New Roman" w:cs="Times New Roman"/>
                <w:sz w:val="24"/>
                <w:szCs w:val="24"/>
              </w:rPr>
            </w:pPr>
          </w:p>
        </w:tc>
        <w:tc>
          <w:tcPr>
            <w:tcW w:w="2094" w:type="dxa"/>
            <w:tcBorders>
              <w:top w:val="single" w:sz="4" w:space="0" w:color="000000"/>
              <w:left w:val="single" w:sz="4" w:space="0" w:color="000000"/>
              <w:bottom w:val="single" w:sz="4" w:space="0" w:color="000000"/>
              <w:right w:val="single" w:sz="4" w:space="0" w:color="000000"/>
            </w:tcBorders>
          </w:tcPr>
          <w:p w:rsidR="00233797" w:rsidRDefault="00233797">
            <w:pPr>
              <w:pStyle w:val="ConsPlusNormal"/>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233797" w:rsidRDefault="00233797">
            <w:pPr>
              <w:pStyle w:val="ConsPlusNormal"/>
              <w:rPr>
                <w:rFonts w:ascii="Times New Roman" w:hAnsi="Times New Roman" w:cs="Times New Roman"/>
                <w:sz w:val="24"/>
                <w:szCs w:val="24"/>
              </w:rPr>
            </w:pPr>
          </w:p>
        </w:tc>
      </w:tr>
      <w:tr w:rsidR="00233797">
        <w:tc>
          <w:tcPr>
            <w:tcW w:w="566" w:type="dxa"/>
            <w:tcBorders>
              <w:top w:val="single" w:sz="4" w:space="0" w:color="000000"/>
              <w:left w:val="single" w:sz="4" w:space="0" w:color="000000"/>
              <w:bottom w:val="single" w:sz="4" w:space="0" w:color="000000"/>
              <w:right w:val="single" w:sz="4" w:space="0" w:color="000000"/>
            </w:tcBorders>
          </w:tcPr>
          <w:p w:rsidR="00233797" w:rsidRDefault="00233797">
            <w:pPr>
              <w:pStyle w:val="ConsPlusNormal"/>
              <w:rPr>
                <w:rFonts w:ascii="Times New Roman" w:hAnsi="Times New Roman" w:cs="Times New Roman"/>
                <w:sz w:val="24"/>
                <w:szCs w:val="24"/>
              </w:rPr>
            </w:pPr>
          </w:p>
        </w:tc>
        <w:tc>
          <w:tcPr>
            <w:tcW w:w="1965" w:type="dxa"/>
            <w:tcBorders>
              <w:top w:val="single" w:sz="4" w:space="0" w:color="000000"/>
              <w:left w:val="single" w:sz="4" w:space="0" w:color="000000"/>
              <w:bottom w:val="single" w:sz="4" w:space="0" w:color="000000"/>
              <w:right w:val="single" w:sz="4" w:space="0" w:color="000000"/>
            </w:tcBorders>
          </w:tcPr>
          <w:p w:rsidR="00233797" w:rsidRDefault="00233797">
            <w:pPr>
              <w:pStyle w:val="ConsPlusNormal"/>
              <w:rPr>
                <w:rFonts w:ascii="Times New Roman" w:hAnsi="Times New Roman" w:cs="Times New Roman"/>
                <w:sz w:val="24"/>
                <w:szCs w:val="24"/>
              </w:rPr>
            </w:pPr>
          </w:p>
        </w:tc>
        <w:tc>
          <w:tcPr>
            <w:tcW w:w="2949" w:type="dxa"/>
            <w:tcBorders>
              <w:top w:val="single" w:sz="4" w:space="0" w:color="000000"/>
              <w:left w:val="single" w:sz="4" w:space="0" w:color="000000"/>
              <w:bottom w:val="single" w:sz="4" w:space="0" w:color="000000"/>
              <w:right w:val="single" w:sz="4" w:space="0" w:color="000000"/>
            </w:tcBorders>
          </w:tcPr>
          <w:p w:rsidR="00233797" w:rsidRDefault="00233797">
            <w:pPr>
              <w:pStyle w:val="ConsPlusNormal"/>
              <w:rPr>
                <w:rFonts w:ascii="Times New Roman" w:hAnsi="Times New Roman" w:cs="Times New Roman"/>
                <w:sz w:val="24"/>
                <w:szCs w:val="24"/>
              </w:rPr>
            </w:pPr>
          </w:p>
        </w:tc>
        <w:tc>
          <w:tcPr>
            <w:tcW w:w="2094" w:type="dxa"/>
            <w:tcBorders>
              <w:top w:val="single" w:sz="4" w:space="0" w:color="000000"/>
              <w:left w:val="single" w:sz="4" w:space="0" w:color="000000"/>
              <w:bottom w:val="single" w:sz="4" w:space="0" w:color="000000"/>
              <w:right w:val="single" w:sz="4" w:space="0" w:color="000000"/>
            </w:tcBorders>
          </w:tcPr>
          <w:p w:rsidR="00233797" w:rsidRDefault="00233797">
            <w:pPr>
              <w:pStyle w:val="ConsPlusNormal"/>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233797" w:rsidRDefault="00233797">
            <w:pPr>
              <w:pStyle w:val="ConsPlusNormal"/>
              <w:rPr>
                <w:rFonts w:ascii="Times New Roman" w:hAnsi="Times New Roman" w:cs="Times New Roman"/>
                <w:sz w:val="24"/>
                <w:szCs w:val="24"/>
              </w:rPr>
            </w:pPr>
          </w:p>
        </w:tc>
      </w:tr>
    </w:tbl>
    <w:p w:rsidR="00233797" w:rsidRDefault="00233797">
      <w:pPr>
        <w:pStyle w:val="ConsPlusNonformat"/>
        <w:jc w:val="both"/>
        <w:rPr>
          <w:rFonts w:ascii="Times New Roman" w:hAnsi="Times New Roman" w:cs="Times New Roman"/>
        </w:rPr>
      </w:pP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________________________    ______________   ____________________________________________</w:t>
      </w:r>
    </w:p>
    <w:p w:rsidR="00233797" w:rsidRDefault="00434780">
      <w:pPr>
        <w:pStyle w:val="ConsPlusNonformat"/>
        <w:jc w:val="both"/>
        <w:rPr>
          <w:rFonts w:ascii="Times New Roman" w:hAnsi="Times New Roman" w:cs="Times New Roman"/>
        </w:rPr>
      </w:pPr>
      <w:r>
        <w:rPr>
          <w:rFonts w:ascii="Times New Roman" w:hAnsi="Times New Roman" w:cs="Times New Roman"/>
        </w:rPr>
        <w:t xml:space="preserve">                      (должность)                         (подпись)                            (Ф.И.О.)</w:t>
      </w: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233797">
      <w:pPr>
        <w:jc w:val="center"/>
        <w:rPr>
          <w:rFonts w:ascii="Times New Roman" w:hAnsi="Times New Roman" w:cs="Times New Roman"/>
          <w:b/>
          <w:sz w:val="26"/>
          <w:szCs w:val="26"/>
        </w:rPr>
      </w:pPr>
    </w:p>
    <w:p w:rsidR="00233797" w:rsidRDefault="00233797">
      <w:pPr>
        <w:jc w:val="center"/>
        <w:rPr>
          <w:rFonts w:ascii="Times New Roman" w:hAnsi="Times New Roman" w:cs="Times New Roman"/>
          <w:b/>
          <w:sz w:val="26"/>
          <w:szCs w:val="26"/>
        </w:rPr>
      </w:pPr>
    </w:p>
    <w:p w:rsidR="00233797" w:rsidRDefault="00233797">
      <w:pPr>
        <w:jc w:val="center"/>
        <w:rPr>
          <w:rFonts w:ascii="Times New Roman" w:hAnsi="Times New Roman" w:cs="Times New Roman"/>
          <w:b/>
          <w:sz w:val="26"/>
          <w:szCs w:val="26"/>
        </w:rPr>
      </w:pPr>
    </w:p>
    <w:p w:rsidR="00233797" w:rsidRDefault="00233797">
      <w:pPr>
        <w:jc w:val="center"/>
        <w:rPr>
          <w:rFonts w:ascii="Times New Roman" w:hAnsi="Times New Roman" w:cs="Times New Roman"/>
          <w:b/>
          <w:sz w:val="26"/>
          <w:szCs w:val="26"/>
        </w:rPr>
      </w:pPr>
    </w:p>
    <w:p w:rsidR="00233797" w:rsidRDefault="00233797">
      <w:pPr>
        <w:jc w:val="center"/>
        <w:rPr>
          <w:rFonts w:ascii="Times New Roman" w:hAnsi="Times New Roman" w:cs="Times New Roman"/>
          <w:b/>
          <w:sz w:val="26"/>
          <w:szCs w:val="26"/>
        </w:rPr>
      </w:pPr>
    </w:p>
    <w:p w:rsidR="00233797" w:rsidRDefault="00233797">
      <w:pPr>
        <w:jc w:val="center"/>
        <w:rPr>
          <w:rFonts w:ascii="Times New Roman" w:hAnsi="Times New Roman" w:cs="Times New Roman"/>
          <w:b/>
          <w:sz w:val="26"/>
          <w:szCs w:val="26"/>
        </w:rPr>
      </w:pPr>
    </w:p>
    <w:p w:rsidR="00233797" w:rsidRDefault="00233797">
      <w:pPr>
        <w:jc w:val="center"/>
        <w:rPr>
          <w:rFonts w:ascii="Times New Roman" w:hAnsi="Times New Roman" w:cs="Times New Roman"/>
          <w:b/>
          <w:sz w:val="26"/>
          <w:szCs w:val="26"/>
        </w:rPr>
      </w:pPr>
    </w:p>
    <w:p w:rsidR="00233797" w:rsidRDefault="00233797">
      <w:pPr>
        <w:jc w:val="center"/>
        <w:rPr>
          <w:rFonts w:ascii="Times New Roman" w:hAnsi="Times New Roman" w:cs="Times New Roman"/>
          <w:b/>
          <w:sz w:val="26"/>
          <w:szCs w:val="26"/>
        </w:rPr>
      </w:pPr>
    </w:p>
    <w:p w:rsidR="00233797" w:rsidRDefault="00233797">
      <w:pPr>
        <w:jc w:val="center"/>
        <w:rPr>
          <w:rFonts w:ascii="Times New Roman" w:hAnsi="Times New Roman" w:cs="Times New Roman"/>
          <w:b/>
          <w:sz w:val="26"/>
          <w:szCs w:val="26"/>
        </w:rPr>
      </w:pPr>
    </w:p>
    <w:p w:rsidR="00233797" w:rsidRDefault="00434780">
      <w:pPr>
        <w:pStyle w:val="ConsPlusNormal"/>
        <w:jc w:val="right"/>
        <w:outlineLvl w:val="1"/>
        <w:rPr>
          <w:rFonts w:ascii="Times New Roman" w:hAnsi="Times New Roman" w:cs="Times New Roman"/>
          <w:sz w:val="20"/>
        </w:rPr>
      </w:pPr>
      <w:r>
        <w:rPr>
          <w:rFonts w:ascii="Times New Roman" w:hAnsi="Times New Roman" w:cs="Times New Roman"/>
          <w:sz w:val="20"/>
        </w:rPr>
        <w:lastRenderedPageBreak/>
        <w:t>Приложение  8</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 xml:space="preserve">к Стандарту по осуществлению </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отделом контроля администрации города</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 xml:space="preserve"> Искитима Новосибирской области внутреннего </w:t>
      </w:r>
    </w:p>
    <w:p w:rsidR="00233797" w:rsidRDefault="00434780">
      <w:pPr>
        <w:pStyle w:val="ConsPlusNormal"/>
        <w:jc w:val="right"/>
        <w:rPr>
          <w:rFonts w:ascii="Times New Roman" w:hAnsi="Times New Roman" w:cs="Times New Roman"/>
          <w:sz w:val="20"/>
        </w:rPr>
      </w:pPr>
      <w:r>
        <w:rPr>
          <w:rFonts w:ascii="Times New Roman" w:hAnsi="Times New Roman" w:cs="Times New Roman"/>
          <w:sz w:val="20"/>
        </w:rPr>
        <w:t>муниципального финансового контроля</w:t>
      </w:r>
    </w:p>
    <w:p w:rsidR="00233797" w:rsidRDefault="00233797">
      <w:pPr>
        <w:pStyle w:val="ConsPlusNormal"/>
        <w:jc w:val="right"/>
        <w:rPr>
          <w:rFonts w:ascii="Times New Roman" w:hAnsi="Times New Roman" w:cs="Times New Roman"/>
          <w:sz w:val="20"/>
        </w:rPr>
      </w:pPr>
    </w:p>
    <w:p w:rsidR="00233797" w:rsidRDefault="00233797">
      <w:pPr>
        <w:pStyle w:val="ConsPlusNormal"/>
        <w:jc w:val="right"/>
        <w:rPr>
          <w:rFonts w:ascii="Times New Roman" w:hAnsi="Times New Roman" w:cs="Times New Roman"/>
          <w:sz w:val="20"/>
        </w:rPr>
      </w:pPr>
    </w:p>
    <w:p w:rsidR="00233797" w:rsidRDefault="00233797">
      <w:pPr>
        <w:pStyle w:val="ConsPlusNormal"/>
        <w:jc w:val="center"/>
        <w:rPr>
          <w:rFonts w:ascii="Times New Roman" w:hAnsi="Times New Roman" w:cs="Times New Roman"/>
          <w:sz w:val="24"/>
          <w:szCs w:val="24"/>
        </w:rPr>
      </w:pPr>
    </w:p>
    <w:p w:rsidR="00233797" w:rsidRDefault="00233797">
      <w:pPr>
        <w:pStyle w:val="ConsPlusNormal"/>
        <w:jc w:val="center"/>
        <w:rPr>
          <w:rFonts w:ascii="Times New Roman" w:hAnsi="Times New Roman" w:cs="Times New Roman"/>
          <w:sz w:val="24"/>
          <w:szCs w:val="24"/>
        </w:rPr>
      </w:pPr>
    </w:p>
    <w:p w:rsidR="00233797" w:rsidRDefault="00434780">
      <w:pPr>
        <w:pStyle w:val="ConsPlusNormal"/>
        <w:jc w:val="center"/>
        <w:rPr>
          <w:rFonts w:ascii="Times New Roman" w:hAnsi="Times New Roman" w:cs="Times New Roman"/>
          <w:sz w:val="24"/>
          <w:szCs w:val="24"/>
        </w:rPr>
      </w:pPr>
      <w:r>
        <w:rPr>
          <w:rFonts w:ascii="Times New Roman" w:hAnsi="Times New Roman" w:cs="Times New Roman"/>
          <w:sz w:val="24"/>
          <w:szCs w:val="24"/>
        </w:rPr>
        <w:t>Информация, используемая для расчета критериев «вероятность» и «существенность», и подходы к присвоению категорий рисков</w:t>
      </w:r>
    </w:p>
    <w:p w:rsidR="00233797" w:rsidRDefault="00233797">
      <w:pPr>
        <w:pStyle w:val="ConsPlusNormal"/>
        <w:jc w:val="center"/>
        <w:rPr>
          <w:rFonts w:ascii="Times New Roman" w:hAnsi="Times New Roman" w:cs="Times New Roman"/>
          <w:sz w:val="24"/>
          <w:szCs w:val="24"/>
        </w:rPr>
      </w:pPr>
    </w:p>
    <w:p w:rsidR="00233797" w:rsidRDefault="004347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Значение критериев «вероятность» и «существенность» рассчитывается для каждого объекта контроля.</w:t>
      </w:r>
    </w:p>
    <w:p w:rsidR="00233797" w:rsidRDefault="004347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Сведения о значении информации, используемой для расчета критерия «вероятность», содержатся в таблице 1.</w:t>
      </w:r>
    </w:p>
    <w:p w:rsidR="00233797" w:rsidRDefault="00434780">
      <w:pPr>
        <w:widowControl w:val="0"/>
        <w:ind w:firstLine="709"/>
        <w:jc w:val="right"/>
        <w:rPr>
          <w:rFonts w:ascii="Times New Roman" w:hAnsi="Times New Roman" w:cs="Times New Roman"/>
          <w:sz w:val="24"/>
          <w:szCs w:val="24"/>
        </w:rPr>
      </w:pPr>
      <w:r>
        <w:rPr>
          <w:rFonts w:ascii="Times New Roman" w:hAnsi="Times New Roman" w:cs="Times New Roman"/>
          <w:sz w:val="24"/>
          <w:szCs w:val="24"/>
        </w:rPr>
        <w:t>Таблица 1</w:t>
      </w:r>
    </w:p>
    <w:tbl>
      <w:tblPr>
        <w:tblpPr w:leftFromText="180" w:rightFromText="180" w:vertAnchor="text" w:tblpXSpec="center" w:tblpY="1"/>
        <w:tblW w:w="9854" w:type="dxa"/>
        <w:jc w:val="center"/>
        <w:tblLayout w:type="fixed"/>
        <w:tblLook w:val="04A0" w:firstRow="1" w:lastRow="0" w:firstColumn="1" w:lastColumn="0" w:noHBand="0" w:noVBand="1"/>
      </w:tblPr>
      <w:tblGrid>
        <w:gridCol w:w="597"/>
        <w:gridCol w:w="7925"/>
        <w:gridCol w:w="1332"/>
      </w:tblGrid>
      <w:tr w:rsidR="00233797">
        <w:trPr>
          <w:trHeight w:val="70"/>
          <w:jc w:val="center"/>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7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hAnsi="Times New Roman" w:cs="Times New Roman"/>
                <w:sz w:val="24"/>
                <w:szCs w:val="24"/>
              </w:rPr>
            </w:pPr>
            <w:r>
              <w:rPr>
                <w:rFonts w:ascii="Times New Roman" w:hAnsi="Times New Roman" w:cs="Times New Roman"/>
                <w:sz w:val="24"/>
                <w:szCs w:val="24"/>
              </w:rPr>
              <w:t>Информация, используемая для расчета критерия «вероятность»</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hAnsi="Times New Roman" w:cs="Times New Roman"/>
                <w:sz w:val="24"/>
                <w:szCs w:val="24"/>
              </w:rPr>
            </w:pPr>
            <w:r>
              <w:rPr>
                <w:rFonts w:ascii="Times New Roman" w:hAnsi="Times New Roman" w:cs="Times New Roman"/>
                <w:sz w:val="24"/>
                <w:szCs w:val="24"/>
              </w:rPr>
              <w:t>Значение (вес), %</w:t>
            </w:r>
          </w:p>
        </w:tc>
      </w:tr>
      <w:tr w:rsidR="00233797">
        <w:trPr>
          <w:jc w:val="center"/>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7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hAnsi="Times New Roman" w:cs="Times New Roman"/>
                <w:sz w:val="24"/>
                <w:szCs w:val="24"/>
              </w:rPr>
            </w:pPr>
            <w:r>
              <w:rPr>
                <w:rFonts w:ascii="Times New Roman" w:hAnsi="Times New Roman" w:cs="Times New Roman"/>
                <w:sz w:val="24"/>
                <w:szCs w:val="24"/>
              </w:rPr>
              <w:t xml:space="preserve">Показатели качества финансового менеджмента объекта контроля, определяемые с учетом </w:t>
            </w:r>
            <w:proofErr w:type="gramStart"/>
            <w:r>
              <w:rPr>
                <w:rFonts w:ascii="Times New Roman" w:hAnsi="Times New Roman" w:cs="Times New Roman"/>
                <w:sz w:val="24"/>
                <w:szCs w:val="24"/>
              </w:rPr>
              <w:t>результатов проведения мониторинга качества финансового менеджмента</w:t>
            </w:r>
            <w:proofErr w:type="gramEnd"/>
            <w:r>
              <w:rPr>
                <w:rFonts w:ascii="Times New Roman" w:hAnsi="Times New Roman" w:cs="Times New Roman"/>
                <w:sz w:val="24"/>
                <w:szCs w:val="24"/>
              </w:rPr>
              <w:t xml:space="preserve"> в порядке, принятом в целях реализации положений статьи 160.2-1 Бюджетного кодекса Российской Федерации</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hAnsi="Times New Roman" w:cs="Times New Roman"/>
                <w:sz w:val="24"/>
                <w:szCs w:val="24"/>
              </w:rPr>
            </w:pPr>
            <w:r>
              <w:rPr>
                <w:rFonts w:ascii="Times New Roman" w:hAnsi="Times New Roman" w:cs="Times New Roman"/>
                <w:sz w:val="24"/>
                <w:szCs w:val="24"/>
              </w:rPr>
              <w:t>10</w:t>
            </w:r>
          </w:p>
        </w:tc>
      </w:tr>
      <w:tr w:rsidR="00233797">
        <w:trPr>
          <w:jc w:val="center"/>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hAnsi="Times New Roman" w:cs="Times New Roman"/>
                <w:sz w:val="24"/>
                <w:szCs w:val="24"/>
              </w:rPr>
            </w:pPr>
            <w:r>
              <w:rPr>
                <w:rFonts w:ascii="Times New Roman" w:hAnsi="Times New Roman" w:cs="Times New Roman"/>
                <w:sz w:val="24"/>
                <w:szCs w:val="24"/>
              </w:rPr>
              <w:t>2.</w:t>
            </w:r>
          </w:p>
        </w:tc>
        <w:tc>
          <w:tcPr>
            <w:tcW w:w="7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Наличие (отсутствие) в проверяемом периоде значительных изменений в деятельности объекта контроля, в том числе в его организационной структуре (изменение типа учреждения, реорганизация юридического лица (слияние, присоединение, разделение, выделение, преобразование), создание (ликвидация) обособленных структурных подразделений, изменение состава видов деятельности (полномочий), в том числе закрепление новых видов оказываемых услуг и выполняемых работ).</w:t>
            </w:r>
            <w:proofErr w:type="gramEnd"/>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hAnsi="Times New Roman" w:cs="Times New Roman"/>
                <w:sz w:val="24"/>
                <w:szCs w:val="24"/>
              </w:rPr>
            </w:pPr>
            <w:r>
              <w:rPr>
                <w:rFonts w:ascii="Times New Roman" w:hAnsi="Times New Roman" w:cs="Times New Roman"/>
                <w:sz w:val="24"/>
                <w:szCs w:val="24"/>
              </w:rPr>
              <w:t>20</w:t>
            </w:r>
          </w:p>
        </w:tc>
      </w:tr>
      <w:tr w:rsidR="00233797">
        <w:trPr>
          <w:jc w:val="center"/>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hAnsi="Times New Roman" w:cs="Times New Roman"/>
                <w:sz w:val="24"/>
                <w:szCs w:val="24"/>
              </w:rPr>
            </w:pPr>
            <w:r>
              <w:rPr>
                <w:rFonts w:ascii="Times New Roman" w:hAnsi="Times New Roman" w:cs="Times New Roman"/>
                <w:sz w:val="24"/>
                <w:szCs w:val="24"/>
              </w:rPr>
              <w:t>3.</w:t>
            </w:r>
          </w:p>
        </w:tc>
        <w:tc>
          <w:tcPr>
            <w:tcW w:w="7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hAnsi="Times New Roman" w:cs="Times New Roman"/>
                <w:sz w:val="24"/>
                <w:szCs w:val="24"/>
              </w:rPr>
            </w:pPr>
            <w:r>
              <w:rPr>
                <w:rFonts w:ascii="Times New Roman" w:hAnsi="Times New Roman" w:cs="Times New Roman"/>
                <w:sz w:val="24"/>
                <w:szCs w:val="24"/>
              </w:rPr>
              <w:t>Наличие (отсутствие) нарушений, выявленных по результатам ранее проведенных органом контроля и иными уполномоченными органами контрольных мероприятий в отношении объекта контроля</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233797">
            <w:pPr>
              <w:widowControl w:val="0"/>
              <w:jc w:val="center"/>
              <w:rPr>
                <w:rFonts w:ascii="Times New Roman" w:hAnsi="Times New Roman" w:cs="Times New Roman"/>
                <w:sz w:val="24"/>
                <w:szCs w:val="24"/>
              </w:rPr>
            </w:pPr>
          </w:p>
          <w:p w:rsidR="00233797" w:rsidRDefault="00434780">
            <w:pPr>
              <w:widowControl w:val="0"/>
              <w:jc w:val="center"/>
              <w:rPr>
                <w:rFonts w:ascii="Times New Roman" w:hAnsi="Times New Roman" w:cs="Times New Roman"/>
                <w:sz w:val="24"/>
                <w:szCs w:val="24"/>
              </w:rPr>
            </w:pPr>
            <w:r>
              <w:rPr>
                <w:rFonts w:ascii="Times New Roman" w:hAnsi="Times New Roman" w:cs="Times New Roman"/>
                <w:sz w:val="24"/>
                <w:szCs w:val="24"/>
              </w:rPr>
              <w:t>20</w:t>
            </w:r>
          </w:p>
        </w:tc>
      </w:tr>
      <w:tr w:rsidR="00233797">
        <w:trPr>
          <w:jc w:val="center"/>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hAnsi="Times New Roman" w:cs="Times New Roman"/>
                <w:sz w:val="24"/>
                <w:szCs w:val="24"/>
              </w:rPr>
            </w:pPr>
            <w:r>
              <w:rPr>
                <w:rFonts w:ascii="Times New Roman" w:hAnsi="Times New Roman" w:cs="Times New Roman"/>
                <w:sz w:val="24"/>
                <w:szCs w:val="24"/>
              </w:rPr>
              <w:t>4.</w:t>
            </w:r>
          </w:p>
        </w:tc>
        <w:tc>
          <w:tcPr>
            <w:tcW w:w="7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hAnsi="Times New Roman" w:cs="Times New Roman"/>
                <w:sz w:val="24"/>
                <w:szCs w:val="24"/>
              </w:rPr>
            </w:pPr>
            <w:r>
              <w:rPr>
                <w:rFonts w:ascii="Times New Roman" w:hAnsi="Times New Roman" w:cs="Times New Roman"/>
                <w:sz w:val="24"/>
                <w:szCs w:val="24"/>
              </w:rPr>
              <w:t xml:space="preserve">Полнота (неполнота) исполнения объектом контроля представлений, предписаний об устранении объектом контроля нарушений и недостатков, выявленных по результатам ранее проведенных контрольных мероприятий </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hAnsi="Times New Roman" w:cs="Times New Roman"/>
                <w:sz w:val="24"/>
                <w:szCs w:val="24"/>
              </w:rPr>
            </w:pPr>
            <w:r>
              <w:rPr>
                <w:rFonts w:ascii="Times New Roman" w:hAnsi="Times New Roman" w:cs="Times New Roman"/>
                <w:sz w:val="24"/>
                <w:szCs w:val="24"/>
              </w:rPr>
              <w:t>20</w:t>
            </w:r>
          </w:p>
        </w:tc>
      </w:tr>
      <w:tr w:rsidR="00233797">
        <w:trPr>
          <w:jc w:val="center"/>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hAnsi="Times New Roman" w:cs="Times New Roman"/>
                <w:sz w:val="24"/>
                <w:szCs w:val="24"/>
              </w:rPr>
            </w:pPr>
            <w:r>
              <w:rPr>
                <w:rFonts w:ascii="Times New Roman" w:hAnsi="Times New Roman" w:cs="Times New Roman"/>
                <w:sz w:val="24"/>
                <w:szCs w:val="24"/>
              </w:rPr>
              <w:t>5.</w:t>
            </w:r>
          </w:p>
        </w:tc>
        <w:tc>
          <w:tcPr>
            <w:tcW w:w="7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Наличие (отсутствие) в отношении объекта контроля обращений (жалоб) граждан, объединений граждан, юридических лиц, поступивших в Управление</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hAnsi="Times New Roman" w:cs="Times New Roman"/>
                <w:sz w:val="24"/>
                <w:szCs w:val="24"/>
              </w:rPr>
            </w:pPr>
            <w:r>
              <w:rPr>
                <w:rFonts w:ascii="Times New Roman" w:hAnsi="Times New Roman" w:cs="Times New Roman"/>
                <w:sz w:val="24"/>
                <w:szCs w:val="24"/>
              </w:rPr>
              <w:t>10</w:t>
            </w:r>
          </w:p>
        </w:tc>
      </w:tr>
      <w:tr w:rsidR="00233797">
        <w:trPr>
          <w:jc w:val="center"/>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hAnsi="Times New Roman" w:cs="Times New Roman"/>
                <w:sz w:val="24"/>
                <w:szCs w:val="24"/>
              </w:rPr>
            </w:pPr>
            <w:r>
              <w:rPr>
                <w:rFonts w:ascii="Times New Roman" w:hAnsi="Times New Roman" w:cs="Times New Roman"/>
                <w:sz w:val="24"/>
                <w:szCs w:val="24"/>
              </w:rPr>
              <w:t>6.</w:t>
            </w:r>
          </w:p>
        </w:tc>
        <w:tc>
          <w:tcPr>
            <w:tcW w:w="7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Наличие размещенной в сети Интернет (</w:t>
            </w:r>
            <w:hyperlink r:id="rId23">
              <w:r>
                <w:rPr>
                  <w:rStyle w:val="a5"/>
                  <w:rFonts w:ascii="Times New Roman" w:hAnsi="Times New Roman" w:cs="Times New Roman"/>
                  <w:color w:val="000000" w:themeColor="text1"/>
                  <w:sz w:val="24"/>
                  <w:szCs w:val="24"/>
                </w:rPr>
                <w:t>https://bus.gov.ru/</w:t>
              </w:r>
            </w:hyperlink>
            <w:r>
              <w:rPr>
                <w:rFonts w:ascii="Times New Roman" w:hAnsi="Times New Roman" w:cs="Times New Roman"/>
                <w:color w:val="000000" w:themeColor="text1"/>
                <w:sz w:val="24"/>
                <w:szCs w:val="24"/>
              </w:rPr>
              <w:t>) информации о деятельности объекта контроля</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hAnsi="Times New Roman" w:cs="Times New Roman"/>
                <w:sz w:val="24"/>
                <w:szCs w:val="24"/>
              </w:rPr>
            </w:pPr>
            <w:r>
              <w:rPr>
                <w:rFonts w:ascii="Times New Roman" w:hAnsi="Times New Roman" w:cs="Times New Roman"/>
                <w:sz w:val="24"/>
                <w:szCs w:val="24"/>
              </w:rPr>
              <w:t>20</w:t>
            </w:r>
          </w:p>
        </w:tc>
      </w:tr>
      <w:tr w:rsidR="00233797">
        <w:trPr>
          <w:jc w:val="center"/>
        </w:trPr>
        <w:tc>
          <w:tcPr>
            <w:tcW w:w="85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hAnsi="Times New Roman" w:cs="Times New Roman"/>
                <w:b/>
                <w:sz w:val="24"/>
                <w:szCs w:val="24"/>
              </w:rPr>
            </w:pPr>
            <w:r>
              <w:rPr>
                <w:rFonts w:ascii="Times New Roman" w:hAnsi="Times New Roman" w:cs="Times New Roman"/>
                <w:b/>
                <w:sz w:val="24"/>
                <w:szCs w:val="24"/>
              </w:rPr>
              <w:t>Итоговое значение</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hAnsi="Times New Roman" w:cs="Times New Roman"/>
                <w:b/>
                <w:sz w:val="24"/>
                <w:szCs w:val="24"/>
              </w:rPr>
            </w:pPr>
            <w:r>
              <w:rPr>
                <w:rFonts w:ascii="Times New Roman" w:hAnsi="Times New Roman" w:cs="Times New Roman"/>
                <w:b/>
                <w:sz w:val="24"/>
                <w:szCs w:val="24"/>
              </w:rPr>
              <w:t>100</w:t>
            </w:r>
          </w:p>
        </w:tc>
      </w:tr>
    </w:tbl>
    <w:p w:rsidR="00233797" w:rsidRDefault="00233797">
      <w:pPr>
        <w:pStyle w:val="ConsPlusNormal"/>
        <w:ind w:firstLine="540"/>
        <w:jc w:val="both"/>
        <w:rPr>
          <w:rFonts w:ascii="Times New Roman" w:hAnsi="Times New Roman" w:cs="Times New Roman"/>
          <w:sz w:val="24"/>
          <w:szCs w:val="24"/>
        </w:rPr>
      </w:pPr>
    </w:p>
    <w:p w:rsidR="00233797" w:rsidRDefault="00434780">
      <w:pPr>
        <w:widowControl w:val="0"/>
        <w:ind w:firstLine="709"/>
        <w:jc w:val="both"/>
        <w:rPr>
          <w:rFonts w:ascii="Times New Roman" w:hAnsi="Times New Roman" w:cs="Times New Roman"/>
          <w:sz w:val="24"/>
          <w:szCs w:val="24"/>
        </w:rPr>
      </w:pPr>
      <w:r>
        <w:rPr>
          <w:rFonts w:ascii="Times New Roman" w:hAnsi="Times New Roman" w:cs="Times New Roman"/>
          <w:sz w:val="24"/>
          <w:szCs w:val="24"/>
        </w:rPr>
        <w:t>3. Сведения о значении (весе) информации, используемой для расчета критерия «существенность», содержится в таблице 2.</w:t>
      </w:r>
    </w:p>
    <w:p w:rsidR="00233797" w:rsidRDefault="00434780">
      <w:pPr>
        <w:widowControl w:val="0"/>
        <w:ind w:firstLine="709"/>
        <w:jc w:val="right"/>
        <w:rPr>
          <w:rFonts w:ascii="Times New Roman" w:hAnsi="Times New Roman" w:cs="Times New Roman"/>
          <w:sz w:val="24"/>
          <w:szCs w:val="24"/>
        </w:rPr>
      </w:pPr>
      <w:r>
        <w:rPr>
          <w:rFonts w:ascii="Times New Roman" w:hAnsi="Times New Roman" w:cs="Times New Roman"/>
          <w:sz w:val="24"/>
          <w:szCs w:val="24"/>
        </w:rPr>
        <w:t>Таблица 2</w:t>
      </w:r>
    </w:p>
    <w:tbl>
      <w:tblPr>
        <w:tblW w:w="9854" w:type="dxa"/>
        <w:tblLayout w:type="fixed"/>
        <w:tblLook w:val="04A0" w:firstRow="1" w:lastRow="0" w:firstColumn="1" w:lastColumn="0" w:noHBand="0" w:noVBand="1"/>
      </w:tblPr>
      <w:tblGrid>
        <w:gridCol w:w="622"/>
        <w:gridCol w:w="7906"/>
        <w:gridCol w:w="1326"/>
      </w:tblGrid>
      <w:tr w:rsidR="00233797">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7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hAnsi="Times New Roman" w:cs="Times New Roman"/>
                <w:sz w:val="24"/>
                <w:szCs w:val="24"/>
              </w:rPr>
            </w:pPr>
            <w:r>
              <w:rPr>
                <w:rFonts w:ascii="Times New Roman" w:hAnsi="Times New Roman" w:cs="Times New Roman"/>
                <w:sz w:val="24"/>
                <w:szCs w:val="24"/>
              </w:rPr>
              <w:t>Информация, используемая для расчета критерия «существенность»</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hAnsi="Times New Roman" w:cs="Times New Roman"/>
                <w:sz w:val="24"/>
                <w:szCs w:val="24"/>
              </w:rPr>
            </w:pPr>
            <w:r>
              <w:rPr>
                <w:rFonts w:ascii="Times New Roman" w:hAnsi="Times New Roman" w:cs="Times New Roman"/>
                <w:sz w:val="24"/>
                <w:szCs w:val="24"/>
              </w:rPr>
              <w:t>Значение (вес), %</w:t>
            </w:r>
          </w:p>
        </w:tc>
      </w:tr>
      <w:tr w:rsidR="00233797">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hAnsi="Times New Roman" w:cs="Times New Roman"/>
                <w:sz w:val="24"/>
                <w:szCs w:val="24"/>
              </w:rPr>
            </w:pPr>
            <w:r>
              <w:rPr>
                <w:rFonts w:ascii="Times New Roman" w:hAnsi="Times New Roman" w:cs="Times New Roman"/>
                <w:sz w:val="24"/>
                <w:szCs w:val="24"/>
              </w:rPr>
              <w:t>1.</w:t>
            </w:r>
          </w:p>
        </w:tc>
        <w:tc>
          <w:tcPr>
            <w:tcW w:w="7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hAnsi="Times New Roman" w:cs="Times New Roman"/>
                <w:sz w:val="24"/>
                <w:szCs w:val="24"/>
              </w:rPr>
            </w:pPr>
            <w:proofErr w:type="gramStart"/>
            <w:r>
              <w:rPr>
                <w:rFonts w:ascii="Times New Roman" w:hAnsi="Times New Roman" w:cs="Times New Roman"/>
                <w:sz w:val="24"/>
                <w:szCs w:val="24"/>
              </w:rPr>
              <w:t>Объемы финансового обеспечения деятельности объекта контроля или выполнения мероприятий (мер государственной (муниципальной) поддержки) за счет средств бюджета и (или) средств, предоставленных из бюджета, в проверяемые отчетные периоды (в целом и (или) дифференцированно) по видам расходов, источников финансирования дефицита бюджета</w:t>
            </w:r>
            <w:proofErr w:type="gramEnd"/>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233797">
            <w:pPr>
              <w:widowControl w:val="0"/>
              <w:rPr>
                <w:rFonts w:ascii="Times New Roman" w:hAnsi="Times New Roman" w:cs="Times New Roman"/>
                <w:sz w:val="24"/>
                <w:szCs w:val="24"/>
              </w:rPr>
            </w:pPr>
          </w:p>
          <w:p w:rsidR="00233797" w:rsidRDefault="00434780">
            <w:pPr>
              <w:widowControl w:val="0"/>
              <w:jc w:val="center"/>
              <w:rPr>
                <w:rFonts w:ascii="Times New Roman" w:hAnsi="Times New Roman" w:cs="Times New Roman"/>
                <w:sz w:val="24"/>
                <w:szCs w:val="24"/>
              </w:rPr>
            </w:pPr>
            <w:r>
              <w:rPr>
                <w:rFonts w:ascii="Times New Roman" w:hAnsi="Times New Roman" w:cs="Times New Roman"/>
                <w:sz w:val="24"/>
                <w:szCs w:val="24"/>
              </w:rPr>
              <w:t>20</w:t>
            </w:r>
          </w:p>
        </w:tc>
      </w:tr>
      <w:tr w:rsidR="00233797">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hAnsi="Times New Roman" w:cs="Times New Roman"/>
                <w:sz w:val="24"/>
                <w:szCs w:val="24"/>
              </w:rPr>
            </w:pPr>
            <w:r>
              <w:rPr>
                <w:rFonts w:ascii="Times New Roman" w:hAnsi="Times New Roman" w:cs="Times New Roman"/>
                <w:sz w:val="24"/>
                <w:szCs w:val="24"/>
              </w:rPr>
              <w:t>2.</w:t>
            </w:r>
          </w:p>
        </w:tc>
        <w:tc>
          <w:tcPr>
            <w:tcW w:w="7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hAnsi="Times New Roman" w:cs="Times New Roman"/>
                <w:sz w:val="24"/>
                <w:szCs w:val="24"/>
              </w:rPr>
            </w:pPr>
            <w:r>
              <w:rPr>
                <w:rFonts w:ascii="Times New Roman" w:hAnsi="Times New Roman" w:cs="Times New Roman"/>
                <w:sz w:val="24"/>
                <w:szCs w:val="24"/>
              </w:rPr>
              <w:t xml:space="preserve">Отнесение основных мероприятий (мер муниципальной поддержки), в отношении которых возможно проведение контрольного мероприятия, к </w:t>
            </w:r>
            <w:proofErr w:type="gramStart"/>
            <w:r>
              <w:rPr>
                <w:rFonts w:ascii="Times New Roman" w:hAnsi="Times New Roman" w:cs="Times New Roman"/>
                <w:sz w:val="24"/>
                <w:szCs w:val="24"/>
              </w:rPr>
              <w:t>значимым</w:t>
            </w:r>
            <w:proofErr w:type="gramEnd"/>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233797">
            <w:pPr>
              <w:widowControl w:val="0"/>
              <w:jc w:val="center"/>
              <w:rPr>
                <w:rFonts w:ascii="Times New Roman" w:hAnsi="Times New Roman" w:cs="Times New Roman"/>
                <w:sz w:val="24"/>
                <w:szCs w:val="24"/>
              </w:rPr>
            </w:pPr>
          </w:p>
          <w:p w:rsidR="00233797" w:rsidRDefault="00434780">
            <w:pPr>
              <w:widowControl w:val="0"/>
              <w:jc w:val="center"/>
              <w:rPr>
                <w:rFonts w:ascii="Times New Roman" w:hAnsi="Times New Roman" w:cs="Times New Roman"/>
                <w:sz w:val="24"/>
                <w:szCs w:val="24"/>
              </w:rPr>
            </w:pPr>
            <w:r>
              <w:rPr>
                <w:rFonts w:ascii="Times New Roman" w:hAnsi="Times New Roman" w:cs="Times New Roman"/>
                <w:sz w:val="24"/>
                <w:szCs w:val="24"/>
              </w:rPr>
              <w:t>10</w:t>
            </w:r>
          </w:p>
        </w:tc>
      </w:tr>
      <w:tr w:rsidR="00233797">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hAnsi="Times New Roman" w:cs="Times New Roman"/>
                <w:sz w:val="24"/>
                <w:szCs w:val="24"/>
              </w:rPr>
            </w:pPr>
            <w:r>
              <w:rPr>
                <w:rFonts w:ascii="Times New Roman" w:hAnsi="Times New Roman" w:cs="Times New Roman"/>
                <w:sz w:val="24"/>
                <w:szCs w:val="24"/>
              </w:rPr>
              <w:t>3.</w:t>
            </w:r>
          </w:p>
        </w:tc>
        <w:tc>
          <w:tcPr>
            <w:tcW w:w="7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hAnsi="Times New Roman" w:cs="Times New Roman"/>
                <w:sz w:val="24"/>
                <w:szCs w:val="24"/>
              </w:rPr>
            </w:pPr>
            <w:r>
              <w:rPr>
                <w:rFonts w:ascii="Times New Roman" w:hAnsi="Times New Roman" w:cs="Times New Roman"/>
                <w:sz w:val="24"/>
                <w:szCs w:val="24"/>
              </w:rPr>
              <w:t>Величина объема принятых обязательств объекта контроля и (или) его соотношения к объему финансового обеспечения деятельности объекта контроля</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233797">
            <w:pPr>
              <w:widowControl w:val="0"/>
              <w:jc w:val="center"/>
              <w:rPr>
                <w:rFonts w:ascii="Times New Roman" w:hAnsi="Times New Roman" w:cs="Times New Roman"/>
                <w:sz w:val="24"/>
                <w:szCs w:val="24"/>
              </w:rPr>
            </w:pPr>
          </w:p>
          <w:p w:rsidR="00233797" w:rsidRDefault="00434780">
            <w:pPr>
              <w:widowControl w:val="0"/>
              <w:jc w:val="center"/>
              <w:rPr>
                <w:rFonts w:ascii="Times New Roman" w:hAnsi="Times New Roman" w:cs="Times New Roman"/>
                <w:sz w:val="24"/>
                <w:szCs w:val="24"/>
              </w:rPr>
            </w:pPr>
            <w:r>
              <w:rPr>
                <w:rFonts w:ascii="Times New Roman" w:hAnsi="Times New Roman" w:cs="Times New Roman"/>
                <w:sz w:val="24"/>
                <w:szCs w:val="24"/>
              </w:rPr>
              <w:t>20</w:t>
            </w:r>
          </w:p>
        </w:tc>
      </w:tr>
      <w:tr w:rsidR="00233797">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hAnsi="Times New Roman" w:cs="Times New Roman"/>
                <w:sz w:val="24"/>
                <w:szCs w:val="24"/>
              </w:rPr>
            </w:pPr>
            <w:r>
              <w:rPr>
                <w:rFonts w:ascii="Times New Roman" w:hAnsi="Times New Roman" w:cs="Times New Roman"/>
                <w:sz w:val="24"/>
                <w:szCs w:val="24"/>
              </w:rPr>
              <w:t>4.</w:t>
            </w:r>
          </w:p>
        </w:tc>
        <w:tc>
          <w:tcPr>
            <w:tcW w:w="7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Осуществление объектом контроля закупок товаров, работ, услуг для обеспечения государственных (муниципальных) нужд: </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233797">
            <w:pPr>
              <w:widowControl w:val="0"/>
              <w:jc w:val="center"/>
              <w:rPr>
                <w:rFonts w:ascii="Times New Roman" w:hAnsi="Times New Roman" w:cs="Times New Roman"/>
                <w:sz w:val="24"/>
                <w:szCs w:val="24"/>
              </w:rPr>
            </w:pPr>
          </w:p>
          <w:p w:rsidR="00233797" w:rsidRDefault="00434780">
            <w:pPr>
              <w:widowControl w:val="0"/>
              <w:jc w:val="center"/>
              <w:rPr>
                <w:rFonts w:ascii="Times New Roman" w:hAnsi="Times New Roman" w:cs="Times New Roman"/>
                <w:sz w:val="24"/>
                <w:szCs w:val="24"/>
              </w:rPr>
            </w:pPr>
            <w:r>
              <w:rPr>
                <w:rFonts w:ascii="Times New Roman" w:hAnsi="Times New Roman" w:cs="Times New Roman"/>
                <w:sz w:val="24"/>
                <w:szCs w:val="24"/>
              </w:rPr>
              <w:t>Х</w:t>
            </w:r>
          </w:p>
        </w:tc>
      </w:tr>
      <w:tr w:rsidR="00233797">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hAnsi="Times New Roman" w:cs="Times New Roman"/>
                <w:sz w:val="24"/>
                <w:szCs w:val="24"/>
              </w:rPr>
            </w:pPr>
            <w:r>
              <w:rPr>
                <w:rFonts w:ascii="Times New Roman" w:hAnsi="Times New Roman" w:cs="Times New Roman"/>
                <w:sz w:val="24"/>
                <w:szCs w:val="24"/>
              </w:rPr>
              <w:t>4.1.</w:t>
            </w:r>
          </w:p>
        </w:tc>
        <w:tc>
          <w:tcPr>
            <w:tcW w:w="7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eastAsia="Calibri" w:hAnsi="Times New Roman" w:cs="Times New Roman"/>
                <w:sz w:val="24"/>
                <w:szCs w:val="24"/>
              </w:rPr>
            </w:pPr>
            <w:r>
              <w:rPr>
                <w:rFonts w:ascii="Times New Roman" w:eastAsia="Calibri" w:hAnsi="Times New Roman" w:cs="Times New Roman"/>
                <w:sz w:val="24"/>
                <w:szCs w:val="24"/>
              </w:rPr>
              <w:t>- у единственного поставщика по причине несостоявшейся конкурентной процедуры или на основании пунктов 2 и 9 части 1 статьи 93 Федерального закона «О контрактной системе в сфере закупок товаров, работ, услуг для обеспечения государственных и муниципальных нужд»</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hAnsi="Times New Roman" w:cs="Times New Roman"/>
                <w:sz w:val="24"/>
                <w:szCs w:val="24"/>
              </w:rPr>
            </w:pPr>
            <w:r>
              <w:rPr>
                <w:rFonts w:ascii="Times New Roman" w:hAnsi="Times New Roman" w:cs="Times New Roman"/>
                <w:sz w:val="24"/>
                <w:szCs w:val="24"/>
              </w:rPr>
              <w:t>20</w:t>
            </w:r>
          </w:p>
        </w:tc>
      </w:tr>
      <w:tr w:rsidR="00233797">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hAnsi="Times New Roman" w:cs="Times New Roman"/>
                <w:sz w:val="24"/>
                <w:szCs w:val="24"/>
              </w:rPr>
            </w:pPr>
            <w:r>
              <w:rPr>
                <w:rFonts w:ascii="Times New Roman" w:hAnsi="Times New Roman" w:cs="Times New Roman"/>
                <w:sz w:val="24"/>
                <w:szCs w:val="24"/>
              </w:rPr>
              <w:t>4.2.</w:t>
            </w:r>
          </w:p>
        </w:tc>
        <w:tc>
          <w:tcPr>
            <w:tcW w:w="7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eastAsia="Calibri" w:hAnsi="Times New Roman" w:cs="Times New Roman"/>
                <w:sz w:val="24"/>
                <w:szCs w:val="24"/>
              </w:rPr>
            </w:pPr>
            <w:r>
              <w:rPr>
                <w:rFonts w:ascii="Times New Roman" w:eastAsia="Calibri" w:hAnsi="Times New Roman" w:cs="Times New Roman"/>
                <w:sz w:val="24"/>
                <w:szCs w:val="24"/>
              </w:rPr>
              <w:t>- с наличием условия об исполнении контракта по этапам</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hAnsi="Times New Roman" w:cs="Times New Roman"/>
                <w:sz w:val="24"/>
                <w:szCs w:val="24"/>
              </w:rPr>
            </w:pPr>
            <w:r>
              <w:rPr>
                <w:rFonts w:ascii="Times New Roman" w:hAnsi="Times New Roman" w:cs="Times New Roman"/>
                <w:sz w:val="24"/>
                <w:szCs w:val="24"/>
              </w:rPr>
              <w:t>10</w:t>
            </w:r>
          </w:p>
        </w:tc>
      </w:tr>
      <w:tr w:rsidR="00233797">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hAnsi="Times New Roman" w:cs="Times New Roman"/>
                <w:sz w:val="24"/>
                <w:szCs w:val="24"/>
              </w:rPr>
            </w:pPr>
            <w:r>
              <w:rPr>
                <w:rFonts w:ascii="Times New Roman" w:hAnsi="Times New Roman" w:cs="Times New Roman"/>
                <w:sz w:val="24"/>
                <w:szCs w:val="24"/>
              </w:rPr>
              <w:t>4.3.</w:t>
            </w:r>
          </w:p>
        </w:tc>
        <w:tc>
          <w:tcPr>
            <w:tcW w:w="7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eastAsia="Calibri" w:hAnsi="Times New Roman" w:cs="Times New Roman"/>
                <w:sz w:val="24"/>
                <w:szCs w:val="24"/>
              </w:rPr>
            </w:pPr>
            <w:r>
              <w:rPr>
                <w:rFonts w:ascii="Times New Roman" w:eastAsia="Calibri" w:hAnsi="Times New Roman" w:cs="Times New Roman"/>
                <w:sz w:val="24"/>
                <w:szCs w:val="24"/>
              </w:rPr>
              <w:t>- наличие условия о выплате аванса</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hAnsi="Times New Roman" w:cs="Times New Roman"/>
                <w:sz w:val="24"/>
                <w:szCs w:val="24"/>
              </w:rPr>
            </w:pPr>
            <w:r>
              <w:rPr>
                <w:rFonts w:ascii="Times New Roman" w:hAnsi="Times New Roman" w:cs="Times New Roman"/>
                <w:sz w:val="24"/>
                <w:szCs w:val="24"/>
              </w:rPr>
              <w:t>10</w:t>
            </w:r>
          </w:p>
        </w:tc>
      </w:tr>
      <w:tr w:rsidR="00233797">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hAnsi="Times New Roman" w:cs="Times New Roman"/>
                <w:sz w:val="24"/>
                <w:szCs w:val="24"/>
              </w:rPr>
            </w:pPr>
            <w:r>
              <w:rPr>
                <w:rFonts w:ascii="Times New Roman" w:hAnsi="Times New Roman" w:cs="Times New Roman"/>
                <w:sz w:val="24"/>
                <w:szCs w:val="24"/>
              </w:rPr>
              <w:t>4.4.</w:t>
            </w:r>
          </w:p>
        </w:tc>
        <w:tc>
          <w:tcPr>
            <w:tcW w:w="7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both"/>
              <w:rPr>
                <w:rFonts w:ascii="Times New Roman" w:eastAsia="Calibri" w:hAnsi="Times New Roman" w:cs="Times New Roman"/>
                <w:sz w:val="24"/>
                <w:szCs w:val="24"/>
              </w:rPr>
            </w:pPr>
            <w:r>
              <w:rPr>
                <w:rFonts w:ascii="Times New Roman" w:eastAsia="Calibri" w:hAnsi="Times New Roman" w:cs="Times New Roman"/>
                <w:sz w:val="24"/>
                <w:szCs w:val="24"/>
              </w:rPr>
              <w:t>- заключение контракта по результатам повторной закупки при условии расторжения первоначального контракта по соглашению сторон</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hAnsi="Times New Roman" w:cs="Times New Roman"/>
                <w:sz w:val="24"/>
                <w:szCs w:val="24"/>
              </w:rPr>
            </w:pPr>
            <w:r>
              <w:rPr>
                <w:rFonts w:ascii="Times New Roman" w:hAnsi="Times New Roman" w:cs="Times New Roman"/>
                <w:sz w:val="24"/>
                <w:szCs w:val="24"/>
              </w:rPr>
              <w:t>10</w:t>
            </w:r>
          </w:p>
        </w:tc>
      </w:tr>
      <w:tr w:rsidR="00233797">
        <w:tc>
          <w:tcPr>
            <w:tcW w:w="85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hAnsi="Times New Roman" w:cs="Times New Roman"/>
                <w:b/>
                <w:sz w:val="24"/>
                <w:szCs w:val="24"/>
              </w:rPr>
            </w:pPr>
            <w:r>
              <w:rPr>
                <w:rFonts w:ascii="Times New Roman" w:hAnsi="Times New Roman" w:cs="Times New Roman"/>
                <w:b/>
                <w:sz w:val="24"/>
                <w:szCs w:val="24"/>
              </w:rPr>
              <w:t>Итоговое значение</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hAnsi="Times New Roman" w:cs="Times New Roman"/>
                <w:b/>
                <w:sz w:val="24"/>
                <w:szCs w:val="24"/>
              </w:rPr>
            </w:pPr>
            <w:r>
              <w:rPr>
                <w:rFonts w:ascii="Times New Roman" w:hAnsi="Times New Roman" w:cs="Times New Roman"/>
                <w:b/>
                <w:sz w:val="24"/>
                <w:szCs w:val="24"/>
              </w:rPr>
              <w:t>100</w:t>
            </w:r>
          </w:p>
        </w:tc>
      </w:tr>
    </w:tbl>
    <w:p w:rsidR="00233797" w:rsidRDefault="00233797">
      <w:pPr>
        <w:widowControl w:val="0"/>
        <w:ind w:firstLine="709"/>
        <w:jc w:val="both"/>
        <w:rPr>
          <w:rFonts w:ascii="Times New Roman" w:hAnsi="Times New Roman" w:cs="Times New Roman"/>
          <w:sz w:val="24"/>
          <w:szCs w:val="24"/>
        </w:rPr>
      </w:pPr>
    </w:p>
    <w:p w:rsidR="00233797" w:rsidRDefault="00434780">
      <w:pPr>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4. По шкале оценок «низкой оценке» соответствует значение критериев «вероятность» и «существенность» от 0% до 40%, «средней оценке» от 40% до 75%, «высокой оценке» от 75%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100%. </w:t>
      </w:r>
      <w:proofErr w:type="gramStart"/>
      <w:r>
        <w:rPr>
          <w:rFonts w:ascii="Times New Roman" w:hAnsi="Times New Roman" w:cs="Times New Roman"/>
          <w:sz w:val="24"/>
          <w:szCs w:val="24"/>
        </w:rPr>
        <w:t>Соотношение</w:t>
      </w:r>
      <w:proofErr w:type="gramEnd"/>
      <w:r>
        <w:rPr>
          <w:rFonts w:ascii="Times New Roman" w:hAnsi="Times New Roman" w:cs="Times New Roman"/>
          <w:sz w:val="24"/>
          <w:szCs w:val="24"/>
        </w:rPr>
        <w:t xml:space="preserve"> значений критериев «вероятность» и «существенность» представлено в таблице 3.</w:t>
      </w:r>
    </w:p>
    <w:p w:rsidR="00233797" w:rsidRDefault="00233797">
      <w:pPr>
        <w:widowControl w:val="0"/>
        <w:ind w:firstLine="709"/>
        <w:jc w:val="both"/>
        <w:rPr>
          <w:rFonts w:ascii="Times New Roman" w:hAnsi="Times New Roman" w:cs="Times New Roman"/>
          <w:sz w:val="24"/>
          <w:szCs w:val="24"/>
        </w:rPr>
      </w:pPr>
    </w:p>
    <w:p w:rsidR="00233797" w:rsidRDefault="00434780">
      <w:pPr>
        <w:widowControl w:val="0"/>
        <w:ind w:firstLine="709"/>
        <w:jc w:val="right"/>
        <w:rPr>
          <w:rFonts w:ascii="Times New Roman" w:hAnsi="Times New Roman" w:cs="Times New Roman"/>
          <w:sz w:val="24"/>
          <w:szCs w:val="24"/>
        </w:rPr>
      </w:pPr>
      <w:r>
        <w:rPr>
          <w:rFonts w:ascii="Times New Roman" w:hAnsi="Times New Roman" w:cs="Times New Roman"/>
          <w:sz w:val="24"/>
          <w:szCs w:val="24"/>
        </w:rPr>
        <w:lastRenderedPageBreak/>
        <w:t>Таблица 3</w:t>
      </w:r>
    </w:p>
    <w:tbl>
      <w:tblPr>
        <w:tblW w:w="9656" w:type="dxa"/>
        <w:tblInd w:w="-5" w:type="dxa"/>
        <w:tblLayout w:type="fixed"/>
        <w:tblLook w:val="04A0" w:firstRow="1" w:lastRow="0" w:firstColumn="1" w:lastColumn="0" w:noHBand="0" w:noVBand="1"/>
      </w:tblPr>
      <w:tblGrid>
        <w:gridCol w:w="2269"/>
        <w:gridCol w:w="2552"/>
        <w:gridCol w:w="2418"/>
        <w:gridCol w:w="2417"/>
      </w:tblGrid>
      <w:tr w:rsidR="00233797">
        <w:trPr>
          <w:trHeight w:val="445"/>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233797">
            <w:pPr>
              <w:widowControl w:val="0"/>
              <w:rPr>
                <w:rFonts w:ascii="Times New Roman" w:eastAsia="Calibri"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Высокая оценка критерия «существенность»</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Средняя оценка критерия «существенность»</w:t>
            </w:r>
          </w:p>
        </w:tc>
        <w:tc>
          <w:tcPr>
            <w:tcW w:w="2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Низкая оценка критерия «существенность»</w:t>
            </w:r>
          </w:p>
        </w:tc>
      </w:tr>
      <w:tr w:rsidR="00233797">
        <w:trPr>
          <w:trHeight w:val="80"/>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Высокая оценка критерия «вероятность»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Чрезвычайно высокий</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Значительный риск</w:t>
            </w:r>
          </w:p>
        </w:tc>
        <w:tc>
          <w:tcPr>
            <w:tcW w:w="2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Средний риск</w:t>
            </w:r>
          </w:p>
        </w:tc>
      </w:tr>
      <w:tr w:rsidR="00233797">
        <w:trPr>
          <w:trHeight w:val="300"/>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Средняя оценка критерия «вероятность»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Высокий риск</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Средний риск</w:t>
            </w:r>
          </w:p>
        </w:tc>
        <w:tc>
          <w:tcPr>
            <w:tcW w:w="2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Умеренный риск</w:t>
            </w:r>
          </w:p>
        </w:tc>
      </w:tr>
      <w:tr w:rsidR="00233797">
        <w:trPr>
          <w:trHeight w:val="300"/>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Низкая оценка критерия «вероятность»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Значительный риск</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Умеренный риск</w:t>
            </w:r>
          </w:p>
        </w:tc>
        <w:tc>
          <w:tcPr>
            <w:tcW w:w="2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97" w:rsidRDefault="00434780">
            <w:pPr>
              <w:widowControl w:val="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Низкий риск</w:t>
            </w:r>
          </w:p>
        </w:tc>
      </w:tr>
    </w:tbl>
    <w:p w:rsidR="00233797" w:rsidRDefault="00233797">
      <w:pPr>
        <w:pStyle w:val="ConsPlusNormal"/>
        <w:ind w:firstLine="540"/>
        <w:jc w:val="both"/>
        <w:rPr>
          <w:rFonts w:ascii="Times New Roman" w:hAnsi="Times New Roman" w:cs="Times New Roman"/>
          <w:sz w:val="24"/>
          <w:szCs w:val="24"/>
        </w:rPr>
      </w:pPr>
    </w:p>
    <w:p w:rsidR="00233797" w:rsidRDefault="00233797">
      <w:pPr>
        <w:pStyle w:val="ConsPlusNormal"/>
        <w:ind w:firstLine="540"/>
        <w:jc w:val="both"/>
        <w:rPr>
          <w:rFonts w:ascii="Times New Roman" w:hAnsi="Times New Roman" w:cs="Times New Roman"/>
          <w:sz w:val="24"/>
          <w:szCs w:val="24"/>
        </w:rPr>
      </w:pPr>
    </w:p>
    <w:p w:rsidR="00233797" w:rsidRDefault="00233797">
      <w:pPr>
        <w:pStyle w:val="ConsPlusNormal"/>
        <w:jc w:val="both"/>
        <w:rPr>
          <w:rFonts w:ascii="Times New Roman" w:hAnsi="Times New Roman" w:cs="Times New Roman"/>
          <w:sz w:val="24"/>
          <w:szCs w:val="24"/>
        </w:rPr>
      </w:pPr>
    </w:p>
    <w:p w:rsidR="00233797" w:rsidRDefault="00233797">
      <w:pPr>
        <w:pStyle w:val="ConsPlusNormal"/>
        <w:jc w:val="both"/>
        <w:rPr>
          <w:rFonts w:ascii="Times New Roman" w:hAnsi="Times New Roman" w:cs="Times New Roman"/>
          <w:sz w:val="24"/>
          <w:szCs w:val="24"/>
        </w:rPr>
      </w:pPr>
    </w:p>
    <w:p w:rsidR="00233797" w:rsidRDefault="00233797">
      <w:pPr>
        <w:jc w:val="center"/>
        <w:rPr>
          <w:rFonts w:ascii="Times New Roman" w:hAnsi="Times New Roman" w:cs="Times New Roman"/>
          <w:b/>
          <w:sz w:val="24"/>
          <w:szCs w:val="24"/>
        </w:rPr>
      </w:pPr>
    </w:p>
    <w:p w:rsidR="00233797" w:rsidRDefault="00233797">
      <w:pPr>
        <w:jc w:val="center"/>
        <w:rPr>
          <w:rFonts w:ascii="Times New Roman" w:hAnsi="Times New Roman" w:cs="Times New Roman"/>
          <w:b/>
          <w:sz w:val="24"/>
          <w:szCs w:val="24"/>
        </w:rPr>
      </w:pPr>
    </w:p>
    <w:p w:rsidR="00233797" w:rsidRDefault="00233797">
      <w:pPr>
        <w:pStyle w:val="ConsPlusNormal"/>
        <w:ind w:firstLine="540"/>
        <w:jc w:val="both"/>
        <w:rPr>
          <w:rFonts w:ascii="Times New Roman" w:hAnsi="Times New Roman" w:cs="Times New Roman"/>
          <w:sz w:val="20"/>
        </w:rPr>
      </w:pPr>
    </w:p>
    <w:p w:rsidR="00233797" w:rsidRDefault="00233797">
      <w:pPr>
        <w:pStyle w:val="ConsPlusNormal"/>
        <w:ind w:firstLine="540"/>
        <w:jc w:val="both"/>
        <w:rPr>
          <w:rFonts w:ascii="Times New Roman" w:hAnsi="Times New Roman" w:cs="Times New Roman"/>
          <w:sz w:val="20"/>
        </w:rPr>
      </w:pPr>
    </w:p>
    <w:p w:rsidR="00233797" w:rsidRDefault="00434780">
      <w:pPr>
        <w:pStyle w:val="PreformattedText"/>
        <w:ind w:firstLine="567"/>
        <w:jc w:val="both"/>
        <w:rPr>
          <w:rFonts w:ascii="Times New Roman" w:hAnsi="Times New Roman" w:cs="Times New Roman"/>
          <w:sz w:val="24"/>
          <w:szCs w:val="24"/>
        </w:rPr>
      </w:pPr>
      <w:r>
        <w:rPr>
          <w:rFonts w:ascii="Times New Roman" w:hAnsi="Times New Roman" w:cs="Times New Roman"/>
          <w:lang w:val="ru-RU"/>
        </w:rPr>
        <w:t xml:space="preserve">                                            </w:t>
      </w:r>
    </w:p>
    <w:p w:rsidR="00233797" w:rsidRDefault="00233797">
      <w:pPr>
        <w:spacing w:after="0" w:line="240" w:lineRule="auto"/>
        <w:rPr>
          <w:rFonts w:ascii="Times New Roman" w:eastAsia="Times New Roman" w:hAnsi="Times New Roman" w:cs="Times New Roman"/>
          <w:sz w:val="28"/>
          <w:szCs w:val="20"/>
          <w:lang w:eastAsia="ru-RU"/>
        </w:rPr>
      </w:pPr>
    </w:p>
    <w:p w:rsidR="00233797" w:rsidRDefault="00233797">
      <w:pPr>
        <w:jc w:val="center"/>
        <w:rPr>
          <w:rFonts w:ascii="Times New Roman" w:hAnsi="Times New Roman" w:cs="Times New Roman"/>
        </w:rPr>
      </w:pPr>
    </w:p>
    <w:sectPr w:rsidR="00233797">
      <w:pgSz w:w="11906" w:h="16838"/>
      <w:pgMar w:top="1134" w:right="567"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CYR">
    <w:altName w:val="Times New Roman"/>
    <w:panose1 w:val="02020603050405020304"/>
    <w:charset w:val="01"/>
    <w:family w:val="roman"/>
    <w:pitch w:val="variable"/>
  </w:font>
  <w:font w:name="Courier New">
    <w:panose1 w:val="02070309020205020404"/>
    <w:charset w:val="CC"/>
    <w:family w:val="modern"/>
    <w:pitch w:val="fixed"/>
    <w:sig w:usb0="E0002EFF" w:usb1="C0007843" w:usb2="00000009" w:usb3="00000000" w:csb0="000001FF" w:csb1="00000000"/>
  </w:font>
  <w:font w:name="Liberation Mono">
    <w:altName w:val="Courier New"/>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797"/>
    <w:rsid w:val="00233797"/>
    <w:rsid w:val="002F6B01"/>
    <w:rsid w:val="0043478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8A0"/>
    <w:pPr>
      <w:spacing w:after="200" w:line="276" w:lineRule="auto"/>
    </w:pPr>
  </w:style>
  <w:style w:type="paragraph" w:styleId="1">
    <w:name w:val="heading 1"/>
    <w:basedOn w:val="a"/>
    <w:next w:val="a"/>
    <w:qFormat/>
    <w:rsid w:val="00FA7D76"/>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qFormat/>
    <w:rsid w:val="00FA7D76"/>
    <w:pPr>
      <w:keepNext/>
      <w:spacing w:after="0" w:line="240" w:lineRule="auto"/>
      <w:jc w:val="center"/>
      <w:outlineLvl w:val="1"/>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0"/>
    <w:qFormat/>
    <w:rsid w:val="00FA7D76"/>
    <w:rPr>
      <w:rFonts w:ascii="Times New Roman" w:eastAsia="Times New Roman" w:hAnsi="Times New Roman" w:cs="Times New Roman"/>
      <w:b/>
      <w:sz w:val="24"/>
      <w:szCs w:val="20"/>
      <w:lang w:eastAsia="ru-RU"/>
    </w:rPr>
  </w:style>
  <w:style w:type="character" w:customStyle="1" w:styleId="20">
    <w:name w:val="Заголовок 2 Знак"/>
    <w:basedOn w:val="a0"/>
    <w:link w:val="20"/>
    <w:qFormat/>
    <w:rsid w:val="00FA7D76"/>
    <w:rPr>
      <w:rFonts w:ascii="Times New Roman" w:eastAsia="Times New Roman" w:hAnsi="Times New Roman" w:cs="Times New Roman"/>
      <w:b/>
      <w:szCs w:val="20"/>
      <w:lang w:eastAsia="ru-RU"/>
    </w:rPr>
  </w:style>
  <w:style w:type="character" w:customStyle="1" w:styleId="a3">
    <w:name w:val="Текст выноски Знак"/>
    <w:basedOn w:val="a0"/>
    <w:uiPriority w:val="99"/>
    <w:semiHidden/>
    <w:qFormat/>
    <w:rsid w:val="00FA7D76"/>
    <w:rPr>
      <w:rFonts w:ascii="Tahoma" w:hAnsi="Tahoma" w:cs="Tahoma"/>
      <w:sz w:val="16"/>
      <w:szCs w:val="16"/>
    </w:rPr>
  </w:style>
  <w:style w:type="character" w:customStyle="1" w:styleId="a4">
    <w:name w:val="Подзаголовок Знак"/>
    <w:basedOn w:val="a0"/>
    <w:qFormat/>
    <w:rsid w:val="002C6736"/>
    <w:rPr>
      <w:rFonts w:ascii="Times New Roman" w:eastAsia="Times New Roman" w:hAnsi="Times New Roman" w:cs="Times New Roman"/>
      <w:sz w:val="28"/>
      <w:szCs w:val="24"/>
      <w:lang w:eastAsia="ru-RU"/>
    </w:rPr>
  </w:style>
  <w:style w:type="character" w:styleId="a5">
    <w:name w:val="Hyperlink"/>
    <w:basedOn w:val="a0"/>
    <w:uiPriority w:val="99"/>
    <w:unhideWhenUsed/>
    <w:rsid w:val="009703AA"/>
    <w:rPr>
      <w:color w:val="0000FF" w:themeColor="hyperlink"/>
      <w:u w:val="single"/>
    </w:rPr>
  </w:style>
  <w:style w:type="paragraph" w:customStyle="1" w:styleId="Heading">
    <w:name w:val="Heading"/>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pPr>
      <w:spacing w:after="140"/>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Index">
    <w:name w:val="Index"/>
    <w:basedOn w:val="a"/>
    <w:qFormat/>
    <w:pPr>
      <w:suppressLineNumbers/>
    </w:pPr>
    <w:rPr>
      <w:rFonts w:cs="Mangal"/>
    </w:rPr>
  </w:style>
  <w:style w:type="paragraph" w:styleId="a9">
    <w:name w:val="Balloon Text"/>
    <w:basedOn w:val="a"/>
    <w:uiPriority w:val="99"/>
    <w:semiHidden/>
    <w:unhideWhenUsed/>
    <w:qFormat/>
    <w:rsid w:val="00FA7D76"/>
    <w:pPr>
      <w:spacing w:after="0" w:line="240" w:lineRule="auto"/>
    </w:pPr>
    <w:rPr>
      <w:rFonts w:ascii="Tahoma" w:hAnsi="Tahoma" w:cs="Tahoma"/>
      <w:sz w:val="16"/>
      <w:szCs w:val="16"/>
    </w:rPr>
  </w:style>
  <w:style w:type="paragraph" w:customStyle="1" w:styleId="ConsPlusTitle">
    <w:name w:val="ConsPlusTitle"/>
    <w:qFormat/>
    <w:rsid w:val="00641EB7"/>
    <w:rPr>
      <w:rFonts w:ascii="Times New Roman" w:eastAsia="Times New Roman" w:hAnsi="Times New Roman" w:cs="Times New Roman"/>
      <w:b/>
      <w:bCs/>
      <w:sz w:val="24"/>
      <w:szCs w:val="24"/>
      <w:lang w:eastAsia="ru-RU"/>
    </w:rPr>
  </w:style>
  <w:style w:type="paragraph" w:customStyle="1" w:styleId="ConsPlusNormal">
    <w:name w:val="ConsPlusNormal"/>
    <w:qFormat/>
    <w:rsid w:val="00641EB7"/>
    <w:pPr>
      <w:widowControl w:val="0"/>
    </w:pPr>
    <w:rPr>
      <w:rFonts w:eastAsia="Times New Roman" w:cs="Calibri"/>
      <w:szCs w:val="20"/>
      <w:lang w:eastAsia="ru-RU"/>
    </w:rPr>
  </w:style>
  <w:style w:type="paragraph" w:styleId="aa">
    <w:name w:val="Subtitle"/>
    <w:basedOn w:val="a"/>
    <w:qFormat/>
    <w:rsid w:val="002C6736"/>
    <w:pPr>
      <w:spacing w:after="0" w:line="240" w:lineRule="auto"/>
    </w:pPr>
    <w:rPr>
      <w:rFonts w:ascii="Times New Roman" w:eastAsia="Times New Roman" w:hAnsi="Times New Roman" w:cs="Times New Roman"/>
      <w:sz w:val="28"/>
      <w:szCs w:val="24"/>
      <w:lang w:eastAsia="ru-RU"/>
    </w:rPr>
  </w:style>
  <w:style w:type="paragraph" w:customStyle="1" w:styleId="ab">
    <w:name w:val="Нормальный (таблица)"/>
    <w:basedOn w:val="a"/>
    <w:next w:val="a"/>
    <w:uiPriority w:val="99"/>
    <w:qFormat/>
    <w:rsid w:val="006309C9"/>
    <w:pPr>
      <w:widowControl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ConsPlusNonformat">
    <w:name w:val="ConsPlusNonformat"/>
    <w:qFormat/>
    <w:rsid w:val="006309C9"/>
    <w:rPr>
      <w:rFonts w:ascii="Courier New" w:eastAsia="Times New Roman" w:hAnsi="Courier New" w:cs="Courier New"/>
      <w:sz w:val="20"/>
      <w:szCs w:val="20"/>
      <w:lang w:eastAsia="ru-RU"/>
    </w:rPr>
  </w:style>
  <w:style w:type="paragraph" w:customStyle="1" w:styleId="PreformattedText">
    <w:name w:val="Preformatted Text"/>
    <w:basedOn w:val="a"/>
    <w:qFormat/>
    <w:rsid w:val="006309C9"/>
    <w:pPr>
      <w:widowControl w:val="0"/>
      <w:spacing w:after="0" w:line="240" w:lineRule="auto"/>
    </w:pPr>
    <w:rPr>
      <w:rFonts w:ascii="Liberation Mono" w:eastAsia="Liberation Mono" w:hAnsi="Liberation Mono" w:cs="Liberation Mono"/>
      <w:sz w:val="20"/>
      <w:szCs w:val="20"/>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8A0"/>
    <w:pPr>
      <w:spacing w:after="200" w:line="276" w:lineRule="auto"/>
    </w:pPr>
  </w:style>
  <w:style w:type="paragraph" w:styleId="1">
    <w:name w:val="heading 1"/>
    <w:basedOn w:val="a"/>
    <w:next w:val="a"/>
    <w:qFormat/>
    <w:rsid w:val="00FA7D76"/>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qFormat/>
    <w:rsid w:val="00FA7D76"/>
    <w:pPr>
      <w:keepNext/>
      <w:spacing w:after="0" w:line="240" w:lineRule="auto"/>
      <w:jc w:val="center"/>
      <w:outlineLvl w:val="1"/>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0"/>
    <w:qFormat/>
    <w:rsid w:val="00FA7D76"/>
    <w:rPr>
      <w:rFonts w:ascii="Times New Roman" w:eastAsia="Times New Roman" w:hAnsi="Times New Roman" w:cs="Times New Roman"/>
      <w:b/>
      <w:sz w:val="24"/>
      <w:szCs w:val="20"/>
      <w:lang w:eastAsia="ru-RU"/>
    </w:rPr>
  </w:style>
  <w:style w:type="character" w:customStyle="1" w:styleId="20">
    <w:name w:val="Заголовок 2 Знак"/>
    <w:basedOn w:val="a0"/>
    <w:link w:val="20"/>
    <w:qFormat/>
    <w:rsid w:val="00FA7D76"/>
    <w:rPr>
      <w:rFonts w:ascii="Times New Roman" w:eastAsia="Times New Roman" w:hAnsi="Times New Roman" w:cs="Times New Roman"/>
      <w:b/>
      <w:szCs w:val="20"/>
      <w:lang w:eastAsia="ru-RU"/>
    </w:rPr>
  </w:style>
  <w:style w:type="character" w:customStyle="1" w:styleId="a3">
    <w:name w:val="Текст выноски Знак"/>
    <w:basedOn w:val="a0"/>
    <w:uiPriority w:val="99"/>
    <w:semiHidden/>
    <w:qFormat/>
    <w:rsid w:val="00FA7D76"/>
    <w:rPr>
      <w:rFonts w:ascii="Tahoma" w:hAnsi="Tahoma" w:cs="Tahoma"/>
      <w:sz w:val="16"/>
      <w:szCs w:val="16"/>
    </w:rPr>
  </w:style>
  <w:style w:type="character" w:customStyle="1" w:styleId="a4">
    <w:name w:val="Подзаголовок Знак"/>
    <w:basedOn w:val="a0"/>
    <w:qFormat/>
    <w:rsid w:val="002C6736"/>
    <w:rPr>
      <w:rFonts w:ascii="Times New Roman" w:eastAsia="Times New Roman" w:hAnsi="Times New Roman" w:cs="Times New Roman"/>
      <w:sz w:val="28"/>
      <w:szCs w:val="24"/>
      <w:lang w:eastAsia="ru-RU"/>
    </w:rPr>
  </w:style>
  <w:style w:type="character" w:styleId="a5">
    <w:name w:val="Hyperlink"/>
    <w:basedOn w:val="a0"/>
    <w:uiPriority w:val="99"/>
    <w:unhideWhenUsed/>
    <w:rsid w:val="009703AA"/>
    <w:rPr>
      <w:color w:val="0000FF" w:themeColor="hyperlink"/>
      <w:u w:val="single"/>
    </w:rPr>
  </w:style>
  <w:style w:type="paragraph" w:customStyle="1" w:styleId="Heading">
    <w:name w:val="Heading"/>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pPr>
      <w:spacing w:after="140"/>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Index">
    <w:name w:val="Index"/>
    <w:basedOn w:val="a"/>
    <w:qFormat/>
    <w:pPr>
      <w:suppressLineNumbers/>
    </w:pPr>
    <w:rPr>
      <w:rFonts w:cs="Mangal"/>
    </w:rPr>
  </w:style>
  <w:style w:type="paragraph" w:styleId="a9">
    <w:name w:val="Balloon Text"/>
    <w:basedOn w:val="a"/>
    <w:uiPriority w:val="99"/>
    <w:semiHidden/>
    <w:unhideWhenUsed/>
    <w:qFormat/>
    <w:rsid w:val="00FA7D76"/>
    <w:pPr>
      <w:spacing w:after="0" w:line="240" w:lineRule="auto"/>
    </w:pPr>
    <w:rPr>
      <w:rFonts w:ascii="Tahoma" w:hAnsi="Tahoma" w:cs="Tahoma"/>
      <w:sz w:val="16"/>
      <w:szCs w:val="16"/>
    </w:rPr>
  </w:style>
  <w:style w:type="paragraph" w:customStyle="1" w:styleId="ConsPlusTitle">
    <w:name w:val="ConsPlusTitle"/>
    <w:qFormat/>
    <w:rsid w:val="00641EB7"/>
    <w:rPr>
      <w:rFonts w:ascii="Times New Roman" w:eastAsia="Times New Roman" w:hAnsi="Times New Roman" w:cs="Times New Roman"/>
      <w:b/>
      <w:bCs/>
      <w:sz w:val="24"/>
      <w:szCs w:val="24"/>
      <w:lang w:eastAsia="ru-RU"/>
    </w:rPr>
  </w:style>
  <w:style w:type="paragraph" w:customStyle="1" w:styleId="ConsPlusNormal">
    <w:name w:val="ConsPlusNormal"/>
    <w:qFormat/>
    <w:rsid w:val="00641EB7"/>
    <w:pPr>
      <w:widowControl w:val="0"/>
    </w:pPr>
    <w:rPr>
      <w:rFonts w:eastAsia="Times New Roman" w:cs="Calibri"/>
      <w:szCs w:val="20"/>
      <w:lang w:eastAsia="ru-RU"/>
    </w:rPr>
  </w:style>
  <w:style w:type="paragraph" w:styleId="aa">
    <w:name w:val="Subtitle"/>
    <w:basedOn w:val="a"/>
    <w:qFormat/>
    <w:rsid w:val="002C6736"/>
    <w:pPr>
      <w:spacing w:after="0" w:line="240" w:lineRule="auto"/>
    </w:pPr>
    <w:rPr>
      <w:rFonts w:ascii="Times New Roman" w:eastAsia="Times New Roman" w:hAnsi="Times New Roman" w:cs="Times New Roman"/>
      <w:sz w:val="28"/>
      <w:szCs w:val="24"/>
      <w:lang w:eastAsia="ru-RU"/>
    </w:rPr>
  </w:style>
  <w:style w:type="paragraph" w:customStyle="1" w:styleId="ab">
    <w:name w:val="Нормальный (таблица)"/>
    <w:basedOn w:val="a"/>
    <w:next w:val="a"/>
    <w:uiPriority w:val="99"/>
    <w:qFormat/>
    <w:rsid w:val="006309C9"/>
    <w:pPr>
      <w:widowControl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ConsPlusNonformat">
    <w:name w:val="ConsPlusNonformat"/>
    <w:qFormat/>
    <w:rsid w:val="006309C9"/>
    <w:rPr>
      <w:rFonts w:ascii="Courier New" w:eastAsia="Times New Roman" w:hAnsi="Courier New" w:cs="Courier New"/>
      <w:sz w:val="20"/>
      <w:szCs w:val="20"/>
      <w:lang w:eastAsia="ru-RU"/>
    </w:rPr>
  </w:style>
  <w:style w:type="paragraph" w:customStyle="1" w:styleId="PreformattedText">
    <w:name w:val="Preformatted Text"/>
    <w:basedOn w:val="a"/>
    <w:qFormat/>
    <w:rsid w:val="006309C9"/>
    <w:pPr>
      <w:widowControl w:val="0"/>
      <w:spacing w:after="0" w:line="240" w:lineRule="auto"/>
    </w:pPr>
    <w:rPr>
      <w:rFonts w:ascii="Liberation Mono" w:eastAsia="Liberation Mono" w:hAnsi="Liberation Mono" w:cs="Liberation Mono"/>
      <w:sz w:val="20"/>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16984" TargetMode="External"/><Relationship Id="rId13" Type="http://schemas.openxmlformats.org/officeDocument/2006/relationships/hyperlink" Target="https://login.consultant.ru/link/?req=doc&amp;base=RZB&amp;n=489037&amp;dst=100078" TargetMode="External"/><Relationship Id="rId18" Type="http://schemas.openxmlformats.org/officeDocument/2006/relationships/hyperlink" Target="https://login.consultant.ru/link/?req=doc&amp;base=RZB&amp;n=500021&amp;dst=4425" TargetMode="External"/><Relationship Id="rId3" Type="http://schemas.openxmlformats.org/officeDocument/2006/relationships/settings" Target="settings.xml"/><Relationship Id="rId21" Type="http://schemas.openxmlformats.org/officeDocument/2006/relationships/hyperlink" Target="https://login.consultant.ru/link/?req=doc&amp;base=RZB&amp;n=489036&amp;dst=100069" TargetMode="External"/><Relationship Id="rId7" Type="http://schemas.openxmlformats.org/officeDocument/2006/relationships/hyperlink" Target="https://login.consultant.ru/link/?req=doc&amp;base=RZB&amp;n=482981&amp;dst=101798" TargetMode="External"/><Relationship Id="rId12" Type="http://schemas.openxmlformats.org/officeDocument/2006/relationships/hyperlink" Target="https://login.consultant.ru/link/?req=doc&amp;base=RZB&amp;n=489037&amp;dst=100050" TargetMode="External"/><Relationship Id="rId17" Type="http://schemas.openxmlformats.org/officeDocument/2006/relationships/hyperlink" Target="https://login.consultant.ru/link/?req=doc&amp;base=RZB&amp;n=360482&amp;dst=100019"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RZB&amp;n=489037&amp;dst=100057" TargetMode="External"/><Relationship Id="rId20" Type="http://schemas.openxmlformats.org/officeDocument/2006/relationships/hyperlink" Target="https://login.consultant.ru/link/?req=doc&amp;base=RZB&amp;n=500101&amp;dst=7349" TargetMode="External"/><Relationship Id="rId1" Type="http://schemas.openxmlformats.org/officeDocument/2006/relationships/styles" Target="styles.xml"/><Relationship Id="rId6" Type="http://schemas.openxmlformats.org/officeDocument/2006/relationships/hyperlink" Target="https://login.consultant.ru/link/?req=doc&amp;base=RZB&amp;n=469774&amp;dst=3722" TargetMode="External"/><Relationship Id="rId11" Type="http://schemas.openxmlformats.org/officeDocument/2006/relationships/hyperlink" Target="https://login.consultant.ru/link/?req=doc&amp;base=RZB&amp;n=482981&amp;dst=101798"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login.consultant.ru/link/?req=doc&amp;base=RZB&amp;n=489037&amp;dst=100092" TargetMode="External"/><Relationship Id="rId23" Type="http://schemas.openxmlformats.org/officeDocument/2006/relationships/hyperlink" Target="https://bus.gov.ru/" TargetMode="External"/><Relationship Id="rId10" Type="http://schemas.openxmlformats.org/officeDocument/2006/relationships/hyperlink" Target="https://login.consultant.ru/link/?req=doc&amp;base=RZB&amp;n=469774&amp;dst=3722" TargetMode="External"/><Relationship Id="rId19" Type="http://schemas.openxmlformats.org/officeDocument/2006/relationships/hyperlink" Target="https://login.consultant.ru/link/?req=doc&amp;base=RZB&amp;n=500101&amp;dst=101624" TargetMode="External"/><Relationship Id="rId4" Type="http://schemas.openxmlformats.org/officeDocument/2006/relationships/webSettings" Target="webSettings.xml"/><Relationship Id="rId9" Type="http://schemas.openxmlformats.org/officeDocument/2006/relationships/hyperlink" Target="https://login.consultant.ru/link/?req=doc&amp;base=RZB&amp;n=500021&amp;dst=5797" TargetMode="External"/><Relationship Id="rId14" Type="http://schemas.openxmlformats.org/officeDocument/2006/relationships/hyperlink" Target="https://login.consultant.ru/link/?req=doc&amp;base=RZB&amp;n=489037&amp;dst=100081" TargetMode="External"/><Relationship Id="rId22" Type="http://schemas.openxmlformats.org/officeDocument/2006/relationships/hyperlink" Target="https://login.consultant.ru/link/?req=doc&amp;base=RZB&amp;n=489036&amp;dst=1000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4358</Words>
  <Characters>24846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МИ ФНС № 3 по Новосибирской области</Company>
  <LinksUpToDate>false</LinksUpToDate>
  <CharactersWithSpaces>29146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2025-09-30T01:04:00Z</cp:lastPrinted>
  <dcterms:created xsi:type="dcterms:W3CDTF">2025-09-30T01:05:00Z</dcterms:created>
  <dcterms:modified xsi:type="dcterms:W3CDTF">2025-10-01T06:27:00Z</dcterms:modified>
  <dc:language>ru-RU</dc:language>
</cp:coreProperties>
</file>