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BF" w:rsidRDefault="004003FE">
      <w:pPr>
        <w:pStyle w:val="1"/>
        <w:rPr>
          <w:sz w:val="28"/>
        </w:rPr>
      </w:pPr>
      <w:r>
        <w:rPr>
          <w:noProof/>
        </w:rPr>
        <w:drawing>
          <wp:inline distT="0" distB="0" distL="0" distR="0">
            <wp:extent cx="552450" cy="8096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03BF" w:rsidRDefault="004003FE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7F03BF" w:rsidRDefault="004003FE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7F03BF" w:rsidRDefault="004003FE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7F03BF" w:rsidRDefault="007F03BF">
      <w:pPr>
        <w:rPr>
          <w:rFonts w:ascii="Times New Roman" w:hAnsi="Times New Roman" w:cs="Times New Roman"/>
        </w:rPr>
      </w:pPr>
    </w:p>
    <w:p w:rsidR="007F03BF" w:rsidRDefault="004003FE">
      <w:pPr>
        <w:jc w:val="center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 wp14:anchorId="0836DCC2" wp14:editId="3BBFB45A">
            <wp:simplePos x="0" y="0"/>
            <wp:positionH relativeFrom="character">
              <wp:posOffset>-533400</wp:posOffset>
            </wp:positionH>
            <wp:positionV relativeFrom="line">
              <wp:posOffset>635</wp:posOffset>
            </wp:positionV>
            <wp:extent cx="2893695" cy="252095"/>
            <wp:effectExtent l="0" t="0" r="1905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 </w:t>
      </w:r>
    </w:p>
    <w:p w:rsidR="007F03BF" w:rsidRDefault="004003F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Искитим</w:t>
      </w:r>
    </w:p>
    <w:p w:rsidR="007F03BF" w:rsidRDefault="007F03BF">
      <w:pPr>
        <w:jc w:val="center"/>
        <w:rPr>
          <w:rFonts w:ascii="Times New Roman" w:hAnsi="Times New Roman" w:cs="Times New Roman"/>
        </w:rPr>
      </w:pPr>
    </w:p>
    <w:p w:rsidR="007F03BF" w:rsidRDefault="004003F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открытого аукциона на право заключения договора аренды в отношении объекта муниципального недвижимого имущества, расположенного по адресу: Новосибирская область, г. Искитим, ул. Пушкина, д.42 </w:t>
      </w:r>
    </w:p>
    <w:p w:rsidR="007F03BF" w:rsidRDefault="007F03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03BF" w:rsidRDefault="00400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основании Федерального закона от 26.07.2006 № 135-ФЗ «О защите конкуренции», Порядка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конкурса, утвержденного Приказом ФАС России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21.03.2023 № 147/23, администрация города Искитима</w:t>
      </w:r>
    </w:p>
    <w:p w:rsidR="007F03BF" w:rsidRDefault="004003FE">
      <w:pPr>
        <w:tabs>
          <w:tab w:val="left" w:pos="1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7F03BF" w:rsidRDefault="004003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7F03BF" w:rsidRDefault="007F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03BF" w:rsidRDefault="00400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1.    Провести открытый аукцион на право заключения договора аренды в отношении  объекта муниципального недвижимого имущества: нежилые муниципальные помещения общей площадью 116,4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расположенные в подвале жилого дома по адресу: Новосибирская область, г. Искитим, ул. Пушкина, д. 42,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обозначенные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поэтажном плане под №№ 8,13,14,15,16,17.</w:t>
      </w:r>
    </w:p>
    <w:p w:rsidR="007F03BF" w:rsidRDefault="004003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Целевое назначение – для осуществления предпринимательской деятельности, за исключением организации ломбарда и специализированного магазина по продаже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вино-водочной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продукции и реализации пива. </w:t>
      </w:r>
    </w:p>
    <w:p w:rsidR="007F03BF" w:rsidRDefault="00400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срок до 26.05.2025 г. Управлению имущества и земельных отношений администрации города Искитима Новосибирской области организовать размещение информационного сообщения о проведении открытого аукциона  на официальном сайте Российской Федерации для размещения информации о проведении торгов www.torgi.gov.ru, на официальном сайте администрации г. Искитима  www.iskitim.nso.ru, и на федеральной электронной торговой площадке оператора аукциона: www.rts-tender.ru,подготовить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документацию о проведении открытого аукциона.</w:t>
      </w:r>
    </w:p>
    <w:p w:rsidR="007F03BF" w:rsidRDefault="004003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ab/>
        <w:t>3.</w:t>
      </w:r>
      <w: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постановления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Ружаковскую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Т.В.</w:t>
      </w:r>
    </w:p>
    <w:p w:rsidR="007F03BF" w:rsidRDefault="007F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3BF" w:rsidRDefault="007F03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03BF" w:rsidRDefault="004003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Искитима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С.В.Завражин</w:t>
      </w:r>
      <w:proofErr w:type="spellEnd"/>
    </w:p>
    <w:p w:rsidR="007F03BF" w:rsidRDefault="004003FE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color w:val="F2F2F2" w:themeColor="background1" w:themeShade="F2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D9D9D9" w:themeColor="background1" w:themeShade="D9"/>
          <w:sz w:val="28"/>
          <w:szCs w:val="20"/>
          <w:lang w:eastAsia="ru-RU"/>
        </w:rPr>
        <w:t xml:space="preserve"> </w:t>
      </w:r>
    </w:p>
    <w:p w:rsidR="007F03BF" w:rsidRDefault="007F0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03BF" w:rsidRDefault="007F03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03BF" w:rsidRDefault="007F03BF">
      <w:pPr>
        <w:jc w:val="center"/>
      </w:pPr>
    </w:p>
    <w:sectPr w:rsidR="007F03BF">
      <w:pgSz w:w="11906" w:h="16838"/>
      <w:pgMar w:top="1134" w:right="567" w:bottom="39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BF"/>
    <w:rsid w:val="004003FE"/>
    <w:rsid w:val="007F03BF"/>
    <w:rsid w:val="0087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00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0"/>
    <w:qFormat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FA7D7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0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2025-05-21T03:08:00Z</dcterms:created>
  <dcterms:modified xsi:type="dcterms:W3CDTF">2025-05-22T04:33:00Z</dcterms:modified>
  <dc:language>ru-RU</dc:language>
</cp:coreProperties>
</file>