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207F" w:rsidRDefault="000D1B99">
      <w:pPr>
        <w:pStyle w:val="1"/>
        <w:rPr>
          <w:sz w:val="28"/>
        </w:rPr>
      </w:pPr>
      <w:r>
        <w:rPr>
          <w:noProof/>
        </w:rPr>
        <w:drawing>
          <wp:inline distT="0" distB="0" distL="0" distR="0">
            <wp:extent cx="552450" cy="809625"/>
            <wp:effectExtent l="0" t="0" r="0" b="0"/>
            <wp:docPr id="1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gerb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F207F" w:rsidRDefault="000D1B99">
      <w:pPr>
        <w:pStyle w:val="1"/>
        <w:rPr>
          <w:sz w:val="28"/>
        </w:rPr>
      </w:pPr>
      <w:r>
        <w:rPr>
          <w:sz w:val="28"/>
        </w:rPr>
        <w:t xml:space="preserve">АДМИНИСТРАЦИЯ  ГОРОДА  ИСКИТИМА  </w:t>
      </w:r>
    </w:p>
    <w:p w:rsidR="002F207F" w:rsidRDefault="000D1B99">
      <w:pPr>
        <w:pStyle w:val="1"/>
        <w:rPr>
          <w:sz w:val="28"/>
        </w:rPr>
      </w:pPr>
      <w:r>
        <w:rPr>
          <w:sz w:val="28"/>
        </w:rPr>
        <w:t xml:space="preserve"> НОВОСИБИРСКОЙ  ОБЛАСТИ</w:t>
      </w:r>
    </w:p>
    <w:p w:rsidR="002F207F" w:rsidRDefault="000D1B99">
      <w:pPr>
        <w:pStyle w:val="2"/>
        <w:spacing w:before="120"/>
        <w:rPr>
          <w:spacing w:val="20"/>
          <w:sz w:val="36"/>
        </w:rPr>
      </w:pPr>
      <w:r>
        <w:rPr>
          <w:spacing w:val="20"/>
          <w:sz w:val="36"/>
        </w:rPr>
        <w:t>ПОСТАНОВЛЕНИЕ</w:t>
      </w:r>
    </w:p>
    <w:p w:rsidR="002F207F" w:rsidRDefault="002F207F">
      <w:pPr>
        <w:rPr>
          <w:rFonts w:ascii="Times New Roman" w:hAnsi="Times New Roman" w:cs="Times New Roman"/>
        </w:rPr>
      </w:pPr>
    </w:p>
    <w:p w:rsidR="002F207F" w:rsidRDefault="000D1B99">
      <w:pPr>
        <w:jc w:val="center"/>
        <w:rPr>
          <w:rFonts w:ascii="Times New Roman" w:hAnsi="Times New Roman" w:cs="Times New Roman"/>
          <w:color w:val="D9D9D9" w:themeColor="background1" w:themeShade="D9"/>
          <w:sz w:val="28"/>
          <w:szCs w:val="28"/>
        </w:rPr>
      </w:pPr>
      <w:r>
        <w:rPr>
          <w:noProof/>
          <w:lang w:eastAsia="ru-RU"/>
        </w:rPr>
        <w:drawing>
          <wp:anchor distT="0" distB="0" distL="0" distR="0" simplePos="0" relativeHeight="3" behindDoc="0" locked="0" layoutInCell="0" allowOverlap="1" wp14:anchorId="28749662" wp14:editId="1BB9F084">
            <wp:simplePos x="0" y="0"/>
            <wp:positionH relativeFrom="character">
              <wp:posOffset>-733425</wp:posOffset>
            </wp:positionH>
            <wp:positionV relativeFrom="line">
              <wp:posOffset>635</wp:posOffset>
            </wp:positionV>
            <wp:extent cx="2893695" cy="252095"/>
            <wp:effectExtent l="0" t="0" r="1905" b="0"/>
            <wp:wrapNone/>
            <wp:docPr id="2" name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3695" cy="2520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color w:val="D9D9D9" w:themeColor="background1" w:themeShade="D9"/>
          <w:sz w:val="28"/>
          <w:szCs w:val="28"/>
        </w:rPr>
        <w:t xml:space="preserve">  </w:t>
      </w:r>
    </w:p>
    <w:p w:rsidR="002F207F" w:rsidRDefault="000D1B99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>
        <w:rPr>
          <w:rFonts w:ascii="Times New Roman" w:hAnsi="Times New Roman" w:cs="Times New Roman"/>
          <w:sz w:val="24"/>
          <w:szCs w:val="24"/>
        </w:rPr>
        <w:t>Искитим</w:t>
      </w:r>
      <w:proofErr w:type="spellEnd"/>
    </w:p>
    <w:p w:rsidR="002F207F" w:rsidRDefault="002F207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F207F" w:rsidRDefault="000D1B99">
      <w:pPr>
        <w:spacing w:after="0" w:line="240" w:lineRule="auto"/>
        <w:ind w:left="142" w:right="140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color w:val="000000"/>
          <w:sz w:val="24"/>
          <w:szCs w:val="28"/>
        </w:rPr>
        <w:t xml:space="preserve">О внесении изменений в Программу профилактики рисков причинения вреда (ущерба) охраняемым законом ценностям при осуществлении муниципального жилищного контроля на 2025 год </w:t>
      </w:r>
      <w:r>
        <w:rPr>
          <w:rFonts w:ascii="Times New Roman" w:hAnsi="Times New Roman" w:cs="Times New Roman"/>
          <w:sz w:val="24"/>
          <w:szCs w:val="28"/>
        </w:rPr>
        <w:t xml:space="preserve">на территории городского округа город </w:t>
      </w:r>
      <w:proofErr w:type="spellStart"/>
      <w:r>
        <w:rPr>
          <w:rFonts w:ascii="Times New Roman" w:hAnsi="Times New Roman" w:cs="Times New Roman"/>
          <w:sz w:val="24"/>
          <w:szCs w:val="28"/>
        </w:rPr>
        <w:t>Искитим</w:t>
      </w:r>
      <w:proofErr w:type="spellEnd"/>
      <w:r>
        <w:rPr>
          <w:rFonts w:ascii="Times New Roman" w:hAnsi="Times New Roman" w:cs="Times New Roman"/>
          <w:sz w:val="24"/>
          <w:szCs w:val="28"/>
        </w:rPr>
        <w:t xml:space="preserve"> Новосибирской области, утвержденную постановлением администрации города Искитима Новосибирской области от 10.12.2024 № 2069</w:t>
      </w:r>
    </w:p>
    <w:p w:rsidR="002F207F" w:rsidRDefault="002F207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2F207F" w:rsidRDefault="002F207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2F207F" w:rsidRDefault="000D1B9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статьей 44 Федерального закона от 31.07.2020 № 248-ФЗ «О государственном контроле (надзоре) и муниципальном контроле в Российской Федерации», Правилами разработки и утверждения контрольными (надзорными) органами программы профилактики рисков причинения вреда (ущерба) охраняемым законом ценностям, утвержденными постановлением Правительства Российской Федерации от 25.06.2021 № 990, </w:t>
      </w:r>
      <w:r>
        <w:rPr>
          <w:rFonts w:ascii="Times New Roman" w:hAnsi="Times New Roman" w:cs="Times New Roman"/>
          <w:sz w:val="28"/>
          <w:szCs w:val="28"/>
        </w:rPr>
        <w:t>администрация города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Искитима Новосибирской области</w:t>
      </w:r>
    </w:p>
    <w:p w:rsidR="002F207F" w:rsidRDefault="002F207F">
      <w:pPr>
        <w:spacing w:after="0"/>
        <w:ind w:firstLine="539"/>
        <w:jc w:val="both"/>
        <w:rPr>
          <w:rFonts w:ascii="Times New Roman" w:hAnsi="Times New Roman" w:cs="Times New Roman"/>
          <w:sz w:val="28"/>
          <w:szCs w:val="28"/>
        </w:rPr>
      </w:pPr>
    </w:p>
    <w:p w:rsidR="002F207F" w:rsidRDefault="000D1B9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2F207F" w:rsidRDefault="002F207F">
      <w:pPr>
        <w:spacing w:after="0"/>
        <w:ind w:firstLine="539"/>
        <w:jc w:val="both"/>
        <w:rPr>
          <w:rFonts w:ascii="Times New Roman" w:hAnsi="Times New Roman" w:cs="Times New Roman"/>
          <w:sz w:val="28"/>
          <w:szCs w:val="28"/>
        </w:rPr>
      </w:pPr>
    </w:p>
    <w:p w:rsidR="002F207F" w:rsidRDefault="000D1B99">
      <w:pPr>
        <w:pStyle w:val="aa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Внести изменения в Программу профилактики рисков причинения вреда (ущерба) охраняемым законом ценностям при осуществлении муниципального жилищного контроля на 2025 год </w:t>
      </w:r>
      <w:r>
        <w:rPr>
          <w:rFonts w:ascii="Times New Roman" w:hAnsi="Times New Roman" w:cs="Times New Roman"/>
          <w:sz w:val="28"/>
          <w:szCs w:val="28"/>
        </w:rPr>
        <w:t xml:space="preserve">на территории городского округа город </w:t>
      </w:r>
      <w:proofErr w:type="spellStart"/>
      <w:r>
        <w:rPr>
          <w:rFonts w:ascii="Times New Roman" w:hAnsi="Times New Roman" w:cs="Times New Roman"/>
          <w:sz w:val="28"/>
          <w:szCs w:val="28"/>
        </w:rPr>
        <w:t>Искитим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области, утвержденную постановлением администрации города Искитима Новосибирской области от 10.12.2024 № 2069, изложив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раздел 3 </w:t>
      </w:r>
      <w:r>
        <w:rPr>
          <w:rFonts w:ascii="Times New Roman" w:hAnsi="Times New Roman" w:cs="Times New Roman"/>
          <w:sz w:val="28"/>
          <w:szCs w:val="28"/>
        </w:rPr>
        <w:t>в следующей редакции:</w:t>
      </w:r>
    </w:p>
    <w:p w:rsidR="002F207F" w:rsidRDefault="000D1B99">
      <w:pPr>
        <w:pStyle w:val="aa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bCs/>
          <w:sz w:val="28"/>
          <w:szCs w:val="28"/>
        </w:rPr>
        <w:t>3. Перечень профилактических мероприятий, сроки (периодичность) их проведения</w:t>
      </w:r>
    </w:p>
    <w:p w:rsidR="002F207F" w:rsidRDefault="000D1B9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В соответствии с Положением </w:t>
      </w:r>
      <w:r>
        <w:rPr>
          <w:rFonts w:ascii="Times New Roman" w:hAnsi="Times New Roman" w:cs="Times New Roman"/>
          <w:bCs/>
          <w:sz w:val="28"/>
          <w:szCs w:val="28"/>
        </w:rPr>
        <w:t xml:space="preserve">о муниципальном жилищном контроле </w:t>
      </w:r>
      <w:r>
        <w:rPr>
          <w:rFonts w:ascii="Times New Roman" w:hAnsi="Times New Roman" w:cs="Times New Roman"/>
          <w:sz w:val="28"/>
          <w:szCs w:val="28"/>
        </w:rPr>
        <w:t xml:space="preserve">на территории городского округа город </w:t>
      </w:r>
      <w:proofErr w:type="spellStart"/>
      <w:r>
        <w:rPr>
          <w:rFonts w:ascii="Times New Roman" w:hAnsi="Times New Roman" w:cs="Times New Roman"/>
          <w:sz w:val="28"/>
          <w:szCs w:val="28"/>
        </w:rPr>
        <w:t>Искитим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области, утвержденным решением Совета депутатов города Искитима Новосибирской области от 24.11.2021г. № 23 (в редакции от 21.05.2025г. № 292), проводятся следующие профилактические мероприятия:</w:t>
      </w:r>
    </w:p>
    <w:p w:rsidR="002F207F" w:rsidRDefault="000D1B9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1) информирование;</w:t>
      </w:r>
    </w:p>
    <w:p w:rsidR="002F207F" w:rsidRDefault="000D1B9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2) консультирование;</w:t>
      </w:r>
    </w:p>
    <w:p w:rsidR="002F207F" w:rsidRDefault="000D1B9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3) объявление предостережений;</w:t>
      </w:r>
    </w:p>
    <w:p w:rsidR="002F207F" w:rsidRDefault="000D1B9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4) профилактический визит.</w:t>
      </w:r>
    </w:p>
    <w:p w:rsidR="002F207F" w:rsidRDefault="000D1B99">
      <w:pPr>
        <w:pStyle w:val="aa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Структурным подразделением </w:t>
      </w:r>
      <w:r>
        <w:rPr>
          <w:rFonts w:ascii="Times New Roman" w:hAnsi="Times New Roman" w:cs="Times New Roman"/>
          <w:color w:val="000000"/>
          <w:sz w:val="28"/>
          <w:szCs w:val="28"/>
        </w:rPr>
        <w:t>администрации, ответственным за осуществление профилактических мероприятий, является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отдел городского хозяйства.</w:t>
      </w:r>
    </w:p>
    <w:p w:rsidR="002F207F" w:rsidRDefault="002F207F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Style w:val="ab"/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53"/>
        <w:gridCol w:w="2282"/>
        <w:gridCol w:w="4678"/>
        <w:gridCol w:w="2126"/>
      </w:tblGrid>
      <w:tr w:rsidR="002F207F">
        <w:tc>
          <w:tcPr>
            <w:tcW w:w="552" w:type="dxa"/>
          </w:tcPr>
          <w:p w:rsidR="002F207F" w:rsidRDefault="000D1B9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/п</w:t>
            </w:r>
          </w:p>
        </w:tc>
        <w:tc>
          <w:tcPr>
            <w:tcW w:w="2282" w:type="dxa"/>
          </w:tcPr>
          <w:p w:rsidR="002F207F" w:rsidRDefault="000D1B9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Вид мероприятия</w:t>
            </w:r>
          </w:p>
        </w:tc>
        <w:tc>
          <w:tcPr>
            <w:tcW w:w="4678" w:type="dxa"/>
          </w:tcPr>
          <w:p w:rsidR="002F207F" w:rsidRDefault="000D1B9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126" w:type="dxa"/>
          </w:tcPr>
          <w:p w:rsidR="002F207F" w:rsidRDefault="000D1B9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Срок (периодичность) реализации мероприятия</w:t>
            </w:r>
          </w:p>
        </w:tc>
      </w:tr>
      <w:tr w:rsidR="002F207F">
        <w:tc>
          <w:tcPr>
            <w:tcW w:w="552" w:type="dxa"/>
          </w:tcPr>
          <w:p w:rsidR="002F207F" w:rsidRDefault="000D1B9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282" w:type="dxa"/>
          </w:tcPr>
          <w:p w:rsidR="002F207F" w:rsidRDefault="000D1B9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4678" w:type="dxa"/>
          </w:tcPr>
          <w:p w:rsidR="002F207F" w:rsidRDefault="000D1B9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2126" w:type="dxa"/>
          </w:tcPr>
          <w:p w:rsidR="002F207F" w:rsidRDefault="000D1B9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4</w:t>
            </w:r>
          </w:p>
        </w:tc>
      </w:tr>
      <w:tr w:rsidR="002F207F">
        <w:tc>
          <w:tcPr>
            <w:tcW w:w="552" w:type="dxa"/>
            <w:vMerge w:val="restart"/>
          </w:tcPr>
          <w:p w:rsidR="002F207F" w:rsidRDefault="000D1B9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1.</w:t>
            </w:r>
          </w:p>
        </w:tc>
        <w:tc>
          <w:tcPr>
            <w:tcW w:w="2282" w:type="dxa"/>
            <w:vMerge w:val="restart"/>
          </w:tcPr>
          <w:p w:rsidR="002F207F" w:rsidRDefault="000D1B99">
            <w:pPr>
              <w:pStyle w:val="Default"/>
              <w:jc w:val="center"/>
              <w:rPr>
                <w:rFonts w:ascii="Times New Roman" w:eastAsia="Calibri" w:hAnsi="Times New Roman" w:cs="Times New Roman"/>
                <w:color w:val="auto"/>
              </w:rPr>
            </w:pPr>
            <w:r>
              <w:rPr>
                <w:rFonts w:ascii="Times New Roman" w:eastAsia="Calibri" w:hAnsi="Times New Roman" w:cs="Times New Roman"/>
                <w:color w:val="auto"/>
              </w:rPr>
              <w:t>Информирование</w:t>
            </w:r>
          </w:p>
        </w:tc>
        <w:tc>
          <w:tcPr>
            <w:tcW w:w="4678" w:type="dxa"/>
          </w:tcPr>
          <w:p w:rsidR="002F207F" w:rsidRDefault="000D1B99">
            <w:pPr>
              <w:pStyle w:val="Default"/>
              <w:jc w:val="center"/>
              <w:rPr>
                <w:rFonts w:ascii="Times New Roman" w:eastAsia="Calibri" w:hAnsi="Times New Roman" w:cs="Times New Roman"/>
                <w:color w:val="auto"/>
              </w:rPr>
            </w:pPr>
            <w:r>
              <w:rPr>
                <w:rFonts w:ascii="Times New Roman" w:eastAsia="Calibri" w:hAnsi="Times New Roman" w:cs="Times New Roman"/>
                <w:color w:val="auto"/>
              </w:rPr>
              <w:t xml:space="preserve">Размещение (актуализация) на официальном сайте администрации </w:t>
            </w:r>
            <w:r>
              <w:rPr>
                <w:rFonts w:ascii="Times New Roman" w:hAnsi="Times New Roman" w:cs="Times New Roman"/>
                <w:color w:val="auto"/>
                <w:spacing w:val="1"/>
              </w:rPr>
              <w:t xml:space="preserve">в сети «Интернет» </w:t>
            </w:r>
            <w:r>
              <w:rPr>
                <w:rFonts w:ascii="Times New Roman" w:eastAsia="Calibri" w:hAnsi="Times New Roman" w:cs="Times New Roman"/>
                <w:color w:val="auto"/>
              </w:rPr>
              <w:t>перечня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жилищного контроля, а также текстов соответствующих нормативных правовых актов</w:t>
            </w:r>
          </w:p>
        </w:tc>
        <w:tc>
          <w:tcPr>
            <w:tcW w:w="2126" w:type="dxa"/>
          </w:tcPr>
          <w:p w:rsidR="002F207F" w:rsidRDefault="000D1B9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В течение 2025 года (по мере обновления)</w:t>
            </w:r>
          </w:p>
        </w:tc>
      </w:tr>
      <w:tr w:rsidR="002F207F">
        <w:tc>
          <w:tcPr>
            <w:tcW w:w="552" w:type="dxa"/>
            <w:vMerge/>
          </w:tcPr>
          <w:p w:rsidR="002F207F" w:rsidRDefault="002F20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282" w:type="dxa"/>
            <w:vMerge/>
          </w:tcPr>
          <w:p w:rsidR="002F207F" w:rsidRDefault="002F207F">
            <w:pPr>
              <w:pStyle w:val="Default"/>
              <w:jc w:val="center"/>
              <w:rPr>
                <w:rFonts w:ascii="Times New Roman" w:eastAsia="Calibri" w:hAnsi="Times New Roman" w:cs="Times New Roman"/>
                <w:color w:val="auto"/>
              </w:rPr>
            </w:pPr>
          </w:p>
        </w:tc>
        <w:tc>
          <w:tcPr>
            <w:tcW w:w="4678" w:type="dxa"/>
          </w:tcPr>
          <w:p w:rsidR="002F207F" w:rsidRDefault="000D1B99">
            <w:pPr>
              <w:pStyle w:val="Default"/>
              <w:jc w:val="center"/>
              <w:rPr>
                <w:rFonts w:ascii="Times New Roman" w:eastAsia="Calibri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Осуществление информирования юридических лиц, индивидуальных предпринимателей, граждан по вопросам соблюдения обязательных требований, проведение разъяснительной работы </w:t>
            </w:r>
            <w:r>
              <w:rPr>
                <w:rFonts w:ascii="Times New Roman" w:eastAsia="Calibri" w:hAnsi="Times New Roman" w:cs="Times New Roman"/>
                <w:color w:val="auto"/>
              </w:rPr>
              <w:t>по соблюдению обязательных требований в средствах массовой информации и иными способами</w:t>
            </w:r>
          </w:p>
        </w:tc>
        <w:tc>
          <w:tcPr>
            <w:tcW w:w="2126" w:type="dxa"/>
          </w:tcPr>
          <w:p w:rsidR="002F207F" w:rsidRDefault="000D1B9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В течение 2025 года (по мере необходимости)</w:t>
            </w:r>
          </w:p>
        </w:tc>
      </w:tr>
      <w:tr w:rsidR="002F207F">
        <w:tc>
          <w:tcPr>
            <w:tcW w:w="552" w:type="dxa"/>
            <w:vMerge/>
          </w:tcPr>
          <w:p w:rsidR="002F207F" w:rsidRDefault="002F207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282" w:type="dxa"/>
            <w:vMerge/>
          </w:tcPr>
          <w:p w:rsidR="002F207F" w:rsidRDefault="002F207F">
            <w:pPr>
              <w:pStyle w:val="Default"/>
              <w:jc w:val="center"/>
              <w:rPr>
                <w:rFonts w:ascii="Times New Roman" w:eastAsia="Calibri" w:hAnsi="Times New Roman" w:cs="Times New Roman"/>
                <w:color w:val="auto"/>
              </w:rPr>
            </w:pPr>
          </w:p>
        </w:tc>
        <w:tc>
          <w:tcPr>
            <w:tcW w:w="4678" w:type="dxa"/>
          </w:tcPr>
          <w:p w:rsidR="002F207F" w:rsidRDefault="000D1B99">
            <w:pPr>
              <w:pStyle w:val="Default"/>
              <w:jc w:val="center"/>
              <w:rPr>
                <w:rFonts w:ascii="Times New Roman" w:eastAsia="Calibri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В случае изменения обязательных требований – подготовка и распространение комментариев о содержании новых нормативных правовых актов, устанавливающих обязательные требования, внесенных изменениях в действующие акты, сроках и порядке вступления их в действие, а также рекомендаций о проведении необходимых организационных, технических мероприятий, направленных на внедрение и обеспечение соблюдения обязательных требований</w:t>
            </w:r>
          </w:p>
        </w:tc>
        <w:tc>
          <w:tcPr>
            <w:tcW w:w="2126" w:type="dxa"/>
          </w:tcPr>
          <w:p w:rsidR="002F207F" w:rsidRDefault="000D1B9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В течение 2025 года (по мере обновления)</w:t>
            </w:r>
          </w:p>
        </w:tc>
      </w:tr>
      <w:tr w:rsidR="002F207F">
        <w:tc>
          <w:tcPr>
            <w:tcW w:w="552" w:type="dxa"/>
          </w:tcPr>
          <w:p w:rsidR="002F207F" w:rsidRDefault="000D1B9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2.</w:t>
            </w:r>
          </w:p>
        </w:tc>
        <w:tc>
          <w:tcPr>
            <w:tcW w:w="2282" w:type="dxa"/>
          </w:tcPr>
          <w:p w:rsidR="002F207F" w:rsidRDefault="000D1B99">
            <w:pPr>
              <w:pStyle w:val="Default"/>
              <w:jc w:val="center"/>
              <w:rPr>
                <w:rFonts w:ascii="Times New Roman" w:eastAsia="Calibri" w:hAnsi="Times New Roman" w:cs="Times New Roman"/>
                <w:color w:val="auto"/>
              </w:rPr>
            </w:pPr>
            <w:r>
              <w:rPr>
                <w:rFonts w:ascii="Times New Roman" w:eastAsia="Calibri" w:hAnsi="Times New Roman" w:cs="Times New Roman"/>
                <w:color w:val="auto"/>
              </w:rPr>
              <w:t>Консультирование</w:t>
            </w:r>
          </w:p>
        </w:tc>
        <w:tc>
          <w:tcPr>
            <w:tcW w:w="4678" w:type="dxa"/>
          </w:tcPr>
          <w:p w:rsidR="002F207F" w:rsidRDefault="000D1B99">
            <w:pPr>
              <w:pStyle w:val="Default"/>
              <w:jc w:val="center"/>
              <w:rPr>
                <w:rFonts w:ascii="Times New Roman" w:eastAsia="Calibri" w:hAnsi="Times New Roman" w:cs="Times New Roman"/>
                <w:color w:val="auto"/>
              </w:rPr>
            </w:pPr>
            <w:r>
              <w:rPr>
                <w:rFonts w:ascii="Times New Roman" w:eastAsia="Calibri" w:hAnsi="Times New Roman" w:cs="Times New Roman"/>
                <w:color w:val="auto"/>
              </w:rPr>
              <w:t xml:space="preserve">Консультирование по вопросам соблюдения обязательных требований, в том числе путем подготовки письменных ответов на поступающие письменные обращения, по телефону, посредством видео-конференц-связи, на личном приеме либо в ходе проведения профилактического мероприятия, </w:t>
            </w:r>
            <w:r>
              <w:rPr>
                <w:rFonts w:ascii="Times New Roman" w:eastAsia="Calibri" w:hAnsi="Times New Roman" w:cs="Times New Roman"/>
                <w:color w:val="auto"/>
              </w:rPr>
              <w:lastRenderedPageBreak/>
              <w:t>контрольного (надзорного) мероприятия</w:t>
            </w:r>
          </w:p>
        </w:tc>
        <w:tc>
          <w:tcPr>
            <w:tcW w:w="2126" w:type="dxa"/>
          </w:tcPr>
          <w:p w:rsidR="002F207F" w:rsidRDefault="000D1B9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lastRenderedPageBreak/>
              <w:t>В течение 2025 года (при наличии оснований)</w:t>
            </w:r>
          </w:p>
        </w:tc>
      </w:tr>
      <w:tr w:rsidR="002F207F">
        <w:tc>
          <w:tcPr>
            <w:tcW w:w="552" w:type="dxa"/>
          </w:tcPr>
          <w:p w:rsidR="002F207F" w:rsidRDefault="000D1B9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lastRenderedPageBreak/>
              <w:t>3.</w:t>
            </w:r>
          </w:p>
        </w:tc>
        <w:tc>
          <w:tcPr>
            <w:tcW w:w="2282" w:type="dxa"/>
          </w:tcPr>
          <w:p w:rsidR="002F207F" w:rsidRDefault="000D1B99">
            <w:pPr>
              <w:pStyle w:val="Default"/>
              <w:jc w:val="center"/>
              <w:rPr>
                <w:rFonts w:ascii="Times New Roman" w:eastAsia="Calibri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Объявление предостережений</w:t>
            </w:r>
          </w:p>
        </w:tc>
        <w:tc>
          <w:tcPr>
            <w:tcW w:w="4678" w:type="dxa"/>
          </w:tcPr>
          <w:p w:rsidR="002F207F" w:rsidRDefault="000D1B99">
            <w:pPr>
              <w:pStyle w:val="Default"/>
              <w:jc w:val="center"/>
              <w:rPr>
                <w:rFonts w:ascii="Times New Roman" w:eastAsia="Calibri" w:hAnsi="Times New Roman" w:cs="Times New Roman"/>
                <w:color w:val="auto"/>
              </w:rPr>
            </w:pPr>
            <w:r>
              <w:rPr>
                <w:rFonts w:ascii="Times New Roman" w:eastAsia="Calibri" w:hAnsi="Times New Roman" w:cs="Times New Roman"/>
                <w:color w:val="auto"/>
              </w:rPr>
              <w:t>Объявление предостережений контролируемым лицам для целей принятия мер по обеспечению соблюдения обязательных требований</w:t>
            </w:r>
          </w:p>
        </w:tc>
        <w:tc>
          <w:tcPr>
            <w:tcW w:w="2126" w:type="dxa"/>
          </w:tcPr>
          <w:p w:rsidR="002F207F" w:rsidRDefault="000D1B9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В течение 2025 года (при наличии оснований, предусмотренных статьей 49 Федерального закона от 31.07.2020 № 248-ФЗ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«О государственном контроле (надзоре) и муниципальном контроле в Российской Федерации»)</w:t>
            </w:r>
          </w:p>
        </w:tc>
      </w:tr>
      <w:tr w:rsidR="002F207F">
        <w:tc>
          <w:tcPr>
            <w:tcW w:w="552" w:type="dxa"/>
          </w:tcPr>
          <w:p w:rsidR="002F207F" w:rsidRDefault="000D1B9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4.</w:t>
            </w:r>
          </w:p>
        </w:tc>
        <w:tc>
          <w:tcPr>
            <w:tcW w:w="2282" w:type="dxa"/>
          </w:tcPr>
          <w:p w:rsidR="002F207F" w:rsidRDefault="000D1B99">
            <w:pPr>
              <w:pStyle w:val="Default"/>
              <w:jc w:val="center"/>
              <w:rPr>
                <w:rFonts w:ascii="Times New Roman" w:eastAsia="Calibri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Профилактический визит</w:t>
            </w:r>
          </w:p>
        </w:tc>
        <w:tc>
          <w:tcPr>
            <w:tcW w:w="4678" w:type="dxa"/>
          </w:tcPr>
          <w:p w:rsidR="002F207F" w:rsidRDefault="000D1B99">
            <w:pPr>
              <w:pStyle w:val="Default"/>
              <w:jc w:val="center"/>
              <w:rPr>
                <w:rFonts w:ascii="Times New Roman" w:eastAsia="Calibri" w:hAnsi="Times New Roman" w:cs="Times New Roman"/>
                <w:color w:val="auto"/>
              </w:rPr>
            </w:pPr>
            <w:r>
              <w:rPr>
                <w:rFonts w:ascii="Times New Roman" w:eastAsia="Calibri" w:hAnsi="Times New Roman" w:cs="Times New Roman"/>
                <w:color w:val="auto"/>
              </w:rPr>
              <w:t xml:space="preserve">Проводится в форме профилактической беседы по месту осуществления деятельности контролируемого лица либо путем использования видео-конференц-связи </w:t>
            </w:r>
            <w:r>
              <w:rPr>
                <w:rFonts w:ascii="Times New Roman" w:hAnsi="Times New Roman" w:cs="Times New Roman"/>
                <w:color w:val="auto"/>
              </w:rPr>
              <w:t>или мобильного приложения «Инспектор»</w:t>
            </w:r>
            <w:r>
              <w:rPr>
                <w:rFonts w:ascii="Times New Roman" w:eastAsia="Calibri" w:hAnsi="Times New Roman" w:cs="Times New Roman"/>
                <w:color w:val="auto"/>
              </w:rPr>
              <w:t>. В ходе профилактического визита контролируемое лицо информируется об обязательных требованиях, предъявляемых к его деятельности либо к принадлежащим ему объектам контроля</w:t>
            </w:r>
          </w:p>
        </w:tc>
        <w:tc>
          <w:tcPr>
            <w:tcW w:w="2126" w:type="dxa"/>
          </w:tcPr>
          <w:p w:rsidR="002F207F" w:rsidRDefault="000D1B9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В течение 2025 года (при наличии сведений о готовящихся нарушениях обязательных требований или признаках нарушений обязательных требований)</w:t>
            </w:r>
          </w:p>
        </w:tc>
      </w:tr>
      <w:tr w:rsidR="002F207F">
        <w:tc>
          <w:tcPr>
            <w:tcW w:w="552" w:type="dxa"/>
          </w:tcPr>
          <w:p w:rsidR="002F207F" w:rsidRDefault="000D1B9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5.</w:t>
            </w:r>
          </w:p>
        </w:tc>
        <w:tc>
          <w:tcPr>
            <w:tcW w:w="2282" w:type="dxa"/>
          </w:tcPr>
          <w:p w:rsidR="002F207F" w:rsidRDefault="000D1B99">
            <w:pPr>
              <w:pStyle w:val="Default"/>
              <w:jc w:val="center"/>
              <w:rPr>
                <w:rFonts w:ascii="Times New Roman" w:eastAsia="Calibri" w:hAnsi="Times New Roman" w:cs="Times New Roman"/>
                <w:color w:val="auto"/>
              </w:rPr>
            </w:pPr>
            <w:r>
              <w:rPr>
                <w:rFonts w:ascii="Times New Roman" w:eastAsia="Calibri" w:hAnsi="Times New Roman" w:cs="Times New Roman"/>
                <w:color w:val="auto"/>
              </w:rPr>
              <w:t>Иные мероприятия</w:t>
            </w:r>
          </w:p>
        </w:tc>
        <w:tc>
          <w:tcPr>
            <w:tcW w:w="4678" w:type="dxa"/>
          </w:tcPr>
          <w:p w:rsidR="002F207F" w:rsidRDefault="000D1B99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Разработка и утверждение Программы профилактики рисков причинения вреда (ущерба) охраняемым законом ценностям при осуществлении муниципального жилищного контроля на 2026 год на территории городского округа город </w:t>
            </w:r>
            <w:proofErr w:type="spellStart"/>
            <w:r>
              <w:rPr>
                <w:rFonts w:ascii="Times New Roman" w:hAnsi="Times New Roman" w:cs="Times New Roman"/>
                <w:color w:val="auto"/>
              </w:rPr>
              <w:t>Искитим</w:t>
            </w:r>
            <w:proofErr w:type="spellEnd"/>
            <w:r>
              <w:rPr>
                <w:rFonts w:ascii="Times New Roman" w:hAnsi="Times New Roman" w:cs="Times New Roman"/>
                <w:color w:val="auto"/>
              </w:rPr>
              <w:t xml:space="preserve"> Новосибирской области</w:t>
            </w:r>
          </w:p>
        </w:tc>
        <w:tc>
          <w:tcPr>
            <w:tcW w:w="2126" w:type="dxa"/>
          </w:tcPr>
          <w:p w:rsidR="002F207F" w:rsidRDefault="000D1B99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До 20 декабря 2025 года</w:t>
            </w:r>
          </w:p>
        </w:tc>
      </w:tr>
    </w:tbl>
    <w:p w:rsidR="002F207F" w:rsidRDefault="000D1B9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».</w:t>
      </w:r>
    </w:p>
    <w:p w:rsidR="002F207F" w:rsidRDefault="000D1B99">
      <w:pPr>
        <w:pStyle w:val="aa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Настоящее постановление вступает в силу с момента его подписания.</w:t>
      </w:r>
    </w:p>
    <w:p w:rsidR="002F207F" w:rsidRDefault="000D1B99">
      <w:pPr>
        <w:pStyle w:val="aa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Опубликовать настоящее постановление в газете «</w:t>
      </w:r>
      <w:proofErr w:type="spellStart"/>
      <w:r>
        <w:rPr>
          <w:rFonts w:ascii="Times New Roman" w:hAnsi="Times New Roman" w:cs="Times New Roman"/>
          <w:sz w:val="28"/>
          <w:szCs w:val="28"/>
        </w:rPr>
        <w:t>Искитимские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ведомости» и разместить на официальном сайте администрации города Искитима Новосибирской области (</w:t>
      </w:r>
      <w:hyperlink r:id="rId9">
        <w:r w:rsidRPr="000D1B99">
          <w:rPr>
            <w:rStyle w:val="a4"/>
            <w:rFonts w:ascii="Times New Roman" w:hAnsi="Times New Roman" w:cs="Times New Roman"/>
            <w:color w:val="auto"/>
            <w:sz w:val="28"/>
            <w:szCs w:val="28"/>
            <w:lang w:val="en-US"/>
          </w:rPr>
          <w:t>www</w:t>
        </w:r>
        <w:r w:rsidRPr="000D1B99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.</w:t>
        </w:r>
        <w:proofErr w:type="spellStart"/>
        <w:r w:rsidRPr="000D1B99">
          <w:rPr>
            <w:rStyle w:val="a4"/>
            <w:rFonts w:ascii="Times New Roman" w:hAnsi="Times New Roman" w:cs="Times New Roman"/>
            <w:color w:val="auto"/>
            <w:sz w:val="28"/>
            <w:szCs w:val="28"/>
            <w:lang w:val="en-US"/>
          </w:rPr>
          <w:t>iskitim</w:t>
        </w:r>
        <w:proofErr w:type="spellEnd"/>
        <w:r w:rsidRPr="000D1B99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.</w:t>
        </w:r>
        <w:proofErr w:type="spellStart"/>
        <w:r w:rsidRPr="000D1B99">
          <w:rPr>
            <w:rStyle w:val="a4"/>
            <w:rFonts w:ascii="Times New Roman" w:hAnsi="Times New Roman" w:cs="Times New Roman"/>
            <w:color w:val="auto"/>
            <w:sz w:val="28"/>
            <w:szCs w:val="28"/>
            <w:lang w:val="en-US"/>
          </w:rPr>
          <w:t>nso</w:t>
        </w:r>
        <w:proofErr w:type="spellEnd"/>
        <w:r w:rsidRPr="000D1B99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.</w:t>
        </w:r>
        <w:proofErr w:type="spellStart"/>
        <w:r w:rsidRPr="000D1B99">
          <w:rPr>
            <w:rStyle w:val="a4"/>
            <w:rFonts w:ascii="Times New Roman" w:hAnsi="Times New Roman" w:cs="Times New Roman"/>
            <w:color w:val="auto"/>
            <w:sz w:val="28"/>
            <w:szCs w:val="28"/>
            <w:lang w:val="en-US"/>
          </w:rPr>
          <w:t>ru</w:t>
        </w:r>
        <w:proofErr w:type="spellEnd"/>
      </w:hyperlink>
      <w:r w:rsidRPr="000D1B99">
        <w:rPr>
          <w:rFonts w:ascii="Times New Roman" w:hAnsi="Times New Roman" w:cs="Times New Roman"/>
          <w:sz w:val="28"/>
          <w:szCs w:val="28"/>
        </w:rPr>
        <w:t>).</w:t>
      </w:r>
    </w:p>
    <w:p w:rsidR="002F207F" w:rsidRDefault="000D1B99">
      <w:pPr>
        <w:pStyle w:val="aa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возложить на заместителя главы администрации города Искитима Новосибирской области К.В. </w:t>
      </w:r>
      <w:proofErr w:type="spellStart"/>
      <w:r>
        <w:rPr>
          <w:rFonts w:ascii="Times New Roman" w:hAnsi="Times New Roman" w:cs="Times New Roman"/>
          <w:sz w:val="28"/>
          <w:szCs w:val="28"/>
        </w:rPr>
        <w:t>Сеничева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2F207F" w:rsidRDefault="002F207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F207F" w:rsidRDefault="002F207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F207F" w:rsidRDefault="000D1B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Глава города Искитима                  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С.В.Завражин</w:t>
      </w:r>
      <w:proofErr w:type="spellEnd"/>
    </w:p>
    <w:p w:rsidR="002F207F" w:rsidRDefault="000D1B99">
      <w:pPr>
        <w:spacing w:after="0" w:line="240" w:lineRule="auto"/>
        <w:ind w:left="2880" w:firstLine="720"/>
        <w:rPr>
          <w:rFonts w:ascii="Times New Roman" w:eastAsia="Times New Roman" w:hAnsi="Times New Roman" w:cs="Times New Roman"/>
          <w:color w:val="F2F2F2" w:themeColor="background1" w:themeShade="F2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D9D9D9" w:themeColor="background1" w:themeShade="D9"/>
          <w:sz w:val="28"/>
          <w:szCs w:val="20"/>
          <w:lang w:eastAsia="ru-RU"/>
        </w:rPr>
        <w:t xml:space="preserve"> </w:t>
      </w:r>
      <w:bookmarkStart w:id="0" w:name="_GoBack"/>
      <w:bookmarkEnd w:id="0"/>
      <w:r>
        <w:rPr>
          <w:rFonts w:ascii="Times New Roman" w:eastAsia="Times New Roman" w:hAnsi="Times New Roman" w:cs="Times New Roman"/>
          <w:color w:val="D9D9D9" w:themeColor="background1" w:themeShade="D9"/>
          <w:sz w:val="28"/>
          <w:szCs w:val="20"/>
          <w:lang w:eastAsia="ru-RU"/>
        </w:rPr>
        <w:t xml:space="preserve"> </w:t>
      </w:r>
    </w:p>
    <w:p w:rsidR="002F207F" w:rsidRDefault="002F207F">
      <w:pPr>
        <w:rPr>
          <w:rFonts w:ascii="Times New Roman" w:hAnsi="Times New Roman" w:cs="Times New Roman"/>
          <w:sz w:val="28"/>
          <w:szCs w:val="28"/>
        </w:rPr>
      </w:pPr>
    </w:p>
    <w:p w:rsidR="002F207F" w:rsidRDefault="002F207F">
      <w:pPr>
        <w:jc w:val="right"/>
      </w:pPr>
    </w:p>
    <w:sectPr w:rsidR="002F207F">
      <w:pgSz w:w="11906" w:h="16838"/>
      <w:pgMar w:top="1134" w:right="567" w:bottom="851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ourier Std">
    <w:altName w:val="Times New Roman"/>
    <w:charset w:val="01"/>
    <w:family w:val="roman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832D0"/>
    <w:multiLevelType w:val="multilevel"/>
    <w:tmpl w:val="292E24B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4632276E"/>
    <w:multiLevelType w:val="multilevel"/>
    <w:tmpl w:val="B598F51E"/>
    <w:lvl w:ilvl="0">
      <w:start w:val="1"/>
      <w:numFmt w:val="decimal"/>
      <w:lvlText w:val="%1."/>
      <w:lvlJc w:val="left"/>
      <w:pPr>
        <w:tabs>
          <w:tab w:val="num" w:pos="0"/>
        </w:tabs>
        <w:ind w:left="1429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4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6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58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0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2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4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6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18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207F"/>
    <w:rsid w:val="000502E2"/>
    <w:rsid w:val="000D1B99"/>
    <w:rsid w:val="002F20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paragraph" w:styleId="1">
    <w:name w:val="heading 1"/>
    <w:basedOn w:val="a"/>
    <w:next w:val="a"/>
    <w:qFormat/>
    <w:rsid w:val="00FA7D7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qFormat/>
    <w:rsid w:val="00FA7D76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Cs w:val="20"/>
      <w:lang w:eastAsia="ru-RU"/>
    </w:rPr>
  </w:style>
  <w:style w:type="paragraph" w:styleId="6">
    <w:name w:val="heading 6"/>
    <w:basedOn w:val="a"/>
    <w:next w:val="a"/>
    <w:qFormat/>
    <w:rsid w:val="00420837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0"/>
    <w:qFormat/>
    <w:rsid w:val="00FA7D76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0"/>
    <w:qFormat/>
    <w:rsid w:val="00FA7D76"/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a3">
    <w:name w:val="Текст выноски Знак"/>
    <w:basedOn w:val="a0"/>
    <w:uiPriority w:val="99"/>
    <w:semiHidden/>
    <w:qFormat/>
    <w:rsid w:val="00FA7D76"/>
    <w:rPr>
      <w:rFonts w:ascii="Tahoma" w:hAnsi="Tahoma" w:cs="Tahoma"/>
      <w:sz w:val="16"/>
      <w:szCs w:val="16"/>
    </w:rPr>
  </w:style>
  <w:style w:type="character" w:styleId="a4">
    <w:name w:val="Hyperlink"/>
    <w:rsid w:val="00B05120"/>
    <w:rPr>
      <w:color w:val="0000FF"/>
      <w:u w:val="single"/>
    </w:rPr>
  </w:style>
  <w:style w:type="character" w:customStyle="1" w:styleId="60">
    <w:name w:val="Заголовок 6 Знак"/>
    <w:basedOn w:val="a0"/>
    <w:link w:val="60"/>
    <w:qFormat/>
    <w:rsid w:val="00420837"/>
    <w:rPr>
      <w:rFonts w:ascii="Times New Roman" w:eastAsia="Times New Roman" w:hAnsi="Times New Roman" w:cs="Times New Roman"/>
      <w:b/>
      <w:bCs/>
      <w:lang w:eastAsia="ru-RU"/>
    </w:rPr>
  </w:style>
  <w:style w:type="character" w:styleId="a5">
    <w:name w:val="Strong"/>
    <w:basedOn w:val="a0"/>
    <w:uiPriority w:val="22"/>
    <w:qFormat/>
    <w:rsid w:val="00EE10CD"/>
    <w:rPr>
      <w:b/>
      <w:bCs/>
    </w:rPr>
  </w:style>
  <w:style w:type="character" w:customStyle="1" w:styleId="ConsPlusNormal">
    <w:name w:val="ConsPlusNormal Знак"/>
    <w:link w:val="ConsPlusNormal"/>
    <w:qFormat/>
    <w:rsid w:val="0032583C"/>
    <w:rPr>
      <w:rFonts w:ascii="Arial" w:eastAsia="Times New Roman" w:hAnsi="Arial" w:cs="Arial"/>
      <w:sz w:val="20"/>
      <w:szCs w:val="20"/>
      <w:lang w:eastAsia="zh-CN"/>
    </w:rPr>
  </w:style>
  <w:style w:type="paragraph" w:customStyle="1" w:styleId="Heading">
    <w:name w:val="Heading"/>
    <w:basedOn w:val="a"/>
    <w:next w:val="a6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pPr>
      <w:spacing w:after="140"/>
    </w:pPr>
  </w:style>
  <w:style w:type="paragraph" w:styleId="a7">
    <w:name w:val="List"/>
    <w:basedOn w:val="a6"/>
    <w:rPr>
      <w:rFonts w:cs="Mangal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styleId="a9">
    <w:name w:val="Balloon Text"/>
    <w:basedOn w:val="a"/>
    <w:uiPriority w:val="99"/>
    <w:semiHidden/>
    <w:unhideWhenUsed/>
    <w:qFormat/>
    <w:rsid w:val="00FA7D76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11">
    <w:name w:val="Знак1"/>
    <w:basedOn w:val="a"/>
    <w:qFormat/>
    <w:rsid w:val="00B05120"/>
    <w:pPr>
      <w:spacing w:beforeAutospacing="1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paragraph" w:styleId="aa">
    <w:name w:val="List Paragraph"/>
    <w:basedOn w:val="a"/>
    <w:uiPriority w:val="34"/>
    <w:qFormat/>
    <w:rsid w:val="001155E0"/>
    <w:pPr>
      <w:ind w:left="720"/>
      <w:contextualSpacing/>
    </w:pPr>
  </w:style>
  <w:style w:type="paragraph" w:customStyle="1" w:styleId="12">
    <w:name w:val="Без интервала1"/>
    <w:qFormat/>
    <w:rsid w:val="00420837"/>
    <w:rPr>
      <w:rFonts w:eastAsia="Times New Roman" w:cs="Times New Roman"/>
      <w:lang w:eastAsia="ru-RU"/>
    </w:rPr>
  </w:style>
  <w:style w:type="paragraph" w:customStyle="1" w:styleId="ConsPlusNormal0">
    <w:name w:val="ConsPlusNormal"/>
    <w:qFormat/>
    <w:rsid w:val="0032583C"/>
    <w:pPr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Default">
    <w:name w:val="Default"/>
    <w:qFormat/>
    <w:rsid w:val="0032583C"/>
    <w:rPr>
      <w:rFonts w:ascii="Courier Std" w:eastAsia="Times New Roman" w:hAnsi="Courier Std" w:cs="Courier Std"/>
      <w:color w:val="000000"/>
      <w:sz w:val="24"/>
      <w:szCs w:val="24"/>
      <w:lang w:eastAsia="ru-RU"/>
    </w:rPr>
  </w:style>
  <w:style w:type="table" w:styleId="ab">
    <w:name w:val="Table Grid"/>
    <w:basedOn w:val="a1"/>
    <w:uiPriority w:val="59"/>
    <w:rsid w:val="00E5721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paragraph" w:styleId="1">
    <w:name w:val="heading 1"/>
    <w:basedOn w:val="a"/>
    <w:next w:val="a"/>
    <w:qFormat/>
    <w:rsid w:val="00FA7D7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qFormat/>
    <w:rsid w:val="00FA7D76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Cs w:val="20"/>
      <w:lang w:eastAsia="ru-RU"/>
    </w:rPr>
  </w:style>
  <w:style w:type="paragraph" w:styleId="6">
    <w:name w:val="heading 6"/>
    <w:basedOn w:val="a"/>
    <w:next w:val="a"/>
    <w:qFormat/>
    <w:rsid w:val="00420837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0"/>
    <w:qFormat/>
    <w:rsid w:val="00FA7D76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0"/>
    <w:qFormat/>
    <w:rsid w:val="00FA7D76"/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a3">
    <w:name w:val="Текст выноски Знак"/>
    <w:basedOn w:val="a0"/>
    <w:uiPriority w:val="99"/>
    <w:semiHidden/>
    <w:qFormat/>
    <w:rsid w:val="00FA7D76"/>
    <w:rPr>
      <w:rFonts w:ascii="Tahoma" w:hAnsi="Tahoma" w:cs="Tahoma"/>
      <w:sz w:val="16"/>
      <w:szCs w:val="16"/>
    </w:rPr>
  </w:style>
  <w:style w:type="character" w:styleId="a4">
    <w:name w:val="Hyperlink"/>
    <w:rsid w:val="00B05120"/>
    <w:rPr>
      <w:color w:val="0000FF"/>
      <w:u w:val="single"/>
    </w:rPr>
  </w:style>
  <w:style w:type="character" w:customStyle="1" w:styleId="60">
    <w:name w:val="Заголовок 6 Знак"/>
    <w:basedOn w:val="a0"/>
    <w:link w:val="60"/>
    <w:qFormat/>
    <w:rsid w:val="00420837"/>
    <w:rPr>
      <w:rFonts w:ascii="Times New Roman" w:eastAsia="Times New Roman" w:hAnsi="Times New Roman" w:cs="Times New Roman"/>
      <w:b/>
      <w:bCs/>
      <w:lang w:eastAsia="ru-RU"/>
    </w:rPr>
  </w:style>
  <w:style w:type="character" w:styleId="a5">
    <w:name w:val="Strong"/>
    <w:basedOn w:val="a0"/>
    <w:uiPriority w:val="22"/>
    <w:qFormat/>
    <w:rsid w:val="00EE10CD"/>
    <w:rPr>
      <w:b/>
      <w:bCs/>
    </w:rPr>
  </w:style>
  <w:style w:type="character" w:customStyle="1" w:styleId="ConsPlusNormal">
    <w:name w:val="ConsPlusNormal Знак"/>
    <w:link w:val="ConsPlusNormal"/>
    <w:qFormat/>
    <w:rsid w:val="0032583C"/>
    <w:rPr>
      <w:rFonts w:ascii="Arial" w:eastAsia="Times New Roman" w:hAnsi="Arial" w:cs="Arial"/>
      <w:sz w:val="20"/>
      <w:szCs w:val="20"/>
      <w:lang w:eastAsia="zh-CN"/>
    </w:rPr>
  </w:style>
  <w:style w:type="paragraph" w:customStyle="1" w:styleId="Heading">
    <w:name w:val="Heading"/>
    <w:basedOn w:val="a"/>
    <w:next w:val="a6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pPr>
      <w:spacing w:after="140"/>
    </w:pPr>
  </w:style>
  <w:style w:type="paragraph" w:styleId="a7">
    <w:name w:val="List"/>
    <w:basedOn w:val="a6"/>
    <w:rPr>
      <w:rFonts w:cs="Mangal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styleId="a9">
    <w:name w:val="Balloon Text"/>
    <w:basedOn w:val="a"/>
    <w:uiPriority w:val="99"/>
    <w:semiHidden/>
    <w:unhideWhenUsed/>
    <w:qFormat/>
    <w:rsid w:val="00FA7D76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11">
    <w:name w:val="Знак1"/>
    <w:basedOn w:val="a"/>
    <w:qFormat/>
    <w:rsid w:val="00B05120"/>
    <w:pPr>
      <w:spacing w:beforeAutospacing="1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paragraph" w:styleId="aa">
    <w:name w:val="List Paragraph"/>
    <w:basedOn w:val="a"/>
    <w:uiPriority w:val="34"/>
    <w:qFormat/>
    <w:rsid w:val="001155E0"/>
    <w:pPr>
      <w:ind w:left="720"/>
      <w:contextualSpacing/>
    </w:pPr>
  </w:style>
  <w:style w:type="paragraph" w:customStyle="1" w:styleId="12">
    <w:name w:val="Без интервала1"/>
    <w:qFormat/>
    <w:rsid w:val="00420837"/>
    <w:rPr>
      <w:rFonts w:eastAsia="Times New Roman" w:cs="Times New Roman"/>
      <w:lang w:eastAsia="ru-RU"/>
    </w:rPr>
  </w:style>
  <w:style w:type="paragraph" w:customStyle="1" w:styleId="ConsPlusNormal0">
    <w:name w:val="ConsPlusNormal"/>
    <w:qFormat/>
    <w:rsid w:val="0032583C"/>
    <w:pPr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Default">
    <w:name w:val="Default"/>
    <w:qFormat/>
    <w:rsid w:val="0032583C"/>
    <w:rPr>
      <w:rFonts w:ascii="Courier Std" w:eastAsia="Times New Roman" w:hAnsi="Courier Std" w:cs="Courier Std"/>
      <w:color w:val="000000"/>
      <w:sz w:val="24"/>
      <w:szCs w:val="24"/>
      <w:lang w:eastAsia="ru-RU"/>
    </w:rPr>
  </w:style>
  <w:style w:type="table" w:styleId="ab">
    <w:name w:val="Table Grid"/>
    <w:basedOn w:val="a1"/>
    <w:uiPriority w:val="59"/>
    <w:rsid w:val="00E5721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www.iskitim.nso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0D496B-8E5D-4A3D-B907-A7C8A076F4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803</Words>
  <Characters>4578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2025-02-14T07:10:00Z</cp:lastPrinted>
  <dcterms:created xsi:type="dcterms:W3CDTF">2025-05-30T01:07:00Z</dcterms:created>
  <dcterms:modified xsi:type="dcterms:W3CDTF">2025-05-30T05:55:00Z</dcterms:modified>
  <dc:language>ru-RU</dc:language>
</cp:coreProperties>
</file>