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5E" w:rsidRDefault="00E452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809625"/>
            <wp:effectExtent l="0" t="0" r="0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A5E" w:rsidRDefault="00E452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 ГОРОДА  ИСКИТИМА  </w:t>
      </w:r>
    </w:p>
    <w:p w:rsidR="00B74A5E" w:rsidRDefault="00E452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НОВОСИБИРСКОЙ  ОБЛАСТИ</w:t>
      </w:r>
    </w:p>
    <w:p w:rsidR="00B74A5E" w:rsidRDefault="00E45223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  <w:t>РАСПОРЯЖЕНИЕ</w:t>
      </w:r>
    </w:p>
    <w:p w:rsidR="00B74A5E" w:rsidRDefault="00B74A5E">
      <w:pPr>
        <w:rPr>
          <w:rFonts w:ascii="Times New Roman" w:hAnsi="Times New Roman" w:cs="Times New Roman"/>
        </w:rPr>
      </w:pPr>
    </w:p>
    <w:p w:rsidR="00B74A5E" w:rsidRDefault="00E45223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0" allowOverlap="1" wp14:anchorId="415FB2C7" wp14:editId="0F5A517D">
            <wp:simplePos x="0" y="0"/>
            <wp:positionH relativeFrom="character">
              <wp:posOffset>-606425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</w:t>
      </w:r>
    </w:p>
    <w:p w:rsidR="00B74A5E" w:rsidRDefault="00E452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Искитим</w:t>
      </w:r>
      <w:proofErr w:type="spellEnd"/>
    </w:p>
    <w:p w:rsidR="00B74A5E" w:rsidRDefault="00B74A5E">
      <w:pPr>
        <w:jc w:val="center"/>
        <w:rPr>
          <w:rFonts w:ascii="Times New Roman" w:hAnsi="Times New Roman" w:cs="Times New Roman"/>
        </w:rPr>
      </w:pPr>
    </w:p>
    <w:p w:rsidR="00B74A5E" w:rsidRDefault="00E452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 проекта внесения изменений в Правила землепользования и застройки г. Искитима,  утвержденные решением Совета депутатов г. Искитима от 23.12.2009  № 410 (в ред. от 21.05.2025 № 294)</w:t>
      </w:r>
    </w:p>
    <w:p w:rsidR="00B74A5E" w:rsidRDefault="00B74A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A5E" w:rsidRDefault="00E4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31, 33 Градостроительного кодекса РФ, Земельным кодексом РФ, Федеральным законом от 06.10.2003 № 131-ФЗ «Об общих принципах организации местного самоуправления в Российской Федерации»,  Уставом города Искитима Новосибирской области, на основании заключения комиссии по градостроительству, землепользованию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застройке города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Искитима от 14.05.2025:</w:t>
      </w:r>
    </w:p>
    <w:p w:rsidR="00B74A5E" w:rsidRDefault="00E45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1.Комиссии по градостроительству, землепользованию и застройке г. Искитима (далее – Комиссия) подготовить проект внесения изменений в Правила землепользования и застройки г. Искитима,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утвержденные решением Совета депутатов г. Искитима от 23.12.2009 № 410 (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ред.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21.05.2025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 294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 следующим вопросам:</w:t>
      </w:r>
    </w:p>
    <w:p w:rsidR="00B74A5E" w:rsidRDefault="00E45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1.1. внесение изменений в Правила землепользования и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застройки города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Искитима в части приведения в соответствие с действующим законодательством;</w:t>
      </w:r>
    </w:p>
    <w:p w:rsidR="00B74A5E" w:rsidRDefault="00E45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1.2. внесение изменений в Правила землепользования и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застройки города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Искитима в части территориального зонирования земельного участка (кадастровый номер 54:33:020601:622) площадью 2281 кв. м с местоположением: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Новосибирская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обл., г.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Искитим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мкр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Северный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д. 8, изменив зону застройки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среднеэтажными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жилыми домами (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Жс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 на зону объектов отдыха (рекреации) (Р) (приложение 1).</w:t>
      </w:r>
    </w:p>
    <w:p w:rsidR="00B74A5E" w:rsidRDefault="00E45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2.Утвердить порядок и сроки проведения работ по подготовке проекта внесения изменений в Правила землепользования и застройки г. Искитима (приложение 2).</w:t>
      </w:r>
    </w:p>
    <w:p w:rsidR="00B74A5E" w:rsidRDefault="00E45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3.Утвердить порядок направления в Комиссию предложений заинтересованных лиц по подготовке проекта внесения изменений в Правила землепользования и застройки г. Искитима (приложение 3).</w:t>
      </w:r>
    </w:p>
    <w:p w:rsidR="00B74A5E" w:rsidRDefault="00E45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4.Опубликовать настоящее распоряжение в газете 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Искитимские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ведомости» и на официальном сайте администрации г. Искитима.</w:t>
      </w:r>
    </w:p>
    <w:p w:rsidR="00B74A5E" w:rsidRDefault="00E45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5.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распоряжения возложить на первого заместителя главы администрации С.И. 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Шимкива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B74A5E" w:rsidRDefault="00B74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A5E" w:rsidRDefault="00B74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A5E" w:rsidRDefault="00E452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города Искитима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С.В.Завражин</w:t>
      </w:r>
      <w:proofErr w:type="spellEnd"/>
    </w:p>
    <w:p w:rsidR="00B74A5E" w:rsidRDefault="00E4522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  <w:t xml:space="preserve"> </w:t>
      </w:r>
    </w:p>
    <w:p w:rsidR="00B74A5E" w:rsidRDefault="00B74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4A5E" w:rsidRDefault="00B74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4A5E" w:rsidRDefault="00B74A5E">
      <w:pPr>
        <w:jc w:val="center"/>
      </w:pPr>
    </w:p>
    <w:p w:rsidR="00B74A5E" w:rsidRDefault="00B74A5E">
      <w:pPr>
        <w:jc w:val="center"/>
      </w:pPr>
    </w:p>
    <w:p w:rsidR="00B74A5E" w:rsidRDefault="00B74A5E">
      <w:pPr>
        <w:jc w:val="center"/>
      </w:pPr>
    </w:p>
    <w:p w:rsidR="00B74A5E" w:rsidRDefault="00B74A5E">
      <w:pPr>
        <w:jc w:val="center"/>
      </w:pPr>
    </w:p>
    <w:p w:rsidR="00B74A5E" w:rsidRDefault="00B74A5E">
      <w:pPr>
        <w:jc w:val="center"/>
      </w:pPr>
    </w:p>
    <w:p w:rsidR="00B74A5E" w:rsidRDefault="00B74A5E">
      <w:pPr>
        <w:jc w:val="center"/>
      </w:pPr>
    </w:p>
    <w:p w:rsidR="00B74A5E" w:rsidRDefault="00B74A5E">
      <w:pPr>
        <w:jc w:val="center"/>
      </w:pPr>
    </w:p>
    <w:p w:rsidR="00B74A5E" w:rsidRDefault="00B74A5E">
      <w:pPr>
        <w:jc w:val="center"/>
      </w:pPr>
    </w:p>
    <w:p w:rsidR="00B74A5E" w:rsidRDefault="00B74A5E">
      <w:pPr>
        <w:jc w:val="center"/>
      </w:pPr>
    </w:p>
    <w:p w:rsidR="00B74A5E" w:rsidRDefault="00B74A5E">
      <w:pPr>
        <w:jc w:val="center"/>
      </w:pPr>
    </w:p>
    <w:p w:rsidR="00B74A5E" w:rsidRDefault="00B74A5E">
      <w:pPr>
        <w:jc w:val="center"/>
      </w:pPr>
    </w:p>
    <w:p w:rsidR="00B74A5E" w:rsidRDefault="00B74A5E">
      <w:pPr>
        <w:jc w:val="center"/>
      </w:pPr>
    </w:p>
    <w:p w:rsidR="00B74A5E" w:rsidRDefault="00B74A5E">
      <w:pPr>
        <w:jc w:val="center"/>
      </w:pPr>
    </w:p>
    <w:p w:rsidR="00B74A5E" w:rsidRDefault="00B74A5E">
      <w:pPr>
        <w:jc w:val="center"/>
      </w:pPr>
    </w:p>
    <w:p w:rsidR="00B74A5E" w:rsidRDefault="00B74A5E">
      <w:pPr>
        <w:jc w:val="center"/>
      </w:pPr>
    </w:p>
    <w:p w:rsidR="00B74A5E" w:rsidRDefault="00B74A5E">
      <w:pPr>
        <w:jc w:val="center"/>
      </w:pPr>
    </w:p>
    <w:p w:rsidR="00B74A5E" w:rsidRDefault="00B74A5E">
      <w:pPr>
        <w:jc w:val="center"/>
      </w:pPr>
    </w:p>
    <w:p w:rsidR="00B74A5E" w:rsidRDefault="00B74A5E">
      <w:pPr>
        <w:jc w:val="center"/>
      </w:pPr>
    </w:p>
    <w:p w:rsidR="00B74A5E" w:rsidRDefault="00B74A5E">
      <w:pPr>
        <w:jc w:val="center"/>
      </w:pPr>
    </w:p>
    <w:p w:rsidR="00B74A5E" w:rsidRDefault="00B74A5E">
      <w:pPr>
        <w:jc w:val="center"/>
      </w:pPr>
    </w:p>
    <w:p w:rsidR="00B74A5E" w:rsidRDefault="00B74A5E">
      <w:pPr>
        <w:jc w:val="center"/>
      </w:pPr>
    </w:p>
    <w:p w:rsidR="00B74A5E" w:rsidRDefault="00B74A5E">
      <w:pPr>
        <w:jc w:val="center"/>
      </w:pPr>
    </w:p>
    <w:p w:rsidR="00B74A5E" w:rsidRDefault="00B74A5E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74A5E" w:rsidRDefault="00B74A5E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74A5E" w:rsidRDefault="00E45223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B74A5E" w:rsidRDefault="00E45223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 распоряжению Главы города Искитима</w:t>
      </w:r>
    </w:p>
    <w:p w:rsidR="00B74A5E" w:rsidRDefault="00E45223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 «04» 06. 2025 г. №  28-рг</w:t>
      </w:r>
    </w:p>
    <w:p w:rsidR="00B74A5E" w:rsidRDefault="00B74A5E">
      <w:pPr>
        <w:jc w:val="center"/>
      </w:pPr>
    </w:p>
    <w:p w:rsidR="00B74A5E" w:rsidRDefault="00E45223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ФРАГМЕНТ КАРТЫ ГРАДОСТРОИТЕЛЬНОГО ЗОНИРОВАНИЯ </w:t>
      </w:r>
    </w:p>
    <w:p w:rsidR="00B74A5E" w:rsidRDefault="00E45223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земельный участок (кадастровый номер 54:33:020601:622) площадью 2281 кв. м  с местоположением: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Новосибирская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обл., г.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Искитим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мкр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Северный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д. 8, изменение зоны застройки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среднеэтажными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жилыми домами (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Жс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 на зону объектов отдыха (рекреации) (Р)</w:t>
      </w:r>
    </w:p>
    <w:p w:rsidR="00B74A5E" w:rsidRDefault="00E45223">
      <w:pPr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" behindDoc="0" locked="0" layoutInCell="0" allowOverlap="1" wp14:anchorId="75F24A5D">
                <wp:simplePos x="0" y="0"/>
                <wp:positionH relativeFrom="column">
                  <wp:posOffset>-496570</wp:posOffset>
                </wp:positionH>
                <wp:positionV relativeFrom="paragraph">
                  <wp:posOffset>135255</wp:posOffset>
                </wp:positionV>
                <wp:extent cx="3691255" cy="3953510"/>
                <wp:effectExtent l="0" t="0" r="36195" b="635"/>
                <wp:wrapNone/>
                <wp:docPr id="4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0720" cy="3952800"/>
                          <a:chOff x="-496440" y="135360"/>
                          <a:chExt cx="3690720" cy="3952800"/>
                        </a:xfrm>
                      </wpg:grpSpPr>
                      <pic:pic xmlns:pic="http://schemas.openxmlformats.org/drawingml/2006/picture">
                        <pic:nvPicPr>
                          <pic:cNvPr id="5" name="Picture 10"/>
                          <pic:cNvPicPr/>
                        </pic:nvPicPr>
                        <pic:blipFill>
                          <a:blip r:embed="rId7"/>
                          <a:srcRect l="13808" r="6135"/>
                          <a:stretch/>
                        </pic:blipFill>
                        <pic:spPr>
                          <a:xfrm>
                            <a:off x="0" y="13320"/>
                            <a:ext cx="3582720" cy="3939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6" name="Прямоугольник 6"/>
                        <wps:cNvSpPr/>
                        <wps:spPr>
                          <a:xfrm flipH="1">
                            <a:off x="1153800" y="1723320"/>
                            <a:ext cx="698400" cy="22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74A5E" w:rsidRDefault="00E45223">
                              <w:pPr>
                                <w:overflowPunct w:val="0"/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color w:val="000000"/>
                                </w:rPr>
                                <w:t>Жс</w:t>
                              </w:r>
                              <w:proofErr w:type="spellEnd"/>
                            </w:p>
                          </w:txbxContent>
                        </wps:txbx>
                        <wps:bodyPr lIns="90000" tIns="45000" rIns="90000" bIns="45000" anchor="t"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 rot="3294600" flipH="1">
                            <a:off x="2369520" y="575280"/>
                            <a:ext cx="1542240" cy="261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74A5E" w:rsidRDefault="00E45223">
                              <w:pPr>
                                <w:overflowPunct w:val="0"/>
                                <w:spacing w:after="0" w:line="240" w:lineRule="auto"/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sz w:val="28"/>
                                  <w:szCs w:val="28"/>
                                </w:rPr>
                                <w:t>ул. Советская</w:t>
                              </w:r>
                            </w:p>
                          </w:txbxContent>
                        </wps:txbx>
                        <wps:bodyPr lIns="90000" tIns="45000" rIns="90000" bIns="4500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Группа 1" style="position:absolute;margin-left:-39.1pt;margin-top:11.7pt;width:308.1pt;height:310.2pt" coordorigin="-782,234" coordsize="6162,62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10" stroked="f" o:allowincell="f" style="position:absolute;left:-782;top:234;width:5641;height:6203;mso-wrap-style:none;v-text-anchor:middle" type="_x0000_t75">
                  <v:imagedata r:id="rId9" o:detectmouseclick="t"/>
                  <v:stroke color="#3465a4" joinstyle="round" endcap="flat"/>
                  <w10:wrap type="none"/>
                </v:shape>
                <v:rect id="shape_0" ID="TextBox 8" path="m0,0l-2147483645,0l-2147483645,-2147483646l0,-2147483646xe" stroked="f" o:allowincell="f" style="position:absolute;left:1035;top:2927;width:1099;height:358;flip:x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pacing w:val="0"/>
                            <w:smallCaps w:val="false"/>
                            <w:caps w:val="false"/>
                            <w:iCs w:val="false"/>
                            <w:bCs w:val="false"/>
                            <w:szCs w:val="22"/>
                            <w:vertAlign w:val="baseline"/>
                            <w:position w:val="0"/>
                            <w:sz w:val="22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2"/>
                            <w:rFonts w:ascii="Arial" w:hAnsi="Arial"/>
                            <w:color w:val="000000"/>
                          </w:rPr>
                          <w:t>Жс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rect>
                <v:rect id="shape_0" ID="TextBox 5" path="m0,0l-2147483645,0l-2147483645,-2147483646l0,-2147483646xe" stroked="f" o:allowincell="f" style="position:absolute;left:2950;top:1119;width:2428;height:410;flip:x;mso-wrap-style:square;v-text-anchor:top;rotation:305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pacing w:val="0"/>
                            <w:smallCaps w:val="false"/>
                            <w:caps w:val="false"/>
                            <w:iCs w:val="false"/>
                            <w:bCs w:val="false"/>
                            <w:szCs w:val="28"/>
                            <w:vertAlign w:val="baseline"/>
                            <w:position w:val="0"/>
                            <w:sz w:val="28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8"/>
                            <w:rFonts w:ascii="Arial" w:hAnsi="Arial"/>
                            <w:color w:val="000000"/>
                          </w:rPr>
                          <w:t>ул. Советская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p w:rsidR="00B74A5E" w:rsidRDefault="00B74A5E">
      <w:pPr>
        <w:jc w:val="center"/>
      </w:pPr>
    </w:p>
    <w:p w:rsidR="00B74A5E" w:rsidRDefault="00B74A5E">
      <w:pPr>
        <w:jc w:val="center"/>
      </w:pPr>
    </w:p>
    <w:p w:rsidR="00B74A5E" w:rsidRDefault="00B74A5E">
      <w:pPr>
        <w:jc w:val="center"/>
      </w:pPr>
    </w:p>
    <w:p w:rsidR="00B74A5E" w:rsidRDefault="00B74A5E">
      <w:pPr>
        <w:jc w:val="center"/>
      </w:pPr>
    </w:p>
    <w:p w:rsidR="00B74A5E" w:rsidRDefault="00B74A5E">
      <w:pPr>
        <w:jc w:val="center"/>
      </w:pPr>
    </w:p>
    <w:p w:rsidR="00B74A5E" w:rsidRDefault="00B74A5E">
      <w:pPr>
        <w:jc w:val="center"/>
      </w:pPr>
    </w:p>
    <w:p w:rsidR="00B74A5E" w:rsidRDefault="00B74A5E">
      <w:pPr>
        <w:jc w:val="center"/>
      </w:pPr>
    </w:p>
    <w:p w:rsidR="00B74A5E" w:rsidRDefault="00E45223">
      <w:pPr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5" behindDoc="0" locked="0" layoutInCell="0" allowOverlap="1" wp14:anchorId="35B349DD">
                <wp:simplePos x="0" y="0"/>
                <wp:positionH relativeFrom="column">
                  <wp:posOffset>2800350</wp:posOffset>
                </wp:positionH>
                <wp:positionV relativeFrom="paragraph">
                  <wp:posOffset>207010</wp:posOffset>
                </wp:positionV>
                <wp:extent cx="3508375" cy="3939540"/>
                <wp:effectExtent l="0" t="0" r="0" b="4445"/>
                <wp:wrapNone/>
                <wp:docPr id="5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7840" cy="3938760"/>
                          <a:chOff x="2800440" y="207000"/>
                          <a:chExt cx="3507840" cy="3938760"/>
                        </a:xfrm>
                      </wpg:grpSpPr>
                      <pic:pic xmlns:pic="http://schemas.openxmlformats.org/drawingml/2006/picture">
                        <pic:nvPicPr>
                          <pic:cNvPr id="9" name="Picture 11"/>
                          <pic:cNvPicPr/>
                        </pic:nvPicPr>
                        <pic:blipFill>
                          <a:blip r:embed="rId10"/>
                          <a:srcRect l="9242" t="3188"/>
                          <a:stretch/>
                        </pic:blipFill>
                        <pic:spPr>
                          <a:xfrm>
                            <a:off x="0" y="0"/>
                            <a:ext cx="3507840" cy="3938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10" name="Прямоугольник 10"/>
                        <wps:cNvSpPr/>
                        <wps:spPr>
                          <a:xfrm flipH="1">
                            <a:off x="1501200" y="1545480"/>
                            <a:ext cx="678960" cy="208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74A5E" w:rsidRDefault="00E45223">
                              <w:pPr>
                                <w:overflowPunct w:val="0"/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color w:val="000000"/>
                                </w:rPr>
                                <w:t>Р</w:t>
                              </w:r>
                              <w:proofErr w:type="gramEnd"/>
                            </w:p>
                          </w:txbxContent>
                        </wps:txbx>
                        <wps:bodyPr lIns="90000" tIns="45000" rIns="90000" bIns="4500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Группа 2" style="position:absolute;margin-left:220.5pt;margin-top:16.3pt;width:276.2pt;height:310.15pt" coordorigin="4410,326" coordsize="5524,6203">
                <v:shape id="shape_0" ID="Picture 11" stroked="f" o:allowincell="f" style="position:absolute;left:4410;top:326;width:5523;height:6202;mso-wrap-style:none;v-text-anchor:middle" type="_x0000_t75">
                  <v:imagedata r:id="rId11" o:detectmouseclick="t"/>
                  <v:stroke color="#3465a4" joinstyle="round" endcap="flat"/>
                  <w10:wrap type="none"/>
                </v:shape>
                <v:rect id="shape_0" ID="TextBox 8" path="m0,0l-2147483645,0l-2147483645,-2147483646l0,-2147483646xe" stroked="f" o:allowincell="f" style="position:absolute;left:6774;top:2760;width:1068;height:327;flip:x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pacing w:val="0"/>
                            <w:smallCaps w:val="false"/>
                            <w:caps w:val="false"/>
                            <w:iCs w:val="false"/>
                            <w:bCs w:val="false"/>
                            <w:szCs w:val="22"/>
                            <w:vertAlign w:val="baseline"/>
                            <w:position w:val="0"/>
                            <w:sz w:val="22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2"/>
                            <w:rFonts w:ascii="Arial" w:hAnsi="Arial"/>
                            <w:color w:val="000000"/>
                          </w:rPr>
                          <w:t>Р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p w:rsidR="00B74A5E" w:rsidRDefault="00B74A5E">
      <w:pPr>
        <w:jc w:val="center"/>
      </w:pPr>
    </w:p>
    <w:p w:rsidR="00B74A5E" w:rsidRDefault="00B74A5E">
      <w:pPr>
        <w:jc w:val="center"/>
      </w:pPr>
    </w:p>
    <w:p w:rsidR="00B74A5E" w:rsidRDefault="00B74A5E">
      <w:pPr>
        <w:jc w:val="center"/>
      </w:pPr>
    </w:p>
    <w:p w:rsidR="00B74A5E" w:rsidRDefault="00B74A5E">
      <w:pPr>
        <w:jc w:val="center"/>
      </w:pPr>
    </w:p>
    <w:p w:rsidR="00B74A5E" w:rsidRDefault="00B74A5E">
      <w:pPr>
        <w:jc w:val="center"/>
      </w:pPr>
    </w:p>
    <w:p w:rsidR="00B74A5E" w:rsidRDefault="00B74A5E">
      <w:pPr>
        <w:jc w:val="center"/>
      </w:pPr>
    </w:p>
    <w:p w:rsidR="00B74A5E" w:rsidRDefault="00B74A5E">
      <w:pPr>
        <w:jc w:val="center"/>
      </w:pPr>
    </w:p>
    <w:p w:rsidR="00B74A5E" w:rsidRDefault="00B74A5E">
      <w:pPr>
        <w:jc w:val="center"/>
      </w:pPr>
    </w:p>
    <w:p w:rsidR="00B74A5E" w:rsidRDefault="00B74A5E">
      <w:pPr>
        <w:jc w:val="center"/>
      </w:pPr>
    </w:p>
    <w:p w:rsidR="00B74A5E" w:rsidRDefault="00B74A5E">
      <w:pPr>
        <w:jc w:val="center"/>
      </w:pPr>
    </w:p>
    <w:p w:rsidR="00B74A5E" w:rsidRDefault="00B74A5E">
      <w:pPr>
        <w:jc w:val="center"/>
      </w:pPr>
    </w:p>
    <w:p w:rsidR="00B74A5E" w:rsidRDefault="00E45223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28575" distB="0" distL="28575" distR="0" simplePos="0" relativeHeight="3" behindDoc="0" locked="0" layoutInCell="0" allowOverlap="1" wp14:anchorId="7FC41C68">
                <wp:simplePos x="0" y="0"/>
                <wp:positionH relativeFrom="column">
                  <wp:posOffset>-6350</wp:posOffset>
                </wp:positionH>
                <wp:positionV relativeFrom="paragraph">
                  <wp:posOffset>274955</wp:posOffset>
                </wp:positionV>
                <wp:extent cx="546100" cy="330200"/>
                <wp:effectExtent l="19050" t="19050" r="45085" b="32385"/>
                <wp:wrapNone/>
                <wp:docPr id="6" name="Прямоугольник 5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00" cy="3294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374FFF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5121" path="m0,0l-2147483645,0l-2147483645,-2147483646l0,-2147483646xe" stroked="t" o:allowincell="f" style="position:absolute;margin-left:-0.5pt;margin-top:21.65pt;width:42.9pt;height:25.9pt;mso-wrap-style:none;v-text-anchor:middle" wp14:anchorId="7FC41C68">
                <v:fill o:detectmouseclick="t" on="false"/>
                <v:stroke color="#374fff" weight="57240" joinstyle="round" endcap="flat"/>
                <w10:wrap type="none"/>
              </v:rect>
            </w:pict>
          </mc:Fallback>
        </mc:AlternateContent>
      </w:r>
    </w:p>
    <w:p w:rsidR="00B74A5E" w:rsidRDefault="00E45223">
      <w:pPr>
        <w:pStyle w:val="a8"/>
        <w:spacing w:beforeAutospacing="0" w:after="0" w:afterAutospacing="0"/>
        <w:textAlignment w:val="baseline"/>
      </w:pPr>
      <w:r>
        <w:rPr>
          <w:b/>
          <w:bCs/>
          <w:color w:val="000000"/>
          <w:kern w:val="2"/>
        </w:rPr>
        <w:t xml:space="preserve">                  - </w:t>
      </w:r>
      <w:r>
        <w:rPr>
          <w:color w:val="000000"/>
          <w:kern w:val="2"/>
          <w:sz w:val="28"/>
          <w:szCs w:val="28"/>
        </w:rPr>
        <w:t>земельный участок с кадастровым номером 54:33:020601:622</w:t>
      </w:r>
    </w:p>
    <w:p w:rsidR="00B74A5E" w:rsidRDefault="00B74A5E"/>
    <w:p w:rsidR="00B74A5E" w:rsidRDefault="00B74A5E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74A5E" w:rsidRDefault="00B74A5E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74A5E" w:rsidRDefault="00E45223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B74A5E" w:rsidRDefault="00E45223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 распоряжению Главы города Искитима</w:t>
      </w:r>
    </w:p>
    <w:p w:rsidR="00B74A5E" w:rsidRDefault="00E45223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 «04»06. 2025 г. № 28-рг</w:t>
      </w:r>
    </w:p>
    <w:p w:rsidR="00B74A5E" w:rsidRDefault="00E45223">
      <w:pPr>
        <w:pStyle w:val="a8"/>
        <w:spacing w:beforeAutospacing="0" w:after="0" w:afterAutospacing="0"/>
        <w:textAlignment w:val="baseline"/>
        <w:rPr>
          <w:b/>
          <w:bCs/>
          <w:color w:val="000000"/>
          <w:kern w:val="2"/>
        </w:rPr>
      </w:pPr>
      <w:r>
        <w:rPr>
          <w:b/>
          <w:bCs/>
          <w:color w:val="000000"/>
          <w:kern w:val="2"/>
        </w:rPr>
        <w:t xml:space="preserve">          </w:t>
      </w:r>
    </w:p>
    <w:p w:rsidR="00B74A5E" w:rsidRDefault="00B74A5E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74A5E" w:rsidRDefault="00E45223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Порядок и сроки проведения работ по внесению изменений в Правила землепользования и застройки г. Искитима</w:t>
      </w:r>
    </w:p>
    <w:tbl>
      <w:tblPr>
        <w:tblW w:w="9885" w:type="dxa"/>
        <w:tblLayout w:type="fixed"/>
        <w:tblLook w:val="00A0" w:firstRow="1" w:lastRow="0" w:firstColumn="1" w:lastColumn="0" w:noHBand="0" w:noVBand="0"/>
      </w:tblPr>
      <w:tblGrid>
        <w:gridCol w:w="595"/>
        <w:gridCol w:w="4190"/>
        <w:gridCol w:w="2883"/>
        <w:gridCol w:w="2217"/>
      </w:tblGrid>
      <w:tr w:rsidR="00B74A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5E" w:rsidRDefault="00E452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B74A5E" w:rsidRDefault="00E452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5E" w:rsidRDefault="00E452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5E" w:rsidRDefault="00E452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5E" w:rsidRDefault="00E452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B74A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5E" w:rsidRDefault="00E452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5E" w:rsidRDefault="00E452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Опубликование сообщения о принятии решения о подготовке проекта внесения изменений в правила землепользования и застройки г. Искитима в газете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Искитимские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ведомости» и на официальном сайте администрации г. Искитима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5E" w:rsidRDefault="00E452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10 дней с даты принятия решения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5E" w:rsidRDefault="00E452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Отдел архитектуры и строительства администрации</w:t>
            </w:r>
          </w:p>
          <w:p w:rsidR="00B74A5E" w:rsidRDefault="00E452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г. Искитима</w:t>
            </w:r>
          </w:p>
        </w:tc>
      </w:tr>
      <w:tr w:rsidR="00B74A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5E" w:rsidRDefault="00E452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5E" w:rsidRDefault="00E452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проекта внесения изменений в правила землепользования и застройки г. Искитима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5E" w:rsidRDefault="00E452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52 дней с даты опубликования решения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5E" w:rsidRDefault="00E452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Комиссия</w:t>
            </w:r>
          </w:p>
        </w:tc>
      </w:tr>
      <w:tr w:rsidR="00B74A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5E" w:rsidRDefault="00E452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5E" w:rsidRDefault="00E452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Проверка проекта  внесения изменений в правила землепользования и застройки г. Искитима на соответствие требованиям технических регламентов, генеральному плану города Искитима, схеме территориального планирования г. Искитима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5E" w:rsidRDefault="00E452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3 дней после предоставления проекта о внесении изменений в Правила землепользования и застройки</w:t>
            </w:r>
          </w:p>
          <w:p w:rsidR="00B74A5E" w:rsidRDefault="00E452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г. Искитима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5E" w:rsidRDefault="00E452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Отдел архитектуры и строительства администрации</w:t>
            </w:r>
          </w:p>
          <w:p w:rsidR="00B74A5E" w:rsidRDefault="00E452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г. Искитима</w:t>
            </w:r>
          </w:p>
        </w:tc>
      </w:tr>
      <w:tr w:rsidR="00B74A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5E" w:rsidRDefault="00E452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5E" w:rsidRDefault="00E452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Доработка проекта о внесении изменений в Правила землепользования и застройки в случае обнаружения его несоответствия требованиям технических регламентов, генеральному плану, схеме территориального планирования г. Искитима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5E" w:rsidRDefault="00E452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 определяется дополнительно, в зависимости от объема доработки</w:t>
            </w:r>
          </w:p>
          <w:p w:rsidR="00B74A5E" w:rsidRDefault="00B74A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5E" w:rsidRDefault="00E452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Комиссия</w:t>
            </w:r>
          </w:p>
        </w:tc>
      </w:tr>
      <w:tr w:rsidR="00B74A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5E" w:rsidRDefault="00E452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5E" w:rsidRDefault="00E452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Направление проекта о внесении изменений в Правила землепользования и застройки г. Искитима Главе г. Искитима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5E" w:rsidRDefault="00E452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течение 3-х дней после завершения проверки проекта  внесения изменений в Правила землепользования и застройки требованиям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технических регламентов, Генеральному плану  г. Искитима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5E" w:rsidRDefault="00E452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Отдел архитектуры и строительства администрации</w:t>
            </w:r>
          </w:p>
          <w:p w:rsidR="00B74A5E" w:rsidRDefault="00E452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г. Искитима</w:t>
            </w:r>
          </w:p>
        </w:tc>
      </w:tr>
      <w:tr w:rsidR="00B74A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5E" w:rsidRDefault="00E452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5E" w:rsidRDefault="00E452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Принятие решения о проведении публичных слушаний по проекту внесения изменений в Правила землепользования и застройки г. Искитима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5E" w:rsidRDefault="00E452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не позднее чем через 10 дней со дня получения проекта о внесении изменений в  Правила землепользования и застройки</w:t>
            </w:r>
          </w:p>
          <w:p w:rsidR="00B74A5E" w:rsidRDefault="00E452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 Искитима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5E" w:rsidRDefault="00E452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Глава г. Искитима</w:t>
            </w:r>
          </w:p>
        </w:tc>
      </w:tr>
      <w:tr w:rsidR="00B74A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5E" w:rsidRDefault="00E452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5E" w:rsidRDefault="00E452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Проведение публичных слушаний по проекту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внесения изменений в Правила землепользования и застройки г. Искитима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5E" w:rsidRDefault="00E452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 чем 1 месяц со дня опубликования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проекта о внесении изменений в Правила землепользования и застройки г. Искитима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5E" w:rsidRDefault="00E452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Комиссия</w:t>
            </w:r>
          </w:p>
        </w:tc>
      </w:tr>
      <w:tr w:rsidR="00B74A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5E" w:rsidRDefault="00E452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5E" w:rsidRDefault="00E452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Внесение изменений  в проект  внесения изменений в Правила землепользования и застройки г. Искитима с учетом результатов публичных слушаний и предоставление его Главе г. Искитима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5E" w:rsidRDefault="00E452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Срок определяется дополнительно, в зависимости от объема изменений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5E" w:rsidRDefault="00E452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Комиссия</w:t>
            </w:r>
          </w:p>
        </w:tc>
      </w:tr>
      <w:tr w:rsidR="00B74A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5E" w:rsidRDefault="00E452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5E" w:rsidRDefault="00E452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Принятие решения о направлении проекта о внесении изменений в Правила землепользования и застройки г. Искитима в Совет депутатов г. Искитима  или об отклонении проекта и о направлении его на доработку с указанием даты его повторного представления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5E" w:rsidRDefault="00E452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10 дней после представления проекта о внесении изменений в Правила землепользования и застройки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5E" w:rsidRDefault="00E452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Глава г. Искитима</w:t>
            </w:r>
          </w:p>
        </w:tc>
      </w:tr>
      <w:tr w:rsidR="00B74A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5E" w:rsidRDefault="00E452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5E" w:rsidRDefault="00E45223">
            <w:pPr>
              <w:widowControl w:val="0"/>
              <w:shd w:val="clear" w:color="auto" w:fill="FFFFFF"/>
              <w:spacing w:after="0" w:line="273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Утверждение проекта внесения изменений в Правила землепользования и застройки  г. Искитима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5E" w:rsidRDefault="00E45223">
            <w:pPr>
              <w:widowControl w:val="0"/>
              <w:shd w:val="clear" w:color="auto" w:fill="FFFFFF"/>
              <w:spacing w:after="0" w:line="273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 очередном заседании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5E" w:rsidRDefault="00E45223">
            <w:pPr>
              <w:widowControl w:val="0"/>
              <w:shd w:val="clear" w:color="auto" w:fill="FFFFFF"/>
              <w:spacing w:after="0" w:line="273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Совет депутатов</w:t>
            </w:r>
          </w:p>
        </w:tc>
      </w:tr>
      <w:tr w:rsidR="00B74A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A5E" w:rsidRDefault="00E452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5E" w:rsidRDefault="00E452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Опубликование утвержденного проекта внесения изменений в Правила землепользования и застройки г. Искитима в газете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Искитимские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ведомости» и на официальном сайте администрации г. Искитима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A5E" w:rsidRDefault="00E45223">
            <w:pPr>
              <w:widowControl w:val="0"/>
              <w:shd w:val="clear" w:color="auto" w:fill="FFFFFF"/>
              <w:spacing w:after="0" w:line="273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порядком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A5E" w:rsidRDefault="00E452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Совет депутатов</w:t>
            </w:r>
          </w:p>
        </w:tc>
      </w:tr>
    </w:tbl>
    <w:p w:rsidR="00B74A5E" w:rsidRDefault="00B74A5E">
      <w:pPr>
        <w:jc w:val="center"/>
      </w:pPr>
    </w:p>
    <w:p w:rsidR="00B74A5E" w:rsidRDefault="00E45223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 3</w:t>
      </w:r>
    </w:p>
    <w:p w:rsidR="00B74A5E" w:rsidRDefault="00E4522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 распоряжению Главы города Искитима</w:t>
      </w:r>
    </w:p>
    <w:p w:rsidR="00B74A5E" w:rsidRDefault="00E4522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 «04» 06. 2025 г.  № 28-рг</w:t>
      </w:r>
    </w:p>
    <w:p w:rsidR="00B74A5E" w:rsidRDefault="00B74A5E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74A5E" w:rsidRDefault="00B74A5E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74A5E" w:rsidRDefault="00E45223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Порядок направления в Комиссию предложений</w:t>
      </w:r>
    </w:p>
    <w:p w:rsidR="00B74A5E" w:rsidRDefault="00E45223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заинтересованных лиц по подготовке проекта внесения изменений в Правила землепользования и застройки г. Искитима</w:t>
      </w:r>
    </w:p>
    <w:p w:rsidR="00B74A5E" w:rsidRDefault="00B74A5E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74A5E" w:rsidRDefault="00B74A5E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74A5E" w:rsidRDefault="00E45223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 С момента опубликования сообщения о подготовке проекта внесения изменений в Правила землепользования и застройки г. Искитима, в течени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срока проведения работ по подготовке проекта заинтересованные лица вправе направлять в Комиссию свои предложения.</w:t>
      </w:r>
    </w:p>
    <w:p w:rsidR="00B74A5E" w:rsidRDefault="00E45223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Предложения направляются по почте с пометкой «В Комиссию по градостроительству, землепользованию и застройке» по адресу: 633209, Новосибирская обл., г.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Искитим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ул. Пушкина, 51, либо непосредственно в Комиссию по адресу: Новосибирская обл., г.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Искитим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ул. Пушкина, 39А/1, каб.9. Телефон 7-99-33.</w:t>
      </w:r>
    </w:p>
    <w:p w:rsidR="00B74A5E" w:rsidRDefault="00E45223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Направленные предложения регистрируются в журнале обращений администрации г. Искитима и направляются в Комиссию. </w:t>
      </w:r>
    </w:p>
    <w:p w:rsidR="00B74A5E" w:rsidRDefault="00E45223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Предложения в проект внесения изменений в правила землепользования и застройка г. Искитима должны быть логично изложены в письменном виде (напечатаны либо написаны разборчивым почерком) за подписью лица их изложившего, с указанием его полных фамилии, имени, отчества и даты подготовки предложений. Неразборчиво написанные предложения, а также предложения, не имеющие отношения к подготовке проекта о внесении изменений в правила землепользования и застройки, Комиссией не рассматриваются. </w:t>
      </w:r>
    </w:p>
    <w:p w:rsidR="00B74A5E" w:rsidRDefault="00E45223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Предложения могут содержать любые материалы (как на бумажных, так и магнитных носителях). Направленные материалы возврату не подлежат. </w:t>
      </w:r>
    </w:p>
    <w:p w:rsidR="00B74A5E" w:rsidRDefault="00E45223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Предложения, поступившие в Комиссию после завершения работ по подготовке проекта о внесении изменений в правила, не рассматриваются. </w:t>
      </w:r>
    </w:p>
    <w:p w:rsidR="00B74A5E" w:rsidRDefault="00E45223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Комиссия не дает ответы на поступившие предложения. </w:t>
      </w:r>
    </w:p>
    <w:p w:rsidR="00B74A5E" w:rsidRDefault="00E45223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8. Предложения заинтересованных лиц по подготовке проекта о внесении изменений в правила землепользования и застройки принимаются в срок до 07.07.2025 г.</w:t>
      </w:r>
    </w:p>
    <w:p w:rsidR="00B74A5E" w:rsidRDefault="00B74A5E">
      <w:pPr>
        <w:jc w:val="center"/>
      </w:pPr>
    </w:p>
    <w:p w:rsidR="00B74A5E" w:rsidRDefault="00B74A5E">
      <w:pPr>
        <w:jc w:val="center"/>
      </w:pPr>
    </w:p>
    <w:p w:rsidR="00B74A5E" w:rsidRDefault="00B74A5E">
      <w:pPr>
        <w:jc w:val="center"/>
      </w:pPr>
    </w:p>
    <w:p w:rsidR="00B74A5E" w:rsidRDefault="00B74A5E">
      <w:pPr>
        <w:jc w:val="center"/>
      </w:pPr>
    </w:p>
    <w:p w:rsidR="00B74A5E" w:rsidRDefault="00B74A5E">
      <w:pPr>
        <w:jc w:val="center"/>
      </w:pPr>
    </w:p>
    <w:p w:rsidR="00B74A5E" w:rsidRDefault="00B74A5E">
      <w:pPr>
        <w:jc w:val="center"/>
      </w:pPr>
    </w:p>
    <w:p w:rsidR="00B74A5E" w:rsidRDefault="00B74A5E">
      <w:pPr>
        <w:jc w:val="center"/>
      </w:pPr>
    </w:p>
    <w:sectPr w:rsidR="00B74A5E">
      <w:pgSz w:w="11906" w:h="16838"/>
      <w:pgMar w:top="1134" w:right="567" w:bottom="39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5E"/>
    <w:rsid w:val="00B74A5E"/>
    <w:rsid w:val="00CA4F42"/>
    <w:rsid w:val="00E4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qFormat/>
    <w:rsid w:val="00CA504A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qFormat/>
    <w:rsid w:val="00CA504A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0.pn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2025-06-04T02:32:00Z</cp:lastPrinted>
  <dcterms:created xsi:type="dcterms:W3CDTF">2025-06-04T05:49:00Z</dcterms:created>
  <dcterms:modified xsi:type="dcterms:W3CDTF">2025-06-06T10:27:00Z</dcterms:modified>
  <dc:language>ru-RU</dc:language>
</cp:coreProperties>
</file>