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6B" w:rsidRDefault="00925661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A6B" w:rsidRDefault="00925661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210A6B" w:rsidRDefault="00925661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210A6B" w:rsidRDefault="00925661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210A6B" w:rsidRDefault="00210A6B">
      <w:pPr>
        <w:rPr>
          <w:rFonts w:ascii="Times New Roman" w:hAnsi="Times New Roman" w:cs="Times New Roman"/>
        </w:rPr>
      </w:pPr>
    </w:p>
    <w:p w:rsidR="00210A6B" w:rsidRDefault="00925661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22917B85" wp14:editId="423C5D88">
            <wp:simplePos x="0" y="0"/>
            <wp:positionH relativeFrom="character">
              <wp:posOffset>-605155</wp:posOffset>
            </wp:positionH>
            <wp:positionV relativeFrom="line">
              <wp:posOffset>1905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210A6B" w:rsidRDefault="009256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210A6B" w:rsidRDefault="00210A6B">
      <w:pPr>
        <w:jc w:val="center"/>
        <w:rPr>
          <w:rFonts w:ascii="Times New Roman" w:hAnsi="Times New Roman" w:cs="Times New Roman"/>
        </w:rPr>
      </w:pPr>
    </w:p>
    <w:p w:rsidR="00210A6B" w:rsidRDefault="0092566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резервных пунктов для голосования в случаях невозможности работы избирательных комиссий в имеющихся помещениях</w:t>
      </w:r>
    </w:p>
    <w:p w:rsidR="00210A6B" w:rsidRDefault="00210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A6B" w:rsidRDefault="0092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12.06.2002 №67-ФЗ «Об основных гарантиях избирательных прав и права на участие в референдуме граждан Российской Федерации», Законом Новосибирской области от 15.02.2007 №87-ОЗ «О выборах депутатов Законодательного Собрания Новосибирской области», в соответствии с распоряжением Губернатора Новосибирской области от 09.06.2025 № 132-р «О мерах по оказанию содействия избирательным комиссиям в реализации их полномочий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подготовке и проведении выборов депутатов Законодательного Собрания Новосибирской области»,  администрация города Искитима</w:t>
      </w:r>
    </w:p>
    <w:p w:rsidR="00210A6B" w:rsidRDefault="0021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6B" w:rsidRDefault="0092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10A6B" w:rsidRDefault="0021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6B" w:rsidRDefault="0092566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размещение резервных пунктов для голосования в случаях невозможности работы избирательных комиссий в имеющихся помещениях при проведении на территории города Искитима Новосибирской области выборов депутатов Законодательного Собрания Новосибирской области 14 сентября 2025 года:</w:t>
      </w:r>
    </w:p>
    <w:p w:rsidR="00210A6B" w:rsidRDefault="00925661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Автофуд</w:t>
      </w:r>
      <w:proofErr w:type="spellEnd"/>
      <w:r>
        <w:rPr>
          <w:rFonts w:ascii="Times New Roman" w:hAnsi="Times New Roman" w:cs="Times New Roman"/>
          <w:sz w:val="28"/>
          <w:szCs w:val="28"/>
        </w:rPr>
        <w:t>» (столовая №1) (ул. Заводская, 1а, тел. 2-33-01);</w:t>
      </w:r>
    </w:p>
    <w:p w:rsidR="00210A6B" w:rsidRDefault="00925661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УК ЖКХ «Ложок» (ул.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Большевистская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3, тел. 2-61-09);</w:t>
      </w:r>
    </w:p>
    <w:p w:rsidR="00210A6B" w:rsidRDefault="00925661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Специальный дом социального назначения (ул. Набережная, 20, тел. 2-16-98);</w:t>
      </w:r>
    </w:p>
    <w:p w:rsidR="00210A6B" w:rsidRDefault="00925661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МБОУ СОШ №8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(здание дошкольного отделения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Подгорный, 76, тел. 2-85-45);</w:t>
      </w:r>
      <w:proofErr w:type="gramEnd"/>
    </w:p>
    <w:p w:rsidR="00210A6B" w:rsidRDefault="00925661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№18 «Золотая рыбка» (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., 37а, тел. 4-42-29);</w:t>
      </w:r>
    </w:p>
    <w:p w:rsidR="00210A6B" w:rsidRDefault="00925661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музыкальная школа» (ул. Комсомольская, 20а, тел. 2-05-02);</w:t>
      </w:r>
    </w:p>
    <w:p w:rsidR="00210A6B" w:rsidRDefault="00925661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искусств» (ул. Семипалатинская, 40, тел. 2-33-42);</w:t>
      </w:r>
    </w:p>
    <w:p w:rsidR="00210A6B" w:rsidRDefault="0092566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«ИЗСМ-1»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елинная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д.1а, тел. 4-51-56).</w:t>
      </w:r>
    </w:p>
    <w:p w:rsidR="00210A6B" w:rsidRDefault="00210A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10A6B" w:rsidRDefault="0092566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вышеперечисленных организаций подготовить помещения для размещения резервных пунктов для голосования в соответствии с действующим законодательством.</w:t>
      </w:r>
    </w:p>
    <w:p w:rsidR="00210A6B" w:rsidRDefault="0092566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сайте администрации города Искитима.</w:t>
      </w:r>
    </w:p>
    <w:p w:rsidR="00210A6B" w:rsidRDefault="00925661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– начальника управления делами Смирнову О.А.</w:t>
      </w:r>
    </w:p>
    <w:p w:rsidR="00210A6B" w:rsidRDefault="00210A6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6B" w:rsidRDefault="0021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6B" w:rsidRDefault="00925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210A6B" w:rsidRDefault="0092566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 </w:t>
      </w:r>
    </w:p>
    <w:p w:rsidR="00210A6B" w:rsidRDefault="00210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0A6B" w:rsidRDefault="00210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0A6B" w:rsidRDefault="00210A6B">
      <w:pPr>
        <w:jc w:val="center"/>
      </w:pPr>
    </w:p>
    <w:sectPr w:rsidR="00210A6B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6B"/>
    <w:rsid w:val="00210A6B"/>
    <w:rsid w:val="00925661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90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9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2025-08-15T08:01:00Z</cp:lastPrinted>
  <dcterms:created xsi:type="dcterms:W3CDTF">2025-08-15T08:02:00Z</dcterms:created>
  <dcterms:modified xsi:type="dcterms:W3CDTF">2025-08-20T09:48:00Z</dcterms:modified>
  <dc:language>ru-RU</dc:language>
</cp:coreProperties>
</file>