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E08" w:rsidRDefault="00193104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5E08" w:rsidRDefault="00193104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445E08" w:rsidRDefault="00193104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445E08" w:rsidRDefault="00193104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445E08" w:rsidRDefault="00445E08">
      <w:pPr>
        <w:rPr>
          <w:rFonts w:ascii="Times New Roman" w:hAnsi="Times New Roman" w:cs="Times New Roman"/>
        </w:rPr>
      </w:pPr>
    </w:p>
    <w:p w:rsidR="00445E08" w:rsidRDefault="00193104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 wp14:anchorId="57C06A2F" wp14:editId="0BB6808B">
            <wp:simplePos x="0" y="0"/>
            <wp:positionH relativeFrom="character">
              <wp:posOffset>-604520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445E08" w:rsidRDefault="001931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Искитим</w:t>
      </w:r>
      <w:proofErr w:type="spellEnd"/>
    </w:p>
    <w:p w:rsidR="00445E08" w:rsidRDefault="00445E0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5E08" w:rsidRDefault="00193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муниципальную программу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45E08" w:rsidRDefault="00193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«Формирование современной городской среды», </w:t>
      </w:r>
    </w:p>
    <w:p w:rsidR="00445E08" w:rsidRDefault="00193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утвержденную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 города Искитима </w:t>
      </w:r>
    </w:p>
    <w:p w:rsidR="00445E08" w:rsidRDefault="00193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от 26.12.2024 № 2182 </w:t>
      </w:r>
    </w:p>
    <w:p w:rsidR="00445E08" w:rsidRDefault="001931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(в редакции постановления администрации города Искитима </w:t>
      </w:r>
      <w:proofErr w:type="gramEnd"/>
    </w:p>
    <w:p w:rsidR="00445E08" w:rsidRDefault="001931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Новосибирской области от 12.03.2025 г. № 409)</w:t>
      </w:r>
      <w:r>
        <w:rPr>
          <w:sz w:val="36"/>
          <w:szCs w:val="36"/>
        </w:rPr>
        <w:t xml:space="preserve"> </w:t>
      </w:r>
      <w:proofErr w:type="gramEnd"/>
    </w:p>
    <w:p w:rsidR="00445E08" w:rsidRDefault="00445E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5E08" w:rsidRDefault="00445E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5E08" w:rsidRDefault="001931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Руководствуясь статьей 178 Бюджетного кодекса РФ, постановлением администрации города Искитима Новосибирской области от 13.04.2018 № 534 «Об утверждении Порядка принятия решений о разработке муниципальных программ города Искитима Новосибирской области, их формирования и реализации»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решением Совета депутатов города Искитима Новосибирской области от </w:t>
      </w:r>
      <w:r>
        <w:rPr>
          <w:rFonts w:ascii="Times New Roman" w:hAnsi="Times New Roman" w:cs="Times New Roman"/>
          <w:sz w:val="28"/>
        </w:rPr>
        <w:t>19.03.2025 № 286</w:t>
      </w:r>
      <w:r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города Искитима Новосибирской области от 20.12.2024 № 265 «О бюджете города Искитима Новосибирской области на 2025 год и плановый период 2026 и 2027  годов»</w:t>
      </w:r>
      <w:r>
        <w:rPr>
          <w:rFonts w:ascii="Times New Roman" w:hAnsi="Times New Roman" w:cs="Times New Roman"/>
          <w:sz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администрация города Искитима Новосибирской области </w:t>
      </w:r>
    </w:p>
    <w:p w:rsidR="00445E08" w:rsidRDefault="00445E08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45E08" w:rsidRDefault="001931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ПОСТАНОВЛЯЕТ:</w:t>
      </w:r>
    </w:p>
    <w:p w:rsidR="00445E08" w:rsidRDefault="00445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445E08" w:rsidRDefault="001931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1.Внести в муниципальную программу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Искитима </w:t>
      </w: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«Формирование современной городской среды», утвержденную постановлением администрации города Искитима Новосибирской области от 26.12.2024 № 2182 </w:t>
      </w:r>
      <w:r>
        <w:rPr>
          <w:rFonts w:ascii="Times New Roman" w:hAnsi="Times New Roman" w:cs="Times New Roman"/>
          <w:sz w:val="28"/>
          <w:szCs w:val="28"/>
        </w:rPr>
        <w:t>(в редакции постановления администрации города Искитима Новосибирской области от 12.03.2025 г. № 409)</w:t>
      </w: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, следующие изменения:   </w:t>
      </w:r>
    </w:p>
    <w:p w:rsidR="00445E08" w:rsidRDefault="00193104">
      <w:pPr>
        <w:pStyle w:val="aa"/>
        <w:tabs>
          <w:tab w:val="left" w:pos="720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pacing w:val="-2"/>
          <w:sz w:val="28"/>
        </w:rPr>
      </w:pPr>
      <w:r>
        <w:rPr>
          <w:rFonts w:ascii="Times New Roman" w:hAnsi="Times New Roman" w:cs="Times New Roman"/>
          <w:spacing w:val="-2"/>
          <w:sz w:val="28"/>
        </w:rPr>
        <w:t xml:space="preserve">1.1.Подраздел «Ресурсное обеспечение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  <w:r>
        <w:rPr>
          <w:rFonts w:ascii="Times New Roman" w:hAnsi="Times New Roman" w:cs="Times New Roman"/>
          <w:spacing w:val="-2"/>
          <w:sz w:val="28"/>
        </w:rPr>
        <w:t xml:space="preserve">» раздела 1 «Паспорт муниципальной программы» изложить </w:t>
      </w:r>
      <w:r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редакции </w:t>
      </w:r>
      <w:r>
        <w:rPr>
          <w:rFonts w:ascii="Times New Roman" w:hAnsi="Times New Roman" w:cs="Times New Roman"/>
          <w:sz w:val="28"/>
        </w:rPr>
        <w:t>приложения 1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</w:rPr>
        <w:t xml:space="preserve"> настоящему постановлению. </w:t>
      </w:r>
    </w:p>
    <w:p w:rsidR="00445E08" w:rsidRDefault="00193104">
      <w:pPr>
        <w:pStyle w:val="aa"/>
        <w:tabs>
          <w:tab w:val="left" w:pos="720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pacing w:val="-2"/>
          <w:sz w:val="28"/>
        </w:rPr>
      </w:pPr>
      <w:r>
        <w:rPr>
          <w:rFonts w:ascii="Times New Roman" w:hAnsi="Times New Roman" w:cs="Times New Roman"/>
          <w:spacing w:val="-2"/>
          <w:sz w:val="28"/>
        </w:rPr>
        <w:lastRenderedPageBreak/>
        <w:t>1.2.Раздел 5 «</w:t>
      </w:r>
      <w:r>
        <w:rPr>
          <w:rFonts w:ascii="Times New Roman" w:hAnsi="Times New Roman" w:cs="Times New Roman"/>
          <w:sz w:val="28"/>
          <w:szCs w:val="32"/>
          <w:shd w:val="clear" w:color="auto" w:fill="FFFFFF"/>
        </w:rPr>
        <w:t xml:space="preserve">Ресурсное обеспечение муниципальной программы» </w:t>
      </w:r>
      <w:r>
        <w:rPr>
          <w:rFonts w:ascii="Times New Roman" w:hAnsi="Times New Roman" w:cs="Times New Roman"/>
          <w:spacing w:val="-2"/>
          <w:sz w:val="28"/>
        </w:rPr>
        <w:t xml:space="preserve">изложить </w:t>
      </w:r>
      <w:r>
        <w:rPr>
          <w:rFonts w:ascii="Times New Roman" w:hAnsi="Times New Roman" w:cs="Times New Roman"/>
          <w:sz w:val="28"/>
        </w:rPr>
        <w:t>в редакции приложения 2 к настоящему постановлению.</w:t>
      </w:r>
    </w:p>
    <w:p w:rsidR="00445E08" w:rsidRDefault="001931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2.Опубликовать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ведомости» и разместить на официальном сайте администрации города Искитима.</w:t>
      </w:r>
    </w:p>
    <w:p w:rsidR="00445E08" w:rsidRDefault="001931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3.Постановление вступает в силу с момента официального опубликования и распространяет своё действие на правоотношения, возникшие с 01.01.2025.</w:t>
      </w:r>
    </w:p>
    <w:p w:rsidR="00445E08" w:rsidRDefault="00445E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5E08" w:rsidRDefault="00445E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5E08" w:rsidRDefault="001931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445E08" w:rsidRDefault="00193104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445E08" w:rsidRDefault="00445E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45E08" w:rsidRDefault="00445E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/>
    <w:p w:rsidR="00445E08" w:rsidRDefault="00445E08"/>
    <w:p w:rsidR="00445E08" w:rsidRDefault="00193104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 xml:space="preserve">Приложение 1 к постановлению </w:t>
      </w:r>
    </w:p>
    <w:p w:rsidR="00445E08" w:rsidRDefault="00193104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администрации города Искитима </w:t>
      </w:r>
    </w:p>
    <w:p w:rsidR="00445E08" w:rsidRDefault="00193104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Новосибирской области </w:t>
      </w:r>
    </w:p>
    <w:p w:rsidR="00445E08" w:rsidRDefault="00193104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от  02.06.2025    №  911</w:t>
      </w:r>
    </w:p>
    <w:p w:rsidR="00445E08" w:rsidRDefault="00445E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45E08" w:rsidRDefault="00193104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«</w:t>
      </w:r>
    </w:p>
    <w:tbl>
      <w:tblPr>
        <w:tblW w:w="9498" w:type="dxa"/>
        <w:tblInd w:w="109" w:type="dxa"/>
        <w:tblLayout w:type="fixed"/>
        <w:tblLook w:val="0000" w:firstRow="0" w:lastRow="0" w:firstColumn="0" w:lastColumn="0" w:noHBand="0" w:noVBand="0"/>
      </w:tblPr>
      <w:tblGrid>
        <w:gridCol w:w="2342"/>
        <w:gridCol w:w="7156"/>
      </w:tblGrid>
      <w:tr w:rsidR="00445E08"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E08" w:rsidRDefault="00193104">
            <w:pPr>
              <w:pStyle w:val="ab"/>
              <w:jc w:val="left"/>
            </w:pPr>
            <w:bookmarkStart w:id="1" w:name="sub_1817"/>
            <w:r>
              <w:t>Ресурсное обеспечение муниципальной программы</w:t>
            </w:r>
            <w:bookmarkEnd w:id="1"/>
          </w:p>
        </w:tc>
        <w:tc>
          <w:tcPr>
            <w:tcW w:w="7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5E08" w:rsidRDefault="001931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Финансирование программы осуществляется в объеме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59 029,5 тыс. рублей, из них:</w:t>
            </w:r>
          </w:p>
          <w:p w:rsidR="00445E08" w:rsidRDefault="001931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44 756,1 тыс. рублей,</w:t>
            </w:r>
          </w:p>
          <w:p w:rsidR="00445E08" w:rsidRDefault="001931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8 864,8 тыс. рублей,</w:t>
            </w:r>
          </w:p>
          <w:p w:rsidR="00445E08" w:rsidRDefault="001931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1 364,3 тыс. рублей,</w:t>
            </w:r>
          </w:p>
          <w:p w:rsidR="00445E08" w:rsidRDefault="00193104">
            <w:pPr>
              <w:pStyle w:val="ac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4 044,3 тыс. рублей.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2025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24 596,4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15 513,2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7 646,4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552,5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884,3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2026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16 324,8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14 914,4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621,4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157,0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632,0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2027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15 708,3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14 328,5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597,0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150,8 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632,0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2028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800,0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168,0 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632,0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2029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800,0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168,0 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632,0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310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2030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–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800,0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средства областного бюджета – 0,0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168,0 тыс. рублей,</w:t>
            </w:r>
          </w:p>
          <w:p w:rsidR="00445E08" w:rsidRDefault="001931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632,0 тыс.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:rsidR="00445E08" w:rsidRDefault="00445E08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E08" w:rsidRDefault="00193104">
            <w:pPr>
              <w:widowContro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Ежегодный объем финансирования определяется утвержденным в бюджете города Искитима объемом бюджетных ассигнований на реализацию муниципальной программы.</w:t>
            </w:r>
          </w:p>
        </w:tc>
      </w:tr>
    </w:tbl>
    <w:p w:rsidR="00445E08" w:rsidRDefault="001931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».</w:t>
      </w: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</w:pPr>
    </w:p>
    <w:p w:rsidR="00445E08" w:rsidRDefault="00445E08">
      <w:pPr>
        <w:jc w:val="center"/>
        <w:sectPr w:rsidR="00445E08">
          <w:pgSz w:w="11906" w:h="16838"/>
          <w:pgMar w:top="1134" w:right="566" w:bottom="1134" w:left="1701" w:header="0" w:footer="0" w:gutter="0"/>
          <w:cols w:space="720"/>
          <w:formProt w:val="0"/>
          <w:docGrid w:linePitch="360" w:charSpace="4096"/>
        </w:sectPr>
      </w:pPr>
    </w:p>
    <w:p w:rsidR="00445E08" w:rsidRDefault="00193104">
      <w:pPr>
        <w:spacing w:after="0" w:line="240" w:lineRule="auto"/>
        <w:ind w:left="1062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lastRenderedPageBreak/>
        <w:t xml:space="preserve">Приложение 2 к постановлению </w:t>
      </w:r>
    </w:p>
    <w:p w:rsidR="00445E08" w:rsidRDefault="00193104">
      <w:pPr>
        <w:spacing w:after="0" w:line="240" w:lineRule="auto"/>
        <w:ind w:left="1062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администрации города Искитима</w:t>
      </w:r>
    </w:p>
    <w:p w:rsidR="00445E08" w:rsidRDefault="00193104">
      <w:pPr>
        <w:spacing w:after="0" w:line="240" w:lineRule="auto"/>
        <w:ind w:left="1062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Новосибирской области </w:t>
      </w:r>
    </w:p>
    <w:p w:rsidR="00445E08" w:rsidRDefault="00193104">
      <w:pPr>
        <w:spacing w:after="0" w:line="240" w:lineRule="auto"/>
        <w:ind w:left="1062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от 02.06.2025   №  911</w:t>
      </w:r>
    </w:p>
    <w:p w:rsidR="00445E08" w:rsidRDefault="00445E08">
      <w:pPr>
        <w:rPr>
          <w:lang w:eastAsia="ru-RU"/>
        </w:rPr>
      </w:pPr>
    </w:p>
    <w:p w:rsidR="00445E08" w:rsidRDefault="00445E08">
      <w:pPr>
        <w:pStyle w:val="1"/>
        <w:rPr>
          <w:b w:val="0"/>
          <w:bCs/>
          <w:sz w:val="28"/>
          <w:szCs w:val="28"/>
        </w:rPr>
      </w:pPr>
    </w:p>
    <w:p w:rsidR="00445E08" w:rsidRDefault="00193104">
      <w:pPr>
        <w:pStyle w:val="1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«5. Ресурсное обеспечение муниципальной программы</w:t>
      </w:r>
    </w:p>
    <w:p w:rsidR="00445E08" w:rsidRDefault="00445E08">
      <w:pPr>
        <w:rPr>
          <w:bCs/>
          <w:sz w:val="12"/>
          <w:szCs w:val="12"/>
        </w:rPr>
      </w:pPr>
    </w:p>
    <w:p w:rsidR="00445E08" w:rsidRDefault="00193104">
      <w:pPr>
        <w:pStyle w:val="1"/>
        <w:rPr>
          <w:b w:val="0"/>
          <w:bCs/>
          <w:sz w:val="28"/>
          <w:szCs w:val="26"/>
        </w:rPr>
      </w:pPr>
      <w:r>
        <w:rPr>
          <w:b w:val="0"/>
          <w:bCs/>
          <w:sz w:val="28"/>
          <w:szCs w:val="26"/>
        </w:rPr>
        <w:t>Сводные финансовые затраты муниципальной программы города Искитима Новосибирской области</w:t>
      </w:r>
      <w:bookmarkStart w:id="2" w:name="sub_1819"/>
      <w:bookmarkEnd w:id="2"/>
    </w:p>
    <w:p w:rsidR="00445E08" w:rsidRDefault="00193104">
      <w:pPr>
        <w:tabs>
          <w:tab w:val="left" w:pos="4755"/>
        </w:tabs>
        <w:rPr>
          <w:sz w:val="12"/>
          <w:szCs w:val="18"/>
        </w:rPr>
      </w:pPr>
      <w:r>
        <w:rPr>
          <w:sz w:val="12"/>
          <w:szCs w:val="18"/>
        </w:rPr>
        <w:tab/>
      </w:r>
    </w:p>
    <w:tbl>
      <w:tblPr>
        <w:tblW w:w="14430" w:type="dxa"/>
        <w:tblInd w:w="279" w:type="dxa"/>
        <w:tblLayout w:type="fixed"/>
        <w:tblLook w:val="0000" w:firstRow="0" w:lastRow="0" w:firstColumn="0" w:lastColumn="0" w:noHBand="0" w:noVBand="0"/>
      </w:tblPr>
      <w:tblGrid>
        <w:gridCol w:w="3828"/>
        <w:gridCol w:w="1560"/>
        <w:gridCol w:w="1417"/>
        <w:gridCol w:w="1560"/>
        <w:gridCol w:w="1417"/>
        <w:gridCol w:w="1276"/>
        <w:gridCol w:w="1417"/>
        <w:gridCol w:w="1955"/>
      </w:tblGrid>
      <w:tr w:rsidR="00445E08">
        <w:tc>
          <w:tcPr>
            <w:tcW w:w="3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 объемы расходов по программе</w:t>
            </w:r>
          </w:p>
        </w:tc>
        <w:tc>
          <w:tcPr>
            <w:tcW w:w="1060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Финансовые затраты, тыс. руб.</w:t>
            </w:r>
          </w:p>
        </w:tc>
      </w:tr>
      <w:tr w:rsidR="00445E08">
        <w:tc>
          <w:tcPr>
            <w:tcW w:w="3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445E0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90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по годам реализации</w:t>
            </w:r>
          </w:p>
        </w:tc>
      </w:tr>
      <w:tr w:rsidR="00445E08">
        <w:trPr>
          <w:trHeight w:val="529"/>
        </w:trPr>
        <w:tc>
          <w:tcPr>
            <w:tcW w:w="3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445E0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445E08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2030</w:t>
            </w:r>
          </w:p>
        </w:tc>
      </w:tr>
      <w:tr w:rsidR="00445E08"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 финансовых затрат,</w:t>
            </w:r>
          </w:p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за счет: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59 029,5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24 596,4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16 324,8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15 708,3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800,0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800,0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800,0</w:t>
            </w:r>
          </w:p>
        </w:tc>
      </w:tr>
      <w:tr w:rsidR="00445E08">
        <w:trPr>
          <w:trHeight w:val="345"/>
        </w:trPr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 федерального бюджета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44 756,1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15 513,2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14 914,4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14 328,5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445E08">
        <w:trPr>
          <w:trHeight w:val="549"/>
        </w:trPr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 областного бюджета НСО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8 864,8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7 646,4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445E08">
        <w:trPr>
          <w:trHeight w:val="475"/>
        </w:trPr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 местного бюджета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1 364,3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552,5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168,0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168,0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168,0</w:t>
            </w:r>
          </w:p>
        </w:tc>
      </w:tr>
      <w:tr w:rsidR="00445E08">
        <w:trPr>
          <w:trHeight w:val="352"/>
        </w:trPr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Внебюджетных источников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4 044,3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884,3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632,0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632,0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632,0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632,0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5E08" w:rsidRDefault="00193104">
            <w:pPr>
              <w:pStyle w:val="a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632,0</w:t>
            </w:r>
          </w:p>
        </w:tc>
      </w:tr>
    </w:tbl>
    <w:p w:rsidR="00445E08" w:rsidRDefault="0019310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».</w:t>
      </w:r>
    </w:p>
    <w:sectPr w:rsidR="00445E08">
      <w:pgSz w:w="16838" w:h="11906" w:orient="landscape"/>
      <w:pgMar w:top="851" w:right="1134" w:bottom="567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altName w:val="Times New Roman"/>
    <w:panose1 w:val="02020603050405020304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E08"/>
    <w:rsid w:val="00193104"/>
    <w:rsid w:val="00445E08"/>
    <w:rsid w:val="0064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444877"/>
  </w:style>
  <w:style w:type="character" w:customStyle="1" w:styleId="a5">
    <w:name w:val="Нижний колонтитул Знак"/>
    <w:basedOn w:val="a0"/>
    <w:uiPriority w:val="99"/>
    <w:qFormat/>
    <w:rsid w:val="00444877"/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44877"/>
    <w:pPr>
      <w:spacing w:after="160" w:line="254" w:lineRule="auto"/>
      <w:ind w:left="720"/>
      <w:contextualSpacing/>
    </w:pPr>
  </w:style>
  <w:style w:type="paragraph" w:customStyle="1" w:styleId="ab">
    <w:name w:val="Нормальный (таблица)"/>
    <w:basedOn w:val="a"/>
    <w:next w:val="a"/>
    <w:uiPriority w:val="99"/>
    <w:qFormat/>
    <w:rsid w:val="00444877"/>
    <w:pPr>
      <w:widowControl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qFormat/>
    <w:rsid w:val="00444877"/>
    <w:pPr>
      <w:widowControl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  <w14:ligatures w14:val="standardContextual"/>
    </w:rPr>
  </w:style>
  <w:style w:type="paragraph" w:customStyle="1" w:styleId="HeaderandFooter">
    <w:name w:val="Header and Footer"/>
    <w:basedOn w:val="a"/>
    <w:qFormat/>
  </w:style>
  <w:style w:type="paragraph" w:styleId="ad">
    <w:name w:val="header"/>
    <w:basedOn w:val="a"/>
    <w:uiPriority w:val="99"/>
    <w:unhideWhenUsed/>
    <w:rsid w:val="00444877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footer"/>
    <w:basedOn w:val="a"/>
    <w:uiPriority w:val="99"/>
    <w:unhideWhenUsed/>
    <w:rsid w:val="00444877"/>
    <w:pPr>
      <w:tabs>
        <w:tab w:val="center" w:pos="4677"/>
        <w:tab w:val="right" w:pos="9355"/>
      </w:tabs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444877"/>
  </w:style>
  <w:style w:type="character" w:customStyle="1" w:styleId="a5">
    <w:name w:val="Нижний колонтитул Знак"/>
    <w:basedOn w:val="a0"/>
    <w:uiPriority w:val="99"/>
    <w:qFormat/>
    <w:rsid w:val="00444877"/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44877"/>
    <w:pPr>
      <w:spacing w:after="160" w:line="254" w:lineRule="auto"/>
      <w:ind w:left="720"/>
      <w:contextualSpacing/>
    </w:pPr>
  </w:style>
  <w:style w:type="paragraph" w:customStyle="1" w:styleId="ab">
    <w:name w:val="Нормальный (таблица)"/>
    <w:basedOn w:val="a"/>
    <w:next w:val="a"/>
    <w:uiPriority w:val="99"/>
    <w:qFormat/>
    <w:rsid w:val="00444877"/>
    <w:pPr>
      <w:widowControl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qFormat/>
    <w:rsid w:val="00444877"/>
    <w:pPr>
      <w:widowControl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  <w14:ligatures w14:val="standardContextual"/>
    </w:rPr>
  </w:style>
  <w:style w:type="paragraph" w:customStyle="1" w:styleId="HeaderandFooter">
    <w:name w:val="Header and Footer"/>
    <w:basedOn w:val="a"/>
    <w:qFormat/>
  </w:style>
  <w:style w:type="paragraph" w:styleId="ad">
    <w:name w:val="header"/>
    <w:basedOn w:val="a"/>
    <w:uiPriority w:val="99"/>
    <w:unhideWhenUsed/>
    <w:rsid w:val="00444877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footer"/>
    <w:basedOn w:val="a"/>
    <w:uiPriority w:val="99"/>
    <w:unhideWhenUsed/>
    <w:rsid w:val="00444877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2025-06-02T08:17:00Z</dcterms:created>
  <dcterms:modified xsi:type="dcterms:W3CDTF">2025-06-06T10:27:00Z</dcterms:modified>
  <dc:language>ru-RU</dc:language>
</cp:coreProperties>
</file>