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817" w:rsidRDefault="00491202">
      <w:pPr>
        <w:pStyle w:val="1"/>
        <w:rPr>
          <w:sz w:val="28"/>
        </w:rPr>
      </w:pPr>
      <w:r>
        <w:rPr>
          <w:noProof/>
        </w:rPr>
        <w:drawing>
          <wp:inline distT="0" distB="0" distL="0" distR="0">
            <wp:extent cx="552450" cy="8096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gerb"/>
                    <pic:cNvPicPr>
                      <a:picLocks noChangeAspect="1" noChangeArrowheads="1"/>
                    </pic:cNvPicPr>
                  </pic:nvPicPr>
                  <pic:blipFill>
                    <a:blip r:embed="rId5"/>
                    <a:stretch>
                      <a:fillRect/>
                    </a:stretch>
                  </pic:blipFill>
                  <pic:spPr bwMode="auto">
                    <a:xfrm>
                      <a:off x="0" y="0"/>
                      <a:ext cx="552450" cy="809625"/>
                    </a:xfrm>
                    <a:prstGeom prst="rect">
                      <a:avLst/>
                    </a:prstGeom>
                  </pic:spPr>
                </pic:pic>
              </a:graphicData>
            </a:graphic>
          </wp:inline>
        </w:drawing>
      </w:r>
    </w:p>
    <w:p w:rsidR="00127817" w:rsidRDefault="00491202">
      <w:pPr>
        <w:pStyle w:val="1"/>
        <w:rPr>
          <w:sz w:val="28"/>
        </w:rPr>
      </w:pPr>
      <w:r>
        <w:rPr>
          <w:sz w:val="28"/>
        </w:rPr>
        <w:t xml:space="preserve">АДМИНИСТРАЦИЯ  ГОРОДА  ИСКИТИМА  </w:t>
      </w:r>
    </w:p>
    <w:p w:rsidR="00127817" w:rsidRDefault="00491202">
      <w:pPr>
        <w:pStyle w:val="1"/>
        <w:rPr>
          <w:sz w:val="28"/>
        </w:rPr>
      </w:pPr>
      <w:r>
        <w:rPr>
          <w:sz w:val="28"/>
        </w:rPr>
        <w:t xml:space="preserve"> НОВОСИБИРСКОЙ  ОБЛАСТИ</w:t>
      </w:r>
    </w:p>
    <w:p w:rsidR="00127817" w:rsidRDefault="00491202">
      <w:pPr>
        <w:pStyle w:val="2"/>
        <w:spacing w:before="120"/>
        <w:rPr>
          <w:spacing w:val="20"/>
          <w:sz w:val="36"/>
        </w:rPr>
      </w:pPr>
      <w:r>
        <w:rPr>
          <w:spacing w:val="20"/>
          <w:sz w:val="36"/>
        </w:rPr>
        <w:t>ПОСТАНОВЛЕНИЕ</w:t>
      </w:r>
    </w:p>
    <w:p w:rsidR="00127817" w:rsidRDefault="00127817">
      <w:pPr>
        <w:rPr>
          <w:rFonts w:ascii="Times New Roman" w:hAnsi="Times New Roman" w:cs="Times New Roman"/>
        </w:rPr>
      </w:pPr>
    </w:p>
    <w:p w:rsidR="00127817" w:rsidRDefault="00491202">
      <w:pPr>
        <w:jc w:val="center"/>
        <w:rPr>
          <w:rFonts w:ascii="Times New Roman" w:hAnsi="Times New Roman" w:cs="Times New Roman"/>
          <w:color w:val="D9D9D9" w:themeColor="background1" w:themeShade="D9"/>
          <w:sz w:val="28"/>
          <w:szCs w:val="28"/>
        </w:rPr>
      </w:pPr>
      <w:r>
        <w:rPr>
          <w:noProof/>
          <w:lang w:eastAsia="ru-RU"/>
        </w:rPr>
        <w:drawing>
          <wp:anchor distT="0" distB="0" distL="0" distR="0" simplePos="0" relativeHeight="4" behindDoc="0" locked="0" layoutInCell="0" allowOverlap="1" wp14:anchorId="048C16A4" wp14:editId="0D4D443C">
            <wp:simplePos x="0" y="0"/>
            <wp:positionH relativeFrom="character">
              <wp:posOffset>-704850</wp:posOffset>
            </wp:positionH>
            <wp:positionV relativeFrom="line">
              <wp:posOffset>635</wp:posOffset>
            </wp:positionV>
            <wp:extent cx="2893695" cy="252095"/>
            <wp:effectExtent l="0" t="0" r="1905" b="0"/>
            <wp:wrapNone/>
            <wp:docPr id="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pic:cNvPicPr>
                      <a:picLocks noChangeAspect="1" noChangeArrowheads="1"/>
                    </pic:cNvPicPr>
                  </pic:nvPicPr>
                  <pic:blipFill>
                    <a:blip r:embed="rId6"/>
                    <a:stretch>
                      <a:fillRect/>
                    </a:stretch>
                  </pic:blipFill>
                  <pic:spPr bwMode="auto">
                    <a:xfrm>
                      <a:off x="0" y="0"/>
                      <a:ext cx="2893695" cy="252095"/>
                    </a:xfrm>
                    <a:prstGeom prst="rect">
                      <a:avLst/>
                    </a:prstGeom>
                  </pic:spPr>
                </pic:pic>
              </a:graphicData>
            </a:graphic>
          </wp:anchor>
        </w:drawing>
      </w:r>
      <w:r>
        <w:rPr>
          <w:rFonts w:ascii="Times New Roman" w:hAnsi="Times New Roman" w:cs="Times New Roman"/>
          <w:color w:val="D9D9D9" w:themeColor="background1" w:themeShade="D9"/>
          <w:sz w:val="28"/>
          <w:szCs w:val="28"/>
        </w:rPr>
        <w:t xml:space="preserve">  </w:t>
      </w:r>
    </w:p>
    <w:p w:rsidR="00127817" w:rsidRDefault="00491202">
      <w:pPr>
        <w:jc w:val="center"/>
        <w:rPr>
          <w:rFonts w:ascii="Times New Roman" w:hAnsi="Times New Roman" w:cs="Times New Roman"/>
          <w:sz w:val="24"/>
          <w:szCs w:val="24"/>
        </w:rPr>
      </w:pPr>
      <w:r>
        <w:rPr>
          <w:rFonts w:ascii="Times New Roman" w:hAnsi="Times New Roman" w:cs="Times New Roman"/>
          <w:sz w:val="24"/>
          <w:szCs w:val="24"/>
        </w:rPr>
        <w:t>г. Искитим</w:t>
      </w:r>
    </w:p>
    <w:p w:rsidR="00127817" w:rsidRDefault="00127817">
      <w:pPr>
        <w:jc w:val="center"/>
        <w:rPr>
          <w:rFonts w:ascii="Times New Roman" w:hAnsi="Times New Roman" w:cs="Times New Roman"/>
        </w:rPr>
      </w:pPr>
    </w:p>
    <w:p w:rsidR="00127817" w:rsidRDefault="004912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изъятии земельного участка и</w:t>
      </w:r>
    </w:p>
    <w:p w:rsidR="00127817" w:rsidRDefault="004912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жилых помещений по адресу: Новосибирская область,</w:t>
      </w:r>
    </w:p>
    <w:p w:rsidR="00127817" w:rsidRDefault="00491202">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г. Искитим, ул. Пушкина, д. 17 для муниципальных нужд</w:t>
      </w:r>
    </w:p>
    <w:p w:rsidR="00127817" w:rsidRDefault="00127817">
      <w:pPr>
        <w:jc w:val="center"/>
        <w:rPr>
          <w:rFonts w:ascii="Times New Roman" w:hAnsi="Times New Roman" w:cs="Times New Roman"/>
          <w:sz w:val="28"/>
          <w:szCs w:val="28"/>
        </w:rPr>
      </w:pPr>
    </w:p>
    <w:p w:rsidR="00127817" w:rsidRDefault="00491202">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 xml:space="preserve">В связи с признанием многоквартирного жилого дома, расположенного  по адресу: </w:t>
      </w:r>
      <w:proofErr w:type="gramStart"/>
      <w:r>
        <w:rPr>
          <w:rFonts w:ascii="Times New Roman" w:eastAsia="Times New Roman" w:hAnsi="Times New Roman" w:cs="Times New Roman"/>
          <w:sz w:val="28"/>
          <w:szCs w:val="24"/>
          <w:lang w:eastAsia="ru-RU"/>
        </w:rPr>
        <w:t>Новосибирская область, г. Искитим, ул. Пушкина, д. 17 (распоряжение администрации города Искитима Новосибирской области от 06.02.2020 № 39-р «Об обеспечении жилищных прав собственников жилых помещений, расположенных в аварийном многоквартирном доме по адресу:</w:t>
      </w:r>
      <w:proofErr w:type="gramEnd"/>
      <w:r>
        <w:rPr>
          <w:rFonts w:ascii="Times New Roman" w:eastAsia="Times New Roman" w:hAnsi="Times New Roman" w:cs="Times New Roman"/>
          <w:sz w:val="28"/>
          <w:szCs w:val="24"/>
          <w:lang w:eastAsia="ru-RU"/>
        </w:rPr>
        <w:t xml:space="preserve"> </w:t>
      </w:r>
      <w:proofErr w:type="gramStart"/>
      <w:r>
        <w:rPr>
          <w:rFonts w:ascii="Times New Roman" w:eastAsia="Times New Roman" w:hAnsi="Times New Roman" w:cs="Times New Roman"/>
          <w:sz w:val="28"/>
          <w:szCs w:val="24"/>
          <w:lang w:eastAsia="ru-RU"/>
        </w:rPr>
        <w:t>Новосибирская область, город Искитим, ул. Пушкина, дом № 17») аварийным и подлежащим сносу, руководствуясь статьями 235, 239.2, 279 Гражданского кодекса Российской Федерации, частью 10 статьи 32 Жилищного кодекса Российской Федерации, статьями 49, 56.3, 56.6 Земельного кодекса Российской Федерации, 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w:t>
      </w:r>
      <w:proofErr w:type="gramEnd"/>
      <w:r>
        <w:rPr>
          <w:rFonts w:ascii="Times New Roman" w:eastAsia="Times New Roman" w:hAnsi="Times New Roman" w:cs="Times New Roman"/>
          <w:sz w:val="28"/>
          <w:szCs w:val="24"/>
          <w:lang w:eastAsia="ru-RU"/>
        </w:rPr>
        <w:t xml:space="preserve"> </w:t>
      </w:r>
      <w:proofErr w:type="gramStart"/>
      <w:r>
        <w:rPr>
          <w:rFonts w:ascii="Times New Roman" w:eastAsia="Times New Roman" w:hAnsi="Times New Roman" w:cs="Times New Roman"/>
          <w:sz w:val="28"/>
          <w:szCs w:val="24"/>
          <w:lang w:eastAsia="ru-RU"/>
        </w:rPr>
        <w:t>аварийным и подлежащим сносу или реконструкции, садового дома жилым домом и жилого дома садовым домом», в соответствии с распоряжением Правительства Новосибирской области от 26.12.2024 № 717-рп «О выделении средств», во исполнение  Соглашения о предоставлении из областного бюджета Новосибирской области бюджету города Искитима Новосибирской области иного межбюджетного трансферта за счет средств резервного фонда Правительства Новосибирской области от 27.01.2025 № 2/ЧС-2025, принимая во</w:t>
      </w:r>
      <w:proofErr w:type="gramEnd"/>
      <w:r>
        <w:rPr>
          <w:rFonts w:ascii="Times New Roman" w:eastAsia="Times New Roman" w:hAnsi="Times New Roman" w:cs="Times New Roman"/>
          <w:sz w:val="28"/>
          <w:szCs w:val="24"/>
          <w:lang w:eastAsia="ru-RU"/>
        </w:rPr>
        <w:t xml:space="preserve"> </w:t>
      </w:r>
      <w:proofErr w:type="gramStart"/>
      <w:r>
        <w:rPr>
          <w:rFonts w:ascii="Times New Roman" w:eastAsia="Times New Roman" w:hAnsi="Times New Roman" w:cs="Times New Roman"/>
          <w:sz w:val="28"/>
          <w:szCs w:val="24"/>
          <w:lang w:eastAsia="ru-RU"/>
        </w:rPr>
        <w:t>внимание решение комиссии по предупреждению и ликвидации чрезвычайных ситуаций и обеспечению пожарной безопасности Новосибирской области от 16.09.2024 № 32/2, решение комиссии по предупреждению и ликвидации чрезвычайных ситуаций и обеспечению пожарной безопасности администрации города Искитима Новосибирской области от 30.08.2024 № 6, в целях реализации  Федерального закона от 21.07.2007 № 185-ФЗ «О Фонде содействия реформированию жилищно-коммунального хозяйства», администрация города  Искитима</w:t>
      </w:r>
      <w:proofErr w:type="gramEnd"/>
    </w:p>
    <w:p w:rsidR="00127817" w:rsidRDefault="00127817">
      <w:pPr>
        <w:spacing w:after="0" w:line="240" w:lineRule="auto"/>
        <w:jc w:val="both"/>
        <w:rPr>
          <w:rFonts w:ascii="Times New Roman" w:eastAsia="Times New Roman" w:hAnsi="Times New Roman" w:cs="Times New Roman"/>
          <w:sz w:val="28"/>
          <w:szCs w:val="24"/>
          <w:lang w:eastAsia="ru-RU"/>
        </w:rPr>
      </w:pPr>
    </w:p>
    <w:p w:rsidR="00127817" w:rsidRDefault="00491202">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ПОСТАНОВЛЯЕТ:</w:t>
      </w:r>
    </w:p>
    <w:p w:rsidR="00127817" w:rsidRDefault="00127817">
      <w:pPr>
        <w:spacing w:after="0" w:line="240" w:lineRule="auto"/>
        <w:jc w:val="both"/>
        <w:rPr>
          <w:rFonts w:ascii="Times New Roman" w:eastAsia="Times New Roman" w:hAnsi="Times New Roman" w:cs="Times New Roman"/>
          <w:sz w:val="28"/>
          <w:szCs w:val="24"/>
          <w:lang w:eastAsia="ru-RU"/>
        </w:rPr>
      </w:pPr>
    </w:p>
    <w:p w:rsidR="00127817" w:rsidRDefault="00491202">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ab/>
        <w:t>1. Изъять для муниципальных нужд земельный участок,  кадастровый номер 54:33:020873:35, расположенный по адресу: Новосибирская область, город Искитим, ул. Пушкина, д. 17, разрешенное использование: для эксплуатации многоквартирного жилого дома, и жилые помещения, согласно приложению.</w:t>
      </w:r>
    </w:p>
    <w:p w:rsidR="00127817" w:rsidRDefault="00491202">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 В течение  десяти дней со дня принятия решения об изъятии объектов недвижимости, указанных в пункте 1 настоящего постановления:</w:t>
      </w:r>
    </w:p>
    <w:p w:rsidR="00127817" w:rsidRDefault="00491202">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2.1. Управлению имущества и земельных отношений администрации г. Искитима (Еременко В.С.)  направить копию настоящего постановления об изъятии в Управление Федеральной службы государственной  регистрации,  кадастра и картографии по Новосибирской области;</w:t>
      </w:r>
    </w:p>
    <w:p w:rsidR="00127817" w:rsidRDefault="00491202">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2.2. Отделу городского хозяйства администрации г. Искитима (Кислов Р.В.) уведомить в письменной форме собственников о принятии решения об изъятии земельного участка и жилых помещений по вышеуказанному адресу; </w:t>
      </w:r>
    </w:p>
    <w:p w:rsidR="00127817" w:rsidRDefault="00491202">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2.3. Управлению делами администрации г. Искитима (Смирнова О.А.) опубликовать настоящее постановление в газете «</w:t>
      </w:r>
      <w:proofErr w:type="spellStart"/>
      <w:r>
        <w:rPr>
          <w:rFonts w:ascii="Times New Roman" w:eastAsia="Times New Roman" w:hAnsi="Times New Roman" w:cs="Times New Roman"/>
          <w:sz w:val="28"/>
          <w:szCs w:val="24"/>
          <w:lang w:eastAsia="ru-RU"/>
        </w:rPr>
        <w:t>Искитимские</w:t>
      </w:r>
      <w:proofErr w:type="spellEnd"/>
      <w:r>
        <w:rPr>
          <w:rFonts w:ascii="Times New Roman" w:eastAsia="Times New Roman" w:hAnsi="Times New Roman" w:cs="Times New Roman"/>
          <w:sz w:val="28"/>
          <w:szCs w:val="24"/>
          <w:lang w:eastAsia="ru-RU"/>
        </w:rPr>
        <w:t xml:space="preserve"> ведомости» и на официальном сайте администрации города Искитима. </w:t>
      </w:r>
    </w:p>
    <w:p w:rsidR="00127817" w:rsidRDefault="00491202">
      <w:pPr>
        <w:spacing w:after="0" w:line="240" w:lineRule="auto"/>
        <w:ind w:firstLine="708"/>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3. </w:t>
      </w:r>
      <w:proofErr w:type="gramStart"/>
      <w:r>
        <w:rPr>
          <w:rFonts w:ascii="Times New Roman" w:eastAsia="Times New Roman" w:hAnsi="Times New Roman" w:cs="Times New Roman"/>
          <w:sz w:val="28"/>
          <w:szCs w:val="24"/>
          <w:lang w:eastAsia="ru-RU"/>
        </w:rPr>
        <w:t>Контроль за</w:t>
      </w:r>
      <w:proofErr w:type="gramEnd"/>
      <w:r>
        <w:rPr>
          <w:rFonts w:ascii="Times New Roman" w:eastAsia="Times New Roman" w:hAnsi="Times New Roman" w:cs="Times New Roman"/>
          <w:sz w:val="28"/>
          <w:szCs w:val="24"/>
          <w:lang w:eastAsia="ru-RU"/>
        </w:rPr>
        <w:t xml:space="preserve"> исполнением настоящего постановления возложить на заместителя главы администрации </w:t>
      </w:r>
      <w:proofErr w:type="spellStart"/>
      <w:r>
        <w:rPr>
          <w:rFonts w:ascii="Times New Roman" w:eastAsia="Times New Roman" w:hAnsi="Times New Roman" w:cs="Times New Roman"/>
          <w:sz w:val="28"/>
          <w:szCs w:val="24"/>
          <w:lang w:eastAsia="ru-RU"/>
        </w:rPr>
        <w:t>Ружаковскую</w:t>
      </w:r>
      <w:proofErr w:type="spellEnd"/>
      <w:r>
        <w:rPr>
          <w:rFonts w:ascii="Times New Roman" w:eastAsia="Times New Roman" w:hAnsi="Times New Roman" w:cs="Times New Roman"/>
          <w:sz w:val="28"/>
          <w:szCs w:val="24"/>
          <w:lang w:eastAsia="ru-RU"/>
        </w:rPr>
        <w:t xml:space="preserve"> Т.В.</w:t>
      </w:r>
    </w:p>
    <w:p w:rsidR="00127817" w:rsidRDefault="00127817">
      <w:pPr>
        <w:spacing w:after="0" w:line="240" w:lineRule="auto"/>
        <w:jc w:val="both"/>
        <w:rPr>
          <w:rFonts w:ascii="Times New Roman" w:eastAsia="Times New Roman" w:hAnsi="Times New Roman" w:cs="Times New Roman"/>
          <w:sz w:val="28"/>
          <w:szCs w:val="28"/>
          <w:lang w:eastAsia="ru-RU"/>
        </w:rPr>
      </w:pPr>
    </w:p>
    <w:p w:rsidR="00127817" w:rsidRDefault="00127817">
      <w:pPr>
        <w:spacing w:after="0" w:line="240" w:lineRule="auto"/>
        <w:jc w:val="both"/>
        <w:rPr>
          <w:rFonts w:ascii="Times New Roman" w:eastAsia="Times New Roman" w:hAnsi="Times New Roman" w:cs="Times New Roman"/>
          <w:sz w:val="28"/>
          <w:szCs w:val="28"/>
          <w:lang w:eastAsia="ru-RU"/>
        </w:rPr>
      </w:pPr>
    </w:p>
    <w:p w:rsidR="00127817" w:rsidRDefault="00491202">
      <w:pPr>
        <w:spacing w:after="0" w:line="240" w:lineRule="auto"/>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Глава города Искитима                                                                         </w:t>
      </w:r>
      <w:proofErr w:type="spellStart"/>
      <w:r>
        <w:rPr>
          <w:rFonts w:ascii="Times New Roman" w:eastAsia="Times New Roman" w:hAnsi="Times New Roman" w:cs="Times New Roman"/>
          <w:sz w:val="28"/>
          <w:szCs w:val="20"/>
          <w:lang w:eastAsia="ru-RU"/>
        </w:rPr>
        <w:t>С.В.Завражин</w:t>
      </w:r>
      <w:proofErr w:type="spellEnd"/>
    </w:p>
    <w:p w:rsidR="00127817" w:rsidRDefault="00491202">
      <w:pPr>
        <w:spacing w:after="0" w:line="240" w:lineRule="auto"/>
        <w:ind w:left="2880" w:firstLine="720"/>
        <w:rPr>
          <w:rFonts w:ascii="Times New Roman" w:eastAsia="Times New Roman" w:hAnsi="Times New Roman" w:cs="Times New Roman"/>
          <w:color w:val="F2F2F2" w:themeColor="background1" w:themeShade="F2"/>
          <w:sz w:val="28"/>
          <w:szCs w:val="20"/>
          <w:lang w:eastAsia="ru-RU"/>
        </w:rPr>
      </w:pPr>
      <w:r>
        <w:rPr>
          <w:rFonts w:ascii="Times New Roman" w:eastAsia="Times New Roman" w:hAnsi="Times New Roman" w:cs="Times New Roman"/>
          <w:color w:val="D9D9D9" w:themeColor="background1" w:themeShade="D9"/>
          <w:sz w:val="28"/>
          <w:szCs w:val="20"/>
          <w:lang w:eastAsia="ru-RU"/>
        </w:rPr>
        <w:t xml:space="preserve"> </w:t>
      </w:r>
      <w:bookmarkStart w:id="0" w:name="_GoBack"/>
      <w:bookmarkEnd w:id="0"/>
      <w:r>
        <w:rPr>
          <w:rFonts w:ascii="Times New Roman" w:eastAsia="Times New Roman" w:hAnsi="Times New Roman" w:cs="Times New Roman"/>
          <w:color w:val="D9D9D9" w:themeColor="background1" w:themeShade="D9"/>
          <w:sz w:val="28"/>
          <w:szCs w:val="20"/>
          <w:lang w:eastAsia="ru-RU"/>
        </w:rPr>
        <w:t xml:space="preserve"> </w:t>
      </w:r>
    </w:p>
    <w:p w:rsidR="00127817" w:rsidRDefault="00127817">
      <w:pPr>
        <w:spacing w:after="0" w:line="240" w:lineRule="auto"/>
        <w:rPr>
          <w:rFonts w:ascii="Times New Roman" w:eastAsia="Times New Roman" w:hAnsi="Times New Roman" w:cs="Times New Roman"/>
          <w:sz w:val="28"/>
          <w:szCs w:val="20"/>
          <w:lang w:eastAsia="ru-RU"/>
        </w:rPr>
      </w:pPr>
    </w:p>
    <w:p w:rsidR="00127817" w:rsidRDefault="00127817">
      <w:pPr>
        <w:spacing w:after="0" w:line="240" w:lineRule="auto"/>
        <w:rPr>
          <w:rFonts w:ascii="Times New Roman" w:eastAsia="Times New Roman" w:hAnsi="Times New Roman" w:cs="Times New Roman"/>
          <w:sz w:val="28"/>
          <w:szCs w:val="20"/>
          <w:lang w:eastAsia="ru-RU"/>
        </w:rPr>
      </w:pPr>
    </w:p>
    <w:p w:rsidR="00127817" w:rsidRDefault="00127817">
      <w:pPr>
        <w:jc w:val="center"/>
      </w:pPr>
    </w:p>
    <w:sectPr w:rsidR="00127817">
      <w:pgSz w:w="11906" w:h="16838"/>
      <w:pgMar w:top="1134" w:right="567" w:bottom="39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817"/>
    <w:rsid w:val="00127817"/>
    <w:rsid w:val="00491202"/>
    <w:rsid w:val="004E0AD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paragraph" w:styleId="1">
    <w:name w:val="heading 1"/>
    <w:basedOn w:val="a"/>
    <w:next w:val="a"/>
    <w:qFormat/>
    <w:rsid w:val="00FA7D76"/>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qFormat/>
    <w:rsid w:val="00FA7D7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0"/>
    <w:qFormat/>
    <w:rsid w:val="00FA7D76"/>
    <w:rPr>
      <w:rFonts w:ascii="Times New Roman" w:eastAsia="Times New Roman" w:hAnsi="Times New Roman" w:cs="Times New Roman"/>
      <w:b/>
      <w:sz w:val="24"/>
      <w:szCs w:val="20"/>
      <w:lang w:eastAsia="ru-RU"/>
    </w:rPr>
  </w:style>
  <w:style w:type="character" w:customStyle="1" w:styleId="20">
    <w:name w:val="Заголовок 2 Знак"/>
    <w:basedOn w:val="a0"/>
    <w:link w:val="20"/>
    <w:qFormat/>
    <w:rsid w:val="00FA7D76"/>
    <w:rPr>
      <w:rFonts w:ascii="Times New Roman" w:eastAsia="Times New Roman" w:hAnsi="Times New Roman" w:cs="Times New Roman"/>
      <w:b/>
      <w:szCs w:val="20"/>
      <w:lang w:eastAsia="ru-RU"/>
    </w:rPr>
  </w:style>
  <w:style w:type="character" w:customStyle="1" w:styleId="a3">
    <w:name w:val="Текст выноски Знак"/>
    <w:basedOn w:val="a0"/>
    <w:uiPriority w:val="99"/>
    <w:semiHidden/>
    <w:qFormat/>
    <w:rsid w:val="00FA7D76"/>
    <w:rPr>
      <w:rFonts w:ascii="Tahoma" w:hAnsi="Tahoma" w:cs="Tahoma"/>
      <w:sz w:val="16"/>
      <w:szCs w:val="16"/>
    </w:rPr>
  </w:style>
  <w:style w:type="paragraph" w:customStyle="1" w:styleId="Heading">
    <w:name w:val="Heading"/>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rPr>
      <w:rFonts w:cs="Mangal"/>
    </w:rPr>
  </w:style>
  <w:style w:type="paragraph" w:styleId="a7">
    <w:name w:val="Balloon Text"/>
    <w:basedOn w:val="a"/>
    <w:uiPriority w:val="99"/>
    <w:semiHidden/>
    <w:unhideWhenUsed/>
    <w:qFormat/>
    <w:rsid w:val="00FA7D76"/>
    <w:pPr>
      <w:spacing w:after="0" w:line="240" w:lineRule="auto"/>
    </w:pPr>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paragraph" w:styleId="1">
    <w:name w:val="heading 1"/>
    <w:basedOn w:val="a"/>
    <w:next w:val="a"/>
    <w:qFormat/>
    <w:rsid w:val="00FA7D76"/>
    <w:pPr>
      <w:keepNext/>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qFormat/>
    <w:rsid w:val="00FA7D76"/>
    <w:pPr>
      <w:keepNext/>
      <w:spacing w:after="0" w:line="240" w:lineRule="auto"/>
      <w:jc w:val="center"/>
      <w:outlineLvl w:val="1"/>
    </w:pPr>
    <w:rPr>
      <w:rFonts w:ascii="Times New Roman" w:eastAsia="Times New Roman" w:hAnsi="Times New Roman" w:cs="Times New Roman"/>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0"/>
    <w:qFormat/>
    <w:rsid w:val="00FA7D76"/>
    <w:rPr>
      <w:rFonts w:ascii="Times New Roman" w:eastAsia="Times New Roman" w:hAnsi="Times New Roman" w:cs="Times New Roman"/>
      <w:b/>
      <w:sz w:val="24"/>
      <w:szCs w:val="20"/>
      <w:lang w:eastAsia="ru-RU"/>
    </w:rPr>
  </w:style>
  <w:style w:type="character" w:customStyle="1" w:styleId="20">
    <w:name w:val="Заголовок 2 Знак"/>
    <w:basedOn w:val="a0"/>
    <w:link w:val="20"/>
    <w:qFormat/>
    <w:rsid w:val="00FA7D76"/>
    <w:rPr>
      <w:rFonts w:ascii="Times New Roman" w:eastAsia="Times New Roman" w:hAnsi="Times New Roman" w:cs="Times New Roman"/>
      <w:b/>
      <w:szCs w:val="20"/>
      <w:lang w:eastAsia="ru-RU"/>
    </w:rPr>
  </w:style>
  <w:style w:type="character" w:customStyle="1" w:styleId="a3">
    <w:name w:val="Текст выноски Знак"/>
    <w:basedOn w:val="a0"/>
    <w:uiPriority w:val="99"/>
    <w:semiHidden/>
    <w:qFormat/>
    <w:rsid w:val="00FA7D76"/>
    <w:rPr>
      <w:rFonts w:ascii="Tahoma" w:hAnsi="Tahoma" w:cs="Tahoma"/>
      <w:sz w:val="16"/>
      <w:szCs w:val="16"/>
    </w:rPr>
  </w:style>
  <w:style w:type="paragraph" w:customStyle="1" w:styleId="Heading">
    <w:name w:val="Heading"/>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customStyle="1" w:styleId="Index">
    <w:name w:val="Index"/>
    <w:basedOn w:val="a"/>
    <w:qFormat/>
    <w:pPr>
      <w:suppressLineNumbers/>
    </w:pPr>
    <w:rPr>
      <w:rFonts w:cs="Mangal"/>
    </w:rPr>
  </w:style>
  <w:style w:type="paragraph" w:styleId="a7">
    <w:name w:val="Balloon Text"/>
    <w:basedOn w:val="a"/>
    <w:uiPriority w:val="99"/>
    <w:semiHidden/>
    <w:unhideWhenUsed/>
    <w:qFormat/>
    <w:rsid w:val="00FA7D76"/>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2025-01-30T05:22:00Z</cp:lastPrinted>
  <dcterms:created xsi:type="dcterms:W3CDTF">2025-01-30T05:23:00Z</dcterms:created>
  <dcterms:modified xsi:type="dcterms:W3CDTF">2025-02-05T09:13:00Z</dcterms:modified>
  <dc:language>ru-RU</dc:language>
</cp:coreProperties>
</file>