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91" w:rsidRDefault="00950391">
      <w:pPr>
        <w:pStyle w:val="ConsPlusTitlePage"/>
      </w:pPr>
      <w:r>
        <w:t xml:space="preserve">Документ предоставлен </w:t>
      </w:r>
      <w:hyperlink r:id="rId5">
        <w:r>
          <w:rPr>
            <w:color w:val="0000FF"/>
          </w:rPr>
          <w:t>КонсультантПлюс</w:t>
        </w:r>
      </w:hyperlink>
      <w:r>
        <w:br/>
      </w:r>
    </w:p>
    <w:p w:rsidR="00950391" w:rsidRDefault="00950391">
      <w:pPr>
        <w:pStyle w:val="ConsPlusNormal"/>
        <w:ind w:firstLine="540"/>
        <w:jc w:val="both"/>
        <w:outlineLvl w:val="0"/>
      </w:pPr>
    </w:p>
    <w:p w:rsidR="00950391" w:rsidRDefault="00950391">
      <w:pPr>
        <w:pStyle w:val="ConsPlusTitle"/>
        <w:jc w:val="center"/>
        <w:outlineLvl w:val="0"/>
      </w:pPr>
      <w:r>
        <w:t>СОВЕТ ДЕПУТАТОВ ГОРОДА ИСКИТИМА</w:t>
      </w:r>
    </w:p>
    <w:p w:rsidR="00950391" w:rsidRDefault="00950391">
      <w:pPr>
        <w:pStyle w:val="ConsPlusTitle"/>
        <w:jc w:val="center"/>
      </w:pPr>
      <w:r>
        <w:t>НОВОСИБИРСКОЙ ОБЛАСТИ</w:t>
      </w:r>
    </w:p>
    <w:p w:rsidR="00950391" w:rsidRDefault="00950391">
      <w:pPr>
        <w:pStyle w:val="ConsPlusTitle"/>
        <w:jc w:val="center"/>
      </w:pPr>
      <w:r>
        <w:t>ПЯТОГО СОЗЫВА</w:t>
      </w:r>
    </w:p>
    <w:p w:rsidR="00950391" w:rsidRDefault="00950391">
      <w:pPr>
        <w:pStyle w:val="ConsPlusTitle"/>
        <w:ind w:firstLine="540"/>
        <w:jc w:val="both"/>
      </w:pPr>
    </w:p>
    <w:p w:rsidR="00950391" w:rsidRDefault="00950391">
      <w:pPr>
        <w:pStyle w:val="ConsPlusTitle"/>
        <w:jc w:val="center"/>
      </w:pPr>
      <w:r>
        <w:t>РЕШЕНИЕ</w:t>
      </w:r>
    </w:p>
    <w:p w:rsidR="00950391" w:rsidRDefault="00950391">
      <w:pPr>
        <w:pStyle w:val="ConsPlusTitle"/>
        <w:jc w:val="center"/>
      </w:pPr>
      <w:r>
        <w:t>(четырнадцатая очередная сессия)</w:t>
      </w:r>
    </w:p>
    <w:p w:rsidR="00950391" w:rsidRDefault="00950391">
      <w:pPr>
        <w:pStyle w:val="ConsPlusTitle"/>
        <w:jc w:val="center"/>
      </w:pPr>
      <w:r>
        <w:t>от 31 мая 2023 г. N 168</w:t>
      </w:r>
    </w:p>
    <w:p w:rsidR="00950391" w:rsidRDefault="00950391">
      <w:pPr>
        <w:pStyle w:val="ConsPlusTitle"/>
        <w:ind w:firstLine="540"/>
        <w:jc w:val="both"/>
      </w:pPr>
    </w:p>
    <w:p w:rsidR="00950391" w:rsidRDefault="00950391">
      <w:pPr>
        <w:pStyle w:val="ConsPlusTitle"/>
        <w:jc w:val="center"/>
      </w:pPr>
      <w:r>
        <w:t>ОБ УТВЕРЖДЕНИИ ПРАВИЛ БЛАГОУСТРОЙСТВА,</w:t>
      </w:r>
    </w:p>
    <w:p w:rsidR="00950391" w:rsidRDefault="00950391">
      <w:pPr>
        <w:pStyle w:val="ConsPlusTitle"/>
        <w:jc w:val="center"/>
      </w:pPr>
      <w:r>
        <w:t>ОБЕСПЕЧЕНИЯ ЧИСТОТЫ И ПОРЯДКА НА ТЕРРИТОРИИ</w:t>
      </w:r>
    </w:p>
    <w:p w:rsidR="00950391" w:rsidRDefault="00950391">
      <w:pPr>
        <w:pStyle w:val="ConsPlusTitle"/>
        <w:jc w:val="center"/>
      </w:pPr>
      <w:r>
        <w:t>ГОРОДА ИСКИТИМА НОВОСИБИРСКОЙ ОБЛАСТИ</w:t>
      </w:r>
    </w:p>
    <w:p w:rsidR="00950391" w:rsidRDefault="00950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0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391" w:rsidRDefault="00950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391" w:rsidRDefault="00950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391" w:rsidRDefault="00950391">
            <w:pPr>
              <w:pStyle w:val="ConsPlusNormal"/>
              <w:jc w:val="center"/>
            </w:pPr>
            <w:r>
              <w:rPr>
                <w:color w:val="392C69"/>
              </w:rPr>
              <w:t>Список изменяющих документов</w:t>
            </w:r>
          </w:p>
          <w:p w:rsidR="00950391" w:rsidRDefault="00950391">
            <w:pPr>
              <w:pStyle w:val="ConsPlusNormal"/>
              <w:jc w:val="center"/>
            </w:pPr>
            <w:r>
              <w:rPr>
                <w:color w:val="392C69"/>
              </w:rPr>
              <w:t>(в ред. решений Совета депутатов г. Искитима</w:t>
            </w:r>
          </w:p>
          <w:p w:rsidR="00950391" w:rsidRDefault="00950391">
            <w:pPr>
              <w:pStyle w:val="ConsPlusNormal"/>
              <w:jc w:val="center"/>
            </w:pPr>
            <w:r>
              <w:rPr>
                <w:color w:val="392C69"/>
              </w:rPr>
              <w:t xml:space="preserve">от 25.10.2023 </w:t>
            </w:r>
            <w:hyperlink r:id="rId6">
              <w:r>
                <w:rPr>
                  <w:color w:val="0000FF"/>
                </w:rPr>
                <w:t>N 183</w:t>
              </w:r>
            </w:hyperlink>
            <w:r>
              <w:rPr>
                <w:color w:val="392C69"/>
              </w:rPr>
              <w:t xml:space="preserve">, от 23.10.2024 </w:t>
            </w:r>
            <w:hyperlink r:id="rId7">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391" w:rsidRDefault="00950391">
            <w:pPr>
              <w:pStyle w:val="ConsPlusNormal"/>
            </w:pPr>
          </w:p>
        </w:tc>
      </w:tr>
    </w:tbl>
    <w:p w:rsidR="00950391" w:rsidRDefault="00950391">
      <w:pPr>
        <w:pStyle w:val="ConsPlusNormal"/>
        <w:ind w:firstLine="540"/>
        <w:jc w:val="both"/>
      </w:pPr>
    </w:p>
    <w:p w:rsidR="00950391" w:rsidRDefault="00950391">
      <w:pPr>
        <w:pStyle w:val="ConsPlusNormal"/>
        <w:ind w:firstLine="540"/>
        <w:jc w:val="both"/>
      </w:pPr>
      <w:r>
        <w:t xml:space="preserve">В целях обеспечения и повышения комфортности условий проживания жителей г. Искитима, поддержания и улучшения санитарного и эстетического состояния территории города, приведения нормативных правовых актов Совета депутатов города Искитима в соответствие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Градостроительным </w:t>
      </w:r>
      <w:hyperlink r:id="rId9">
        <w:r>
          <w:rPr>
            <w:color w:val="0000FF"/>
          </w:rPr>
          <w:t>кодексом</w:t>
        </w:r>
      </w:hyperlink>
      <w:r>
        <w:t xml:space="preserve"> Российской Федерации, от 24.06.1998 </w:t>
      </w:r>
      <w:hyperlink r:id="rId10">
        <w:r>
          <w:rPr>
            <w:color w:val="0000FF"/>
          </w:rPr>
          <w:t>N 89-ФЗ</w:t>
        </w:r>
      </w:hyperlink>
      <w:r>
        <w:t xml:space="preserve"> "Об отходах производства и потребления", от 30.03.1999 </w:t>
      </w:r>
      <w:hyperlink r:id="rId11">
        <w:r>
          <w:rPr>
            <w:color w:val="0000FF"/>
          </w:rPr>
          <w:t>N 52-ФЗ</w:t>
        </w:r>
      </w:hyperlink>
      <w:r>
        <w:t xml:space="preserve"> "О санитарно-эпидемиологическом благополучии населения", </w:t>
      </w:r>
      <w:hyperlink r:id="rId12">
        <w:r>
          <w:rPr>
            <w:color w:val="0000FF"/>
          </w:rPr>
          <w:t>приказом</w:t>
        </w:r>
      </w:hyperlink>
      <w:r>
        <w:t xml:space="preserve"> Министерства строительства и жилищно-коммунального хозяйства Российской Федерации от 16.12.2016 N 972/пр "Об утверждении СП 82.13330 "СНиП III-10-75 Благоустройство территорий", </w:t>
      </w:r>
      <w:hyperlink r:id="rId13">
        <w:r>
          <w:rPr>
            <w:color w:val="0000FF"/>
          </w:rPr>
          <w:t>Правилами</w:t>
        </w:r>
      </w:hyperlink>
      <w:r>
        <w:t xml:space="preserve"> и нормами технической эксплуатации жилищного фонда, утвержденными постановлением Госстроя РФ от 27.09.2003 N 170, </w:t>
      </w:r>
      <w:hyperlink r:id="rId14">
        <w:r>
          <w:rPr>
            <w:color w:val="0000FF"/>
          </w:rPr>
          <w:t>постановлением</w:t>
        </w:r>
      </w:hyperlink>
      <w:r>
        <w:t xml:space="preserve">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15">
        <w:r>
          <w:rPr>
            <w:color w:val="0000FF"/>
          </w:rPr>
          <w:t>Законом</w:t>
        </w:r>
      </w:hyperlink>
      <w:r>
        <w:t xml:space="preserve"> Новосибирской области от 14.02.2003 N 99-ОЗ "Об административных правонарушениях в Новосибирской области", руководствуясь </w:t>
      </w:r>
      <w:hyperlink r:id="rId16">
        <w:r>
          <w:rPr>
            <w:color w:val="0000FF"/>
          </w:rPr>
          <w:t>Уставом</w:t>
        </w:r>
      </w:hyperlink>
      <w:r>
        <w:t xml:space="preserve"> города Искитима Новосибирской области, Совет депутатов города Искитима Новосибирской области решил:</w:t>
      </w:r>
    </w:p>
    <w:p w:rsidR="00950391" w:rsidRDefault="00950391">
      <w:pPr>
        <w:pStyle w:val="ConsPlusNormal"/>
        <w:spacing w:before="220"/>
        <w:ind w:firstLine="540"/>
        <w:jc w:val="both"/>
      </w:pPr>
      <w:r>
        <w:t xml:space="preserve">1. Утвердить прилагаемые </w:t>
      </w:r>
      <w:hyperlink w:anchor="P46">
        <w:r>
          <w:rPr>
            <w:color w:val="0000FF"/>
          </w:rPr>
          <w:t>Правила</w:t>
        </w:r>
      </w:hyperlink>
      <w:r>
        <w:t xml:space="preserve"> благоустройства, обеспечения чистоты и порядка на территории города Искитима Новосибирской области.</w:t>
      </w:r>
    </w:p>
    <w:p w:rsidR="00950391" w:rsidRDefault="00950391">
      <w:pPr>
        <w:pStyle w:val="ConsPlusNormal"/>
        <w:spacing w:before="220"/>
        <w:ind w:firstLine="540"/>
        <w:jc w:val="both"/>
      </w:pPr>
      <w:r>
        <w:t>2. Признать утратившими силу:</w:t>
      </w:r>
    </w:p>
    <w:p w:rsidR="00950391" w:rsidRDefault="00950391">
      <w:pPr>
        <w:pStyle w:val="ConsPlusNormal"/>
        <w:spacing w:before="220"/>
        <w:ind w:firstLine="540"/>
        <w:jc w:val="both"/>
      </w:pPr>
      <w:r>
        <w:t xml:space="preserve">2.1. </w:t>
      </w:r>
      <w:hyperlink r:id="rId17">
        <w:r>
          <w:rPr>
            <w:color w:val="0000FF"/>
          </w:rPr>
          <w:t>Решение</w:t>
        </w:r>
      </w:hyperlink>
      <w:r>
        <w:t xml:space="preserve"> Совета депутатов города Искитима Новосибирской области от 28.08.2013 N 235 "Об утверждении Правил благоустройства, обеспечения чистоты и порядка на территории города Искитима".</w:t>
      </w:r>
    </w:p>
    <w:p w:rsidR="00950391" w:rsidRDefault="00950391">
      <w:pPr>
        <w:pStyle w:val="ConsPlusNormal"/>
        <w:spacing w:before="220"/>
        <w:ind w:firstLine="540"/>
        <w:jc w:val="both"/>
      </w:pPr>
      <w:r>
        <w:t xml:space="preserve">2.2. </w:t>
      </w:r>
      <w:hyperlink r:id="rId18">
        <w:r>
          <w:rPr>
            <w:color w:val="0000FF"/>
          </w:rPr>
          <w:t>Решение</w:t>
        </w:r>
      </w:hyperlink>
      <w:r>
        <w:t xml:space="preserve"> Совета депутатов города Искитима Новосибирской области от 26 октября 2016 г. N 14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w:t>
      </w:r>
    </w:p>
    <w:p w:rsidR="00950391" w:rsidRDefault="00950391">
      <w:pPr>
        <w:pStyle w:val="ConsPlusNormal"/>
        <w:spacing w:before="220"/>
        <w:ind w:firstLine="540"/>
        <w:jc w:val="both"/>
      </w:pPr>
      <w:r>
        <w:t xml:space="preserve">2.3. </w:t>
      </w:r>
      <w:hyperlink r:id="rId19">
        <w:r>
          <w:rPr>
            <w:color w:val="0000FF"/>
          </w:rPr>
          <w:t>Решение</w:t>
        </w:r>
      </w:hyperlink>
      <w:r>
        <w:t xml:space="preserve"> Совета депутатов города Искитима Новосибирской области от 26 апреля 2017 г. </w:t>
      </w:r>
      <w:r>
        <w:lastRenderedPageBreak/>
        <w:t>N 76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 (в ред. от 26.10.2016 N 14)".</w:t>
      </w:r>
    </w:p>
    <w:p w:rsidR="00950391" w:rsidRDefault="00950391">
      <w:pPr>
        <w:pStyle w:val="ConsPlusNormal"/>
        <w:spacing w:before="220"/>
        <w:ind w:firstLine="540"/>
        <w:jc w:val="both"/>
      </w:pPr>
      <w:r>
        <w:t xml:space="preserve">2.4. </w:t>
      </w:r>
      <w:hyperlink r:id="rId20">
        <w:r>
          <w:rPr>
            <w:color w:val="0000FF"/>
          </w:rPr>
          <w:t>Решение</w:t>
        </w:r>
      </w:hyperlink>
      <w:r>
        <w:t xml:space="preserve"> Совета депутатов города Искитима Новосибирской области от 19 июля 2017 г. N 95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w:t>
      </w:r>
    </w:p>
    <w:p w:rsidR="00950391" w:rsidRDefault="00950391">
      <w:pPr>
        <w:pStyle w:val="ConsPlusNormal"/>
        <w:spacing w:before="220"/>
        <w:ind w:firstLine="540"/>
        <w:jc w:val="both"/>
      </w:pPr>
      <w:r>
        <w:t xml:space="preserve">2.5. </w:t>
      </w:r>
      <w:hyperlink r:id="rId21">
        <w:r>
          <w:rPr>
            <w:color w:val="0000FF"/>
          </w:rPr>
          <w:t>Решение</w:t>
        </w:r>
      </w:hyperlink>
      <w:r>
        <w:t xml:space="preserve"> Совета депутатов города Искитима Новосибирской области от 28 марта 2018 г. N 161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w:t>
      </w:r>
    </w:p>
    <w:p w:rsidR="00950391" w:rsidRDefault="00950391">
      <w:pPr>
        <w:pStyle w:val="ConsPlusNormal"/>
        <w:spacing w:before="220"/>
        <w:ind w:firstLine="540"/>
        <w:jc w:val="both"/>
      </w:pPr>
      <w:r>
        <w:t xml:space="preserve">2.6. </w:t>
      </w:r>
      <w:hyperlink r:id="rId22">
        <w:r>
          <w:rPr>
            <w:color w:val="0000FF"/>
          </w:rPr>
          <w:t>Решение</w:t>
        </w:r>
      </w:hyperlink>
      <w:r>
        <w:t xml:space="preserve"> Совета депутатов города Искитима Новосибирской области от 26 декабря 2018 г. N 219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 (в ред. решений Совета депутатов от 26.10.2016 N 14, от 26.04.2017 N 76, от 19.07.2017 N 95, от 28.03.2018 N 161).</w:t>
      </w:r>
    </w:p>
    <w:p w:rsidR="00950391" w:rsidRDefault="00950391">
      <w:pPr>
        <w:pStyle w:val="ConsPlusNormal"/>
        <w:spacing w:before="220"/>
        <w:ind w:firstLine="540"/>
        <w:jc w:val="both"/>
      </w:pPr>
      <w:r>
        <w:t xml:space="preserve">2.7. </w:t>
      </w:r>
      <w:hyperlink r:id="rId23">
        <w:r>
          <w:rPr>
            <w:color w:val="0000FF"/>
          </w:rPr>
          <w:t>Решение</w:t>
        </w:r>
      </w:hyperlink>
      <w:r>
        <w:t xml:space="preserve"> Совета депутатов города Искитима Новосибирской области от 26 июня 2019 г. N 267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 (в редакции от 26.12.2018 N 219)".</w:t>
      </w:r>
    </w:p>
    <w:p w:rsidR="00950391" w:rsidRDefault="00950391">
      <w:pPr>
        <w:pStyle w:val="ConsPlusNormal"/>
        <w:spacing w:before="220"/>
        <w:ind w:firstLine="540"/>
        <w:jc w:val="both"/>
      </w:pPr>
      <w:r>
        <w:t xml:space="preserve">2.8. </w:t>
      </w:r>
      <w:hyperlink r:id="rId24">
        <w:r>
          <w:rPr>
            <w:color w:val="0000FF"/>
          </w:rPr>
          <w:t>Решение</w:t>
        </w:r>
      </w:hyperlink>
      <w:r>
        <w:t xml:space="preserve"> Совета депутатов города Искитима Новосибирской области от 18 сентября 2019 г. N 276 "О внесении изменений в Правила благоустройства, обеспечения чистоты и порядка на территории города Искитима, утвержденные решением Совета депутатов г. Искитима от 28.08.2013 N 235".</w:t>
      </w:r>
    </w:p>
    <w:p w:rsidR="00950391" w:rsidRDefault="00950391">
      <w:pPr>
        <w:pStyle w:val="ConsPlusNormal"/>
        <w:spacing w:before="220"/>
        <w:ind w:firstLine="540"/>
        <w:jc w:val="both"/>
      </w:pPr>
      <w:r>
        <w:t>3. Настоящее решение вступает в силу с 01.09.2023 и действует в течение шести лет.</w:t>
      </w:r>
    </w:p>
    <w:p w:rsidR="00950391" w:rsidRDefault="00950391">
      <w:pPr>
        <w:pStyle w:val="ConsPlusNormal"/>
        <w:spacing w:before="220"/>
        <w:ind w:firstLine="540"/>
        <w:jc w:val="both"/>
      </w:pPr>
      <w:r>
        <w:t>4. Настоящее решение опубликовать в газете "Искитимские ведомости".</w:t>
      </w:r>
    </w:p>
    <w:p w:rsidR="00950391" w:rsidRDefault="00950391">
      <w:pPr>
        <w:pStyle w:val="ConsPlusNormal"/>
        <w:ind w:firstLine="540"/>
        <w:jc w:val="both"/>
      </w:pPr>
    </w:p>
    <w:p w:rsidR="00950391" w:rsidRDefault="00950391">
      <w:pPr>
        <w:pStyle w:val="ConsPlusNormal"/>
        <w:jc w:val="right"/>
      </w:pPr>
      <w:r>
        <w:t>Председатель Совета депутатов</w:t>
      </w:r>
    </w:p>
    <w:p w:rsidR="00950391" w:rsidRDefault="00950391">
      <w:pPr>
        <w:pStyle w:val="ConsPlusNormal"/>
        <w:jc w:val="right"/>
      </w:pPr>
      <w:r>
        <w:t>Ю.А.МАРТЫНОВ</w:t>
      </w:r>
    </w:p>
    <w:p w:rsidR="00950391" w:rsidRDefault="00950391">
      <w:pPr>
        <w:pStyle w:val="ConsPlusNormal"/>
        <w:ind w:firstLine="540"/>
        <w:jc w:val="both"/>
      </w:pPr>
    </w:p>
    <w:p w:rsidR="00950391" w:rsidRDefault="00950391">
      <w:pPr>
        <w:pStyle w:val="ConsPlusNormal"/>
        <w:jc w:val="right"/>
      </w:pPr>
      <w:r>
        <w:t>Глава города Искитима</w:t>
      </w:r>
    </w:p>
    <w:p w:rsidR="00950391" w:rsidRDefault="00950391">
      <w:pPr>
        <w:pStyle w:val="ConsPlusNormal"/>
        <w:jc w:val="right"/>
      </w:pPr>
      <w:r>
        <w:t>С.В.ЗАВРАЖИН</w:t>
      </w: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0"/>
      </w:pPr>
      <w:r>
        <w:t>Утверждены</w:t>
      </w:r>
    </w:p>
    <w:p w:rsidR="00950391" w:rsidRDefault="00950391">
      <w:pPr>
        <w:pStyle w:val="ConsPlusNormal"/>
        <w:jc w:val="right"/>
      </w:pPr>
      <w:r>
        <w:t>решением</w:t>
      </w:r>
    </w:p>
    <w:p w:rsidR="00950391" w:rsidRDefault="00950391">
      <w:pPr>
        <w:pStyle w:val="ConsPlusNormal"/>
        <w:jc w:val="right"/>
      </w:pPr>
      <w:r>
        <w:t>Совета депутатов г. Искитима</w:t>
      </w:r>
    </w:p>
    <w:p w:rsidR="00950391" w:rsidRDefault="00950391">
      <w:pPr>
        <w:pStyle w:val="ConsPlusNormal"/>
        <w:jc w:val="right"/>
      </w:pPr>
      <w:r>
        <w:t>Новосибирской области</w:t>
      </w:r>
    </w:p>
    <w:p w:rsidR="00950391" w:rsidRDefault="00950391">
      <w:pPr>
        <w:pStyle w:val="ConsPlusNormal"/>
        <w:jc w:val="right"/>
      </w:pPr>
      <w:r>
        <w:t>от 31.05.2023 N 168</w:t>
      </w:r>
    </w:p>
    <w:p w:rsidR="00950391" w:rsidRDefault="00950391">
      <w:pPr>
        <w:pStyle w:val="ConsPlusNormal"/>
        <w:ind w:firstLine="540"/>
        <w:jc w:val="both"/>
      </w:pPr>
    </w:p>
    <w:p w:rsidR="00950391" w:rsidRDefault="00950391">
      <w:pPr>
        <w:pStyle w:val="ConsPlusTitle"/>
        <w:jc w:val="center"/>
      </w:pPr>
      <w:bookmarkStart w:id="0" w:name="P46"/>
      <w:bookmarkEnd w:id="0"/>
      <w:r>
        <w:t>ПРАВИЛА</w:t>
      </w:r>
    </w:p>
    <w:p w:rsidR="00950391" w:rsidRDefault="00950391">
      <w:pPr>
        <w:pStyle w:val="ConsPlusTitle"/>
        <w:jc w:val="center"/>
      </w:pPr>
      <w:r>
        <w:t>БЛАГОУСТРОЙСТВА, ОБЕСПЕЧЕНИЯ ЧИСТОТЫ И ПОРЯДКА НА</w:t>
      </w:r>
    </w:p>
    <w:p w:rsidR="00950391" w:rsidRDefault="00950391">
      <w:pPr>
        <w:pStyle w:val="ConsPlusTitle"/>
        <w:jc w:val="center"/>
      </w:pPr>
      <w:r>
        <w:t>ТЕРРИТОРИИ ГОРОДА ИСКИТИМА НОВОСИБИРСКОЙ ОБЛАСТИ</w:t>
      </w:r>
    </w:p>
    <w:p w:rsidR="00950391" w:rsidRDefault="00950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0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391" w:rsidRDefault="00950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391" w:rsidRDefault="00950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391" w:rsidRDefault="00950391">
            <w:pPr>
              <w:pStyle w:val="ConsPlusNormal"/>
              <w:jc w:val="center"/>
            </w:pPr>
            <w:r>
              <w:rPr>
                <w:color w:val="392C69"/>
              </w:rPr>
              <w:t>Список изменяющих документов</w:t>
            </w:r>
          </w:p>
          <w:p w:rsidR="00950391" w:rsidRDefault="00950391">
            <w:pPr>
              <w:pStyle w:val="ConsPlusNormal"/>
              <w:jc w:val="center"/>
            </w:pPr>
            <w:r>
              <w:rPr>
                <w:color w:val="392C69"/>
              </w:rPr>
              <w:t>(в ред. решений Совета депутатов г. Искитима</w:t>
            </w:r>
          </w:p>
          <w:p w:rsidR="00950391" w:rsidRDefault="00950391">
            <w:pPr>
              <w:pStyle w:val="ConsPlusNormal"/>
              <w:jc w:val="center"/>
            </w:pPr>
            <w:r>
              <w:rPr>
                <w:color w:val="392C69"/>
              </w:rPr>
              <w:t xml:space="preserve">от 25.10.2023 </w:t>
            </w:r>
            <w:hyperlink r:id="rId25">
              <w:r>
                <w:rPr>
                  <w:color w:val="0000FF"/>
                </w:rPr>
                <w:t>N 183</w:t>
              </w:r>
            </w:hyperlink>
            <w:r>
              <w:rPr>
                <w:color w:val="392C69"/>
              </w:rPr>
              <w:t xml:space="preserve">, от 23.10.2024 </w:t>
            </w:r>
            <w:hyperlink r:id="rId26">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0391" w:rsidRDefault="00950391">
            <w:pPr>
              <w:pStyle w:val="ConsPlusNormal"/>
            </w:pPr>
          </w:p>
        </w:tc>
      </w:tr>
    </w:tbl>
    <w:p w:rsidR="00950391" w:rsidRDefault="00950391">
      <w:pPr>
        <w:pStyle w:val="ConsPlusNormal"/>
        <w:ind w:firstLine="540"/>
        <w:jc w:val="both"/>
      </w:pPr>
    </w:p>
    <w:p w:rsidR="00950391" w:rsidRDefault="00950391">
      <w:pPr>
        <w:pStyle w:val="ConsPlusTitle"/>
        <w:jc w:val="center"/>
        <w:outlineLvl w:val="1"/>
      </w:pPr>
      <w:r>
        <w:t>Раздел 1. ОБЩИЕ ПОЛОЖЕНИЯ</w:t>
      </w:r>
    </w:p>
    <w:p w:rsidR="00950391" w:rsidRDefault="00950391">
      <w:pPr>
        <w:pStyle w:val="ConsPlusNormal"/>
        <w:ind w:firstLine="540"/>
        <w:jc w:val="both"/>
      </w:pPr>
    </w:p>
    <w:p w:rsidR="00950391" w:rsidRDefault="00950391">
      <w:pPr>
        <w:pStyle w:val="ConsPlusNormal"/>
        <w:ind w:firstLine="540"/>
        <w:jc w:val="both"/>
      </w:pPr>
      <w:r>
        <w:t xml:space="preserve">1.1. Правила благоустройства, обеспечения чистоты и порядка на территории города Искитима Новосибирской области (далее Правила) разработаны в соответствии Федеральными законами от 06.10.2003 </w:t>
      </w:r>
      <w:hyperlink r:id="rId27">
        <w:r>
          <w:rPr>
            <w:color w:val="0000FF"/>
          </w:rPr>
          <w:t>N 131-ФЗ</w:t>
        </w:r>
      </w:hyperlink>
      <w:r>
        <w:t xml:space="preserve"> "Об общих принципах организации местного самоуправления в Российской Федерации", Градостроительным </w:t>
      </w:r>
      <w:hyperlink r:id="rId28">
        <w:r>
          <w:rPr>
            <w:color w:val="0000FF"/>
          </w:rPr>
          <w:t>кодексом</w:t>
        </w:r>
      </w:hyperlink>
      <w:r>
        <w:t xml:space="preserve"> Российской Федерации, от 24.06.1998 </w:t>
      </w:r>
      <w:hyperlink r:id="rId29">
        <w:r>
          <w:rPr>
            <w:color w:val="0000FF"/>
          </w:rPr>
          <w:t>N 89-ФЗ</w:t>
        </w:r>
      </w:hyperlink>
      <w:r>
        <w:t xml:space="preserve"> "Об отходах производства и потребления", от 30.03.1999 </w:t>
      </w:r>
      <w:hyperlink r:id="rId30">
        <w:r>
          <w:rPr>
            <w:color w:val="0000FF"/>
          </w:rPr>
          <w:t>N 52-ФЗ</w:t>
        </w:r>
      </w:hyperlink>
      <w:r>
        <w:t xml:space="preserve"> "О санитарно-эпидемиологическом благополучии населения", </w:t>
      </w:r>
      <w:hyperlink r:id="rId31">
        <w:r>
          <w:rPr>
            <w:color w:val="0000FF"/>
          </w:rPr>
          <w:t>приказом</w:t>
        </w:r>
      </w:hyperlink>
      <w:r>
        <w:t xml:space="preserve"> Министерства строительства и жилищно-коммунального хозяйства Российской Федерации от 16.12.2016 N 972/пр "Об утверждении СП 82.13330 "СНиП III-10-75 Благоустройство территорий", </w:t>
      </w:r>
      <w:hyperlink r:id="rId32">
        <w:r>
          <w:rPr>
            <w:color w:val="0000FF"/>
          </w:rPr>
          <w:t>Правилами</w:t>
        </w:r>
      </w:hyperlink>
      <w:r>
        <w:t xml:space="preserve"> и нормами технической эксплуатации жилищного фонда, утвержденными постановлением Госстроя РФ от 27.09.2003 N 170, </w:t>
      </w:r>
      <w:hyperlink r:id="rId33">
        <w:r>
          <w:rPr>
            <w:color w:val="0000FF"/>
          </w:rPr>
          <w:t>Постановлением</w:t>
        </w:r>
      </w:hyperlink>
      <w:r>
        <w:t xml:space="preserve">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34">
        <w:r>
          <w:rPr>
            <w:color w:val="0000FF"/>
          </w:rPr>
          <w:t>Законом</w:t>
        </w:r>
      </w:hyperlink>
      <w:r>
        <w:t xml:space="preserve"> Новосибирской области от 14.02.2003 N 99-ОЗ "Об административных правонарушениях в Новосибирской области", </w:t>
      </w:r>
      <w:hyperlink r:id="rId35">
        <w:r>
          <w:rPr>
            <w:color w:val="0000FF"/>
          </w:rPr>
          <w:t>Уставом</w:t>
        </w:r>
      </w:hyperlink>
      <w:r>
        <w:t xml:space="preserve"> города Искитима Новосибирской области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города Искитима, обеспечения и повышения комфортности условий проживания граждан, поддержания и улучшения санитарного и эстетического состояния территории города Искитима.</w:t>
      </w:r>
    </w:p>
    <w:p w:rsidR="00950391" w:rsidRDefault="00950391">
      <w:pPr>
        <w:pStyle w:val="ConsPlusNormal"/>
        <w:spacing w:before="220"/>
        <w:ind w:firstLine="540"/>
        <w:jc w:val="both"/>
      </w:pPr>
      <w:r>
        <w:t>1.2. Деятельность по благоустройству включает в себя разработку проектной документации по благоустройству территорий, основанной на стратегии развития и концепции, отражающей потребности жителей города Искитима, содержащей материалы в текстовой и графической форме и определяющей проектные решения по благоустройству города Искитима (далее проект благоустройства), выполнение мероприятий по благоустройству территорий и содержание объектов благоустройства.</w:t>
      </w:r>
    </w:p>
    <w:p w:rsidR="00950391" w:rsidRDefault="00950391">
      <w:pPr>
        <w:pStyle w:val="ConsPlusNormal"/>
        <w:spacing w:before="220"/>
        <w:ind w:firstLine="540"/>
        <w:jc w:val="both"/>
      </w:pPr>
      <w:r>
        <w:t>1.3. Участниками деятельности по благоустройству являются в том числе:</w:t>
      </w:r>
    </w:p>
    <w:p w:rsidR="00950391" w:rsidRDefault="00950391">
      <w:pPr>
        <w:pStyle w:val="ConsPlusNormal"/>
        <w:spacing w:before="220"/>
        <w:ind w:firstLine="540"/>
        <w:jc w:val="both"/>
      </w:pPr>
      <w:r>
        <w:t xml:space="preserve">а) жители,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формирования активного и сплоченного сообщества, заинтересованного в развитии городской среды. 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w:t>
      </w:r>
      <w:hyperlink w:anchor="P164">
        <w:r>
          <w:rPr>
            <w:color w:val="0000FF"/>
          </w:rPr>
          <w:t>разделом 2</w:t>
        </w:r>
      </w:hyperlink>
      <w:r>
        <w:t xml:space="preserve"> настоящих Правил;</w:t>
      </w:r>
    </w:p>
    <w:p w:rsidR="00950391" w:rsidRDefault="00950391">
      <w:pPr>
        <w:pStyle w:val="ConsPlusNormal"/>
        <w:spacing w:before="220"/>
        <w:ind w:firstLine="540"/>
        <w:jc w:val="both"/>
      </w:pPr>
      <w:r>
        <w:t>б) представители администрации города Искитима,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950391" w:rsidRDefault="00950391">
      <w:pPr>
        <w:pStyle w:val="ConsPlusNormal"/>
        <w:spacing w:before="220"/>
        <w:ind w:firstLine="540"/>
        <w:jc w:val="both"/>
      </w:pPr>
      <w:r>
        <w:t xml:space="preserve">в) хозяйствующие субъекты, осуществляющие деятельность на территории города Искитима, с целью формирования запроса на благоустройство, участия в финансировании мероприятий по благоустройству, удовлетворения потребностей жителей города Искитима, формирования </w:t>
      </w:r>
      <w:r>
        <w:lastRenderedPageBreak/>
        <w:t>позитивного имиджа и инвестиционной привлекательности;</w:t>
      </w:r>
    </w:p>
    <w:p w:rsidR="00950391" w:rsidRDefault="00950391">
      <w:pPr>
        <w:pStyle w:val="ConsPlusNormal"/>
        <w:spacing w:before="220"/>
        <w:ind w:firstLine="540"/>
        <w:jc w:val="both"/>
      </w:pPr>
      <w: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50391" w:rsidRDefault="00950391">
      <w:pPr>
        <w:pStyle w:val="ConsPlusNormal"/>
        <w:spacing w:before="220"/>
        <w:ind w:firstLine="540"/>
        <w:jc w:val="both"/>
      </w:pPr>
      <w:r>
        <w:t>д) исполнители работ по разработке и реализации проектов благоустройства, специалистов по благоустройству и озеленению, в том числе возведению малых архитектурных форм (далее МАФ);</w:t>
      </w:r>
    </w:p>
    <w:p w:rsidR="00950391" w:rsidRDefault="00950391">
      <w:pPr>
        <w:pStyle w:val="ConsPlusNormal"/>
        <w:spacing w:before="220"/>
        <w:ind w:firstLine="540"/>
        <w:jc w:val="both"/>
      </w:pPr>
      <w:r>
        <w:t>е) региональные центры компетенций;</w:t>
      </w:r>
    </w:p>
    <w:p w:rsidR="00950391" w:rsidRDefault="00950391">
      <w:pPr>
        <w:pStyle w:val="ConsPlusNormal"/>
        <w:spacing w:before="220"/>
        <w:ind w:firstLine="540"/>
        <w:jc w:val="both"/>
      </w:pPr>
      <w:r>
        <w:t>ж) иные лица.</w:t>
      </w:r>
    </w:p>
    <w:p w:rsidR="00950391" w:rsidRDefault="00950391">
      <w:pPr>
        <w:pStyle w:val="ConsPlusNormal"/>
        <w:spacing w:before="220"/>
        <w:ind w:firstLine="540"/>
        <w:jc w:val="both"/>
      </w:pPr>
      <w:r>
        <w:t xml:space="preserve">1.4. Администрация города Искитима (далее - Администрация) осуществляет планирование развития территорий города Искитима,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города Искитима, иных участников деятельности по благоустройству территорий и иных потенциальных пользователей общественных и дворовых территорий, с учетом Методических </w:t>
      </w:r>
      <w:hyperlink r:id="rId36">
        <w:r>
          <w:rPr>
            <w:color w:val="0000FF"/>
          </w:rPr>
          <w:t>рекомендаций</w:t>
        </w:r>
      </w:hyperlink>
      <w:r>
        <w:t xml:space="preserve"> от 30.12.2020 N 913/пр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w:t>
      </w:r>
    </w:p>
    <w:p w:rsidR="00950391" w:rsidRDefault="00950391">
      <w:pPr>
        <w:pStyle w:val="ConsPlusNormal"/>
        <w:spacing w:before="220"/>
        <w:ind w:firstLine="540"/>
        <w:jc w:val="both"/>
      </w:pPr>
      <w:r>
        <w:t>Администрация устанавливает требования к архитектурно-художественному облику зданий и сооружений, их внешнему виду, требования к внешнему облику нестационарных объектов, порядок оформления документов.</w:t>
      </w:r>
    </w:p>
    <w:p w:rsidR="00950391" w:rsidRDefault="00950391">
      <w:pPr>
        <w:pStyle w:val="ConsPlusNormal"/>
        <w:jc w:val="both"/>
      </w:pPr>
      <w:r>
        <w:t xml:space="preserve">(абзац введен </w:t>
      </w:r>
      <w:hyperlink r:id="rId37">
        <w:r>
          <w:rPr>
            <w:color w:val="0000FF"/>
          </w:rPr>
          <w:t>решением</w:t>
        </w:r>
      </w:hyperlink>
      <w:r>
        <w:t xml:space="preserve"> Совета депутатов г. Искитима от 23.10.2024 N 251)</w:t>
      </w:r>
    </w:p>
    <w:p w:rsidR="00950391" w:rsidRDefault="00950391">
      <w:pPr>
        <w:pStyle w:val="ConsPlusNormal"/>
        <w:spacing w:before="220"/>
        <w:ind w:firstLine="540"/>
        <w:jc w:val="both"/>
      </w:pPr>
      <w:r>
        <w:t>1.5. Проектирование и размещение элементов и объектов благоустройства на территории города Искитима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 с обязательной разработкой эскизного проекта, содержащего схему размещения элементов благоустройства, их размер, колористическое решение, конструктивные составляющие. Эскизный проект подлежит обязательному согласованию с Администрацией.</w:t>
      </w:r>
    </w:p>
    <w:p w:rsidR="00950391" w:rsidRDefault="00950391">
      <w:pPr>
        <w:pStyle w:val="ConsPlusNormal"/>
        <w:spacing w:before="220"/>
        <w:ind w:firstLine="540"/>
        <w:jc w:val="both"/>
      </w:pPr>
      <w:r>
        <w:t>Проект благоустройства территории на стадии разработки концепции для каждой территории города Искитима необходимо создавать с учетом потребностей и запросов жителей города Искитима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города Искитима.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950391" w:rsidRDefault="00950391">
      <w:pPr>
        <w:pStyle w:val="ConsPlusNormal"/>
        <w:spacing w:before="220"/>
        <w:ind w:firstLine="540"/>
        <w:jc w:val="both"/>
      </w:pPr>
      <w:r>
        <w:t xml:space="preserve">1.6. В качестве приоритетных территорий для благоустройства следует выбирать активно посещаемые или имеющие потенциал для роста пешеходных потоков территории города Искитима, с учетом объективной потребности в развитии тех или иных общественных территорий, </w:t>
      </w:r>
      <w:r>
        <w:lastRenderedPageBreak/>
        <w:t>социально-экономической значимости и планов развития города Искитима.</w:t>
      </w:r>
    </w:p>
    <w:p w:rsidR="00950391" w:rsidRDefault="00950391">
      <w:pPr>
        <w:pStyle w:val="ConsPlusNormal"/>
        <w:spacing w:before="220"/>
        <w:ind w:firstLine="540"/>
        <w:jc w:val="both"/>
      </w:pPr>
      <w:r>
        <w:t>Обеспечение качества городской среды достигается путем реализации следующих принципов:</w:t>
      </w:r>
    </w:p>
    <w:p w:rsidR="00950391" w:rsidRDefault="00950391">
      <w:pPr>
        <w:pStyle w:val="ConsPlusNormal"/>
        <w:spacing w:before="220"/>
        <w:ind w:firstLine="54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50391" w:rsidRDefault="00950391">
      <w:pPr>
        <w:pStyle w:val="ConsPlusNormal"/>
        <w:spacing w:before="220"/>
        <w:ind w:firstLine="540"/>
        <w:jc w:val="both"/>
      </w:pPr>
      <w: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50391" w:rsidRDefault="00950391">
      <w:pPr>
        <w:pStyle w:val="ConsPlusNormal"/>
        <w:spacing w:before="220"/>
        <w:ind w:firstLine="540"/>
        <w:jc w:val="both"/>
      </w:pPr>
      <w: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50391" w:rsidRDefault="00950391">
      <w:pPr>
        <w:pStyle w:val="ConsPlusNormal"/>
        <w:spacing w:before="220"/>
        <w:ind w:firstLine="540"/>
        <w:jc w:val="both"/>
      </w:pPr>
      <w:r>
        <w:t>- 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50391" w:rsidRDefault="00950391">
      <w:pPr>
        <w:pStyle w:val="ConsPlusNormal"/>
        <w:spacing w:before="220"/>
        <w:ind w:firstLine="540"/>
        <w:jc w:val="both"/>
      </w:pPr>
      <w:r>
        <w:t>-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950391" w:rsidRDefault="00950391">
      <w:pPr>
        <w:pStyle w:val="ConsPlusNormal"/>
        <w:spacing w:before="220"/>
        <w:ind w:firstLine="540"/>
        <w:jc w:val="both"/>
      </w:pPr>
      <w: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50391" w:rsidRDefault="00950391">
      <w:pPr>
        <w:pStyle w:val="ConsPlusNormal"/>
        <w:spacing w:before="220"/>
        <w:ind w:firstLine="540"/>
        <w:jc w:val="both"/>
      </w:pPr>
      <w: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950391" w:rsidRDefault="00950391">
      <w:pPr>
        <w:pStyle w:val="ConsPlusNormal"/>
        <w:spacing w:before="220"/>
        <w:ind w:firstLine="540"/>
        <w:jc w:val="both"/>
      </w:pPr>
      <w:r>
        <w:t>Комплексный проект должен учитывать следующие принципы формирования безопасной городской среды:</w:t>
      </w:r>
    </w:p>
    <w:p w:rsidR="00950391" w:rsidRDefault="00950391">
      <w:pPr>
        <w:pStyle w:val="ConsPlusNormal"/>
        <w:spacing w:before="220"/>
        <w:ind w:firstLine="540"/>
        <w:jc w:val="both"/>
      </w:pPr>
      <w:r>
        <w:t>- ориентация на пешехода, формирование единого (безбарьерного) пешеходного уровня;</w:t>
      </w:r>
    </w:p>
    <w:p w:rsidR="00950391" w:rsidRDefault="00950391">
      <w:pPr>
        <w:pStyle w:val="ConsPlusNormal"/>
        <w:spacing w:before="220"/>
        <w:ind w:firstLine="540"/>
        <w:jc w:val="both"/>
      </w:pPr>
      <w:r>
        <w:t>- наличие устойчивой природной среды и природных сообществ, зеленых насаждений - деревьев и кустарников;</w:t>
      </w:r>
    </w:p>
    <w:p w:rsidR="00950391" w:rsidRDefault="00950391">
      <w:pPr>
        <w:pStyle w:val="ConsPlusNormal"/>
        <w:spacing w:before="220"/>
        <w:ind w:firstLine="540"/>
        <w:jc w:val="both"/>
      </w:pPr>
      <w:r>
        <w:t>- комфортный уровень освещения территории;</w:t>
      </w:r>
    </w:p>
    <w:p w:rsidR="00950391" w:rsidRDefault="00950391">
      <w:pPr>
        <w:pStyle w:val="ConsPlusNormal"/>
        <w:spacing w:before="220"/>
        <w:ind w:firstLine="540"/>
        <w:jc w:val="both"/>
      </w:pPr>
      <w:r>
        <w:t>- комплексное благоустройство территории с единым дизайн-кодом, обеспеченное необходимой инженерной инфраструктурой.</w:t>
      </w:r>
    </w:p>
    <w:p w:rsidR="00950391" w:rsidRDefault="00950391">
      <w:pPr>
        <w:pStyle w:val="ConsPlusNormal"/>
        <w:spacing w:before="220"/>
        <w:ind w:firstLine="540"/>
        <w:jc w:val="both"/>
      </w:pPr>
      <w:r>
        <w:lastRenderedPageBreak/>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950391" w:rsidRDefault="00950391">
      <w:pPr>
        <w:pStyle w:val="ConsPlusNormal"/>
        <w:spacing w:before="220"/>
        <w:ind w:firstLine="540"/>
        <w:jc w:val="both"/>
      </w:pPr>
      <w: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охране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950391" w:rsidRDefault="00950391">
      <w:pPr>
        <w:pStyle w:val="ConsPlusNormal"/>
        <w:spacing w:before="220"/>
        <w:ind w:firstLine="540"/>
        <w:jc w:val="both"/>
      </w:pPr>
      <w: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950391" w:rsidRDefault="00950391">
      <w:pPr>
        <w:pStyle w:val="ConsPlusNormal"/>
        <w:spacing w:before="220"/>
        <w:ind w:firstLine="540"/>
        <w:jc w:val="both"/>
      </w:pPr>
      <w:r>
        <w:t>1.7. Перечень территорий, подлежащих благоустройству, очередность реализации проектов благоустройства, объемы и источники финансирования необходимо устанавливать в соответствующей муниципальной программе формирования современной городской среды.</w:t>
      </w:r>
    </w:p>
    <w:p w:rsidR="00950391" w:rsidRDefault="00950391">
      <w:pPr>
        <w:pStyle w:val="ConsPlusNormal"/>
        <w:spacing w:before="220"/>
        <w:ind w:firstLine="540"/>
        <w:jc w:val="both"/>
      </w:pPr>
      <w:r>
        <w:t>1.8.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950391" w:rsidRDefault="00950391">
      <w:pPr>
        <w:pStyle w:val="ConsPlusNormal"/>
        <w:spacing w:before="220"/>
        <w:ind w:firstLine="540"/>
        <w:jc w:val="both"/>
      </w:pPr>
      <w:r>
        <w:t>1.9. В паспорте объекта благоустройства рекомендуется отобразить следующую информацию:</w:t>
      </w:r>
    </w:p>
    <w:p w:rsidR="00950391" w:rsidRDefault="00950391">
      <w:pPr>
        <w:pStyle w:val="ConsPlusNormal"/>
        <w:spacing w:before="220"/>
        <w:ind w:firstLine="540"/>
        <w:jc w:val="both"/>
      </w:pPr>
      <w:r>
        <w:t>- наименование (вид) объекта благоустройства;</w:t>
      </w:r>
    </w:p>
    <w:p w:rsidR="00950391" w:rsidRDefault="00950391">
      <w:pPr>
        <w:pStyle w:val="ConsPlusNormal"/>
        <w:spacing w:before="220"/>
        <w:ind w:firstLine="540"/>
        <w:jc w:val="both"/>
      </w:pPr>
      <w:r>
        <w:t>- адрес объекта благоустройства;</w:t>
      </w:r>
    </w:p>
    <w:p w:rsidR="00950391" w:rsidRDefault="00950391">
      <w:pPr>
        <w:pStyle w:val="ConsPlusNormal"/>
        <w:spacing w:before="220"/>
        <w:ind w:firstLine="540"/>
        <w:jc w:val="both"/>
      </w:pPr>
      <w:r>
        <w:t>- площадь объекта благоустройства, в том числе площадь механизированной и ручной уборки;</w:t>
      </w:r>
    </w:p>
    <w:p w:rsidR="00950391" w:rsidRDefault="00950391">
      <w:pPr>
        <w:pStyle w:val="ConsPlusNormal"/>
        <w:spacing w:before="220"/>
        <w:ind w:firstLine="540"/>
        <w:jc w:val="both"/>
      </w:pPr>
      <w:r>
        <w:t>ситуационный план;</w:t>
      </w:r>
    </w:p>
    <w:p w:rsidR="00950391" w:rsidRDefault="00950391">
      <w:pPr>
        <w:pStyle w:val="ConsPlusNormal"/>
        <w:spacing w:before="220"/>
        <w:ind w:firstLine="540"/>
        <w:jc w:val="both"/>
      </w:pPr>
      <w: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950391" w:rsidRDefault="00950391">
      <w:pPr>
        <w:pStyle w:val="ConsPlusNormal"/>
        <w:spacing w:before="220"/>
        <w:ind w:firstLine="540"/>
        <w:jc w:val="both"/>
      </w:pPr>
      <w:r>
        <w:t>информация о наличии зон с особыми условиями использования территории;</w:t>
      </w:r>
    </w:p>
    <w:p w:rsidR="00950391" w:rsidRDefault="00950391">
      <w:pPr>
        <w:pStyle w:val="ConsPlusNormal"/>
        <w:spacing w:before="220"/>
        <w:ind w:firstLine="540"/>
        <w:jc w:val="both"/>
      </w:pPr>
      <w: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950391" w:rsidRDefault="00950391">
      <w:pPr>
        <w:pStyle w:val="ConsPlusNormal"/>
        <w:spacing w:before="220"/>
        <w:ind w:firstLine="540"/>
        <w:jc w:val="both"/>
      </w:pPr>
      <w:r>
        <w:t>- информация о лице, ответственном за содержание объекта благоустройства;</w:t>
      </w:r>
    </w:p>
    <w:p w:rsidR="00950391" w:rsidRDefault="00950391">
      <w:pPr>
        <w:pStyle w:val="ConsPlusNormal"/>
        <w:spacing w:before="220"/>
        <w:ind w:firstLine="540"/>
        <w:jc w:val="both"/>
      </w:pPr>
      <w:r>
        <w:t>- иная информация, характеризующая объект благоустройства.</w:t>
      </w:r>
    </w:p>
    <w:p w:rsidR="00950391" w:rsidRDefault="00950391">
      <w:pPr>
        <w:pStyle w:val="ConsPlusNormal"/>
        <w:spacing w:before="220"/>
        <w:ind w:firstLine="540"/>
        <w:jc w:val="both"/>
      </w:pPr>
      <w:r>
        <w:t xml:space="preserve">1.10.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w:t>
      </w:r>
      <w:r>
        <w:lastRenderedPageBreak/>
        <w:t>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ведомости (далее - дендроплан).</w:t>
      </w:r>
    </w:p>
    <w:p w:rsidR="00950391" w:rsidRDefault="00950391">
      <w:pPr>
        <w:pStyle w:val="ConsPlusNormal"/>
        <w:spacing w:before="220"/>
        <w:ind w:firstLine="540"/>
        <w:jc w:val="both"/>
      </w:pPr>
      <w:r>
        <w:t>1.11. При реализации проектов благоустройства территорий города Искитима необходимо обеспечивать:</w:t>
      </w:r>
    </w:p>
    <w:p w:rsidR="00950391" w:rsidRDefault="00950391">
      <w:pPr>
        <w:pStyle w:val="ConsPlusNormal"/>
        <w:spacing w:before="220"/>
        <w:ind w:firstLine="540"/>
        <w:jc w:val="both"/>
      </w:pPr>
      <w: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0391" w:rsidRDefault="00950391">
      <w:pPr>
        <w:pStyle w:val="ConsPlusNormal"/>
        <w:spacing w:before="220"/>
        <w:ind w:firstLine="540"/>
        <w:jc w:val="both"/>
      </w:pPr>
      <w:r>
        <w:t>б) взаимосвязь пространств города Искитима, доступность объектов инфраструктуры для детей и маломобильных групп населения (далее МГН), в том числе за счет ликвидации необоснованных барьеров и препятствий;</w:t>
      </w:r>
    </w:p>
    <w:p w:rsidR="00950391" w:rsidRDefault="00950391">
      <w:pPr>
        <w:pStyle w:val="ConsPlusNormal"/>
        <w:spacing w:before="220"/>
        <w:ind w:firstLine="540"/>
        <w:jc w:val="both"/>
      </w:pPr>
      <w:r>
        <w:t>в) создание комфортных пешеходных и велосипедных коммуникаций среды, в том числе путем создания в городе Искитиме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0391" w:rsidRDefault="00950391">
      <w:pPr>
        <w:pStyle w:val="ConsPlusNormal"/>
        <w:spacing w:before="220"/>
        <w:ind w:firstLine="540"/>
        <w:jc w:val="both"/>
      </w:pPr>
      <w:r>
        <w:t>г) возможность доступа к основным значимым объектам на территории города Искитима и за ее пределами, где находятся наиболее востребованные для жителей города Искитима объекты и сервисы (далее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0391" w:rsidRDefault="00950391">
      <w:pPr>
        <w:pStyle w:val="ConsPlusNormal"/>
        <w:spacing w:before="220"/>
        <w:ind w:firstLine="540"/>
        <w:jc w:val="both"/>
      </w:pPr>
      <w: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0391" w:rsidRDefault="00950391">
      <w:pPr>
        <w:pStyle w:val="ConsPlusNormal"/>
        <w:spacing w:before="220"/>
        <w:ind w:firstLine="540"/>
        <w:jc w:val="both"/>
      </w:pPr>
      <w:r>
        <w:t>е) шаговую доступность к объектам детской игровой и спортивной инфраструктуры для детей и подростков, в том числе относящихся к МГН;</w:t>
      </w:r>
    </w:p>
    <w:p w:rsidR="00950391" w:rsidRDefault="00950391">
      <w:pPr>
        <w:pStyle w:val="ConsPlusNormal"/>
        <w:spacing w:before="220"/>
        <w:ind w:firstLine="540"/>
        <w:jc w:val="both"/>
      </w:pPr>
      <w:r>
        <w:t>ж) защиту окружающей среды, общественных и дворовых территорий, пешеходных и велосипедных маршрутов города Искитима, в том числе с помощью озеленения и использования эффективных архитектурно-планировочных приемов;</w:t>
      </w:r>
    </w:p>
    <w:p w:rsidR="00950391" w:rsidRDefault="00950391">
      <w:pPr>
        <w:pStyle w:val="ConsPlusNormal"/>
        <w:spacing w:before="220"/>
        <w:ind w:firstLine="540"/>
        <w:jc w:val="both"/>
      </w:pPr>
      <w:r>
        <w:t>з) безопасность и порядок, в том числе путем организации системы освещения и видеонаблюдения.</w:t>
      </w:r>
    </w:p>
    <w:p w:rsidR="00950391" w:rsidRDefault="00950391">
      <w:pPr>
        <w:pStyle w:val="ConsPlusNormal"/>
        <w:spacing w:before="220"/>
        <w:ind w:firstLine="540"/>
        <w:jc w:val="both"/>
      </w:pPr>
      <w:r>
        <w:t>1.12. Реализацию комплексных проектов благоустройства территорий города Искитима необходимо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950391" w:rsidRDefault="00950391">
      <w:pPr>
        <w:pStyle w:val="ConsPlusNormal"/>
        <w:spacing w:before="220"/>
        <w:ind w:firstLine="540"/>
        <w:jc w:val="both"/>
      </w:pPr>
      <w:r>
        <w:t>1.13. Настоящие Правила устанавливают комплекс мероприятий по содержанию территории города Искитима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контроля за соблюдением настоящих Правил.</w:t>
      </w:r>
    </w:p>
    <w:p w:rsidR="00950391" w:rsidRDefault="00950391">
      <w:pPr>
        <w:pStyle w:val="ConsPlusNormal"/>
        <w:spacing w:before="220"/>
        <w:ind w:firstLine="540"/>
        <w:jc w:val="both"/>
      </w:pPr>
      <w:r>
        <w:t xml:space="preserve">1.14. Мероприятия по содержанию территории города Искитима включают выполнение требований по содержанию зданий (включая жилые дома), строений, сооружений и земельных </w:t>
      </w:r>
      <w:r>
        <w:lastRenderedPageBreak/>
        <w:t>участков, на которых они расположены, к внешнему виду фасадов и ограждений соответствующих зданий, строений и сооружений, в том числе по:</w:t>
      </w:r>
    </w:p>
    <w:p w:rsidR="00950391" w:rsidRDefault="00950391">
      <w:pPr>
        <w:pStyle w:val="ConsPlusNormal"/>
        <w:spacing w:before="220"/>
        <w:ind w:firstLine="540"/>
        <w:jc w:val="both"/>
      </w:pPr>
      <w:r>
        <w:t>уборке городских территорий;</w:t>
      </w:r>
    </w:p>
    <w:p w:rsidR="00950391" w:rsidRDefault="00950391">
      <w:pPr>
        <w:pStyle w:val="ConsPlusNormal"/>
        <w:spacing w:before="220"/>
        <w:ind w:firstLine="540"/>
        <w:jc w:val="both"/>
      </w:pPr>
      <w:r>
        <w:t>содержанию территорий жилой, смешанной и промышленной застройки;</w:t>
      </w:r>
    </w:p>
    <w:p w:rsidR="00950391" w:rsidRDefault="00950391">
      <w:pPr>
        <w:pStyle w:val="ConsPlusNormal"/>
        <w:spacing w:before="220"/>
        <w:ind w:firstLine="540"/>
        <w:jc w:val="both"/>
      </w:pPr>
      <w:r>
        <w:t>содержанию мест массового посещения;</w:t>
      </w:r>
    </w:p>
    <w:p w:rsidR="00950391" w:rsidRDefault="00950391">
      <w:pPr>
        <w:pStyle w:val="ConsPlusNormal"/>
        <w:spacing w:before="220"/>
        <w:ind w:firstLine="540"/>
        <w:jc w:val="both"/>
      </w:pPr>
      <w:r>
        <w:t>содержанию объектов транспортной инфраструктуры;</w:t>
      </w:r>
    </w:p>
    <w:p w:rsidR="00950391" w:rsidRDefault="00950391">
      <w:pPr>
        <w:pStyle w:val="ConsPlusNormal"/>
        <w:spacing w:before="220"/>
        <w:ind w:firstLine="540"/>
        <w:jc w:val="both"/>
      </w:pPr>
      <w:r>
        <w:t>содержанию строительных площадок и прилегающих к ним территорий;</w:t>
      </w:r>
    </w:p>
    <w:p w:rsidR="00950391" w:rsidRDefault="00950391">
      <w:pPr>
        <w:pStyle w:val="ConsPlusNormal"/>
        <w:spacing w:before="220"/>
        <w:ind w:firstLine="540"/>
        <w:jc w:val="both"/>
      </w:pPr>
      <w:r>
        <w:t>содержанию подземных инженерных коммуникаций и их конструктивных элементов;</w:t>
      </w:r>
    </w:p>
    <w:p w:rsidR="00950391" w:rsidRDefault="00950391">
      <w:pPr>
        <w:pStyle w:val="ConsPlusNormal"/>
        <w:spacing w:before="220"/>
        <w:ind w:firstLine="540"/>
        <w:jc w:val="both"/>
      </w:pPr>
      <w:r>
        <w:t>содержанию территорий при проведении работ, связанных с земляными работами.</w:t>
      </w:r>
    </w:p>
    <w:p w:rsidR="00950391" w:rsidRDefault="00950391">
      <w:pPr>
        <w:pStyle w:val="ConsPlusNormal"/>
        <w:spacing w:before="220"/>
        <w:ind w:firstLine="540"/>
        <w:jc w:val="both"/>
      </w:pPr>
      <w:r>
        <w:t>В перечень видов работ по содержанию прилегающих территорий входит:</w:t>
      </w:r>
    </w:p>
    <w:p w:rsidR="00950391" w:rsidRDefault="00950391">
      <w:pPr>
        <w:pStyle w:val="ConsPlusNormal"/>
        <w:spacing w:before="220"/>
        <w:ind w:firstLine="540"/>
        <w:jc w:val="both"/>
      </w:pPr>
      <w:r>
        <w:t>а) содержание покрытия прилегающей территории в летний и зимний период, в том числе:</w:t>
      </w:r>
    </w:p>
    <w:p w:rsidR="00950391" w:rsidRDefault="00950391">
      <w:pPr>
        <w:pStyle w:val="ConsPlusNormal"/>
        <w:spacing w:before="220"/>
        <w:ind w:firstLine="540"/>
        <w:jc w:val="both"/>
      </w:pPr>
      <w:r>
        <w:t>- очистка и подметание прилегающей территории;</w:t>
      </w:r>
    </w:p>
    <w:p w:rsidR="00950391" w:rsidRDefault="00950391">
      <w:pPr>
        <w:pStyle w:val="ConsPlusNormal"/>
        <w:spacing w:before="220"/>
        <w:ind w:firstLine="540"/>
        <w:jc w:val="both"/>
      </w:pPr>
      <w:r>
        <w:t>- мойка прилегающей территории;</w:t>
      </w:r>
    </w:p>
    <w:p w:rsidR="00950391" w:rsidRDefault="00950391">
      <w:pPr>
        <w:pStyle w:val="ConsPlusNormal"/>
        <w:spacing w:before="220"/>
        <w:ind w:firstLine="540"/>
        <w:jc w:val="both"/>
      </w:pPr>
      <w:r>
        <w:t>- посыпка и обработка прилегающей территории противогололедными средствами;</w:t>
      </w:r>
    </w:p>
    <w:p w:rsidR="00950391" w:rsidRDefault="00950391">
      <w:pPr>
        <w:pStyle w:val="ConsPlusNormal"/>
        <w:spacing w:before="220"/>
        <w:ind w:firstLine="540"/>
        <w:jc w:val="both"/>
      </w:pPr>
      <w:r>
        <w:t>- укладка свежевыпавшего снега в валы или кучи;</w:t>
      </w:r>
    </w:p>
    <w:p w:rsidR="00950391" w:rsidRDefault="00950391">
      <w:pPr>
        <w:pStyle w:val="ConsPlusNormal"/>
        <w:spacing w:before="220"/>
        <w:ind w:firstLine="540"/>
        <w:jc w:val="both"/>
      </w:pPr>
      <w:r>
        <w:t>- текущий ремонт;</w:t>
      </w:r>
    </w:p>
    <w:p w:rsidR="00950391" w:rsidRDefault="00950391">
      <w:pPr>
        <w:pStyle w:val="ConsPlusNormal"/>
        <w:spacing w:before="220"/>
        <w:ind w:firstLine="540"/>
        <w:jc w:val="both"/>
      </w:pPr>
      <w:r>
        <w:t>б) содержание газонов, в том числе:</w:t>
      </w:r>
    </w:p>
    <w:p w:rsidR="00950391" w:rsidRDefault="00950391">
      <w:pPr>
        <w:pStyle w:val="ConsPlusNormal"/>
        <w:spacing w:before="220"/>
        <w:ind w:firstLine="540"/>
        <w:jc w:val="both"/>
      </w:pPr>
      <w:r>
        <w:t>- прочесывание поверхности железными граблями;</w:t>
      </w:r>
    </w:p>
    <w:p w:rsidR="00950391" w:rsidRDefault="00950391">
      <w:pPr>
        <w:pStyle w:val="ConsPlusNormal"/>
        <w:spacing w:before="220"/>
        <w:ind w:firstLine="540"/>
        <w:jc w:val="both"/>
      </w:pPr>
      <w:r>
        <w:t>- покос травостоя;</w:t>
      </w:r>
    </w:p>
    <w:p w:rsidR="00950391" w:rsidRDefault="00950391">
      <w:pPr>
        <w:pStyle w:val="ConsPlusNormal"/>
        <w:spacing w:before="220"/>
        <w:ind w:firstLine="540"/>
        <w:jc w:val="both"/>
      </w:pPr>
      <w:r>
        <w:t>- сгребание и уборка скошенной травы и листвы;</w:t>
      </w:r>
    </w:p>
    <w:p w:rsidR="00950391" w:rsidRDefault="00950391">
      <w:pPr>
        <w:pStyle w:val="ConsPlusNormal"/>
        <w:spacing w:before="220"/>
        <w:ind w:firstLine="540"/>
        <w:jc w:val="both"/>
      </w:pPr>
      <w:r>
        <w:t>- очистка от мусора;</w:t>
      </w:r>
    </w:p>
    <w:p w:rsidR="00950391" w:rsidRDefault="00950391">
      <w:pPr>
        <w:pStyle w:val="ConsPlusNormal"/>
        <w:spacing w:before="220"/>
        <w:ind w:firstLine="540"/>
        <w:jc w:val="both"/>
      </w:pPr>
      <w:r>
        <w:t>- полив;</w:t>
      </w:r>
    </w:p>
    <w:p w:rsidR="00950391" w:rsidRDefault="00950391">
      <w:pPr>
        <w:pStyle w:val="ConsPlusNormal"/>
        <w:spacing w:before="220"/>
        <w:ind w:firstLine="540"/>
        <w:jc w:val="both"/>
      </w:pPr>
      <w:r>
        <w:t>в) содержание деревьев и кустарников, в том числе:</w:t>
      </w:r>
    </w:p>
    <w:p w:rsidR="00950391" w:rsidRDefault="00950391">
      <w:pPr>
        <w:pStyle w:val="ConsPlusNormal"/>
        <w:spacing w:before="220"/>
        <w:ind w:firstLine="540"/>
        <w:jc w:val="both"/>
      </w:pPr>
      <w:r>
        <w:t>- обрезка сухих сучьев и мелкой суши;</w:t>
      </w:r>
    </w:p>
    <w:p w:rsidR="00950391" w:rsidRDefault="00950391">
      <w:pPr>
        <w:pStyle w:val="ConsPlusNormal"/>
        <w:spacing w:before="220"/>
        <w:ind w:firstLine="540"/>
        <w:jc w:val="both"/>
      </w:pPr>
      <w:r>
        <w:t>- сбор срезанных ветвей;</w:t>
      </w:r>
    </w:p>
    <w:p w:rsidR="00950391" w:rsidRDefault="00950391">
      <w:pPr>
        <w:pStyle w:val="ConsPlusNormal"/>
        <w:spacing w:before="220"/>
        <w:ind w:firstLine="540"/>
        <w:jc w:val="both"/>
      </w:pPr>
      <w:r>
        <w:t>- прополка и рыхление приствольных лунок;</w:t>
      </w:r>
    </w:p>
    <w:p w:rsidR="00950391" w:rsidRDefault="00950391">
      <w:pPr>
        <w:pStyle w:val="ConsPlusNormal"/>
        <w:spacing w:before="220"/>
        <w:ind w:firstLine="540"/>
        <w:jc w:val="both"/>
      </w:pPr>
      <w:r>
        <w:t>- полив в приствольные лунки;</w:t>
      </w:r>
    </w:p>
    <w:p w:rsidR="00950391" w:rsidRDefault="00950391">
      <w:pPr>
        <w:pStyle w:val="ConsPlusNormal"/>
        <w:spacing w:before="220"/>
        <w:ind w:firstLine="540"/>
        <w:jc w:val="both"/>
      </w:pPr>
      <w:r>
        <w:t>г) содержание иных элементов благоустройства, в том числе по видам работ:</w:t>
      </w:r>
    </w:p>
    <w:p w:rsidR="00950391" w:rsidRDefault="00950391">
      <w:pPr>
        <w:pStyle w:val="ConsPlusNormal"/>
        <w:spacing w:before="220"/>
        <w:ind w:firstLine="540"/>
        <w:jc w:val="both"/>
      </w:pPr>
      <w:r>
        <w:t>- очистка;</w:t>
      </w:r>
    </w:p>
    <w:p w:rsidR="00950391" w:rsidRDefault="00950391">
      <w:pPr>
        <w:pStyle w:val="ConsPlusNormal"/>
        <w:spacing w:before="220"/>
        <w:ind w:firstLine="540"/>
        <w:jc w:val="both"/>
      </w:pPr>
      <w:r>
        <w:t>- текущий ремонт.</w:t>
      </w:r>
    </w:p>
    <w:p w:rsidR="00950391" w:rsidRDefault="00950391">
      <w:pPr>
        <w:pStyle w:val="ConsPlusNormal"/>
        <w:spacing w:before="220"/>
        <w:ind w:firstLine="540"/>
        <w:jc w:val="both"/>
      </w:pPr>
      <w:bookmarkStart w:id="1" w:name="P140"/>
      <w:bookmarkEnd w:id="1"/>
      <w:r>
        <w:lastRenderedPageBreak/>
        <w:t>1.15. Лица, ответственные за благоустройство прилегающих территорий (далее - ответственное лицо), - это физические и юридические лица, являющиеся собственниками (владельцами, пользователями, арендаторами) земельных участков, зданий (помещений в них), строений и сооружений.</w:t>
      </w:r>
    </w:p>
    <w:p w:rsidR="00950391" w:rsidRDefault="00950391">
      <w:pPr>
        <w:pStyle w:val="ConsPlusNormal"/>
        <w:spacing w:before="220"/>
        <w:ind w:firstLine="540"/>
        <w:jc w:val="both"/>
      </w:pPr>
      <w:bookmarkStart w:id="2" w:name="P141"/>
      <w:bookmarkEnd w:id="2"/>
      <w:r>
        <w:t>1.16. Определение границ прилегающих территорий:</w:t>
      </w:r>
    </w:p>
    <w:p w:rsidR="00950391" w:rsidRDefault="00950391">
      <w:pPr>
        <w:pStyle w:val="ConsPlusNormal"/>
        <w:spacing w:before="220"/>
        <w:ind w:firstLine="540"/>
        <w:jc w:val="both"/>
      </w:pPr>
      <w:bookmarkStart w:id="3" w:name="P142"/>
      <w:bookmarkEnd w:id="3"/>
      <w:r>
        <w:t xml:space="preserve">1.16.1.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w:t>
      </w:r>
      <w:hyperlink w:anchor="P143">
        <w:r>
          <w:rPr>
            <w:color w:val="0000FF"/>
          </w:rPr>
          <w:t>подпунктами 1.16.2</w:t>
        </w:r>
      </w:hyperlink>
      <w:r>
        <w:t xml:space="preserve">, </w:t>
      </w:r>
      <w:hyperlink w:anchor="P152">
        <w:r>
          <w:rPr>
            <w:color w:val="0000FF"/>
          </w:rPr>
          <w:t>1.16.4</w:t>
        </w:r>
      </w:hyperlink>
      <w:r>
        <w:t xml:space="preserve"> и </w:t>
      </w:r>
      <w:hyperlink w:anchor="P153">
        <w:r>
          <w:rPr>
            <w:color w:val="0000FF"/>
          </w:rPr>
          <w:t>1.16.5</w:t>
        </w:r>
      </w:hyperlink>
      <w:r>
        <w:t xml:space="preserve"> настоящего пункта.</w:t>
      </w:r>
    </w:p>
    <w:p w:rsidR="00950391" w:rsidRDefault="00950391">
      <w:pPr>
        <w:pStyle w:val="ConsPlusNormal"/>
        <w:spacing w:before="220"/>
        <w:ind w:firstLine="540"/>
        <w:jc w:val="both"/>
      </w:pPr>
      <w:bookmarkStart w:id="4" w:name="P143"/>
      <w:bookmarkEnd w:id="4"/>
      <w:r>
        <w:t xml:space="preserve">1.16.2.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hyperlink w:anchor="P142">
        <w:r>
          <w:rPr>
            <w:color w:val="0000FF"/>
          </w:rPr>
          <w:t>подпунктом 1.16.1</w:t>
        </w:r>
      </w:hyperlink>
      <w:r>
        <w:t>,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w:t>
      </w:r>
      <w:hyperlink w:anchor="P1500">
        <w:r>
          <w:rPr>
            <w:color w:val="0000FF"/>
          </w:rPr>
          <w:t>приложение 1</w:t>
        </w:r>
      </w:hyperlink>
      <w:r>
        <w:t xml:space="preserve"> к настоящему Порядку). В этом случае приложением к соглашению будет являться карта-схема, подготовленная собственником и (или) иным законным владельцем здания, строения, сооружения, земельного участка либо уполномоченным лицом на бумажном носителе и направленная собственником и (или) иным законным владельцем здания, строения, сооружения, земельного участка либо уполномоченным лицом в администрацию города Искитима Новосибирской области для подготовки проекта соглашения. Карта-схема должна содержать следующие сведения:</w:t>
      </w:r>
    </w:p>
    <w:p w:rsidR="00950391" w:rsidRDefault="00950391">
      <w:pPr>
        <w:pStyle w:val="ConsPlusNormal"/>
        <w:spacing w:before="220"/>
        <w:ind w:firstLine="540"/>
        <w:jc w:val="both"/>
      </w:pPr>
      <w:r>
        <w:t>1.16.2.1.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950391" w:rsidRDefault="00950391">
      <w:pPr>
        <w:pStyle w:val="ConsPlusNormal"/>
        <w:spacing w:before="220"/>
        <w:ind w:firstLine="540"/>
        <w:jc w:val="both"/>
      </w:pPr>
      <w:r>
        <w:t>1.16.2.2. Информация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950391" w:rsidRDefault="00950391">
      <w:pPr>
        <w:pStyle w:val="ConsPlusNormal"/>
        <w:spacing w:before="220"/>
        <w:ind w:firstLine="540"/>
        <w:jc w:val="both"/>
      </w:pPr>
      <w:r>
        <w:t>1.16.2.3. Схематическое изображение границ здания, строения, сооружения, земельного участка.</w:t>
      </w:r>
    </w:p>
    <w:p w:rsidR="00950391" w:rsidRDefault="00950391">
      <w:pPr>
        <w:pStyle w:val="ConsPlusNormal"/>
        <w:spacing w:before="220"/>
        <w:ind w:firstLine="540"/>
        <w:jc w:val="both"/>
      </w:pPr>
      <w:r>
        <w:t>1.16.2.4. Схематическое изображение границ прилегающей территории.</w:t>
      </w:r>
    </w:p>
    <w:p w:rsidR="00950391" w:rsidRDefault="00950391">
      <w:pPr>
        <w:pStyle w:val="ConsPlusNormal"/>
        <w:spacing w:before="220"/>
        <w:ind w:firstLine="540"/>
        <w:jc w:val="both"/>
      </w:pPr>
      <w:r>
        <w:t>1.16.2.5. Схематическое изображение, наименование (наименования) элементов благоустройства, попадающих в границы прилегающей территории.</w:t>
      </w:r>
    </w:p>
    <w:p w:rsidR="00950391" w:rsidRDefault="00950391">
      <w:pPr>
        <w:pStyle w:val="ConsPlusNormal"/>
        <w:spacing w:before="220"/>
        <w:ind w:firstLine="540"/>
        <w:jc w:val="both"/>
      </w:pPr>
      <w:r>
        <w:t>Требования к форме карты-схемы не предъявляются.</w:t>
      </w:r>
    </w:p>
    <w:p w:rsidR="00950391" w:rsidRDefault="00950391">
      <w:pPr>
        <w:pStyle w:val="ConsPlusNormal"/>
        <w:spacing w:before="220"/>
        <w:ind w:firstLine="540"/>
        <w:jc w:val="both"/>
      </w:pPr>
      <w:r>
        <w:t>Порядок заключения указанного соглашения устанавливается правилами благоустройства.</w:t>
      </w:r>
    </w:p>
    <w:p w:rsidR="00950391" w:rsidRDefault="00950391">
      <w:pPr>
        <w:pStyle w:val="ConsPlusNormal"/>
        <w:spacing w:before="220"/>
        <w:ind w:firstLine="540"/>
        <w:jc w:val="both"/>
      </w:pPr>
      <w:r>
        <w:t>1.16.3.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50391" w:rsidRDefault="00950391">
      <w:pPr>
        <w:pStyle w:val="ConsPlusNormal"/>
        <w:spacing w:before="220"/>
        <w:ind w:firstLine="540"/>
        <w:jc w:val="both"/>
      </w:pPr>
      <w:bookmarkStart w:id="5" w:name="P152"/>
      <w:bookmarkEnd w:id="5"/>
      <w:r>
        <w:t xml:space="preserve">1.16.4.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w:t>
      </w:r>
      <w:r>
        <w:lastRenderedPageBreak/>
        <w:t>границам.</w:t>
      </w:r>
    </w:p>
    <w:p w:rsidR="00950391" w:rsidRDefault="00950391">
      <w:pPr>
        <w:pStyle w:val="ConsPlusNormal"/>
        <w:spacing w:before="220"/>
        <w:ind w:firstLine="540"/>
        <w:jc w:val="both"/>
      </w:pPr>
      <w:bookmarkStart w:id="6" w:name="P153"/>
      <w:bookmarkEnd w:id="6"/>
      <w:r>
        <w:t>1.16.5.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50391" w:rsidRDefault="00950391">
      <w:pPr>
        <w:pStyle w:val="ConsPlusNormal"/>
        <w:spacing w:before="220"/>
        <w:ind w:firstLine="540"/>
        <w:jc w:val="both"/>
      </w:pPr>
      <w:r>
        <w:t>1.16.6.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50391" w:rsidRDefault="00950391">
      <w:pPr>
        <w:pStyle w:val="ConsPlusNormal"/>
        <w:spacing w:before="220"/>
        <w:ind w:firstLine="540"/>
        <w:jc w:val="both"/>
      </w:pPr>
      <w:r>
        <w:t xml:space="preserve">а)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hyperlink w:anchor="P142">
        <w:r>
          <w:rPr>
            <w:color w:val="0000FF"/>
          </w:rPr>
          <w:t>подпунктом 1.16.1 пункта 1.16</w:t>
        </w:r>
      </w:hyperlink>
      <w:r>
        <w:t xml:space="preserve"> настоящих Правил;</w:t>
      </w:r>
    </w:p>
    <w:p w:rsidR="00950391" w:rsidRDefault="00950391">
      <w:pPr>
        <w:pStyle w:val="ConsPlusNormal"/>
        <w:spacing w:before="220"/>
        <w:ind w:firstLine="540"/>
        <w:jc w:val="both"/>
      </w:pPr>
      <w:r>
        <w:t xml:space="preserve">б)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hyperlink w:anchor="P142">
        <w:r>
          <w:rPr>
            <w:color w:val="0000FF"/>
          </w:rPr>
          <w:t>подпунктом 1.16.1 пункта 1.16</w:t>
        </w:r>
      </w:hyperlink>
      <w:r>
        <w:t xml:space="preserve"> настоящих Правил.</w:t>
      </w:r>
    </w:p>
    <w:p w:rsidR="00950391" w:rsidRDefault="00950391">
      <w:pPr>
        <w:pStyle w:val="ConsPlusNormal"/>
        <w:spacing w:before="220"/>
        <w:ind w:firstLine="540"/>
        <w:jc w:val="both"/>
      </w:pPr>
      <w:r>
        <w:t>1.16.7.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50391" w:rsidRDefault="00950391">
      <w:pPr>
        <w:pStyle w:val="ConsPlusNormal"/>
        <w:spacing w:before="220"/>
        <w:ind w:firstLine="540"/>
        <w:jc w:val="both"/>
      </w:pPr>
      <w:r>
        <w:t>1.16.8. При определении границ прилегающей территории не допускается:</w:t>
      </w:r>
    </w:p>
    <w:p w:rsidR="00950391" w:rsidRDefault="00950391">
      <w:pPr>
        <w:pStyle w:val="ConsPlusNormal"/>
        <w:spacing w:before="220"/>
        <w:ind w:firstLine="540"/>
        <w:jc w:val="both"/>
      </w:pPr>
      <w:r>
        <w:t>а)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50391" w:rsidRDefault="00950391">
      <w:pPr>
        <w:pStyle w:val="ConsPlusNormal"/>
        <w:spacing w:before="220"/>
        <w:ind w:firstLine="540"/>
        <w:jc w:val="both"/>
      </w:pPr>
      <w:r>
        <w:t>б) пересечение границ прилегающих территорий, за исключением случая установления общих смежных границ прилегающих территорий.</w:t>
      </w:r>
    </w:p>
    <w:p w:rsidR="00950391" w:rsidRDefault="00950391">
      <w:pPr>
        <w:pStyle w:val="ConsPlusNormal"/>
        <w:spacing w:before="220"/>
        <w:ind w:firstLine="540"/>
        <w:jc w:val="both"/>
      </w:pPr>
      <w:r>
        <w:t xml:space="preserve">1.16.9.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w:t>
      </w:r>
      <w:hyperlink w:anchor="P142">
        <w:r>
          <w:rPr>
            <w:color w:val="0000FF"/>
          </w:rPr>
          <w:t>подпунктом 1.16.1 пункта 1.16</w:t>
        </w:r>
      </w:hyperlink>
      <w:r>
        <w:t xml:space="preserve"> настоящих Правил.</w:t>
      </w:r>
    </w:p>
    <w:p w:rsidR="00950391" w:rsidRDefault="00950391">
      <w:pPr>
        <w:pStyle w:val="ConsPlusNormal"/>
        <w:spacing w:before="220"/>
        <w:ind w:firstLine="540"/>
        <w:jc w:val="both"/>
      </w:pPr>
      <w:r>
        <w:t>1.16.10.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950391" w:rsidRDefault="00950391">
      <w:pPr>
        <w:pStyle w:val="ConsPlusNormal"/>
        <w:ind w:firstLine="540"/>
        <w:jc w:val="both"/>
      </w:pPr>
    </w:p>
    <w:p w:rsidR="00950391" w:rsidRDefault="00950391">
      <w:pPr>
        <w:pStyle w:val="ConsPlusTitle"/>
        <w:jc w:val="center"/>
        <w:outlineLvl w:val="1"/>
      </w:pPr>
      <w:bookmarkStart w:id="7" w:name="P164"/>
      <w:bookmarkEnd w:id="7"/>
      <w:r>
        <w:t>Раздел 2. ФОРМЫ И МЕХАНИЗМЫ ОБЩЕСТВЕННОГО УЧАСТИЯ В</w:t>
      </w:r>
    </w:p>
    <w:p w:rsidR="00950391" w:rsidRDefault="00950391">
      <w:pPr>
        <w:pStyle w:val="ConsPlusTitle"/>
        <w:jc w:val="center"/>
      </w:pPr>
      <w:r>
        <w:t>ПРИНЯТИИ РЕШЕНИЙ И РЕАЛИЗАЦИИ ПРОЕКТОВ КОМПЛЕКСНОГО</w:t>
      </w:r>
    </w:p>
    <w:p w:rsidR="00950391" w:rsidRDefault="00950391">
      <w:pPr>
        <w:pStyle w:val="ConsPlusTitle"/>
        <w:jc w:val="center"/>
      </w:pPr>
      <w:r>
        <w:t>БЛАГОУСТРОЙСТВА И РАЗВИТИЯ ГОРОДСКОЙ СРЕДЫ</w:t>
      </w:r>
    </w:p>
    <w:p w:rsidR="00950391" w:rsidRDefault="00950391">
      <w:pPr>
        <w:pStyle w:val="ConsPlusNormal"/>
        <w:ind w:firstLine="540"/>
        <w:jc w:val="both"/>
      </w:pPr>
    </w:p>
    <w:p w:rsidR="00950391" w:rsidRDefault="00950391">
      <w:pPr>
        <w:pStyle w:val="ConsPlusTitle"/>
        <w:ind w:firstLine="540"/>
        <w:jc w:val="both"/>
        <w:outlineLvl w:val="2"/>
      </w:pPr>
      <w:r>
        <w:t>2.1. Общие положения. Задачи, польза и формы общественного участия</w:t>
      </w:r>
    </w:p>
    <w:p w:rsidR="00950391" w:rsidRDefault="00950391">
      <w:pPr>
        <w:pStyle w:val="ConsPlusNormal"/>
        <w:ind w:firstLine="540"/>
        <w:jc w:val="both"/>
      </w:pPr>
    </w:p>
    <w:p w:rsidR="00950391" w:rsidRDefault="00950391">
      <w:pPr>
        <w:pStyle w:val="ConsPlusNormal"/>
        <w:ind w:firstLine="540"/>
        <w:jc w:val="both"/>
      </w:pPr>
      <w:r>
        <w:t xml:space="preserve">2.1.1.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w:t>
      </w:r>
      <w:r>
        <w:lastRenderedPageBreak/>
        <w:t>качества жизни (реализуя базовую потребность человека быть услышанным, влиять на происходящее в его среде жизни).</w:t>
      </w:r>
    </w:p>
    <w:p w:rsidR="00950391" w:rsidRDefault="00950391">
      <w:pPr>
        <w:pStyle w:val="ConsPlusNormal"/>
        <w:spacing w:before="220"/>
        <w:ind w:firstLine="540"/>
        <w:jc w:val="both"/>
      </w:pPr>
      <w:r>
        <w:t>2.1.2.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50391" w:rsidRDefault="00950391">
      <w:pPr>
        <w:pStyle w:val="ConsPlusNormal"/>
        <w:spacing w:before="220"/>
        <w:ind w:firstLine="540"/>
        <w:jc w:val="both"/>
      </w:pPr>
      <w:r>
        <w:t>2.1.3.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создает кредит доверия на будущее, а в перспективе превращает горожан и других субъектов в партнеров органов власти.</w:t>
      </w:r>
    </w:p>
    <w:p w:rsidR="00950391" w:rsidRDefault="00950391">
      <w:pPr>
        <w:pStyle w:val="ConsPlusNormal"/>
        <w:spacing w:before="220"/>
        <w:ind w:firstLine="540"/>
        <w:jc w:val="both"/>
      </w:pPr>
      <w:r>
        <w:t>2.1.4. Новый запрос на соучастие со стороны администрации города,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ведет к учету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50391" w:rsidRDefault="00950391">
      <w:pPr>
        <w:pStyle w:val="ConsPlusNormal"/>
        <w:ind w:firstLine="540"/>
        <w:jc w:val="both"/>
      </w:pPr>
    </w:p>
    <w:p w:rsidR="00950391" w:rsidRDefault="00950391">
      <w:pPr>
        <w:pStyle w:val="ConsPlusTitle"/>
        <w:ind w:firstLine="540"/>
        <w:jc w:val="both"/>
        <w:outlineLvl w:val="2"/>
      </w:pPr>
      <w:r>
        <w:t>2.2. Основные решения</w:t>
      </w:r>
    </w:p>
    <w:p w:rsidR="00950391" w:rsidRDefault="00950391">
      <w:pPr>
        <w:pStyle w:val="ConsPlusNormal"/>
        <w:ind w:firstLine="540"/>
        <w:jc w:val="both"/>
      </w:pPr>
    </w:p>
    <w:p w:rsidR="00950391" w:rsidRDefault="00950391">
      <w:pPr>
        <w:pStyle w:val="ConsPlusNormal"/>
        <w:ind w:firstLine="540"/>
        <w:jc w:val="both"/>
      </w:pPr>
      <w:r>
        <w:t>2.2.1.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50391" w:rsidRDefault="00950391">
      <w:pPr>
        <w:pStyle w:val="ConsPlusNormal"/>
        <w:spacing w:before="220"/>
        <w:ind w:firstLine="540"/>
        <w:jc w:val="both"/>
      </w:pPr>
      <w:r>
        <w:t>2.2.2. Разработка внутренних регламентов, регулирующих процесс общественного соучастия.</w:t>
      </w:r>
    </w:p>
    <w:p w:rsidR="00950391" w:rsidRDefault="00950391">
      <w:pPr>
        <w:pStyle w:val="ConsPlusNormal"/>
        <w:spacing w:before="220"/>
        <w:ind w:firstLine="540"/>
        <w:jc w:val="both"/>
      </w:pPr>
      <w:r>
        <w:t>2.2.3.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50391" w:rsidRDefault="00950391">
      <w:pPr>
        <w:pStyle w:val="ConsPlusNormal"/>
        <w:spacing w:before="220"/>
        <w:ind w:firstLine="540"/>
        <w:jc w:val="both"/>
      </w:pPr>
      <w:r>
        <w:t>2.2.4.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50391" w:rsidRDefault="00950391">
      <w:pPr>
        <w:pStyle w:val="ConsPlusNormal"/>
        <w:spacing w:before="220"/>
        <w:ind w:firstLine="540"/>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50391" w:rsidRDefault="00950391">
      <w:pPr>
        <w:pStyle w:val="ConsPlusNormal"/>
        <w:spacing w:before="220"/>
        <w:ind w:firstLine="540"/>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50391" w:rsidRDefault="00950391">
      <w:pPr>
        <w:pStyle w:val="ConsPlusNormal"/>
        <w:spacing w:before="220"/>
        <w:ind w:firstLine="540"/>
        <w:jc w:val="both"/>
      </w:pPr>
      <w: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50391" w:rsidRDefault="00950391">
      <w:pPr>
        <w:pStyle w:val="ConsPlusNormal"/>
        <w:spacing w:before="220"/>
        <w:ind w:firstLine="540"/>
        <w:jc w:val="both"/>
      </w:pPr>
      <w:r>
        <w:lastRenderedPageBreak/>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50391" w:rsidRDefault="00950391">
      <w:pPr>
        <w:pStyle w:val="ConsPlusNormal"/>
        <w:ind w:firstLine="540"/>
        <w:jc w:val="both"/>
      </w:pPr>
    </w:p>
    <w:p w:rsidR="00950391" w:rsidRDefault="00950391">
      <w:pPr>
        <w:pStyle w:val="ConsPlusTitle"/>
        <w:ind w:firstLine="540"/>
        <w:jc w:val="both"/>
        <w:outlineLvl w:val="2"/>
      </w:pPr>
      <w:r>
        <w:t>2.3. Принципы организации общественного соучастия</w:t>
      </w:r>
    </w:p>
    <w:p w:rsidR="00950391" w:rsidRDefault="00950391">
      <w:pPr>
        <w:pStyle w:val="ConsPlusNormal"/>
        <w:ind w:firstLine="540"/>
        <w:jc w:val="both"/>
      </w:pPr>
    </w:p>
    <w:p w:rsidR="00950391" w:rsidRDefault="00950391">
      <w:pPr>
        <w:pStyle w:val="ConsPlusNormal"/>
        <w:ind w:firstLine="540"/>
        <w:jc w:val="both"/>
      </w:pPr>
      <w:r>
        <w:t>2.3.1.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50391" w:rsidRDefault="00950391">
      <w:pPr>
        <w:pStyle w:val="ConsPlusNormal"/>
        <w:spacing w:before="220"/>
        <w:ind w:firstLine="540"/>
        <w:jc w:val="both"/>
      </w:pPr>
      <w:r>
        <w:t>2.3.2.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50391" w:rsidRDefault="00950391">
      <w:pPr>
        <w:pStyle w:val="ConsPlusNormal"/>
        <w:spacing w:before="220"/>
        <w:ind w:firstLine="540"/>
        <w:jc w:val="both"/>
      </w:pPr>
      <w:r>
        <w:t>2.3.3.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50391" w:rsidRDefault="00950391">
      <w:pPr>
        <w:pStyle w:val="ConsPlusNormal"/>
        <w:spacing w:before="220"/>
        <w:ind w:firstLine="540"/>
        <w:jc w:val="both"/>
      </w:pPr>
      <w:r>
        <w:t>2.3.4.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50391" w:rsidRDefault="00950391">
      <w:pPr>
        <w:pStyle w:val="ConsPlusNormal"/>
        <w:spacing w:before="220"/>
        <w:ind w:firstLine="540"/>
        <w:jc w:val="both"/>
      </w:pPr>
      <w:r>
        <w:t>2.3.5.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950391" w:rsidRDefault="00950391">
      <w:pPr>
        <w:pStyle w:val="ConsPlusNormal"/>
        <w:ind w:firstLine="540"/>
        <w:jc w:val="both"/>
      </w:pPr>
    </w:p>
    <w:p w:rsidR="00950391" w:rsidRDefault="00950391">
      <w:pPr>
        <w:pStyle w:val="ConsPlusTitle"/>
        <w:ind w:firstLine="540"/>
        <w:jc w:val="both"/>
        <w:outlineLvl w:val="2"/>
      </w:pPr>
      <w:r>
        <w:t>2.4. Формы общественного соучастия</w:t>
      </w:r>
    </w:p>
    <w:p w:rsidR="00950391" w:rsidRDefault="00950391">
      <w:pPr>
        <w:pStyle w:val="ConsPlusNormal"/>
        <w:ind w:firstLine="540"/>
        <w:jc w:val="both"/>
      </w:pPr>
    </w:p>
    <w:p w:rsidR="00950391" w:rsidRDefault="00950391">
      <w:pPr>
        <w:pStyle w:val="ConsPlusNormal"/>
        <w:ind w:firstLine="540"/>
        <w:jc w:val="both"/>
      </w:pPr>
      <w:r>
        <w:t>2.4.1.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950391" w:rsidRDefault="00950391">
      <w:pPr>
        <w:pStyle w:val="ConsPlusNormal"/>
        <w:spacing w:before="220"/>
        <w:ind w:firstLine="540"/>
        <w:jc w:val="both"/>
      </w:pPr>
      <w:r>
        <w:t>2.4.1.1. Совместное определение целей и задач по развитию территории, инвентаризация проблем и потенциалов среды.</w:t>
      </w:r>
    </w:p>
    <w:p w:rsidR="00950391" w:rsidRDefault="00950391">
      <w:pPr>
        <w:pStyle w:val="ConsPlusNormal"/>
        <w:spacing w:before="220"/>
        <w:ind w:firstLine="540"/>
        <w:jc w:val="both"/>
      </w:pPr>
      <w:r>
        <w:t>2.4.1.2. Определение основных видов активностей, функциональных зон и их взаимного расположения на выбранной территории.</w:t>
      </w:r>
    </w:p>
    <w:p w:rsidR="00950391" w:rsidRDefault="00950391">
      <w:pPr>
        <w:pStyle w:val="ConsPlusNormal"/>
        <w:spacing w:before="220"/>
        <w:ind w:firstLine="540"/>
        <w:jc w:val="both"/>
      </w:pPr>
      <w:r>
        <w:t>2.4.1.3.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0391" w:rsidRDefault="00950391">
      <w:pPr>
        <w:pStyle w:val="ConsPlusNormal"/>
        <w:spacing w:before="220"/>
        <w:ind w:firstLine="540"/>
        <w:jc w:val="both"/>
      </w:pPr>
      <w:r>
        <w:t>2.4.1.4. Консультации в выборе типов покрытий, с учетом функционального зонирования территории.</w:t>
      </w:r>
    </w:p>
    <w:p w:rsidR="00950391" w:rsidRDefault="00950391">
      <w:pPr>
        <w:pStyle w:val="ConsPlusNormal"/>
        <w:spacing w:before="220"/>
        <w:ind w:firstLine="540"/>
        <w:jc w:val="both"/>
      </w:pPr>
      <w:r>
        <w:t>2.4.1.5. Консультации по предполагаемым типам озеленения.</w:t>
      </w:r>
    </w:p>
    <w:p w:rsidR="00950391" w:rsidRDefault="00950391">
      <w:pPr>
        <w:pStyle w:val="ConsPlusNormal"/>
        <w:spacing w:before="220"/>
        <w:ind w:firstLine="540"/>
        <w:jc w:val="both"/>
      </w:pPr>
      <w:r>
        <w:t>2.4.1.6. Консультации по предполагаемым типам освещения и осветительного оборудования.</w:t>
      </w:r>
    </w:p>
    <w:p w:rsidR="00950391" w:rsidRDefault="00950391">
      <w:pPr>
        <w:pStyle w:val="ConsPlusNormal"/>
        <w:spacing w:before="220"/>
        <w:ind w:firstLine="540"/>
        <w:jc w:val="both"/>
      </w:pPr>
      <w:r>
        <w:t xml:space="preserve">2.4.1.7. Участие в разработке проекта, обсуждение решений с архитекторами, </w:t>
      </w:r>
      <w:r>
        <w:lastRenderedPageBreak/>
        <w:t>проектировщиками и другими профильными специалистами.</w:t>
      </w:r>
    </w:p>
    <w:p w:rsidR="00950391" w:rsidRDefault="00950391">
      <w:pPr>
        <w:pStyle w:val="ConsPlusNormal"/>
        <w:spacing w:before="220"/>
        <w:ind w:firstLine="540"/>
        <w:jc w:val="both"/>
      </w:pPr>
      <w:r>
        <w:t>2.4.1.8.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50391" w:rsidRDefault="00950391">
      <w:pPr>
        <w:pStyle w:val="ConsPlusNormal"/>
        <w:spacing w:before="220"/>
        <w:ind w:firstLine="540"/>
        <w:jc w:val="both"/>
      </w:pPr>
      <w:r>
        <w:t>2.4.1.9.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0391" w:rsidRDefault="00950391">
      <w:pPr>
        <w:pStyle w:val="ConsPlusNormal"/>
        <w:spacing w:before="220"/>
        <w:ind w:firstLine="540"/>
        <w:jc w:val="both"/>
      </w:pPr>
      <w:r>
        <w:t>2.4.1.10.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0391" w:rsidRDefault="00950391">
      <w:pPr>
        <w:pStyle w:val="ConsPlusNormal"/>
        <w:spacing w:before="220"/>
        <w:ind w:firstLine="540"/>
        <w:jc w:val="both"/>
      </w:pPr>
      <w:r>
        <w:t>2.4.2.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50391" w:rsidRDefault="00950391">
      <w:pPr>
        <w:pStyle w:val="ConsPlusNormal"/>
        <w:spacing w:before="220"/>
        <w:ind w:firstLine="540"/>
        <w:jc w:val="both"/>
      </w:pPr>
      <w:r>
        <w:t>2.4.3. Информирование может осуществляться, но не ограничиваться:</w:t>
      </w:r>
    </w:p>
    <w:p w:rsidR="00950391" w:rsidRDefault="00950391">
      <w:pPr>
        <w:pStyle w:val="ConsPlusNormal"/>
        <w:spacing w:before="220"/>
        <w:ind w:firstLine="540"/>
        <w:jc w:val="both"/>
      </w:pPr>
      <w:r>
        <w:t>2.4.3.1. Создание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950391" w:rsidRDefault="00950391">
      <w:pPr>
        <w:pStyle w:val="ConsPlusNormal"/>
        <w:spacing w:before="220"/>
        <w:ind w:firstLine="540"/>
        <w:jc w:val="both"/>
      </w:pPr>
      <w:r>
        <w:t>2.4.3.2. Работа с местными СМИ, охватывающими широкий круг людей разных возрастных групп и потенциальные аудитории проекта.</w:t>
      </w:r>
    </w:p>
    <w:p w:rsidR="00950391" w:rsidRDefault="00950391">
      <w:pPr>
        <w:pStyle w:val="ConsPlusNormal"/>
        <w:spacing w:before="220"/>
        <w:ind w:firstLine="540"/>
        <w:jc w:val="both"/>
      </w:pPr>
      <w:r>
        <w:t>2.4.3.3.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950391" w:rsidRDefault="00950391">
      <w:pPr>
        <w:pStyle w:val="ConsPlusNormal"/>
        <w:spacing w:before="220"/>
        <w:ind w:firstLine="540"/>
        <w:jc w:val="both"/>
      </w:pPr>
      <w:r>
        <w:t>2.4.3.4.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950391" w:rsidRDefault="00950391">
      <w:pPr>
        <w:pStyle w:val="ConsPlusNormal"/>
        <w:spacing w:before="220"/>
        <w:ind w:firstLine="540"/>
        <w:jc w:val="both"/>
      </w:pPr>
      <w:r>
        <w:t>2.4.3.5. Индивидуальные приглашения участников встречи лично, по электронной почте или по телефону.</w:t>
      </w:r>
    </w:p>
    <w:p w:rsidR="00950391" w:rsidRDefault="00950391">
      <w:pPr>
        <w:pStyle w:val="ConsPlusNormal"/>
        <w:spacing w:before="220"/>
        <w:ind w:firstLine="540"/>
        <w:jc w:val="both"/>
      </w:pPr>
      <w:r>
        <w:t>2.4.3.6.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950391" w:rsidRDefault="00950391">
      <w:pPr>
        <w:pStyle w:val="ConsPlusNormal"/>
        <w:spacing w:before="220"/>
        <w:ind w:firstLine="540"/>
        <w:jc w:val="both"/>
      </w:pPr>
      <w:r>
        <w:t>2.4.3.7.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50391" w:rsidRDefault="00950391">
      <w:pPr>
        <w:pStyle w:val="ConsPlusNormal"/>
        <w:spacing w:before="220"/>
        <w:ind w:firstLine="540"/>
        <w:jc w:val="both"/>
      </w:pPr>
      <w:r>
        <w:t xml:space="preserve">2.4.3.8.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w:t>
      </w:r>
      <w:r>
        <w:lastRenderedPageBreak/>
        <w:t>этапов процесса проектирования и отчетов по итогам проведения общественных обсуждений.</w:t>
      </w:r>
    </w:p>
    <w:p w:rsidR="00950391" w:rsidRDefault="00950391">
      <w:pPr>
        <w:pStyle w:val="ConsPlusNormal"/>
        <w:ind w:firstLine="540"/>
        <w:jc w:val="both"/>
      </w:pPr>
    </w:p>
    <w:p w:rsidR="00950391" w:rsidRDefault="00950391">
      <w:pPr>
        <w:pStyle w:val="ConsPlusTitle"/>
        <w:ind w:firstLine="540"/>
        <w:jc w:val="both"/>
        <w:outlineLvl w:val="2"/>
      </w:pPr>
      <w:r>
        <w:t>2.5. Механизмы общественного участия</w:t>
      </w:r>
    </w:p>
    <w:p w:rsidR="00950391" w:rsidRDefault="00950391">
      <w:pPr>
        <w:pStyle w:val="ConsPlusNormal"/>
        <w:ind w:firstLine="540"/>
        <w:jc w:val="both"/>
      </w:pPr>
    </w:p>
    <w:p w:rsidR="00950391" w:rsidRDefault="00950391">
      <w:pPr>
        <w:pStyle w:val="ConsPlusNormal"/>
        <w:ind w:firstLine="540"/>
        <w:jc w:val="both"/>
      </w:pPr>
      <w:r>
        <w:t>2.5.1.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50391" w:rsidRDefault="00950391">
      <w:pPr>
        <w:pStyle w:val="ConsPlusNormal"/>
        <w:spacing w:before="220"/>
        <w:ind w:firstLine="540"/>
        <w:jc w:val="both"/>
      </w:pPr>
      <w:r>
        <w:t>2.5.2.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50391" w:rsidRDefault="00950391">
      <w:pPr>
        <w:pStyle w:val="ConsPlusNormal"/>
        <w:spacing w:before="220"/>
        <w:ind w:firstLine="540"/>
        <w:jc w:val="both"/>
      </w:pPr>
      <w:r>
        <w:t>2.5.3.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50391" w:rsidRDefault="00950391">
      <w:pPr>
        <w:pStyle w:val="ConsPlusNormal"/>
        <w:spacing w:before="220"/>
        <w:ind w:firstLine="540"/>
        <w:jc w:val="both"/>
      </w:pPr>
      <w:r>
        <w:t>2.5.4.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50391" w:rsidRDefault="00950391">
      <w:pPr>
        <w:pStyle w:val="ConsPlusNormal"/>
        <w:spacing w:before="220"/>
        <w:ind w:firstLine="540"/>
        <w:jc w:val="both"/>
      </w:pPr>
      <w:r>
        <w:t>2.5.5.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950391" w:rsidRDefault="00950391">
      <w:pPr>
        <w:pStyle w:val="ConsPlusNormal"/>
        <w:spacing w:before="220"/>
        <w:ind w:firstLine="540"/>
        <w:jc w:val="both"/>
      </w:pPr>
      <w:r>
        <w:t>2.5.6.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50391" w:rsidRDefault="00950391">
      <w:pPr>
        <w:pStyle w:val="ConsPlusNormal"/>
        <w:spacing w:before="220"/>
        <w:ind w:firstLine="540"/>
        <w:jc w:val="both"/>
      </w:pPr>
      <w:r>
        <w:t>2.5.7.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950391" w:rsidRDefault="00950391">
      <w:pPr>
        <w:pStyle w:val="ConsPlusNormal"/>
        <w:spacing w:before="220"/>
        <w:ind w:firstLine="540"/>
        <w:jc w:val="both"/>
      </w:pPr>
      <w:r>
        <w:t>2.5.8. Общественный контроль является одним из механизмов общественного участия.</w:t>
      </w:r>
    </w:p>
    <w:p w:rsidR="00950391" w:rsidRDefault="00950391">
      <w:pPr>
        <w:pStyle w:val="ConsPlusNormal"/>
        <w:spacing w:before="220"/>
        <w:ind w:firstLine="540"/>
        <w:jc w:val="both"/>
      </w:pPr>
      <w:r>
        <w:t>2.5.9.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950391" w:rsidRDefault="00950391">
      <w:pPr>
        <w:pStyle w:val="ConsPlusNormal"/>
        <w:spacing w:before="220"/>
        <w:ind w:firstLine="540"/>
        <w:jc w:val="both"/>
      </w:pPr>
      <w:r>
        <w:t>2.5.10.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50391" w:rsidRDefault="00950391">
      <w:pPr>
        <w:pStyle w:val="ConsPlusNormal"/>
        <w:spacing w:before="220"/>
        <w:ind w:firstLine="54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0391" w:rsidRDefault="00950391">
      <w:pPr>
        <w:pStyle w:val="ConsPlusNormal"/>
        <w:ind w:firstLine="540"/>
        <w:jc w:val="both"/>
      </w:pPr>
    </w:p>
    <w:p w:rsidR="00950391" w:rsidRDefault="00950391">
      <w:pPr>
        <w:pStyle w:val="ConsPlusTitle"/>
        <w:jc w:val="center"/>
        <w:outlineLvl w:val="1"/>
      </w:pPr>
      <w:r>
        <w:lastRenderedPageBreak/>
        <w:t>Раздел 3. ПОРЯДОК УЧАСТИЯ СОБСТВЕННИКОВ ЗДАНИЙ</w:t>
      </w:r>
    </w:p>
    <w:p w:rsidR="00950391" w:rsidRDefault="00950391">
      <w:pPr>
        <w:pStyle w:val="ConsPlusTitle"/>
        <w:jc w:val="center"/>
      </w:pPr>
      <w:r>
        <w:t>(ПОМЕЩЕНИЙ В НИХ), СТРОЕНИЙ И СООРУЖЕНИЙ В</w:t>
      </w:r>
    </w:p>
    <w:p w:rsidR="00950391" w:rsidRDefault="00950391">
      <w:pPr>
        <w:pStyle w:val="ConsPlusTitle"/>
        <w:jc w:val="center"/>
      </w:pPr>
      <w:r>
        <w:t>БЛАГОУСТРОЙСТВЕ ПРИЛЕГАЮЩИХ ТЕРРИТОРИЙ</w:t>
      </w:r>
    </w:p>
    <w:p w:rsidR="00950391" w:rsidRDefault="00950391">
      <w:pPr>
        <w:pStyle w:val="ConsPlusNormal"/>
        <w:ind w:firstLine="540"/>
        <w:jc w:val="both"/>
      </w:pPr>
    </w:p>
    <w:p w:rsidR="00950391" w:rsidRDefault="00950391">
      <w:pPr>
        <w:pStyle w:val="ConsPlusNormal"/>
        <w:ind w:firstLine="540"/>
        <w:jc w:val="both"/>
      </w:pPr>
      <w:r>
        <w:t xml:space="preserve">3.1. Благоустройство прилегающих территорий осуществляется собственниками расположенных на них зданий (помещений в них), строений и сооружений в границах, определенных в соответствии с </w:t>
      </w:r>
      <w:hyperlink w:anchor="P141">
        <w:r>
          <w:rPr>
            <w:color w:val="0000FF"/>
          </w:rPr>
          <w:t>пунктом 1.16</w:t>
        </w:r>
      </w:hyperlink>
      <w:r>
        <w:t xml:space="preserve"> настоящих Правил, за счет собственных средств.</w:t>
      </w:r>
    </w:p>
    <w:p w:rsidR="00950391" w:rsidRDefault="00950391">
      <w:pPr>
        <w:pStyle w:val="ConsPlusNormal"/>
        <w:spacing w:before="220"/>
        <w:ind w:firstLine="540"/>
        <w:jc w:val="both"/>
      </w:pPr>
      <w:r>
        <w:t xml:space="preserve">3.2.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w:t>
      </w:r>
      <w:hyperlink w:anchor="P140">
        <w:r>
          <w:rPr>
            <w:color w:val="0000FF"/>
          </w:rPr>
          <w:t>пункте 1.15</w:t>
        </w:r>
      </w:hyperlink>
      <w:r>
        <w:t xml:space="preserve"> настоящих Правил, по договорам, а также в силу иных оснований, предусмотренных законодательством.</w:t>
      </w:r>
    </w:p>
    <w:p w:rsidR="00950391" w:rsidRDefault="00950391">
      <w:pPr>
        <w:pStyle w:val="ConsPlusNormal"/>
        <w:spacing w:before="220"/>
        <w:ind w:firstLine="540"/>
        <w:jc w:val="both"/>
      </w:pPr>
      <w:r>
        <w:t>3.3. Собственники зданий (помещений в них), строений и сооружений обязаны обеспечивать соблюдение настоящих Правил, систематическое выполнение перечня работ по благоустройству на прилегающих территориях.</w:t>
      </w:r>
    </w:p>
    <w:p w:rsidR="00950391" w:rsidRDefault="00950391">
      <w:pPr>
        <w:pStyle w:val="ConsPlusNormal"/>
        <w:spacing w:before="220"/>
        <w:ind w:firstLine="540"/>
        <w:jc w:val="both"/>
      </w:pPr>
      <w:r>
        <w:t>3.4.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города Искитима, поддержания и улучшения санитарного и эстетического состояния территории города Искитима.</w:t>
      </w:r>
    </w:p>
    <w:p w:rsidR="00950391" w:rsidRDefault="00950391">
      <w:pPr>
        <w:pStyle w:val="ConsPlusNormal"/>
        <w:ind w:firstLine="540"/>
        <w:jc w:val="both"/>
      </w:pPr>
    </w:p>
    <w:p w:rsidR="00950391" w:rsidRDefault="00950391">
      <w:pPr>
        <w:pStyle w:val="ConsPlusTitle"/>
        <w:jc w:val="center"/>
        <w:outlineLvl w:val="1"/>
      </w:pPr>
      <w:bookmarkStart w:id="8" w:name="P241"/>
      <w:bookmarkEnd w:id="8"/>
      <w:r>
        <w:t>Раздел 4. НОРМИРУЕМЫЙ КОМПЛЕКС ЭЛЕМЕНТОВ</w:t>
      </w:r>
    </w:p>
    <w:p w:rsidR="00950391" w:rsidRDefault="00950391">
      <w:pPr>
        <w:pStyle w:val="ConsPlusTitle"/>
        <w:jc w:val="center"/>
      </w:pPr>
      <w:r>
        <w:t>БЛАГОУСТРОЙСТВА ТЕРРИТОРИИ ГОРОДА ИСКИТИМА</w:t>
      </w:r>
    </w:p>
    <w:p w:rsidR="00950391" w:rsidRDefault="00950391">
      <w:pPr>
        <w:pStyle w:val="ConsPlusNormal"/>
        <w:ind w:firstLine="540"/>
        <w:jc w:val="both"/>
      </w:pPr>
    </w:p>
    <w:p w:rsidR="00950391" w:rsidRDefault="00950391">
      <w:pPr>
        <w:pStyle w:val="ConsPlusTitle"/>
        <w:ind w:firstLine="540"/>
        <w:jc w:val="both"/>
        <w:outlineLvl w:val="2"/>
      </w:pPr>
      <w:r>
        <w:t>4.1. Общественные территории</w:t>
      </w:r>
    </w:p>
    <w:p w:rsidR="00950391" w:rsidRDefault="00950391">
      <w:pPr>
        <w:pStyle w:val="ConsPlusNormal"/>
        <w:ind w:firstLine="540"/>
        <w:jc w:val="both"/>
      </w:pPr>
    </w:p>
    <w:p w:rsidR="00950391" w:rsidRDefault="00950391">
      <w:pPr>
        <w:pStyle w:val="ConsPlusNormal"/>
        <w:ind w:firstLine="540"/>
        <w:jc w:val="both"/>
      </w:pPr>
      <w:r>
        <w:t>4.1.1. К объектам благоустройства общественных территорий относятся все разновидности общественных территорий города Искитима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w:t>
      </w:r>
    </w:p>
    <w:p w:rsidR="00950391" w:rsidRDefault="00950391">
      <w:pPr>
        <w:pStyle w:val="ConsPlusNormal"/>
        <w:spacing w:before="220"/>
        <w:ind w:firstLine="540"/>
        <w:jc w:val="both"/>
      </w:pPr>
      <w:r>
        <w:t>4.1.2. При проектировании и благоустройстве всех видов общественных территорий необходимо выбирать архитектурно-художественные и функционально технические проектные решения, выполненные с использованием методов соответствующего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950391" w:rsidRDefault="00950391">
      <w:pPr>
        <w:pStyle w:val="ConsPlusNormal"/>
        <w:spacing w:before="220"/>
        <w:ind w:firstLine="540"/>
        <w:jc w:val="both"/>
      </w:pPr>
      <w:r>
        <w:t>4.1.3. Проекты благоустройства общественных территорий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города Искитима и возможные виды деятельности на данной территории.</w:t>
      </w:r>
    </w:p>
    <w:p w:rsidR="00950391" w:rsidRDefault="00950391">
      <w:pPr>
        <w:pStyle w:val="ConsPlusNormal"/>
        <w:spacing w:before="220"/>
        <w:ind w:firstLine="540"/>
        <w:jc w:val="both"/>
      </w:pPr>
      <w:r>
        <w:t>4.1.4.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создание мест для общения, а также обеспечивающие возможности для развития предпринимательства.</w:t>
      </w:r>
    </w:p>
    <w:p w:rsidR="00950391" w:rsidRDefault="00950391">
      <w:pPr>
        <w:pStyle w:val="ConsPlusNormal"/>
        <w:spacing w:before="220"/>
        <w:ind w:firstLine="540"/>
        <w:jc w:val="both"/>
      </w:pPr>
      <w:r>
        <w:t>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950391" w:rsidRDefault="00950391">
      <w:pPr>
        <w:pStyle w:val="ConsPlusNormal"/>
        <w:spacing w:before="220"/>
        <w:ind w:firstLine="540"/>
        <w:jc w:val="both"/>
      </w:pPr>
      <w:r>
        <w:lastRenderedPageBreak/>
        <w:t>4.1.5. 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дизайн-код).</w:t>
      </w:r>
    </w:p>
    <w:p w:rsidR="00950391" w:rsidRDefault="00950391">
      <w:pPr>
        <w:pStyle w:val="ConsPlusNormal"/>
        <w:spacing w:before="220"/>
        <w:ind w:firstLine="540"/>
        <w:jc w:val="both"/>
      </w:pPr>
      <w:r>
        <w:t>4.1.6. В перечень конструктивных элементов внешнего благоустройства общественных территорий включаются: твердые виды покрытия, элементы сопряжения поверхностей, элементы сопряжения поверхностей, озеленение,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50391" w:rsidRDefault="00950391">
      <w:pPr>
        <w:pStyle w:val="ConsPlusNormal"/>
        <w:spacing w:before="220"/>
        <w:ind w:firstLine="540"/>
        <w:jc w:val="both"/>
      </w:pPr>
      <w:r>
        <w:t>На общественных территориях в том числе размещение памятников, произведений декоративно-прикладного искусства, декоративных водных устройств.</w:t>
      </w:r>
    </w:p>
    <w:p w:rsidR="00950391" w:rsidRDefault="00950391">
      <w:pPr>
        <w:pStyle w:val="ConsPlusNormal"/>
        <w:spacing w:before="220"/>
        <w:ind w:firstLine="540"/>
        <w:jc w:val="both"/>
      </w:pPr>
      <w:r>
        <w:t>4.1.7. Участки общественной территории с активным режимом посещения (учреждения торговли, культуры, искусства, образования и т.п.) организовываются с выделением приобъектной территории либо без нее - в этом случае границы участка необходимо устанавливать совпадающими с внешним контуром подошвы застройки зданий и сооружений.</w:t>
      </w:r>
    </w:p>
    <w:p w:rsidR="00950391" w:rsidRDefault="00950391">
      <w:pPr>
        <w:pStyle w:val="ConsPlusNormal"/>
        <w:spacing w:before="220"/>
        <w:ind w:firstLine="540"/>
        <w:jc w:val="both"/>
      </w:pPr>
      <w:r>
        <w:t>4.1.8.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950391" w:rsidRDefault="00950391">
      <w:pPr>
        <w:pStyle w:val="ConsPlusNormal"/>
        <w:spacing w:before="220"/>
        <w:ind w:firstLine="540"/>
        <w:jc w:val="both"/>
      </w:pPr>
      <w:r>
        <w:t>4.1.9.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необходимо оборудовать востребованные жителями общественные территории водными устройствами (например, фонтанами,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950391" w:rsidRDefault="00950391">
      <w:pPr>
        <w:pStyle w:val="ConsPlusNormal"/>
        <w:ind w:firstLine="540"/>
        <w:jc w:val="both"/>
      </w:pPr>
    </w:p>
    <w:p w:rsidR="00950391" w:rsidRDefault="00950391">
      <w:pPr>
        <w:pStyle w:val="ConsPlusTitle"/>
        <w:ind w:firstLine="540"/>
        <w:jc w:val="both"/>
        <w:outlineLvl w:val="2"/>
      </w:pPr>
      <w:r>
        <w:t>4.2. Территории жилой застройки</w:t>
      </w:r>
    </w:p>
    <w:p w:rsidR="00950391" w:rsidRDefault="00950391">
      <w:pPr>
        <w:pStyle w:val="ConsPlusNormal"/>
        <w:ind w:firstLine="540"/>
        <w:jc w:val="both"/>
      </w:pPr>
    </w:p>
    <w:p w:rsidR="00950391" w:rsidRDefault="00950391">
      <w:pPr>
        <w:pStyle w:val="ConsPlusNormal"/>
        <w:ind w:firstLine="540"/>
        <w:jc w:val="both"/>
      </w:pPr>
      <w:r>
        <w:t>4.2.1.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w:t>
      </w:r>
    </w:p>
    <w:p w:rsidR="00950391" w:rsidRDefault="00950391">
      <w:pPr>
        <w:pStyle w:val="ConsPlusNormal"/>
        <w:spacing w:before="220"/>
        <w:ind w:firstLine="540"/>
        <w:jc w:val="both"/>
      </w:pPr>
      <w:r>
        <w:t>4.2.2.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хозяйственной и других функций.</w:t>
      </w:r>
    </w:p>
    <w:p w:rsidR="00950391" w:rsidRDefault="00950391">
      <w:pPr>
        <w:pStyle w:val="ConsPlusNormal"/>
        <w:spacing w:before="220"/>
        <w:ind w:firstLine="540"/>
        <w:jc w:val="both"/>
      </w:pPr>
      <w:r>
        <w:t xml:space="preserve">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w:t>
      </w:r>
      <w:r>
        <w:lastRenderedPageBreak/>
        <w:t>(подземных и надземных автостоянок и парковок) для стоянки и хранения автотранспортных средств жителей.</w:t>
      </w:r>
    </w:p>
    <w:p w:rsidR="00950391" w:rsidRDefault="00950391">
      <w:pPr>
        <w:pStyle w:val="ConsPlusNormal"/>
        <w:spacing w:before="220"/>
        <w:ind w:firstLine="540"/>
        <w:jc w:val="both"/>
      </w:pPr>
      <w:r>
        <w:t>4.2.3.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950391" w:rsidRDefault="00950391">
      <w:pPr>
        <w:pStyle w:val="ConsPlusNormal"/>
        <w:spacing w:before="220"/>
        <w:ind w:firstLine="540"/>
        <w:jc w:val="both"/>
      </w:pPr>
      <w:r>
        <w:t>4.2.4.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и в соответствии с местными нормативами градостроительного проектирования.</w:t>
      </w:r>
    </w:p>
    <w:p w:rsidR="00950391" w:rsidRDefault="00950391">
      <w:pPr>
        <w:pStyle w:val="ConsPlusNormal"/>
        <w:spacing w:before="220"/>
        <w:ind w:firstLine="540"/>
        <w:jc w:val="both"/>
      </w:pPr>
      <w:r>
        <w:t>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и вдоль магистралей.</w:t>
      </w:r>
    </w:p>
    <w:p w:rsidR="00950391" w:rsidRDefault="00950391">
      <w:pPr>
        <w:pStyle w:val="ConsPlusNormal"/>
        <w:spacing w:before="220"/>
        <w:ind w:firstLine="540"/>
        <w:jc w:val="both"/>
      </w:pPr>
      <w:r>
        <w:t>4.2.5.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950391" w:rsidRDefault="00950391">
      <w:pPr>
        <w:pStyle w:val="ConsPlusNormal"/>
        <w:spacing w:before="220"/>
        <w:ind w:firstLine="540"/>
        <w:jc w:val="both"/>
      </w:pPr>
      <w:r>
        <w:t>Если размеры территории участка позволяют, в его границах должны размещаться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(при наличии такой потребности у населения квартала, микрорайона).</w:t>
      </w:r>
    </w:p>
    <w:p w:rsidR="00950391" w:rsidRDefault="00950391">
      <w:pPr>
        <w:pStyle w:val="ConsPlusNormal"/>
        <w:spacing w:before="220"/>
        <w:ind w:firstLine="540"/>
        <w:jc w:val="both"/>
      </w:pPr>
      <w:r>
        <w:t>4.2.6. При осуществлении жилищного строительства и (или) комплексного развития территории проектирование дворовых территорий должно обеспечивать возможности проезда специальной техники, исключая проезд на дворовую территорию автотранспорта.</w:t>
      </w:r>
    </w:p>
    <w:p w:rsidR="00950391" w:rsidRDefault="00950391">
      <w:pPr>
        <w:pStyle w:val="ConsPlusNormal"/>
        <w:spacing w:before="220"/>
        <w:ind w:firstLine="540"/>
        <w:jc w:val="both"/>
      </w:pPr>
      <w:r>
        <w:t>4.2.7.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для выгула и дрессировки животных, установки мусоросборников).</w:t>
      </w:r>
    </w:p>
    <w:p w:rsidR="00950391" w:rsidRDefault="00950391">
      <w:pPr>
        <w:pStyle w:val="ConsPlusNormal"/>
        <w:spacing w:before="220"/>
        <w:ind w:firstLine="540"/>
        <w:jc w:val="both"/>
      </w:pPr>
      <w:r>
        <w:t>4.2.8.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950391" w:rsidRDefault="00950391">
      <w:pPr>
        <w:pStyle w:val="ConsPlusNormal"/>
        <w:spacing w:before="220"/>
        <w:ind w:firstLine="540"/>
        <w:jc w:val="both"/>
      </w:pPr>
      <w:r>
        <w:t>4.2.9.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50391" w:rsidRDefault="00950391">
      <w:pPr>
        <w:pStyle w:val="ConsPlusNormal"/>
        <w:spacing w:before="220"/>
        <w:ind w:firstLine="540"/>
        <w:jc w:val="both"/>
      </w:pPr>
      <w:r>
        <w:t>4.2.10. Озеленение участка жилой застройки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50391" w:rsidRDefault="00950391">
      <w:pPr>
        <w:pStyle w:val="ConsPlusNormal"/>
        <w:spacing w:before="220"/>
        <w:ind w:firstLine="540"/>
        <w:jc w:val="both"/>
      </w:pPr>
      <w:r>
        <w:t xml:space="preserve">4.2.11.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w:t>
      </w:r>
      <w:r>
        <w:lastRenderedPageBreak/>
        <w:t>территориях необходимо проектировать с учетом градостроительных условий и требований их размещения.</w:t>
      </w:r>
    </w:p>
    <w:p w:rsidR="00950391" w:rsidRDefault="00950391">
      <w:pPr>
        <w:pStyle w:val="ConsPlusNormal"/>
        <w:spacing w:before="220"/>
        <w:ind w:firstLine="540"/>
        <w:jc w:val="both"/>
      </w:pPr>
      <w:r>
        <w:t>4.2.12.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950391" w:rsidRDefault="00950391">
      <w:pPr>
        <w:pStyle w:val="ConsPlusNormal"/>
        <w:spacing w:before="220"/>
        <w:ind w:firstLine="540"/>
        <w:jc w:val="both"/>
      </w:pPr>
      <w:r>
        <w:t>4.2.13. 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950391" w:rsidRDefault="00950391">
      <w:pPr>
        <w:pStyle w:val="ConsPlusNormal"/>
        <w:spacing w:before="220"/>
        <w:ind w:firstLine="540"/>
        <w:jc w:val="both"/>
      </w:pPr>
      <w:r>
        <w:t>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в состав жилой застройки;</w:t>
      </w:r>
    </w:p>
    <w:p w:rsidR="00950391" w:rsidRDefault="00950391">
      <w:pPr>
        <w:pStyle w:val="ConsPlusNormal"/>
        <w:spacing w:before="220"/>
        <w:ind w:firstLine="540"/>
        <w:jc w:val="both"/>
      </w:pPr>
      <w: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Расстояние от вышеуказанных площадок до въезда-выезда и вентиляционных шахт гаражей должно быть не менее 15 м.</w:t>
      </w:r>
    </w:p>
    <w:p w:rsidR="00950391" w:rsidRDefault="00950391">
      <w:pPr>
        <w:pStyle w:val="ConsPlusNormal"/>
        <w:spacing w:before="220"/>
        <w:ind w:firstLine="540"/>
        <w:jc w:val="both"/>
      </w:pPr>
      <w:r>
        <w:t>4.2.14.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950391" w:rsidRDefault="00950391">
      <w:pPr>
        <w:pStyle w:val="ConsPlusNormal"/>
        <w:spacing w:before="220"/>
        <w:ind w:firstLine="540"/>
        <w:jc w:val="both"/>
      </w:pPr>
      <w:r>
        <w:t>4.2.15.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950391" w:rsidRDefault="00950391">
      <w:pPr>
        <w:pStyle w:val="ConsPlusNormal"/>
        <w:spacing w:before="220"/>
        <w:ind w:firstLine="540"/>
        <w:jc w:val="both"/>
      </w:pPr>
      <w:r>
        <w:t>4.2.16. Запрещаются остановки, стоянки и хранение автомототранспортных средств на газонах, клумбах, иных участках с зелеными насаждениями.</w:t>
      </w:r>
    </w:p>
    <w:p w:rsidR="00950391" w:rsidRDefault="00950391">
      <w:pPr>
        <w:pStyle w:val="ConsPlusNormal"/>
        <w:ind w:firstLine="540"/>
        <w:jc w:val="both"/>
      </w:pPr>
    </w:p>
    <w:p w:rsidR="00950391" w:rsidRDefault="00950391">
      <w:pPr>
        <w:pStyle w:val="ConsPlusTitle"/>
        <w:ind w:firstLine="540"/>
        <w:jc w:val="both"/>
        <w:outlineLvl w:val="2"/>
      </w:pPr>
      <w:r>
        <w:t>4.3. Территории участков детских садов и школ</w:t>
      </w:r>
    </w:p>
    <w:p w:rsidR="00950391" w:rsidRDefault="00950391">
      <w:pPr>
        <w:pStyle w:val="ConsPlusNormal"/>
        <w:ind w:firstLine="540"/>
        <w:jc w:val="both"/>
      </w:pPr>
    </w:p>
    <w:p w:rsidR="00950391" w:rsidRDefault="00950391">
      <w:pPr>
        <w:pStyle w:val="ConsPlusNormal"/>
        <w:ind w:firstLine="540"/>
        <w:jc w:val="both"/>
      </w:pPr>
      <w:r>
        <w:t>4.3.1.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50391" w:rsidRDefault="00950391">
      <w:pPr>
        <w:pStyle w:val="ConsPlusNormal"/>
        <w:spacing w:before="220"/>
        <w:ind w:firstLine="540"/>
        <w:jc w:val="both"/>
      </w:pPr>
      <w:r>
        <w:t>4.3.2.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50391" w:rsidRDefault="00950391">
      <w:pPr>
        <w:pStyle w:val="ConsPlusNormal"/>
        <w:spacing w:before="220"/>
        <w:ind w:firstLine="540"/>
        <w:jc w:val="both"/>
      </w:pPr>
      <w:r>
        <w:t>4.3.3. В качестве твердых видов покрытий необходимо применение цементобетона и плиточного мощения.</w:t>
      </w:r>
    </w:p>
    <w:p w:rsidR="00950391" w:rsidRDefault="00950391">
      <w:pPr>
        <w:pStyle w:val="ConsPlusNormal"/>
        <w:spacing w:before="220"/>
        <w:ind w:firstLine="540"/>
        <w:jc w:val="both"/>
      </w:pPr>
      <w:r>
        <w:t>4.3.4. При озеленении территории детских садов и школ не допускается применение растений с ядовитыми плодами и (или) колючками.</w:t>
      </w:r>
    </w:p>
    <w:p w:rsidR="00950391" w:rsidRDefault="00950391">
      <w:pPr>
        <w:pStyle w:val="ConsPlusNormal"/>
        <w:spacing w:before="220"/>
        <w:ind w:firstLine="540"/>
        <w:jc w:val="both"/>
      </w:pPr>
      <w:r>
        <w:t xml:space="preserve">4.3.5.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w:t>
      </w:r>
      <w:r>
        <w:lastRenderedPageBreak/>
        <w:t>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950391" w:rsidRDefault="00950391">
      <w:pPr>
        <w:pStyle w:val="ConsPlusNormal"/>
        <w:spacing w:before="220"/>
        <w:ind w:firstLine="540"/>
        <w:jc w:val="both"/>
      </w:pPr>
      <w:r>
        <w:t>4.3.6.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950391" w:rsidRDefault="00950391">
      <w:pPr>
        <w:pStyle w:val="ConsPlusNormal"/>
        <w:ind w:firstLine="540"/>
        <w:jc w:val="both"/>
      </w:pPr>
    </w:p>
    <w:p w:rsidR="00950391" w:rsidRDefault="00950391">
      <w:pPr>
        <w:pStyle w:val="ConsPlusTitle"/>
        <w:ind w:firstLine="540"/>
        <w:jc w:val="both"/>
        <w:outlineLvl w:val="2"/>
      </w:pPr>
      <w:r>
        <w:t>4.4. Территории рекреационного назначения</w:t>
      </w:r>
    </w:p>
    <w:p w:rsidR="00950391" w:rsidRDefault="00950391">
      <w:pPr>
        <w:pStyle w:val="ConsPlusNormal"/>
        <w:ind w:firstLine="540"/>
        <w:jc w:val="both"/>
      </w:pPr>
    </w:p>
    <w:p w:rsidR="00950391" w:rsidRDefault="00950391">
      <w:pPr>
        <w:pStyle w:val="ConsPlusNormal"/>
        <w:ind w:firstLine="540"/>
        <w:jc w:val="both"/>
      </w:pPr>
      <w:r>
        <w:t>4.4.1. К объектам благоустройства на территориях рекреационного назначения являются части территорий зон особо охраняемых природных территорий, зоны отдыха, парки, лесопарковые зоны, городские леса, сады, скверы и иные подобные элементы планировочной структуры (далее объекты рекреации).</w:t>
      </w:r>
    </w:p>
    <w:p w:rsidR="00950391" w:rsidRDefault="00950391">
      <w:pPr>
        <w:pStyle w:val="ConsPlusNormal"/>
        <w:spacing w:before="220"/>
        <w:ind w:firstLine="540"/>
        <w:jc w:val="both"/>
      </w:pPr>
      <w:r>
        <w:t>4.4.2. При проектировании и благоустройстве объектов рекреации необходимо предусматривать:</w:t>
      </w:r>
    </w:p>
    <w:p w:rsidR="00950391" w:rsidRDefault="00950391">
      <w:pPr>
        <w:pStyle w:val="ConsPlusNormal"/>
        <w:spacing w:before="220"/>
        <w:ind w:firstLine="540"/>
        <w:jc w:val="both"/>
      </w:pPr>
      <w: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950391" w:rsidRDefault="00950391">
      <w:pPr>
        <w:pStyle w:val="ConsPlusNormal"/>
        <w:spacing w:before="220"/>
        <w:ind w:firstLine="540"/>
        <w:jc w:val="both"/>
      </w:pPr>
      <w: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950391" w:rsidRDefault="00950391">
      <w:pPr>
        <w:pStyle w:val="ConsPlusNormal"/>
        <w:spacing w:before="220"/>
        <w:ind w:firstLine="540"/>
        <w:jc w:val="both"/>
      </w:pPr>
      <w:r>
        <w:t>в) для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950391" w:rsidRDefault="00950391">
      <w:pPr>
        <w:pStyle w:val="ConsPlusNormal"/>
        <w:spacing w:before="220"/>
        <w:ind w:firstLine="540"/>
        <w:jc w:val="both"/>
      </w:pPr>
      <w:bookmarkStart w:id="9" w:name="P298"/>
      <w:bookmarkEnd w:id="9"/>
      <w:r>
        <w:t>4.4.3. При благоустройстве объектов рекреации необходимо предусмотреть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950391" w:rsidRDefault="00950391">
      <w:pPr>
        <w:pStyle w:val="ConsPlusNormal"/>
        <w:spacing w:before="220"/>
        <w:ind w:firstLine="540"/>
        <w:jc w:val="both"/>
      </w:pPr>
      <w:bookmarkStart w:id="10" w:name="P299"/>
      <w:bookmarkEnd w:id="10"/>
      <w:r>
        <w:t>4.4.4. Объекты мелкорозничной торговли и питания, размещенные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950391" w:rsidRDefault="00950391">
      <w:pPr>
        <w:pStyle w:val="ConsPlusNormal"/>
        <w:spacing w:before="220"/>
        <w:ind w:firstLine="540"/>
        <w:jc w:val="both"/>
      </w:pPr>
      <w:r>
        <w:t>4.4.5.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950391" w:rsidRDefault="00950391">
      <w:pPr>
        <w:pStyle w:val="ConsPlusNormal"/>
        <w:spacing w:before="220"/>
        <w:ind w:firstLine="540"/>
        <w:jc w:val="both"/>
      </w:pPr>
      <w:r>
        <w:t>4.4.6. При проектировании озеленения на территории объектов рекреации необходимо:</w:t>
      </w:r>
    </w:p>
    <w:p w:rsidR="00950391" w:rsidRDefault="00950391">
      <w:pPr>
        <w:pStyle w:val="ConsPlusNormal"/>
        <w:spacing w:before="220"/>
        <w:ind w:firstLine="540"/>
        <w:jc w:val="both"/>
      </w:pPr>
      <w:r>
        <w:t>- дать оценку существующей древесно-кустарниковой, цветочно-декоративной растительности и газонных трав, их жизнеспособности и устойчивости;</w:t>
      </w:r>
    </w:p>
    <w:p w:rsidR="00950391" w:rsidRDefault="00950391">
      <w:pPr>
        <w:pStyle w:val="ConsPlusNormal"/>
        <w:spacing w:before="220"/>
        <w:ind w:firstLine="540"/>
        <w:jc w:val="both"/>
      </w:pPr>
      <w: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950391" w:rsidRDefault="00950391">
      <w:pPr>
        <w:pStyle w:val="ConsPlusNormal"/>
        <w:spacing w:before="220"/>
        <w:ind w:firstLine="540"/>
        <w:jc w:val="both"/>
      </w:pPr>
      <w:r>
        <w:t>- произвести почвенную диагностику условий питания растений;</w:t>
      </w:r>
    </w:p>
    <w:p w:rsidR="00950391" w:rsidRDefault="00950391">
      <w:pPr>
        <w:pStyle w:val="ConsPlusNormal"/>
        <w:spacing w:before="220"/>
        <w:ind w:firstLine="540"/>
        <w:jc w:val="both"/>
      </w:pPr>
      <w:r>
        <w:t>- обеспечивать сохранение травяного покрова, древесно-кустарниковой и прибрежной растительности не менее чем на 80% общей площади зоны отдыха;</w:t>
      </w:r>
    </w:p>
    <w:p w:rsidR="00950391" w:rsidRDefault="00950391">
      <w:pPr>
        <w:pStyle w:val="ConsPlusNormal"/>
        <w:spacing w:before="220"/>
        <w:ind w:firstLine="540"/>
        <w:jc w:val="both"/>
      </w:pPr>
      <w:r>
        <w:t>- обеспечивать озеленение и формирование берегов водоема.</w:t>
      </w:r>
    </w:p>
    <w:p w:rsidR="00950391" w:rsidRDefault="00950391">
      <w:pPr>
        <w:pStyle w:val="ConsPlusNormal"/>
        <w:spacing w:before="220"/>
        <w:ind w:firstLine="540"/>
        <w:jc w:val="both"/>
      </w:pPr>
      <w:r>
        <w:t>4.4.7.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950391" w:rsidRDefault="00950391">
      <w:pPr>
        <w:pStyle w:val="ConsPlusNormal"/>
        <w:spacing w:before="220"/>
        <w:ind w:firstLine="540"/>
        <w:jc w:val="both"/>
      </w:pPr>
      <w: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950391" w:rsidRDefault="00950391">
      <w:pPr>
        <w:pStyle w:val="ConsPlusNormal"/>
        <w:ind w:firstLine="540"/>
        <w:jc w:val="both"/>
      </w:pPr>
    </w:p>
    <w:p w:rsidR="00950391" w:rsidRDefault="00950391">
      <w:pPr>
        <w:pStyle w:val="ConsPlusTitle"/>
        <w:ind w:firstLine="540"/>
        <w:jc w:val="both"/>
        <w:outlineLvl w:val="2"/>
      </w:pPr>
      <w:r>
        <w:t>4.5. Зоны отдыха</w:t>
      </w:r>
    </w:p>
    <w:p w:rsidR="00950391" w:rsidRDefault="00950391">
      <w:pPr>
        <w:pStyle w:val="ConsPlusNormal"/>
        <w:ind w:firstLine="540"/>
        <w:jc w:val="both"/>
      </w:pPr>
    </w:p>
    <w:p w:rsidR="00950391" w:rsidRDefault="00950391">
      <w:pPr>
        <w:pStyle w:val="ConsPlusNormal"/>
        <w:ind w:firstLine="540"/>
        <w:jc w:val="both"/>
      </w:pPr>
      <w:r>
        <w:t xml:space="preserve">4.5.1.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298">
        <w:r>
          <w:rPr>
            <w:color w:val="0000FF"/>
          </w:rPr>
          <w:t>подпунктах 4.4.3</w:t>
        </w:r>
      </w:hyperlink>
      <w:r>
        <w:t xml:space="preserve"> и </w:t>
      </w:r>
      <w:hyperlink w:anchor="P299">
        <w:r>
          <w:rPr>
            <w:color w:val="0000FF"/>
          </w:rPr>
          <w:t>4.4.4 пункта 4.4</w:t>
        </w:r>
      </w:hyperlink>
      <w:r>
        <w:t xml:space="preserve"> настоящих Правил,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950391" w:rsidRDefault="00950391">
      <w:pPr>
        <w:pStyle w:val="ConsPlusNormal"/>
        <w:spacing w:before="220"/>
        <w:ind w:firstLine="540"/>
        <w:jc w:val="both"/>
      </w:pPr>
      <w:r>
        <w:t>4.5.2. Медицинский пункт следует располагать рядом со спасательной станцией и оснащать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950391" w:rsidRDefault="00950391">
      <w:pPr>
        <w:pStyle w:val="ConsPlusNormal"/>
        <w:ind w:firstLine="540"/>
        <w:jc w:val="both"/>
      </w:pPr>
    </w:p>
    <w:p w:rsidR="00950391" w:rsidRDefault="00950391">
      <w:pPr>
        <w:pStyle w:val="ConsPlusTitle"/>
        <w:ind w:firstLine="540"/>
        <w:jc w:val="both"/>
        <w:outlineLvl w:val="3"/>
      </w:pPr>
      <w:r>
        <w:t>Парки</w:t>
      </w:r>
    </w:p>
    <w:p w:rsidR="00950391" w:rsidRDefault="00950391">
      <w:pPr>
        <w:pStyle w:val="ConsPlusNormal"/>
        <w:spacing w:before="220"/>
        <w:ind w:firstLine="540"/>
        <w:jc w:val="both"/>
      </w:pPr>
      <w:r>
        <w:t>4.5.3. На территории города Искитима проектируются следующие виды парков: многофункциональные, специализированные, парки жилых районов.</w:t>
      </w:r>
    </w:p>
    <w:p w:rsidR="00950391" w:rsidRDefault="00950391">
      <w:pPr>
        <w:pStyle w:val="ConsPlusNormal"/>
        <w:ind w:firstLine="540"/>
        <w:jc w:val="both"/>
      </w:pPr>
    </w:p>
    <w:p w:rsidR="00950391" w:rsidRDefault="00950391">
      <w:pPr>
        <w:pStyle w:val="ConsPlusTitle"/>
        <w:ind w:firstLine="540"/>
        <w:jc w:val="both"/>
        <w:outlineLvl w:val="3"/>
      </w:pPr>
      <w:r>
        <w:t>Многофункциональный парк</w:t>
      </w:r>
    </w:p>
    <w:p w:rsidR="00950391" w:rsidRDefault="00950391">
      <w:pPr>
        <w:pStyle w:val="ConsPlusNormal"/>
        <w:spacing w:before="220"/>
        <w:ind w:firstLine="540"/>
        <w:jc w:val="both"/>
      </w:pPr>
      <w:r>
        <w:t>4.5.4. Многофункциональный парк предназначается для периодического массового отдыха, развлечения, активного и тихого отдыха, устройства аттракционов для взрослых и детей.</w:t>
      </w:r>
    </w:p>
    <w:p w:rsidR="00950391" w:rsidRDefault="00950391">
      <w:pPr>
        <w:pStyle w:val="ConsPlusNormal"/>
        <w:spacing w:before="220"/>
        <w:ind w:firstLine="540"/>
        <w:jc w:val="both"/>
      </w:pPr>
      <w:r>
        <w:t>4.5.5.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2613">
        <w:r>
          <w:rPr>
            <w:color w:val="0000FF"/>
          </w:rPr>
          <w:t>таблицы 10</w:t>
        </w:r>
      </w:hyperlink>
      <w:r>
        <w:t xml:space="preserve">, </w:t>
      </w:r>
      <w:hyperlink w:anchor="P2637">
        <w:r>
          <w:rPr>
            <w:color w:val="0000FF"/>
          </w:rPr>
          <w:t>11</w:t>
        </w:r>
      </w:hyperlink>
      <w:r>
        <w:t xml:space="preserve"> приложения 2 к настоящим Правилам). Назначение и размеры площадок, вместимость парковых сооружений необходимо проектировать с учетом </w:t>
      </w:r>
      <w:hyperlink w:anchor="P2941">
        <w:r>
          <w:rPr>
            <w:color w:val="0000FF"/>
          </w:rPr>
          <w:t>приложения 6</w:t>
        </w:r>
      </w:hyperlink>
      <w:r>
        <w:t xml:space="preserve"> к настоящим Правилам.</w:t>
      </w:r>
    </w:p>
    <w:p w:rsidR="00950391" w:rsidRDefault="00950391">
      <w:pPr>
        <w:pStyle w:val="ConsPlusNormal"/>
        <w:spacing w:before="220"/>
        <w:ind w:firstLine="540"/>
        <w:jc w:val="both"/>
      </w:pPr>
      <w:r>
        <w:t xml:space="preserve">4.5.6.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w:t>
      </w:r>
      <w:r>
        <w:lastRenderedPageBreak/>
        <w:t>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950391" w:rsidRDefault="00950391">
      <w:pPr>
        <w:pStyle w:val="ConsPlusNormal"/>
        <w:spacing w:before="220"/>
        <w:ind w:firstLine="540"/>
        <w:jc w:val="both"/>
      </w:pPr>
      <w:r>
        <w:t>4.5.7. При проектировании, реконструкции элементов благоустройства на территории многофункциональных парков может быть предусмотрено их оснащение программно-техническими комплексами видеонаблюдения. Программно-технические комплексы видеонаблюдения устанавливаются в соответствии с техническими требованиями и правилами подключения.</w:t>
      </w:r>
    </w:p>
    <w:p w:rsidR="00950391" w:rsidRDefault="00950391">
      <w:pPr>
        <w:pStyle w:val="ConsPlusNormal"/>
        <w:spacing w:before="220"/>
        <w:ind w:firstLine="540"/>
        <w:jc w:val="both"/>
      </w:pPr>
      <w:r>
        <w:t>На территории многофункциональных парков может быть предусмотрено размещение временных объектов для оказания следующих услуг: хранение и прокат спортивного и прогулочного инвентаря, услуги кафе и киосков по продаже продуктов быстрого питания, услуги по организации детского отдыха и иных аналогичных услуг.</w:t>
      </w:r>
    </w:p>
    <w:p w:rsidR="00950391" w:rsidRDefault="00950391">
      <w:pPr>
        <w:pStyle w:val="ConsPlusNormal"/>
        <w:ind w:firstLine="540"/>
        <w:jc w:val="both"/>
      </w:pPr>
    </w:p>
    <w:p w:rsidR="00950391" w:rsidRDefault="00950391">
      <w:pPr>
        <w:pStyle w:val="ConsPlusTitle"/>
        <w:ind w:firstLine="540"/>
        <w:jc w:val="both"/>
        <w:outlineLvl w:val="3"/>
      </w:pPr>
      <w:r>
        <w:t>Специализированные парки</w:t>
      </w:r>
    </w:p>
    <w:p w:rsidR="00950391" w:rsidRDefault="00950391">
      <w:pPr>
        <w:pStyle w:val="ConsPlusNormal"/>
        <w:spacing w:before="220"/>
        <w:ind w:firstLine="540"/>
        <w:jc w:val="both"/>
      </w:pPr>
      <w:r>
        <w:t>4.5.8. Специализированные парки предназначаются для организации специализированных видов отдыха.</w:t>
      </w:r>
    </w:p>
    <w:p w:rsidR="00950391" w:rsidRDefault="00950391">
      <w:pPr>
        <w:pStyle w:val="ConsPlusNormal"/>
        <w:spacing w:before="220"/>
        <w:ind w:firstLine="540"/>
        <w:jc w:val="both"/>
      </w:pPr>
      <w:r>
        <w:t>4.5.9.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950391" w:rsidRDefault="00950391">
      <w:pPr>
        <w:pStyle w:val="ConsPlusNormal"/>
        <w:ind w:firstLine="540"/>
        <w:jc w:val="both"/>
      </w:pPr>
    </w:p>
    <w:p w:rsidR="00950391" w:rsidRDefault="00950391">
      <w:pPr>
        <w:pStyle w:val="ConsPlusTitle"/>
        <w:ind w:firstLine="540"/>
        <w:jc w:val="both"/>
        <w:outlineLvl w:val="3"/>
      </w:pPr>
      <w:r>
        <w:t>Парк жилого района</w:t>
      </w:r>
    </w:p>
    <w:p w:rsidR="00950391" w:rsidRDefault="00950391">
      <w:pPr>
        <w:pStyle w:val="ConsPlusNormal"/>
        <w:spacing w:before="220"/>
        <w:ind w:firstLine="540"/>
        <w:jc w:val="both"/>
      </w:pPr>
      <w:r>
        <w:t>4.5.10. Парк жилого района предназначается для организации активного и тихого отдыха населения жилого района. На территории парка необходимо предусматривать: систему аллей и дорожек, площадки (детские, тихого и активного отдыха, спортивные).</w:t>
      </w:r>
    </w:p>
    <w:p w:rsidR="00950391" w:rsidRDefault="00950391">
      <w:pPr>
        <w:pStyle w:val="ConsPlusNormal"/>
        <w:spacing w:before="220"/>
        <w:ind w:firstLine="540"/>
        <w:jc w:val="both"/>
      </w:pPr>
      <w:r>
        <w:t>4.5.11.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50391" w:rsidRDefault="00950391">
      <w:pPr>
        <w:pStyle w:val="ConsPlusNormal"/>
        <w:spacing w:before="220"/>
        <w:ind w:firstLine="540"/>
        <w:jc w:val="both"/>
      </w:pPr>
      <w:r>
        <w:t>4.5.12.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950391" w:rsidRDefault="00950391">
      <w:pPr>
        <w:pStyle w:val="ConsPlusNormal"/>
        <w:ind w:firstLine="540"/>
        <w:jc w:val="both"/>
      </w:pPr>
    </w:p>
    <w:p w:rsidR="00950391" w:rsidRDefault="00950391">
      <w:pPr>
        <w:pStyle w:val="ConsPlusTitle"/>
        <w:ind w:firstLine="540"/>
        <w:jc w:val="both"/>
        <w:outlineLvl w:val="3"/>
      </w:pPr>
      <w:r>
        <w:t>Сады</w:t>
      </w:r>
    </w:p>
    <w:p w:rsidR="00950391" w:rsidRDefault="00950391">
      <w:pPr>
        <w:pStyle w:val="ConsPlusNormal"/>
        <w:spacing w:before="220"/>
        <w:ind w:firstLine="540"/>
        <w:jc w:val="both"/>
      </w:pPr>
      <w:r>
        <w:t>4.5.13. На территории г. Искитима рекомендуются следующие виды садов:</w:t>
      </w:r>
    </w:p>
    <w:p w:rsidR="00950391" w:rsidRDefault="00950391">
      <w:pPr>
        <w:pStyle w:val="ConsPlusNormal"/>
        <w:spacing w:before="220"/>
        <w:ind w:firstLine="540"/>
        <w:jc w:val="both"/>
      </w:pPr>
      <w:r>
        <w:t>а) сады отдыха, предназначенные для организации кратковременного отдыха населения и прогулок;</w:t>
      </w:r>
    </w:p>
    <w:p w:rsidR="00950391" w:rsidRDefault="00950391">
      <w:pPr>
        <w:pStyle w:val="ConsPlusNormal"/>
        <w:spacing w:before="220"/>
        <w:ind w:firstLine="540"/>
        <w:jc w:val="both"/>
      </w:pPr>
      <w:r>
        <w:t>б) сады при зданиях и сооружениях социально значимых объектов, учреждений культуры и спорта;</w:t>
      </w:r>
    </w:p>
    <w:p w:rsidR="00950391" w:rsidRDefault="00950391">
      <w:pPr>
        <w:pStyle w:val="ConsPlusNormal"/>
        <w:spacing w:before="220"/>
        <w:ind w:firstLine="540"/>
        <w:jc w:val="both"/>
      </w:pPr>
      <w: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950391" w:rsidRDefault="00950391">
      <w:pPr>
        <w:pStyle w:val="ConsPlusNormal"/>
        <w:spacing w:before="220"/>
        <w:ind w:firstLine="540"/>
        <w:jc w:val="both"/>
      </w:pPr>
      <w: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w:t>
      </w:r>
    </w:p>
    <w:p w:rsidR="00950391" w:rsidRDefault="00950391">
      <w:pPr>
        <w:pStyle w:val="ConsPlusNormal"/>
        <w:ind w:firstLine="540"/>
        <w:jc w:val="both"/>
      </w:pPr>
    </w:p>
    <w:p w:rsidR="00950391" w:rsidRDefault="00950391">
      <w:pPr>
        <w:pStyle w:val="ConsPlusTitle"/>
        <w:ind w:firstLine="540"/>
        <w:jc w:val="both"/>
        <w:outlineLvl w:val="3"/>
      </w:pPr>
      <w:r>
        <w:t>Сад отдыха и прогулок</w:t>
      </w:r>
    </w:p>
    <w:p w:rsidR="00950391" w:rsidRDefault="00950391">
      <w:pPr>
        <w:pStyle w:val="ConsPlusNormal"/>
        <w:spacing w:before="220"/>
        <w:ind w:firstLine="540"/>
        <w:jc w:val="both"/>
      </w:pPr>
      <w:r>
        <w:t>4.5.14. Сад отдыха и прогулок предназначается для организации кратковременного отдыха населения.</w:t>
      </w:r>
    </w:p>
    <w:p w:rsidR="00950391" w:rsidRDefault="00950391">
      <w:pPr>
        <w:pStyle w:val="ConsPlusNormal"/>
        <w:spacing w:before="220"/>
        <w:ind w:firstLine="540"/>
        <w:jc w:val="both"/>
      </w:pPr>
      <w:bookmarkStart w:id="11" w:name="P343"/>
      <w:bookmarkEnd w:id="11"/>
      <w:r>
        <w:t>4.5.15.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50391" w:rsidRDefault="00950391">
      <w:pPr>
        <w:pStyle w:val="ConsPlusNormal"/>
        <w:ind w:firstLine="540"/>
        <w:jc w:val="both"/>
      </w:pPr>
    </w:p>
    <w:p w:rsidR="00950391" w:rsidRDefault="00950391">
      <w:pPr>
        <w:pStyle w:val="ConsPlusTitle"/>
        <w:ind w:firstLine="540"/>
        <w:jc w:val="both"/>
        <w:outlineLvl w:val="3"/>
      </w:pPr>
      <w:r>
        <w:t>Сады при зданиях и сооружениях</w:t>
      </w:r>
    </w:p>
    <w:p w:rsidR="00950391" w:rsidRDefault="00950391">
      <w:pPr>
        <w:pStyle w:val="ConsPlusNormal"/>
        <w:spacing w:before="220"/>
        <w:ind w:firstLine="540"/>
        <w:jc w:val="both"/>
      </w:pPr>
      <w:r>
        <w:t>4.5.16.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950391" w:rsidRDefault="00950391">
      <w:pPr>
        <w:pStyle w:val="ConsPlusNormal"/>
        <w:spacing w:before="220"/>
        <w:ind w:firstLine="540"/>
        <w:jc w:val="both"/>
      </w:pPr>
      <w:r>
        <w:t xml:space="preserve">4.5.17. Обязательный перечень элементов благоустройства сада при зданиях и сооружениях должен соответствовать </w:t>
      </w:r>
      <w:hyperlink w:anchor="P343">
        <w:r>
          <w:rPr>
            <w:color w:val="0000FF"/>
          </w:rPr>
          <w:t>подпункту 4.5.15 пункта 4.5</w:t>
        </w:r>
      </w:hyperlink>
      <w:r>
        <w:t xml:space="preserve"> настоящих Правил.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50391" w:rsidRDefault="00950391">
      <w:pPr>
        <w:pStyle w:val="ConsPlusNormal"/>
        <w:ind w:firstLine="540"/>
        <w:jc w:val="both"/>
      </w:pPr>
    </w:p>
    <w:p w:rsidR="00950391" w:rsidRDefault="00950391">
      <w:pPr>
        <w:pStyle w:val="ConsPlusTitle"/>
        <w:ind w:firstLine="540"/>
        <w:jc w:val="both"/>
        <w:outlineLvl w:val="3"/>
      </w:pPr>
      <w:r>
        <w:t>Сад-выставка</w:t>
      </w:r>
    </w:p>
    <w:p w:rsidR="00950391" w:rsidRDefault="00950391">
      <w:pPr>
        <w:pStyle w:val="ConsPlusNormal"/>
        <w:spacing w:before="220"/>
        <w:ind w:firstLine="540"/>
        <w:jc w:val="both"/>
      </w:pPr>
      <w:r>
        <w:t>4.5.18. Сад-выставка (скульптур,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950391" w:rsidRDefault="00950391">
      <w:pPr>
        <w:pStyle w:val="ConsPlusNormal"/>
        <w:spacing w:before="220"/>
        <w:ind w:firstLine="540"/>
        <w:jc w:val="both"/>
      </w:pPr>
      <w:r>
        <w:t xml:space="preserve">4.5.19. Обязательный перечень элементов благоустройства сада-выставки должен соответствовать </w:t>
      </w:r>
      <w:hyperlink w:anchor="P343">
        <w:r>
          <w:rPr>
            <w:color w:val="0000FF"/>
          </w:rPr>
          <w:t>подпункту 4.5.15 пункта 4.5</w:t>
        </w:r>
      </w:hyperlink>
      <w:r>
        <w:t xml:space="preserve"> настоящих Правил, с размещением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партеры, зеленые кулисы и боскеты.</w:t>
      </w:r>
    </w:p>
    <w:p w:rsidR="00950391" w:rsidRDefault="00950391">
      <w:pPr>
        <w:pStyle w:val="ConsPlusNormal"/>
        <w:ind w:firstLine="540"/>
        <w:jc w:val="both"/>
      </w:pPr>
    </w:p>
    <w:p w:rsidR="00950391" w:rsidRDefault="00950391">
      <w:pPr>
        <w:pStyle w:val="ConsPlusTitle"/>
        <w:ind w:firstLine="540"/>
        <w:jc w:val="both"/>
        <w:outlineLvl w:val="3"/>
      </w:pPr>
      <w:r>
        <w:t>Сады на крышах</w:t>
      </w:r>
    </w:p>
    <w:p w:rsidR="00950391" w:rsidRDefault="00950391">
      <w:pPr>
        <w:pStyle w:val="ConsPlusNormal"/>
        <w:spacing w:before="220"/>
        <w:ind w:firstLine="540"/>
        <w:jc w:val="both"/>
      </w:pPr>
      <w:r>
        <w:t>4.5.20.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w:t>
      </w:r>
    </w:p>
    <w:p w:rsidR="00950391" w:rsidRDefault="00950391">
      <w:pPr>
        <w:pStyle w:val="ConsPlusNormal"/>
        <w:ind w:firstLine="540"/>
        <w:jc w:val="both"/>
      </w:pPr>
    </w:p>
    <w:p w:rsidR="00950391" w:rsidRDefault="00950391">
      <w:pPr>
        <w:pStyle w:val="ConsPlusTitle"/>
        <w:ind w:firstLine="540"/>
        <w:jc w:val="both"/>
        <w:outlineLvl w:val="3"/>
      </w:pPr>
      <w:r>
        <w:t>Скверы</w:t>
      </w:r>
    </w:p>
    <w:p w:rsidR="00950391" w:rsidRDefault="00950391">
      <w:pPr>
        <w:pStyle w:val="ConsPlusNormal"/>
        <w:spacing w:before="220"/>
        <w:ind w:firstLine="540"/>
        <w:jc w:val="both"/>
      </w:pPr>
      <w:r>
        <w:t>4.5.21. Скверы предназначены для организации кратковременного отдыха, прогулок, транзитных пешеходных передвижений.</w:t>
      </w:r>
    </w:p>
    <w:p w:rsidR="00950391" w:rsidRDefault="00950391">
      <w:pPr>
        <w:pStyle w:val="ConsPlusNormal"/>
        <w:spacing w:before="220"/>
        <w:ind w:firstLine="540"/>
        <w:jc w:val="both"/>
      </w:pPr>
      <w:r>
        <w:t xml:space="preserve">4.5.22.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w:t>
      </w:r>
      <w:r>
        <w:lastRenderedPageBreak/>
        <w:t>оборудование, оборудование архитектурно-декоративного освещения.</w:t>
      </w:r>
    </w:p>
    <w:p w:rsidR="00950391" w:rsidRDefault="00950391">
      <w:pPr>
        <w:pStyle w:val="ConsPlusNormal"/>
        <w:ind w:firstLine="540"/>
        <w:jc w:val="both"/>
      </w:pPr>
    </w:p>
    <w:p w:rsidR="00950391" w:rsidRDefault="00950391">
      <w:pPr>
        <w:pStyle w:val="ConsPlusTitle"/>
        <w:ind w:firstLine="540"/>
        <w:jc w:val="both"/>
        <w:outlineLvl w:val="2"/>
      </w:pPr>
      <w:r>
        <w:t>4.6. Территории производственного назначения</w:t>
      </w:r>
    </w:p>
    <w:p w:rsidR="00950391" w:rsidRDefault="00950391">
      <w:pPr>
        <w:pStyle w:val="ConsPlusNormal"/>
        <w:ind w:firstLine="540"/>
        <w:jc w:val="both"/>
      </w:pPr>
    </w:p>
    <w:p w:rsidR="00950391" w:rsidRDefault="00950391">
      <w:pPr>
        <w:pStyle w:val="ConsPlusNormal"/>
        <w:ind w:firstLine="540"/>
        <w:jc w:val="both"/>
      </w:pPr>
      <w:r>
        <w:t xml:space="preserve">4.6.1.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w:anchor="P3199">
        <w:r>
          <w:rPr>
            <w:color w:val="0000FF"/>
          </w:rPr>
          <w:t>приложением 7</w:t>
        </w:r>
      </w:hyperlink>
      <w:r>
        <w:t xml:space="preserve"> к настоящим Правилам.</w:t>
      </w:r>
    </w:p>
    <w:p w:rsidR="00950391" w:rsidRDefault="00950391">
      <w:pPr>
        <w:pStyle w:val="ConsPlusNormal"/>
        <w:ind w:firstLine="540"/>
        <w:jc w:val="both"/>
      </w:pPr>
    </w:p>
    <w:p w:rsidR="00950391" w:rsidRDefault="00950391">
      <w:pPr>
        <w:pStyle w:val="ConsPlusTitle"/>
        <w:ind w:firstLine="540"/>
        <w:jc w:val="both"/>
        <w:outlineLvl w:val="3"/>
      </w:pPr>
      <w:r>
        <w:t>Озелененные территории санитарно-защитных зон</w:t>
      </w:r>
    </w:p>
    <w:p w:rsidR="00950391" w:rsidRDefault="00950391">
      <w:pPr>
        <w:pStyle w:val="ConsPlusNormal"/>
        <w:spacing w:before="220"/>
        <w:ind w:firstLine="540"/>
        <w:jc w:val="both"/>
      </w:pPr>
      <w:r>
        <w:t>4.6.2.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 2.2.1/2.1.1.1200.</w:t>
      </w:r>
    </w:p>
    <w:p w:rsidR="00950391" w:rsidRDefault="00950391">
      <w:pPr>
        <w:pStyle w:val="ConsPlusNormal"/>
        <w:spacing w:before="220"/>
        <w:ind w:firstLine="540"/>
        <w:jc w:val="both"/>
      </w:pPr>
      <w:r>
        <w:t>4.6.3.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50391" w:rsidRDefault="00950391">
      <w:pPr>
        <w:pStyle w:val="ConsPlusNormal"/>
        <w:spacing w:before="220"/>
        <w:ind w:firstLine="540"/>
        <w:jc w:val="both"/>
      </w:pPr>
      <w:r>
        <w:t>4.6.4. Озеленение необходимо формировать в виде живописных композиций, исключающих однообразие и монотонность.</w:t>
      </w:r>
    </w:p>
    <w:p w:rsidR="00950391" w:rsidRDefault="00950391">
      <w:pPr>
        <w:pStyle w:val="ConsPlusNormal"/>
        <w:ind w:firstLine="540"/>
        <w:jc w:val="both"/>
      </w:pPr>
    </w:p>
    <w:p w:rsidR="00950391" w:rsidRDefault="00950391">
      <w:pPr>
        <w:pStyle w:val="ConsPlusTitle"/>
        <w:ind w:firstLine="540"/>
        <w:jc w:val="both"/>
        <w:outlineLvl w:val="2"/>
      </w:pPr>
      <w:r>
        <w:t>4.7. Территории транспортных и инженерных коммуникаций</w:t>
      </w:r>
    </w:p>
    <w:p w:rsidR="00950391" w:rsidRDefault="00950391">
      <w:pPr>
        <w:pStyle w:val="ConsPlusNormal"/>
        <w:ind w:firstLine="540"/>
        <w:jc w:val="both"/>
      </w:pPr>
    </w:p>
    <w:p w:rsidR="00950391" w:rsidRDefault="00950391">
      <w:pPr>
        <w:pStyle w:val="ConsPlusNormal"/>
        <w:ind w:firstLine="540"/>
        <w:jc w:val="both"/>
      </w:pPr>
      <w:r>
        <w:t>4.7.1. Объектами нормирования благоустройства на территориях транспортных коммуникаций является улично-дорожная сеть города Искитима,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950391" w:rsidRDefault="00950391">
      <w:pPr>
        <w:pStyle w:val="ConsPlusNormal"/>
        <w:spacing w:before="220"/>
        <w:ind w:firstLine="540"/>
        <w:jc w:val="both"/>
      </w:pPr>
      <w:r>
        <w:t>4.7.2.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50391" w:rsidRDefault="00950391">
      <w:pPr>
        <w:pStyle w:val="ConsPlusNormal"/>
        <w:spacing w:before="220"/>
        <w:ind w:firstLine="540"/>
        <w:jc w:val="both"/>
      </w:pPr>
      <w:r>
        <w:t>4.7.3. Проектирование комплексного благоустройства на территориях транспортных и инженерных коммуникаций города необходимо вести с учетом СНиП 35-01, СНиП 2.05.02, ГОСТ Р 52289, ГОСТ Р 52290, ГОСТ Р 51256, обеспечивая условия безопасности населения и защиту прилегающих территорий от воздействия транспорта и инженерных коммуникаций.</w:t>
      </w:r>
    </w:p>
    <w:p w:rsidR="00950391" w:rsidRDefault="00950391">
      <w:pPr>
        <w:pStyle w:val="ConsPlusNormal"/>
        <w:ind w:firstLine="540"/>
        <w:jc w:val="both"/>
      </w:pPr>
    </w:p>
    <w:p w:rsidR="00950391" w:rsidRDefault="00950391">
      <w:pPr>
        <w:pStyle w:val="ConsPlusTitle"/>
        <w:ind w:firstLine="540"/>
        <w:jc w:val="both"/>
        <w:outlineLvl w:val="3"/>
      </w:pPr>
      <w:r>
        <w:t>Улицы и дороги</w:t>
      </w:r>
    </w:p>
    <w:p w:rsidR="00950391" w:rsidRDefault="00950391">
      <w:pPr>
        <w:pStyle w:val="ConsPlusNormal"/>
        <w:spacing w:before="220"/>
        <w:ind w:firstLine="540"/>
        <w:jc w:val="both"/>
      </w:pPr>
      <w:r>
        <w:t>4.7.4. Улицы и дороги по назначению и транспортным характеристикам подразделяются на магистральные улицы общегородского значения, улицы и дороги местного значения.</w:t>
      </w:r>
    </w:p>
    <w:p w:rsidR="00950391" w:rsidRDefault="00950391">
      <w:pPr>
        <w:pStyle w:val="ConsPlusNormal"/>
        <w:spacing w:before="220"/>
        <w:ind w:firstLine="540"/>
        <w:jc w:val="both"/>
      </w:pPr>
      <w:bookmarkStart w:id="12" w:name="P377"/>
      <w:bookmarkEnd w:id="12"/>
      <w:r>
        <w:t>4.7.5.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50391" w:rsidRDefault="00950391">
      <w:pPr>
        <w:pStyle w:val="ConsPlusNormal"/>
        <w:spacing w:before="220"/>
        <w:ind w:firstLine="540"/>
        <w:jc w:val="both"/>
      </w:pPr>
      <w:r>
        <w:t xml:space="preserve">4.7.6. Виды и конструкции дорожного покрытия проектируются с учетом категории улицы и </w:t>
      </w:r>
      <w:r>
        <w:lastRenderedPageBreak/>
        <w:t xml:space="preserve">обеспечением безопасности движения. Необходимые материалы для покрытий улиц и дорог приведены в </w:t>
      </w:r>
      <w:hyperlink w:anchor="P2714">
        <w:r>
          <w:rPr>
            <w:color w:val="0000FF"/>
          </w:rPr>
          <w:t>приложении 3</w:t>
        </w:r>
      </w:hyperlink>
      <w:r>
        <w:t xml:space="preserve"> к настоящим Правилам.</w:t>
      </w:r>
    </w:p>
    <w:p w:rsidR="00950391" w:rsidRDefault="00950391">
      <w:pPr>
        <w:pStyle w:val="ConsPlusNormal"/>
        <w:spacing w:before="220"/>
        <w:ind w:firstLine="540"/>
        <w:jc w:val="both"/>
      </w:pPr>
      <w:r>
        <w:t>4.7.7.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w:t>
      </w:r>
      <w:hyperlink w:anchor="P2689">
        <w:r>
          <w:rPr>
            <w:color w:val="0000FF"/>
          </w:rPr>
          <w:t>таблица 14</w:t>
        </w:r>
      </w:hyperlink>
      <w:r>
        <w:t xml:space="preserve"> приложения 2 к настоящим Правилам).</w:t>
      </w:r>
    </w:p>
    <w:p w:rsidR="00950391" w:rsidRDefault="00950391">
      <w:pPr>
        <w:pStyle w:val="ConsPlusNormal"/>
        <w:spacing w:before="220"/>
        <w:ind w:firstLine="540"/>
        <w:jc w:val="both"/>
      </w:pPr>
      <w:r>
        <w:t>4.7.8. Ограждения на территории транспортных коммуникаций должны обеспечивать безопасность передвижения транспортных средств и пешеходов. Ограждения улично-дорожной сети и искусственных сооружений (путепроводы, мосты, др.) необходимо проектировать в соответствии с ГОСТ Р 52289, ГОСТ 26804.</w:t>
      </w:r>
    </w:p>
    <w:p w:rsidR="00950391" w:rsidRDefault="00950391">
      <w:pPr>
        <w:pStyle w:val="ConsPlusNormal"/>
        <w:spacing w:before="220"/>
        <w:ind w:firstLine="540"/>
        <w:jc w:val="both"/>
      </w:pPr>
      <w:r>
        <w:t>4.7.9. Для освещения магистральных улиц на участках между пересечениями, на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Расстояние между опорами необходимо устанавливать в зависимости от типа светильников, источников света и высоты их установки, но не более 50 м.</w:t>
      </w:r>
    </w:p>
    <w:p w:rsidR="00950391" w:rsidRDefault="00950391">
      <w:pPr>
        <w:pStyle w:val="ConsPlusNormal"/>
        <w:ind w:firstLine="540"/>
        <w:jc w:val="both"/>
      </w:pPr>
    </w:p>
    <w:p w:rsidR="00950391" w:rsidRDefault="00950391">
      <w:pPr>
        <w:pStyle w:val="ConsPlusTitle"/>
        <w:ind w:firstLine="540"/>
        <w:jc w:val="both"/>
        <w:outlineLvl w:val="3"/>
      </w:pPr>
      <w:r>
        <w:t>Площади</w:t>
      </w:r>
    </w:p>
    <w:p w:rsidR="00950391" w:rsidRDefault="00950391">
      <w:pPr>
        <w:pStyle w:val="ConsPlusNormal"/>
        <w:spacing w:before="220"/>
        <w:ind w:firstLine="540"/>
        <w:jc w:val="both"/>
      </w:pPr>
      <w:r>
        <w:t>4.7.10. По функциональному назначению площади подразделяются на: главные (у зданий органов власти, общественных организаций), приобъектные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950391" w:rsidRDefault="00950391">
      <w:pPr>
        <w:pStyle w:val="ConsPlusNormal"/>
        <w:spacing w:before="220"/>
        <w:ind w:firstLine="540"/>
        <w:jc w:val="both"/>
      </w:pPr>
      <w:r>
        <w:t>4.7.11. Территории площади включают: проезжую часть, пешеходную часть, участки и территории озеленения.</w:t>
      </w:r>
    </w:p>
    <w:p w:rsidR="00950391" w:rsidRDefault="00950391">
      <w:pPr>
        <w:pStyle w:val="ConsPlusNormal"/>
        <w:spacing w:before="220"/>
        <w:ind w:firstLine="540"/>
        <w:jc w:val="both"/>
      </w:pPr>
      <w:r>
        <w:t xml:space="preserve">4.7.12. Обязательный перечень элементов благоустройства площадей должен соответствовать </w:t>
      </w:r>
      <w:hyperlink w:anchor="P377">
        <w:r>
          <w:rPr>
            <w:color w:val="0000FF"/>
          </w:rPr>
          <w:t>подпункту 4.7.5 пункта 4.7</w:t>
        </w:r>
      </w:hyperlink>
      <w:r>
        <w:t xml:space="preserve"> настоящих Правил.</w:t>
      </w:r>
    </w:p>
    <w:p w:rsidR="00950391" w:rsidRDefault="00950391">
      <w:pPr>
        <w:pStyle w:val="ConsPlusNormal"/>
        <w:spacing w:before="220"/>
        <w:ind w:firstLine="540"/>
        <w:jc w:val="both"/>
      </w:pPr>
      <w:r>
        <w:t>В зависимости от функционального назначения площади необходимо размещать следующие дополнительные элементы благоустройства:</w:t>
      </w:r>
    </w:p>
    <w:p w:rsidR="00950391" w:rsidRDefault="00950391">
      <w:pPr>
        <w:pStyle w:val="ConsPlusNormal"/>
        <w:spacing w:before="220"/>
        <w:ind w:firstLine="540"/>
        <w:jc w:val="both"/>
      </w:pPr>
      <w:r>
        <w:t>- на главных, приобъектных, мемориальных площадях - произведения монументально-декоративного искусства, водные устройства (фонтаны);</w:t>
      </w:r>
    </w:p>
    <w:p w:rsidR="00950391" w:rsidRDefault="00950391">
      <w:pPr>
        <w:pStyle w:val="ConsPlusNormal"/>
        <w:spacing w:before="220"/>
        <w:ind w:firstLine="540"/>
        <w:jc w:val="both"/>
      </w:pPr>
      <w:r>
        <w:t>- на общественно-транспортных площадях - остановочные павильоны, нестационарные объекты мелкорозничной торговли, питания, бытового обслуживания, средства наружной рекламы и информации.</w:t>
      </w:r>
    </w:p>
    <w:p w:rsidR="00950391" w:rsidRDefault="00950391">
      <w:pPr>
        <w:pStyle w:val="ConsPlusNormal"/>
        <w:spacing w:before="220"/>
        <w:ind w:firstLine="540"/>
        <w:jc w:val="both"/>
      </w:pPr>
      <w:r>
        <w:t>4.7.13.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50391" w:rsidRDefault="00950391">
      <w:pPr>
        <w:pStyle w:val="ConsPlusNormal"/>
        <w:spacing w:before="220"/>
        <w:ind w:firstLine="540"/>
        <w:jc w:val="both"/>
      </w:pPr>
      <w:r>
        <w:t xml:space="preserve">4.7.14.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w:anchor="P2840">
        <w:r>
          <w:rPr>
            <w:color w:val="0000FF"/>
          </w:rPr>
          <w:t>приложением 4</w:t>
        </w:r>
      </w:hyperlink>
      <w:r>
        <w:t xml:space="preserve"> к настоящим Правилам.</w:t>
      </w:r>
    </w:p>
    <w:p w:rsidR="00950391" w:rsidRDefault="00950391">
      <w:pPr>
        <w:pStyle w:val="ConsPlusNormal"/>
        <w:spacing w:before="220"/>
        <w:ind w:firstLine="540"/>
        <w:jc w:val="both"/>
      </w:pPr>
      <w:r>
        <w:lastRenderedPageBreak/>
        <w:t>4.7.15. 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w:t>
      </w:r>
    </w:p>
    <w:p w:rsidR="00950391" w:rsidRDefault="00950391">
      <w:pPr>
        <w:pStyle w:val="ConsPlusNormal"/>
        <w:ind w:firstLine="540"/>
        <w:jc w:val="both"/>
      </w:pPr>
    </w:p>
    <w:p w:rsidR="00950391" w:rsidRDefault="00950391">
      <w:pPr>
        <w:pStyle w:val="ConsPlusTitle"/>
        <w:ind w:firstLine="540"/>
        <w:jc w:val="both"/>
        <w:outlineLvl w:val="3"/>
      </w:pPr>
      <w:r>
        <w:t>Пешеходные переходы</w:t>
      </w:r>
    </w:p>
    <w:p w:rsidR="00950391" w:rsidRDefault="00950391">
      <w:pPr>
        <w:pStyle w:val="ConsPlusNormal"/>
        <w:spacing w:before="220"/>
        <w:ind w:firstLine="540"/>
        <w:jc w:val="both"/>
      </w:pPr>
      <w:r>
        <w:t>4.7.16. Пешеходные переходы необходимо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w:t>
      </w:r>
    </w:p>
    <w:p w:rsidR="00950391" w:rsidRDefault="00950391">
      <w:pPr>
        <w:pStyle w:val="ConsPlusNormal"/>
        <w:spacing w:before="220"/>
        <w:ind w:firstLine="540"/>
        <w:jc w:val="both"/>
      </w:pPr>
      <w:r>
        <w:t>4.7.17. 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при разрешенной скорости движения транспорта 40 км/ч; 10 x 50 м - при скорости 60 км/ч.</w:t>
      </w:r>
    </w:p>
    <w:p w:rsidR="00950391" w:rsidRDefault="00950391">
      <w:pPr>
        <w:pStyle w:val="ConsPlusNormal"/>
        <w:spacing w:before="220"/>
        <w:ind w:firstLine="540"/>
        <w:jc w:val="both"/>
      </w:pPr>
      <w:r>
        <w:t>4.7.18.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50391" w:rsidRDefault="00950391">
      <w:pPr>
        <w:pStyle w:val="ConsPlusNormal"/>
        <w:spacing w:before="220"/>
        <w:ind w:firstLine="540"/>
        <w:jc w:val="both"/>
      </w:pPr>
      <w:r>
        <w:t>4.7.19.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50391" w:rsidRDefault="00950391">
      <w:pPr>
        <w:pStyle w:val="ConsPlusNormal"/>
        <w:ind w:firstLine="540"/>
        <w:jc w:val="both"/>
      </w:pPr>
    </w:p>
    <w:p w:rsidR="00950391" w:rsidRDefault="00950391">
      <w:pPr>
        <w:pStyle w:val="ConsPlusTitle"/>
        <w:ind w:firstLine="540"/>
        <w:jc w:val="both"/>
        <w:outlineLvl w:val="2"/>
      </w:pPr>
      <w:r>
        <w:t>4.8. Обустройство территорий в целях обеспечения беспрепятственного передвижения инвалидов и других маломобильных групп населения</w:t>
      </w:r>
    </w:p>
    <w:p w:rsidR="00950391" w:rsidRDefault="00950391">
      <w:pPr>
        <w:pStyle w:val="ConsPlusNormal"/>
        <w:ind w:firstLine="540"/>
        <w:jc w:val="both"/>
      </w:pPr>
    </w:p>
    <w:p w:rsidR="00950391" w:rsidRDefault="00950391">
      <w:pPr>
        <w:pStyle w:val="ConsPlusNormal"/>
        <w:ind w:firstLine="540"/>
        <w:jc w:val="both"/>
      </w:pPr>
      <w:r>
        <w:t>4.8.1. При проектировании объектов благоустройства необходимо предусматривать доступность среды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950391" w:rsidRDefault="00950391">
      <w:pPr>
        <w:pStyle w:val="ConsPlusNormal"/>
        <w:spacing w:before="220"/>
        <w:ind w:firstLine="540"/>
        <w:jc w:val="both"/>
      </w:pPr>
      <w:r>
        <w:t>4.8.2.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950391" w:rsidRDefault="00950391">
      <w:pPr>
        <w:pStyle w:val="ConsPlusNormal"/>
        <w:spacing w:before="220"/>
        <w:ind w:firstLine="540"/>
        <w:jc w:val="both"/>
      </w:pPr>
      <w:r>
        <w:t xml:space="preserve">4.8.3. Пути движения МГН, входные группы в здания и сооружения необходимо проектировать в соответствии с </w:t>
      </w:r>
      <w:hyperlink r:id="rId38">
        <w:r>
          <w:rPr>
            <w:color w:val="0000FF"/>
          </w:rPr>
          <w:t>СП 59.13330.2020</w:t>
        </w:r>
      </w:hyperlink>
      <w:r>
        <w:t xml:space="preserve"> "Свод правил. Доступность зданий и сооружений для маломобильных групп населения. СНиП 35-01-2001".</w:t>
      </w:r>
    </w:p>
    <w:p w:rsidR="00950391" w:rsidRDefault="00950391">
      <w:pPr>
        <w:pStyle w:val="ConsPlusNormal"/>
        <w:spacing w:before="220"/>
        <w:ind w:firstLine="540"/>
        <w:jc w:val="both"/>
      </w:pPr>
      <w:r>
        <w:t>4.8.4.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950391" w:rsidRDefault="00950391">
      <w:pPr>
        <w:pStyle w:val="ConsPlusNormal"/>
        <w:spacing w:before="220"/>
        <w:ind w:firstLine="540"/>
        <w:jc w:val="both"/>
      </w:pPr>
      <w:r>
        <w:t>Тротуары, подходы к зданиям, строениям, ступени и пандусы необходимо выполнять с нескользящей поверхностью.</w:t>
      </w:r>
    </w:p>
    <w:p w:rsidR="00950391" w:rsidRDefault="00950391">
      <w:pPr>
        <w:pStyle w:val="ConsPlusNormal"/>
        <w:spacing w:before="220"/>
        <w:ind w:firstLine="540"/>
        <w:jc w:val="both"/>
      </w:pPr>
      <w: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обязательно обрабатывать специальными противогололедными средствами или укрывать такие поверхности противоскользящими материалами.</w:t>
      </w:r>
    </w:p>
    <w:p w:rsidR="00950391" w:rsidRDefault="00950391">
      <w:pPr>
        <w:pStyle w:val="ConsPlusNormal"/>
        <w:spacing w:before="220"/>
        <w:ind w:firstLine="540"/>
        <w:jc w:val="both"/>
      </w:pPr>
      <w:r>
        <w:lastRenderedPageBreak/>
        <w:t>4.8.5. Для предупреждения инвалидов по зрению о препятствиях и опасных местах на путях следования, в том числе на пешеходных коммуникациях, общественных территориях,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обеспечения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применять тактильные наземные указатели.</w:t>
      </w:r>
    </w:p>
    <w:p w:rsidR="00950391" w:rsidRDefault="00950391">
      <w:pPr>
        <w:pStyle w:val="ConsPlusNormal"/>
        <w:spacing w:before="220"/>
        <w:ind w:firstLine="540"/>
        <w:jc w:val="both"/>
      </w:pPr>
      <w:r>
        <w:t>4.8.6. 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950391" w:rsidRDefault="00950391">
      <w:pPr>
        <w:pStyle w:val="ConsPlusNormal"/>
        <w:spacing w:before="220"/>
        <w:ind w:firstLine="540"/>
        <w:jc w:val="both"/>
      </w:pPr>
      <w:r>
        <w:t>На тактильных мнемосхемах необходимо размещать в том числе тактильную пространственную информацию, позволяющую определить фактическое положение объектов в пространстве.</w:t>
      </w:r>
    </w:p>
    <w:p w:rsidR="00950391" w:rsidRDefault="00950391">
      <w:pPr>
        <w:pStyle w:val="ConsPlusNormal"/>
        <w:spacing w:before="220"/>
        <w:ind w:firstLine="540"/>
        <w:jc w:val="both"/>
      </w:pPr>
      <w: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Брайля, и не владеющими данными навыками МГН.</w:t>
      </w:r>
    </w:p>
    <w:p w:rsidR="00950391" w:rsidRDefault="00950391">
      <w:pPr>
        <w:pStyle w:val="ConsPlusNormal"/>
        <w:ind w:firstLine="540"/>
        <w:jc w:val="both"/>
      </w:pPr>
    </w:p>
    <w:p w:rsidR="00950391" w:rsidRDefault="00950391">
      <w:pPr>
        <w:pStyle w:val="ConsPlusTitle"/>
        <w:jc w:val="center"/>
        <w:outlineLvl w:val="1"/>
      </w:pPr>
      <w:r>
        <w:t>Раздел 5. УБОРКА ГОРОДСКИХ ТЕРРИТОРИЙ</w:t>
      </w:r>
    </w:p>
    <w:p w:rsidR="00950391" w:rsidRDefault="00950391">
      <w:pPr>
        <w:pStyle w:val="ConsPlusNormal"/>
        <w:ind w:firstLine="540"/>
        <w:jc w:val="both"/>
      </w:pPr>
    </w:p>
    <w:p w:rsidR="00950391" w:rsidRDefault="00950391">
      <w:pPr>
        <w:pStyle w:val="ConsPlusNormal"/>
        <w:ind w:firstLine="540"/>
        <w:jc w:val="both"/>
      </w:pPr>
      <w:r>
        <w:t>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Уборка городских территорий включает:</w:t>
      </w:r>
    </w:p>
    <w:p w:rsidR="00950391" w:rsidRDefault="00950391">
      <w:pPr>
        <w:pStyle w:val="ConsPlusNormal"/>
        <w:spacing w:before="220"/>
        <w:ind w:firstLine="540"/>
        <w:jc w:val="both"/>
      </w:pPr>
      <w:r>
        <w:t>- уборку городских дорог;</w:t>
      </w:r>
    </w:p>
    <w:p w:rsidR="00950391" w:rsidRDefault="00950391">
      <w:pPr>
        <w:pStyle w:val="ConsPlusNormal"/>
        <w:spacing w:before="220"/>
        <w:ind w:firstLine="540"/>
        <w:jc w:val="both"/>
      </w:pPr>
      <w:r>
        <w:t>- уборку территорий жилой, смешанной, промышленной и иной застройки;</w:t>
      </w:r>
    </w:p>
    <w:p w:rsidR="00950391" w:rsidRDefault="00950391">
      <w:pPr>
        <w:pStyle w:val="ConsPlusNormal"/>
        <w:spacing w:before="220"/>
        <w:ind w:firstLine="540"/>
        <w:jc w:val="both"/>
      </w:pPr>
      <w:r>
        <w:t>- уборку мест массового посещения;</w:t>
      </w:r>
    </w:p>
    <w:p w:rsidR="00950391" w:rsidRDefault="00950391">
      <w:pPr>
        <w:pStyle w:val="ConsPlusNormal"/>
        <w:spacing w:before="220"/>
        <w:ind w:firstLine="540"/>
        <w:jc w:val="both"/>
      </w:pPr>
      <w:r>
        <w:t>- сбор и вывоз отходов производства и потребления.</w:t>
      </w:r>
    </w:p>
    <w:p w:rsidR="00950391" w:rsidRDefault="00950391">
      <w:pPr>
        <w:pStyle w:val="ConsPlusNormal"/>
        <w:spacing w:before="220"/>
        <w:ind w:firstLine="540"/>
        <w:jc w:val="both"/>
      </w:pPr>
      <w: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950391" w:rsidRDefault="00950391">
      <w:pPr>
        <w:pStyle w:val="ConsPlusNormal"/>
        <w:spacing w:before="220"/>
        <w:ind w:firstLine="540"/>
        <w:jc w:val="both"/>
      </w:pPr>
      <w:r>
        <w:t>В весенне-летний период к мероприятиям по уборке объектов благоустройства относится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озелененных территорий.</w:t>
      </w:r>
    </w:p>
    <w:p w:rsidR="00950391" w:rsidRDefault="00950391">
      <w:pPr>
        <w:pStyle w:val="ConsPlusNormal"/>
        <w:spacing w:before="220"/>
        <w:ind w:firstLine="540"/>
        <w:jc w:val="both"/>
      </w:pPr>
      <w:r>
        <w:t>В осенне-зимний период к мероприятиям по уборке объектов благоустройства относится в том числе уборка и вывоз мусора, грязи, очистка территорий возле водосточных труб, подметание и сгребание снега, сдвигание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950391" w:rsidRDefault="00950391">
      <w:pPr>
        <w:pStyle w:val="ConsPlusNormal"/>
        <w:spacing w:before="220"/>
        <w:ind w:firstLine="540"/>
        <w:jc w:val="both"/>
      </w:pPr>
      <w:r>
        <w:lastRenderedPageBreak/>
        <w:t>Приоритетным способом уборки объектов благоустройства необходимо определять механизированный способ, к условиям выбора которого необходимо отнести:</w:t>
      </w:r>
    </w:p>
    <w:p w:rsidR="00950391" w:rsidRDefault="00950391">
      <w:pPr>
        <w:pStyle w:val="ConsPlusNormal"/>
        <w:spacing w:before="220"/>
        <w:ind w:firstLine="540"/>
        <w:jc w:val="both"/>
      </w:pPr>
      <w:r>
        <w:t>- наличие бордюрных пандусов или местных понижений бортового камня в местах съезда и выезда уборочных машин на тротуар;</w:t>
      </w:r>
    </w:p>
    <w:p w:rsidR="00950391" w:rsidRDefault="00950391">
      <w:pPr>
        <w:pStyle w:val="ConsPlusNormal"/>
        <w:spacing w:before="220"/>
        <w:ind w:firstLine="540"/>
        <w:jc w:val="both"/>
      </w:pPr>
      <w:r>
        <w:t>- ширина убираемых объектов благоустройства - 1,5 и более метров;</w:t>
      </w:r>
    </w:p>
    <w:p w:rsidR="00950391" w:rsidRDefault="00950391">
      <w:pPr>
        <w:pStyle w:val="ConsPlusNormal"/>
        <w:spacing w:before="220"/>
        <w:ind w:firstLine="540"/>
        <w:jc w:val="both"/>
      </w:pPr>
      <w:r>
        <w:t>- протяженность убираемых объектов превышает 3 погонных метра;</w:t>
      </w:r>
    </w:p>
    <w:p w:rsidR="00950391" w:rsidRDefault="00950391">
      <w:pPr>
        <w:pStyle w:val="ConsPlusNormal"/>
        <w:spacing w:before="220"/>
        <w:ind w:firstLine="540"/>
        <w:jc w:val="both"/>
      </w:pPr>
      <w: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950391" w:rsidRDefault="00950391">
      <w:pPr>
        <w:pStyle w:val="ConsPlusNormal"/>
        <w:spacing w:before="220"/>
        <w:ind w:firstLine="540"/>
        <w:jc w:val="both"/>
      </w:pPr>
      <w:r>
        <w:t>- 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необходимо осуществлять ручным способом.</w:t>
      </w:r>
    </w:p>
    <w:p w:rsidR="00950391" w:rsidRDefault="00950391">
      <w:pPr>
        <w:pStyle w:val="ConsPlusNormal"/>
        <w:ind w:firstLine="540"/>
        <w:jc w:val="both"/>
      </w:pPr>
    </w:p>
    <w:p w:rsidR="00950391" w:rsidRDefault="00950391">
      <w:pPr>
        <w:pStyle w:val="ConsPlusTitle"/>
        <w:ind w:firstLine="540"/>
        <w:jc w:val="both"/>
        <w:outlineLvl w:val="2"/>
      </w:pPr>
      <w:r>
        <w:t>5.1. Уборка городских дорог</w:t>
      </w:r>
    </w:p>
    <w:p w:rsidR="00950391" w:rsidRDefault="00950391">
      <w:pPr>
        <w:pStyle w:val="ConsPlusNormal"/>
        <w:ind w:firstLine="540"/>
        <w:jc w:val="both"/>
      </w:pPr>
    </w:p>
    <w:p w:rsidR="00950391" w:rsidRDefault="00950391">
      <w:pPr>
        <w:pStyle w:val="ConsPlusNormal"/>
        <w:ind w:firstLine="540"/>
        <w:jc w:val="both"/>
      </w:pPr>
      <w:r>
        <w:t>5.1.1. Уборка городских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городского наземного транспорта от грязи, мусора, снега и льда.</w:t>
      </w:r>
    </w:p>
    <w:p w:rsidR="00950391" w:rsidRDefault="00950391">
      <w:pPr>
        <w:pStyle w:val="ConsPlusNormal"/>
        <w:spacing w:before="220"/>
        <w:ind w:firstLine="540"/>
        <w:jc w:val="both"/>
      </w:pPr>
      <w:r>
        <w:t>5.1.2. Уборка городских дорог в летний период должна предусматривать мытье, поливку, обеспыливание, подметание, сгребание грунтовых наносов, опавших листьев, уборку остатков песко-соляной смеси, мусора, брошенных предметов и другие виды работ, направленные на своевременную и качественную очистку.</w:t>
      </w:r>
    </w:p>
    <w:p w:rsidR="00950391" w:rsidRDefault="00950391">
      <w:pPr>
        <w:pStyle w:val="ConsPlusNormal"/>
        <w:spacing w:before="220"/>
        <w:ind w:firstLine="540"/>
        <w:jc w:val="both"/>
      </w:pPr>
      <w:r>
        <w:t>5.1.3. Мойка дорожных покрытий производится ежедневно в ночное время с 23.00 до 6.00 часов, а влажное подметание проезжей части улиц - в дневное время с 10.00 до 20.00 часов по мере необходимости и при температуре окружающего воздуха не ниже +5° C.</w:t>
      </w:r>
    </w:p>
    <w:p w:rsidR="00950391" w:rsidRDefault="00950391">
      <w:pPr>
        <w:pStyle w:val="ConsPlusNormal"/>
        <w:spacing w:before="220"/>
        <w:ind w:firstLine="540"/>
        <w:jc w:val="both"/>
      </w:pPr>
      <w:r>
        <w:t>При мытье проезжей части городских дорог не допускается смывание грязи на проезды, а также на газоны и тротуары.</w:t>
      </w:r>
    </w:p>
    <w:p w:rsidR="00950391" w:rsidRDefault="00950391">
      <w:pPr>
        <w:pStyle w:val="ConsPlusNormal"/>
        <w:spacing w:before="220"/>
        <w:ind w:firstLine="540"/>
        <w:jc w:val="both"/>
      </w:pPr>
      <w:r>
        <w:t>5.1.4. Подметание и мытье тротуаров осуществляется ежедневно с 20.00 до 7.00 часов до мытья проезжей части городских дорог.</w:t>
      </w:r>
    </w:p>
    <w:p w:rsidR="00950391" w:rsidRDefault="00950391">
      <w:pPr>
        <w:pStyle w:val="ConsPlusNormal"/>
        <w:spacing w:before="220"/>
        <w:ind w:firstLine="540"/>
        <w:jc w:val="both"/>
      </w:pPr>
      <w:r>
        <w:t>Подметание проезжей части городских дорог и тротуаров без увлажнения не допускается.</w:t>
      </w:r>
    </w:p>
    <w:p w:rsidR="00950391" w:rsidRDefault="00950391">
      <w:pPr>
        <w:pStyle w:val="ConsPlusNormal"/>
        <w:spacing w:before="220"/>
        <w:ind w:firstLine="540"/>
        <w:jc w:val="both"/>
      </w:pPr>
      <w:r>
        <w:t>В жаркое время (при температуре окружающего воздуха выше +30° C) поливка тротуаров выполняется не менее двух раз в сутки.</w:t>
      </w:r>
    </w:p>
    <w:p w:rsidR="00950391" w:rsidRDefault="00950391">
      <w:pPr>
        <w:pStyle w:val="ConsPlusNormal"/>
        <w:spacing w:before="220"/>
        <w:ind w:firstLine="540"/>
        <w:jc w:val="both"/>
      </w:pPr>
      <w:r>
        <w:t>5.1.5. Уборка остановок и остановочных платформ городского наземного транспорта, расположенных на тротуарах, должна осуществляться в летний период не реже двух раз в сутки, с патрульной очисткой от мусора в дневное время.</w:t>
      </w:r>
    </w:p>
    <w:p w:rsidR="00950391" w:rsidRDefault="00950391">
      <w:pPr>
        <w:pStyle w:val="ConsPlusNormal"/>
        <w:spacing w:before="220"/>
        <w:ind w:firstLine="540"/>
        <w:jc w:val="both"/>
      </w:pPr>
      <w:r>
        <w:t>5.1.6. Уборка городских дорог в зимний период включает:</w:t>
      </w:r>
    </w:p>
    <w:p w:rsidR="00950391" w:rsidRDefault="00950391">
      <w:pPr>
        <w:pStyle w:val="ConsPlusNormal"/>
        <w:spacing w:before="220"/>
        <w:ind w:firstLine="540"/>
        <w:jc w:val="both"/>
      </w:pPr>
      <w:r>
        <w:t>- очистку от снега и наледи проезжей части, тротуаров, остановок и остановочных платформ городского наземного транспорта, подметание, сдвигание снега в валы и вывоз снега;</w:t>
      </w:r>
    </w:p>
    <w:p w:rsidR="00950391" w:rsidRDefault="00950391">
      <w:pPr>
        <w:pStyle w:val="ConsPlusNormal"/>
        <w:spacing w:before="220"/>
        <w:ind w:firstLine="540"/>
        <w:jc w:val="both"/>
      </w:pPr>
      <w:r>
        <w:t xml:space="preserve">-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 (в первую очередь при гололеде посыпаются спуски, подъемы, перекрестки, </w:t>
      </w:r>
      <w:r>
        <w:lastRenderedPageBreak/>
        <w:t>места остановок общественного транспорта, пешеходные переходы). На территории интенсивных пешеходных коммуникаций необходимо применять природные антигололедные средства.</w:t>
      </w:r>
    </w:p>
    <w:p w:rsidR="00950391" w:rsidRDefault="00950391">
      <w:pPr>
        <w:pStyle w:val="ConsPlusNormal"/>
        <w:spacing w:before="220"/>
        <w:ind w:firstLine="540"/>
        <w:jc w:val="both"/>
      </w:pPr>
      <w:r>
        <w:t>5.1.7. Ответственные лица обязаны в зимний период обеспечить нормальное движение пешеходов и транспортных средств независимо от погодных условий.</w:t>
      </w:r>
    </w:p>
    <w:p w:rsidR="00950391" w:rsidRDefault="00950391">
      <w:pPr>
        <w:pStyle w:val="ConsPlusNormal"/>
        <w:spacing w:before="220"/>
        <w:ind w:firstLine="540"/>
        <w:jc w:val="both"/>
      </w:pPr>
      <w:r>
        <w:t>5.1.8. Ответственные лица обязаны производить уборку снега с проезжей части городских дорог, тротуаров, мест для стоянки (парковки) транспортных средств, остановок и остановочных платформ городского наземного транспорта регулярно, с момента установления снежного покрова.</w:t>
      </w:r>
    </w:p>
    <w:p w:rsidR="00950391" w:rsidRDefault="00950391">
      <w:pPr>
        <w:pStyle w:val="ConsPlusNormal"/>
        <w:spacing w:before="220"/>
        <w:ind w:firstLine="540"/>
        <w:jc w:val="both"/>
      </w:pPr>
      <w:r>
        <w:t>Уборку и вывоз снега и льда необходимо производить в первую очередь с магистральных улиц, маршрутов наземного общественного транспорта, мостов и путепроводов.</w:t>
      </w:r>
    </w:p>
    <w:p w:rsidR="00950391" w:rsidRDefault="00950391">
      <w:pPr>
        <w:pStyle w:val="ConsPlusNormal"/>
        <w:spacing w:before="220"/>
        <w:ind w:firstLine="540"/>
        <w:jc w:val="both"/>
      </w:pPr>
      <w:r>
        <w:t>Снег с проезжей части городских дорог следует убирать в лотки или на разделительную полосу и формировать в виде снежных валов с разрывами на ширину 2,0 - 2,5 метра. Толщина уплотненного слоя снега на обочинах допускается 0,6 - 0,7 м.</w:t>
      </w:r>
    </w:p>
    <w:p w:rsidR="00950391" w:rsidRDefault="00950391">
      <w:pPr>
        <w:pStyle w:val="ConsPlusNormal"/>
        <w:spacing w:before="220"/>
        <w:ind w:firstLine="540"/>
        <w:jc w:val="both"/>
      </w:pPr>
      <w:r>
        <w:t>Формирование снежных валов не допускается:</w:t>
      </w:r>
    </w:p>
    <w:p w:rsidR="00950391" w:rsidRDefault="00950391">
      <w:pPr>
        <w:pStyle w:val="ConsPlusNormal"/>
        <w:spacing w:before="220"/>
        <w:ind w:firstLine="540"/>
        <w:jc w:val="both"/>
      </w:pPr>
      <w:r>
        <w:t>- на пересечениях дорог в одном уровне и вблизи железнодорожных переездов в зоне треугольника видимости;</w:t>
      </w:r>
    </w:p>
    <w:p w:rsidR="00950391" w:rsidRDefault="00950391">
      <w:pPr>
        <w:pStyle w:val="ConsPlusNormal"/>
        <w:spacing w:before="220"/>
        <w:ind w:firstLine="540"/>
        <w:jc w:val="both"/>
      </w:pPr>
      <w:r>
        <w:t>- ближе 5 м от пешеходных переходов;</w:t>
      </w:r>
    </w:p>
    <w:p w:rsidR="00950391" w:rsidRDefault="00950391">
      <w:pPr>
        <w:pStyle w:val="ConsPlusNormal"/>
        <w:spacing w:before="220"/>
        <w:ind w:firstLine="540"/>
        <w:jc w:val="both"/>
      </w:pPr>
      <w:r>
        <w:t>- ближе 20 м от остановочного пункта общественного транспорта;</w:t>
      </w:r>
    </w:p>
    <w:p w:rsidR="00950391" w:rsidRDefault="00950391">
      <w:pPr>
        <w:pStyle w:val="ConsPlusNormal"/>
        <w:spacing w:before="220"/>
        <w:ind w:firstLine="540"/>
        <w:jc w:val="both"/>
      </w:pPr>
      <w:r>
        <w:t>- на тротуарах, газонах и бортовых камнях.</w:t>
      </w:r>
    </w:p>
    <w:p w:rsidR="00950391" w:rsidRDefault="00950391">
      <w:pPr>
        <w:pStyle w:val="ConsPlusNormal"/>
        <w:spacing w:before="220"/>
        <w:ind w:firstLine="540"/>
        <w:jc w:val="both"/>
      </w:pPr>
      <w:r>
        <w:t>Во время снегопада снег с проезжей части городских дорог должен вывозиться в снегоотвал не позднее 6 часов с момента его окончания.</w:t>
      </w:r>
    </w:p>
    <w:p w:rsidR="00950391" w:rsidRDefault="00950391">
      <w:pPr>
        <w:pStyle w:val="ConsPlusNormal"/>
        <w:spacing w:before="220"/>
        <w:ind w:firstLine="540"/>
        <w:jc w:val="both"/>
      </w:pPr>
      <w:r>
        <w:t>5.1.9. Уборка остановок и остановочных платформ городского наземного транспорта, расположенных на тротуарах, должна производиться два раза в сутки.</w:t>
      </w:r>
    </w:p>
    <w:p w:rsidR="00950391" w:rsidRDefault="00950391">
      <w:pPr>
        <w:pStyle w:val="ConsPlusNormal"/>
        <w:spacing w:before="220"/>
        <w:ind w:firstLine="540"/>
        <w:jc w:val="both"/>
      </w:pPr>
      <w:r>
        <w:t>Снег с остановок и остановочных платформ городского наземного транспорта, перекрестков, пешеходных переходов должен вывозиться в течение одних суток.</w:t>
      </w:r>
    </w:p>
    <w:p w:rsidR="00950391" w:rsidRDefault="00950391">
      <w:pPr>
        <w:pStyle w:val="ConsPlusNormal"/>
        <w:spacing w:before="220"/>
        <w:ind w:firstLine="540"/>
        <w:jc w:val="both"/>
      </w:pPr>
      <w:r>
        <w:t>5.1.10.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остановочными платформами городского наземного транспорта, проездами.</w:t>
      </w:r>
    </w:p>
    <w:p w:rsidR="00950391" w:rsidRDefault="00950391">
      <w:pPr>
        <w:pStyle w:val="ConsPlusNormal"/>
        <w:spacing w:before="220"/>
        <w:ind w:firstLine="540"/>
        <w:jc w:val="both"/>
      </w:pPr>
      <w:r>
        <w:t>Очистку автомобильных дорог и тротуаров от снега (при снегопадах и метелях), как правило, начинают при его накоплении на покрытии не более 2 см (в рыхлом теле).</w:t>
      </w:r>
    </w:p>
    <w:p w:rsidR="00950391" w:rsidRDefault="00950391">
      <w:pPr>
        <w:pStyle w:val="ConsPlusNormal"/>
        <w:spacing w:before="220"/>
        <w:ind w:firstLine="540"/>
        <w:jc w:val="both"/>
      </w:pPr>
      <w:r>
        <w:t>5.1.11. Для уборки городских дорог в экстремальных условиях уполномоченным структурным подразделением администрации города Искитима в сфере благоустройства и озеленения (далее - уполномоченное структурное подразделение администрации) должен быть подготовлен аварийный план работ, предусматривающий комплекс мероприятий по уборке городских дорог.</w:t>
      </w:r>
    </w:p>
    <w:p w:rsidR="00950391" w:rsidRDefault="00950391">
      <w:pPr>
        <w:pStyle w:val="ConsPlusNormal"/>
        <w:spacing w:before="220"/>
        <w:ind w:firstLine="540"/>
        <w:jc w:val="both"/>
      </w:pPr>
      <w:r>
        <w:t>5.1.12. Транспортировка снега с городской территории, в том числе с улиц и проездов, территорий предприятий и организаций должна осуществляться на снегоотвалы.</w:t>
      </w:r>
    </w:p>
    <w:p w:rsidR="00950391" w:rsidRDefault="00950391">
      <w:pPr>
        <w:pStyle w:val="ConsPlusNormal"/>
        <w:spacing w:before="220"/>
        <w:ind w:firstLine="540"/>
        <w:jc w:val="both"/>
      </w:pPr>
      <w:r>
        <w:t xml:space="preserve">Места расположения снегоотвалов определяются Администрацией до 1 сентября текущего </w:t>
      </w:r>
      <w:r>
        <w:lastRenderedPageBreak/>
        <w:t>года. Снегоотвалы оборудуются подъездными путями.</w:t>
      </w:r>
    </w:p>
    <w:p w:rsidR="00950391" w:rsidRDefault="00950391">
      <w:pPr>
        <w:pStyle w:val="ConsPlusNormal"/>
        <w:spacing w:before="220"/>
        <w:ind w:firstLine="540"/>
        <w:jc w:val="both"/>
      </w:pPr>
      <w:r>
        <w:t>5.1.13. Запрещается прием на снегоотвалы снега, загрязненного отходами производства и потребления.</w:t>
      </w:r>
    </w:p>
    <w:p w:rsidR="00950391" w:rsidRDefault="00950391">
      <w:pPr>
        <w:pStyle w:val="ConsPlusNormal"/>
        <w:spacing w:before="220"/>
        <w:ind w:firstLine="540"/>
        <w:jc w:val="both"/>
      </w:pPr>
      <w:r>
        <w:t>5.1.14. При уборке городских дорог необходимо обеспечить сохранность опор наружного освещения, приопорных щитков, шкафов управления и иных сооружений.</w:t>
      </w:r>
    </w:p>
    <w:p w:rsidR="00950391" w:rsidRDefault="00950391">
      <w:pPr>
        <w:pStyle w:val="ConsPlusNormal"/>
        <w:spacing w:before="220"/>
        <w:ind w:firstLine="540"/>
        <w:jc w:val="both"/>
      </w:pPr>
      <w:r>
        <w:t>5.1.15.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сочетания участков механизированной и ручной уборки необходимо разрабатывать карты уборки территории муниципального образования.</w:t>
      </w:r>
    </w:p>
    <w:p w:rsidR="00950391" w:rsidRDefault="00950391">
      <w:pPr>
        <w:pStyle w:val="ConsPlusNormal"/>
        <w:ind w:firstLine="540"/>
        <w:jc w:val="both"/>
      </w:pPr>
    </w:p>
    <w:p w:rsidR="00950391" w:rsidRDefault="00950391">
      <w:pPr>
        <w:pStyle w:val="ConsPlusTitle"/>
        <w:ind w:firstLine="540"/>
        <w:jc w:val="both"/>
        <w:outlineLvl w:val="2"/>
      </w:pPr>
      <w:r>
        <w:t>5.2. Уборка территорий жилой, смешанной и промышленной застройки</w:t>
      </w:r>
    </w:p>
    <w:p w:rsidR="00950391" w:rsidRDefault="00950391">
      <w:pPr>
        <w:pStyle w:val="ConsPlusNormal"/>
        <w:ind w:firstLine="540"/>
        <w:jc w:val="both"/>
      </w:pPr>
    </w:p>
    <w:p w:rsidR="00950391" w:rsidRDefault="00950391">
      <w:pPr>
        <w:pStyle w:val="ConsPlusNormal"/>
        <w:ind w:firstLine="540"/>
        <w:jc w:val="both"/>
      </w:pPr>
      <w:r>
        <w:t xml:space="preserve">5.2.1. Работы по уборке территорий жилой, смешанной и промышленной застройки осуществляются с соблюдением </w:t>
      </w:r>
      <w:hyperlink r:id="rId39">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w:t>
      </w:r>
    </w:p>
    <w:p w:rsidR="00950391" w:rsidRDefault="00950391">
      <w:pPr>
        <w:pStyle w:val="ConsPlusNormal"/>
        <w:spacing w:before="220"/>
        <w:ind w:firstLine="540"/>
        <w:jc w:val="both"/>
      </w:pPr>
      <w:r>
        <w:t>5.2.2.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7 часов до 13 часов и с 14 часов до 20 часов в рабочие дни; с 9 часов до 20 часов в выходные и нерабочие праздничные дни.</w:t>
      </w:r>
    </w:p>
    <w:p w:rsidR="00950391" w:rsidRDefault="00950391">
      <w:pPr>
        <w:pStyle w:val="ConsPlusNormal"/>
        <w:spacing w:before="220"/>
        <w:ind w:firstLine="540"/>
        <w:jc w:val="both"/>
      </w:pPr>
      <w:r>
        <w:t>5.2.3. Подметание, полив и иные работы по уборке территорий, выполняемые вручную, производятся ежедневно до 8.00 часов.</w:t>
      </w:r>
    </w:p>
    <w:p w:rsidR="00950391" w:rsidRDefault="00950391">
      <w:pPr>
        <w:pStyle w:val="ConsPlusNormal"/>
        <w:spacing w:before="220"/>
        <w:ind w:firstLine="540"/>
        <w:jc w:val="both"/>
      </w:pPr>
      <w:r>
        <w:t>В течение дня производится патрульная уборка территорий.</w:t>
      </w:r>
    </w:p>
    <w:p w:rsidR="00950391" w:rsidRDefault="00950391">
      <w:pPr>
        <w:pStyle w:val="ConsPlusNormal"/>
        <w:spacing w:before="220"/>
        <w:ind w:firstLine="540"/>
        <w:jc w:val="both"/>
      </w:pPr>
      <w:r>
        <w:t>5.2.4. Проведение механизированной уборки территорий осуществляется не реже одного раза в две недели.</w:t>
      </w:r>
    </w:p>
    <w:p w:rsidR="00950391" w:rsidRDefault="00950391">
      <w:pPr>
        <w:pStyle w:val="ConsPlusNormal"/>
        <w:spacing w:before="220"/>
        <w:ind w:firstLine="540"/>
        <w:jc w:val="both"/>
      </w:pPr>
      <w:r>
        <w:t>5.2.5. Уборка и поливка тротуаров в жаркое время должна производиться по мере необходимости, но не реже двух раз в сутки.</w:t>
      </w:r>
    </w:p>
    <w:p w:rsidR="00950391" w:rsidRDefault="00950391">
      <w:pPr>
        <w:pStyle w:val="ConsPlusNormal"/>
        <w:spacing w:before="220"/>
        <w:ind w:firstLine="540"/>
        <w:jc w:val="both"/>
      </w:pPr>
      <w:r>
        <w:t>5.2.6. Уборка территорий в период снегопада производится с периодичностью не позднее 12 часов с момента окончания снегопада.</w:t>
      </w:r>
    </w:p>
    <w:p w:rsidR="00950391" w:rsidRDefault="00950391">
      <w:pPr>
        <w:pStyle w:val="ConsPlusNormal"/>
        <w:spacing w:before="220"/>
        <w:ind w:firstLine="540"/>
        <w:jc w:val="both"/>
      </w:pPr>
      <w:r>
        <w:t>5.2.7. Антигололедные мероприятия (удаление льда, посыпание песком, антигололедными реагентами и другое) в зимнее время производятся ежедневно.</w:t>
      </w:r>
    </w:p>
    <w:p w:rsidR="00950391" w:rsidRDefault="00950391">
      <w:pPr>
        <w:pStyle w:val="ConsPlusNormal"/>
        <w:spacing w:before="220"/>
        <w:ind w:firstLine="540"/>
        <w:jc w:val="both"/>
      </w:pPr>
      <w:r>
        <w:t>5.2.8. Ответственные лица обязаны очищать от снега и обледенелого наката под скребок и посыпать антигололедными средствами тротуары и дворовые территории с асфальтовым покрытием до 8 часов утра.</w:t>
      </w:r>
    </w:p>
    <w:p w:rsidR="00950391" w:rsidRDefault="00950391">
      <w:pPr>
        <w:pStyle w:val="ConsPlusNormal"/>
        <w:ind w:firstLine="540"/>
        <w:jc w:val="both"/>
      </w:pPr>
    </w:p>
    <w:p w:rsidR="00950391" w:rsidRDefault="00950391">
      <w:pPr>
        <w:pStyle w:val="ConsPlusTitle"/>
        <w:ind w:firstLine="540"/>
        <w:jc w:val="both"/>
        <w:outlineLvl w:val="2"/>
      </w:pPr>
      <w:r>
        <w:t>5.3. Уборка мест массового посещения</w:t>
      </w:r>
    </w:p>
    <w:p w:rsidR="00950391" w:rsidRDefault="00950391">
      <w:pPr>
        <w:pStyle w:val="ConsPlusNormal"/>
        <w:ind w:firstLine="540"/>
        <w:jc w:val="both"/>
      </w:pPr>
    </w:p>
    <w:p w:rsidR="00950391" w:rsidRDefault="00950391">
      <w:pPr>
        <w:pStyle w:val="ConsPlusNormal"/>
        <w:ind w:firstLine="540"/>
        <w:jc w:val="both"/>
      </w:pPr>
      <w:r>
        <w:t>5.3.1.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950391" w:rsidRDefault="00950391">
      <w:pPr>
        <w:pStyle w:val="ConsPlusNormal"/>
        <w:spacing w:before="220"/>
        <w:ind w:firstLine="540"/>
        <w:jc w:val="both"/>
      </w:pPr>
      <w:r>
        <w:t>5.3.2. Рыхление верхнего слоя песка пляжа, удаление мусора, иных отходов и выравнивание песка должны производиться не реже одного раза в неделю.</w:t>
      </w:r>
    </w:p>
    <w:p w:rsidR="00950391" w:rsidRDefault="00950391">
      <w:pPr>
        <w:pStyle w:val="ConsPlusNormal"/>
        <w:spacing w:before="220"/>
        <w:ind w:firstLine="540"/>
        <w:jc w:val="both"/>
      </w:pPr>
      <w:r>
        <w:t>5.3.3. Уборка территорий рынков, микрорынков и ярмарок производится после их закрытия с обязательной предварительной поливкой в теплое время года. Текущая уборка производится в течение дня.</w:t>
      </w:r>
    </w:p>
    <w:p w:rsidR="00950391" w:rsidRDefault="00950391">
      <w:pPr>
        <w:pStyle w:val="ConsPlusNormal"/>
        <w:spacing w:before="220"/>
        <w:ind w:firstLine="540"/>
        <w:jc w:val="both"/>
      </w:pPr>
      <w:r>
        <w:lastRenderedPageBreak/>
        <w:t>Урны, установленные на территориях рынков, микрорынков и ярмарок, объектов временной торговли (киосков, палаток, павильонов), должны ежедневно очищаться по мере наполнения.</w:t>
      </w:r>
    </w:p>
    <w:p w:rsidR="00950391" w:rsidRDefault="00950391">
      <w:pPr>
        <w:pStyle w:val="ConsPlusNormal"/>
        <w:spacing w:before="220"/>
        <w:ind w:firstLine="540"/>
        <w:jc w:val="both"/>
      </w:pPr>
      <w:r>
        <w:t>5.3.4.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электропередачи.</w:t>
      </w:r>
    </w:p>
    <w:p w:rsidR="00950391" w:rsidRDefault="00950391">
      <w:pPr>
        <w:pStyle w:val="ConsPlusNormal"/>
        <w:ind w:firstLine="540"/>
        <w:jc w:val="both"/>
      </w:pPr>
    </w:p>
    <w:p w:rsidR="00950391" w:rsidRDefault="00950391">
      <w:pPr>
        <w:pStyle w:val="ConsPlusTitle"/>
        <w:jc w:val="center"/>
        <w:outlineLvl w:val="1"/>
      </w:pPr>
      <w:r>
        <w:t>Раздел 6. СБОР И ВЫВОЗ ОТХОДОВ ПРОИЗВОДСТВА И ПОТРЕБЛЕНИЯ</w:t>
      </w:r>
    </w:p>
    <w:p w:rsidR="00950391" w:rsidRDefault="00950391">
      <w:pPr>
        <w:pStyle w:val="ConsPlusNormal"/>
        <w:ind w:firstLine="540"/>
        <w:jc w:val="both"/>
      </w:pPr>
    </w:p>
    <w:p w:rsidR="00950391" w:rsidRDefault="00950391">
      <w:pPr>
        <w:pStyle w:val="ConsPlusNormal"/>
        <w:ind w:firstLine="540"/>
        <w:jc w:val="both"/>
      </w:pPr>
      <w:r>
        <w:t>6.1. Сбор и вывоз отходов производства и потребления осуществляется на полигоны ТКО специализированными организациями на основании договоров с ответственными лицами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накоплению, сбору, транспортированию отходов производства и потребления, установленными законодательством Российской Федерации.</w:t>
      </w:r>
    </w:p>
    <w:p w:rsidR="00950391" w:rsidRDefault="00950391">
      <w:pPr>
        <w:pStyle w:val="ConsPlusNormal"/>
        <w:spacing w:before="220"/>
        <w:ind w:firstLine="540"/>
        <w:jc w:val="both"/>
      </w:pPr>
      <w:r>
        <w:t>6.2. Отходы производства и потребления подлежат сбору, обезвреживанию, транспортировке, хранению и захоронению, условия и способы которых должны быть безопасными для окружающей среды.</w:t>
      </w:r>
    </w:p>
    <w:p w:rsidR="00950391" w:rsidRDefault="00950391">
      <w:pPr>
        <w:pStyle w:val="ConsPlusNormal"/>
        <w:spacing w:before="220"/>
        <w:ind w:firstLine="540"/>
        <w:jc w:val="both"/>
      </w:pPr>
      <w:r>
        <w:t>6.3. Контейнерные площадки и контейнеры для сбора отходов производства и потребления на городских территориях должны размещаться в соответствии с требованиями санитарных норм и правил.</w:t>
      </w:r>
    </w:p>
    <w:p w:rsidR="00950391" w:rsidRDefault="00950391">
      <w:pPr>
        <w:pStyle w:val="ConsPlusNormal"/>
        <w:spacing w:before="220"/>
        <w:ind w:firstLine="540"/>
        <w:jc w:val="both"/>
      </w:pPr>
      <w:r>
        <w:t>6.4. Контейнерная площадка должна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950391" w:rsidRDefault="00950391">
      <w:pPr>
        <w:pStyle w:val="ConsPlusNormal"/>
        <w:spacing w:before="220"/>
        <w:ind w:firstLine="540"/>
        <w:jc w:val="both"/>
      </w:pPr>
      <w:r>
        <w:t>Ограждение контейнерных площадок не рекомендуется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50391" w:rsidRDefault="00950391">
      <w:pPr>
        <w:pStyle w:val="ConsPlusNormal"/>
        <w:spacing w:before="220"/>
        <w:ind w:firstLine="540"/>
        <w:jc w:val="both"/>
      </w:pPr>
      <w:r>
        <w:t>Крыши контейнерных площадок не рекомендуется устраивать из бетонных и железобетонных изделий, дерева, шифера, мягкой кровли, черепицы, поддонов, иных подобных изделий и материалов.</w:t>
      </w:r>
    </w:p>
    <w:p w:rsidR="00950391" w:rsidRDefault="00950391">
      <w:pPr>
        <w:pStyle w:val="ConsPlusNormal"/>
        <w:spacing w:before="220"/>
        <w:ind w:firstLine="540"/>
        <w:jc w:val="both"/>
      </w:pPr>
      <w:r>
        <w:t>К элементам благоустройства контейнерных площадок необходимо относить покрытие контейнерной площадки, элементы сопряжения покрытий, контейнеры, бункеры, ограждение контейнерной площадки. 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950391" w:rsidRDefault="00950391">
      <w:pPr>
        <w:pStyle w:val="ConsPlusNormal"/>
        <w:spacing w:before="220"/>
        <w:ind w:firstLine="540"/>
        <w:jc w:val="both"/>
      </w:pPr>
      <w:r>
        <w:t>Твердое покрытие контейнерной площадки должно быть без выбоин, просадок, проломов, сдвигов, волн, гребенок, колей и сорной растительности.</w:t>
      </w:r>
    </w:p>
    <w:p w:rsidR="00950391" w:rsidRDefault="00950391">
      <w:pPr>
        <w:pStyle w:val="ConsPlusNormal"/>
        <w:spacing w:before="220"/>
        <w:ind w:firstLine="540"/>
        <w:jc w:val="both"/>
      </w:pPr>
      <w: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950391" w:rsidRDefault="00950391">
      <w:pPr>
        <w:pStyle w:val="ConsPlusNormal"/>
        <w:spacing w:before="220"/>
        <w:ind w:firstLine="540"/>
        <w:jc w:val="both"/>
      </w:pPr>
      <w:r>
        <w:t>Контейнерную площадку рекомендуется освещать в вечерне-ночное время с использованием установок наружного освещения.</w:t>
      </w:r>
    </w:p>
    <w:p w:rsidR="00950391" w:rsidRDefault="00950391">
      <w:pPr>
        <w:pStyle w:val="ConsPlusNormal"/>
        <w:spacing w:before="220"/>
        <w:ind w:firstLine="540"/>
        <w:jc w:val="both"/>
      </w:pPr>
      <w: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недопустимости создания препятствий подъезду специализированного автотранспорта, разгружающего контейнеры и бункеры.</w:t>
      </w:r>
    </w:p>
    <w:p w:rsidR="00950391" w:rsidRDefault="00950391">
      <w:pPr>
        <w:pStyle w:val="ConsPlusNormal"/>
        <w:spacing w:before="220"/>
        <w:ind w:firstLine="540"/>
        <w:jc w:val="both"/>
      </w:pPr>
      <w:r>
        <w:lastRenderedPageBreak/>
        <w:t>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950391" w:rsidRDefault="00950391">
      <w:pPr>
        <w:pStyle w:val="ConsPlusNormal"/>
        <w:spacing w:before="220"/>
        <w:ind w:firstLine="540"/>
        <w:jc w:val="both"/>
      </w:pPr>
      <w:r>
        <w:t>Крупногабаритные отходы должны собираться на специально отведенных площадках.</w:t>
      </w:r>
    </w:p>
    <w:p w:rsidR="00950391" w:rsidRDefault="00950391">
      <w:pPr>
        <w:pStyle w:val="ConsPlusNormal"/>
        <w:spacing w:before="220"/>
        <w:ind w:firstLine="540"/>
        <w:jc w:val="both"/>
      </w:pPr>
      <w:r>
        <w:t>6.5. Запрещается установка устройств наливных помоек, разлив помоев и нечистот на улицы и проезды, за территорию зданий, строений, а также вынос отходов на уличные проезды.</w:t>
      </w:r>
    </w:p>
    <w:p w:rsidR="00950391" w:rsidRDefault="00950391">
      <w:pPr>
        <w:pStyle w:val="ConsPlusNormal"/>
        <w:spacing w:before="220"/>
        <w:ind w:firstLine="540"/>
        <w:jc w:val="both"/>
      </w:pPr>
      <w:r>
        <w:t>6.6.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необходимо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950391" w:rsidRDefault="00950391">
      <w:pPr>
        <w:pStyle w:val="ConsPlusNormal"/>
        <w:spacing w:before="220"/>
        <w:ind w:firstLine="540"/>
        <w:jc w:val="both"/>
      </w:pPr>
      <w:r>
        <w:t>6.7. На территориях индивидуальной жилой застройки вывоз твердых коммунальных отходов осуществляется из установленных одиночных контейнеров или контейнерных площадок.</w:t>
      </w:r>
    </w:p>
    <w:p w:rsidR="00950391" w:rsidRDefault="00950391">
      <w:pPr>
        <w:pStyle w:val="ConsPlusNormal"/>
        <w:spacing w:before="220"/>
        <w:ind w:firstLine="540"/>
        <w:jc w:val="both"/>
      </w:pPr>
      <w:r>
        <w:t>Места для установки одиночных контейнеров или контейнерных площадок определяются по согласованию с уполномоченным органом в области санитарно-эпидемиологического надзора.</w:t>
      </w:r>
    </w:p>
    <w:p w:rsidR="00950391" w:rsidRDefault="00950391">
      <w:pPr>
        <w:pStyle w:val="ConsPlusNormal"/>
        <w:spacing w:before="220"/>
        <w:ind w:firstLine="540"/>
        <w:jc w:val="both"/>
      </w:pPr>
      <w:r>
        <w:t>6.8. Сбор твердых коммунальных отходов (в том числе остывшей золы и шлака) с территорий индивидуальной жилой застройки производится в контейнеры для сбора твердых бытовых отходов. Зола должна быть остывшей и помещена в отдельные от прочего мусора пакеты.</w:t>
      </w:r>
    </w:p>
    <w:p w:rsidR="00950391" w:rsidRDefault="00950391">
      <w:pPr>
        <w:pStyle w:val="ConsPlusNormal"/>
        <w:spacing w:before="220"/>
        <w:ind w:firstLine="540"/>
        <w:jc w:val="both"/>
      </w:pPr>
      <w:r>
        <w:t>6.9. Транспортировка отходов производства и потребления осуществляется:</w:t>
      </w:r>
    </w:p>
    <w:p w:rsidR="00950391" w:rsidRDefault="00950391">
      <w:pPr>
        <w:pStyle w:val="ConsPlusNormal"/>
        <w:spacing w:before="220"/>
        <w:ind w:firstLine="540"/>
        <w:jc w:val="both"/>
      </w:pPr>
      <w: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950391" w:rsidRDefault="00950391">
      <w:pPr>
        <w:pStyle w:val="ConsPlusNormal"/>
        <w:spacing w:before="220"/>
        <w:ind w:firstLine="540"/>
        <w:jc w:val="both"/>
      </w:pPr>
      <w:r>
        <w:t>- специально оборудованными или приспособленными (с закрывающим кузов пологом) транспортными средствами.</w:t>
      </w:r>
    </w:p>
    <w:p w:rsidR="00950391" w:rsidRDefault="00950391">
      <w:pPr>
        <w:pStyle w:val="ConsPlusNormal"/>
        <w:spacing w:before="220"/>
        <w:ind w:firstLine="540"/>
        <w:jc w:val="both"/>
      </w:pPr>
      <w:r>
        <w:t>6.10. Размещение отходов производства и потребления осуществляется на полигонах ТКО на основании договора со специализированной организацией, эксплуатирующей полигоны, с оформлением акта сдачи-приема отходов, с указанием вида, класса опасности, веса (объема) отходов, даты отгрузки, места назначения, наименований отправителя и транспортировщика отходов.</w:t>
      </w:r>
    </w:p>
    <w:p w:rsidR="00950391" w:rsidRDefault="00950391">
      <w:pPr>
        <w:pStyle w:val="ConsPlusNormal"/>
        <w:spacing w:before="220"/>
        <w:ind w:firstLine="540"/>
        <w:jc w:val="both"/>
      </w:pPr>
      <w:r>
        <w:t>6.11. Ответственные лица обязаны:</w:t>
      </w:r>
    </w:p>
    <w:p w:rsidR="00950391" w:rsidRDefault="00950391">
      <w:pPr>
        <w:pStyle w:val="ConsPlusNormal"/>
        <w:spacing w:before="220"/>
        <w:ind w:firstLine="540"/>
        <w:jc w:val="both"/>
      </w:pPr>
      <w:r>
        <w:t>- обеспечивать наличие на прилегающей территории урн, контейнеров для сбора твердых коммунальных отходов, контейнерных площадок, а в неканализованных зданиях, строениях и сооружениях - оборудовать сборники (выгребы) для жидких отходов;</w:t>
      </w:r>
    </w:p>
    <w:p w:rsidR="00950391" w:rsidRDefault="00950391">
      <w:pPr>
        <w:pStyle w:val="ConsPlusNormal"/>
        <w:spacing w:before="220"/>
        <w:ind w:firstLine="540"/>
        <w:jc w:val="both"/>
      </w:pPr>
      <w:r>
        <w:t>- обеспечивать свободный подъезд к контейнерам, контейнерным площадкам;</w:t>
      </w:r>
    </w:p>
    <w:p w:rsidR="00950391" w:rsidRDefault="00950391">
      <w:pPr>
        <w:pStyle w:val="ConsPlusNormal"/>
        <w:spacing w:before="220"/>
        <w:ind w:firstLine="540"/>
        <w:jc w:val="both"/>
      </w:pPr>
      <w:r>
        <w:t>- обеспечивать содержание урн, контейнеров в исправном состоянии, исключающем их переполнение и загрязнение городских территорий;</w:t>
      </w:r>
    </w:p>
    <w:p w:rsidR="00950391" w:rsidRDefault="00950391">
      <w:pPr>
        <w:pStyle w:val="ConsPlusNormal"/>
        <w:spacing w:before="220"/>
        <w:ind w:firstLine="540"/>
        <w:jc w:val="both"/>
      </w:pPr>
      <w:r>
        <w:t>- обеспечивать своевременную, не реже одного раза в месяц, очистку и дезинфекцию урн, контейнеров, контейнерных площадок, сборников (выгребов) для жидких отходов;</w:t>
      </w:r>
    </w:p>
    <w:p w:rsidR="00950391" w:rsidRDefault="00950391">
      <w:pPr>
        <w:pStyle w:val="ConsPlusNormal"/>
        <w:spacing w:before="220"/>
        <w:ind w:firstLine="540"/>
        <w:jc w:val="both"/>
      </w:pPr>
      <w:r>
        <w:lastRenderedPageBreak/>
        <w:t>- обеспечивать организацию вывоза отходов производства и потребления и контроль за выполнением графика их удаления;</w:t>
      </w:r>
    </w:p>
    <w:p w:rsidR="00950391" w:rsidRDefault="00950391">
      <w:pPr>
        <w:pStyle w:val="ConsPlusNormal"/>
        <w:spacing w:before="220"/>
        <w:ind w:firstLine="540"/>
        <w:jc w:val="both"/>
      </w:pPr>
      <w:r>
        <w:t>- осуществлять своевременную окраску и мойку урн, контейнеров, контейнерных площадок.</w:t>
      </w:r>
    </w:p>
    <w:p w:rsidR="00950391" w:rsidRDefault="00950391">
      <w:pPr>
        <w:pStyle w:val="ConsPlusNormal"/>
        <w:spacing w:before="220"/>
        <w:ind w:firstLine="540"/>
        <w:jc w:val="both"/>
      </w:pPr>
      <w:r>
        <w:t>6.12. Запрещается:</w:t>
      </w:r>
    </w:p>
    <w:p w:rsidR="00950391" w:rsidRDefault="00950391">
      <w:pPr>
        <w:pStyle w:val="ConsPlusNormal"/>
        <w:spacing w:before="220"/>
        <w:ind w:firstLine="540"/>
        <w:jc w:val="both"/>
      </w:pPr>
      <w:r>
        <w:t>- переполнять мусором контейнеры и другие мусоросборники;</w:t>
      </w:r>
    </w:p>
    <w:p w:rsidR="00950391" w:rsidRDefault="00950391">
      <w:pPr>
        <w:pStyle w:val="ConsPlusNormal"/>
        <w:spacing w:before="220"/>
        <w:ind w:firstLine="540"/>
        <w:jc w:val="both"/>
      </w:pPr>
      <w:r>
        <w:t>- складировать тару на контейнерных площадках без предварительного спрессовывания;</w:t>
      </w:r>
    </w:p>
    <w:p w:rsidR="00950391" w:rsidRDefault="00950391">
      <w:pPr>
        <w:pStyle w:val="ConsPlusNormal"/>
        <w:spacing w:before="220"/>
        <w:ind w:firstLine="540"/>
        <w:jc w:val="both"/>
      </w:pPr>
      <w:r>
        <w:t>- размещать в мусоросборниках, контейнерах жидкие отходы, горящую золу;</w:t>
      </w:r>
    </w:p>
    <w:p w:rsidR="00950391" w:rsidRDefault="00950391">
      <w:pPr>
        <w:pStyle w:val="ConsPlusNormal"/>
        <w:spacing w:before="220"/>
        <w:ind w:firstLine="540"/>
        <w:jc w:val="both"/>
      </w:pPr>
      <w:r>
        <w:t>- сжигание отходов производства и потребления, в том числе травы, листьев, веток в контейнерах, на контейнерных площадках, в урнах;</w:t>
      </w:r>
    </w:p>
    <w:p w:rsidR="00950391" w:rsidRDefault="00950391">
      <w:pPr>
        <w:pStyle w:val="ConsPlusNormal"/>
        <w:spacing w:before="220"/>
        <w:ind w:firstLine="540"/>
        <w:jc w:val="both"/>
      </w:pPr>
      <w:r>
        <w:t>- размещение отходов производства и потребления, снега в несанкционированных местах, в том числе на территориях рекреационных зон, а также на территориях водоохранных зон водных объектов и прибрежных защитных полос.</w:t>
      </w:r>
    </w:p>
    <w:p w:rsidR="00950391" w:rsidRDefault="00950391">
      <w:pPr>
        <w:pStyle w:val="ConsPlusNormal"/>
        <w:ind w:firstLine="540"/>
        <w:jc w:val="both"/>
      </w:pPr>
    </w:p>
    <w:p w:rsidR="00950391" w:rsidRDefault="00950391">
      <w:pPr>
        <w:pStyle w:val="ConsPlusTitle"/>
        <w:jc w:val="center"/>
        <w:outlineLvl w:val="1"/>
      </w:pPr>
      <w:r>
        <w:t>Раздел 7. СОДЕРЖАНИЕ ТЕРРИТОРИЙ ЖИЛОЙ, СМЕШАННОЙ,</w:t>
      </w:r>
    </w:p>
    <w:p w:rsidR="00950391" w:rsidRDefault="00950391">
      <w:pPr>
        <w:pStyle w:val="ConsPlusTitle"/>
        <w:jc w:val="center"/>
      </w:pPr>
      <w:r>
        <w:t>ПРОМЫШЛЕННОЙ И ИНОЙ ЗАСТРОЙКИ</w:t>
      </w:r>
    </w:p>
    <w:p w:rsidR="00950391" w:rsidRDefault="00950391">
      <w:pPr>
        <w:pStyle w:val="ConsPlusNormal"/>
        <w:ind w:firstLine="540"/>
        <w:jc w:val="both"/>
      </w:pPr>
    </w:p>
    <w:p w:rsidR="00950391" w:rsidRDefault="00950391">
      <w:pPr>
        <w:pStyle w:val="ConsPlusNormal"/>
        <w:ind w:firstLine="540"/>
        <w:jc w:val="both"/>
      </w:pPr>
      <w:r>
        <w:t>Содержание территорий жилой, смешанной, промышленной и иной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Содержание территорий жилой, смешанной, промышленной и иной застройки включает:</w:t>
      </w:r>
    </w:p>
    <w:p w:rsidR="00950391" w:rsidRDefault="00950391">
      <w:pPr>
        <w:pStyle w:val="ConsPlusNormal"/>
        <w:spacing w:before="220"/>
        <w:ind w:firstLine="540"/>
        <w:jc w:val="both"/>
      </w:pPr>
      <w:r>
        <w:t>- содержание фасадов и ограждений зданий, строений и сооружений;</w:t>
      </w:r>
    </w:p>
    <w:p w:rsidR="00950391" w:rsidRDefault="00950391">
      <w:pPr>
        <w:pStyle w:val="ConsPlusNormal"/>
        <w:spacing w:before="220"/>
        <w:ind w:firstLine="540"/>
        <w:jc w:val="both"/>
      </w:pPr>
      <w:r>
        <w:t>- содержание территорий многоэтажной жилой застройки;</w:t>
      </w:r>
    </w:p>
    <w:p w:rsidR="00950391" w:rsidRDefault="00950391">
      <w:pPr>
        <w:pStyle w:val="ConsPlusNormal"/>
        <w:spacing w:before="220"/>
        <w:ind w:firstLine="540"/>
        <w:jc w:val="both"/>
      </w:pPr>
      <w:r>
        <w:t>- содержание территорий индивидуальной жилой застройки;</w:t>
      </w:r>
    </w:p>
    <w:p w:rsidR="00950391" w:rsidRDefault="00950391">
      <w:pPr>
        <w:pStyle w:val="ConsPlusNormal"/>
        <w:spacing w:before="220"/>
        <w:ind w:firstLine="540"/>
        <w:jc w:val="both"/>
      </w:pPr>
      <w:r>
        <w:t>- содержание озелененных территорий;</w:t>
      </w:r>
    </w:p>
    <w:p w:rsidR="00950391" w:rsidRDefault="00950391">
      <w:pPr>
        <w:pStyle w:val="ConsPlusNormal"/>
        <w:spacing w:before="220"/>
        <w:ind w:firstLine="540"/>
        <w:jc w:val="both"/>
      </w:pPr>
      <w:r>
        <w:t>- содержание элементов благоустройства.</w:t>
      </w:r>
    </w:p>
    <w:p w:rsidR="00950391" w:rsidRDefault="00950391">
      <w:pPr>
        <w:pStyle w:val="ConsPlusNormal"/>
        <w:ind w:firstLine="540"/>
        <w:jc w:val="both"/>
      </w:pPr>
    </w:p>
    <w:p w:rsidR="00950391" w:rsidRDefault="00950391">
      <w:pPr>
        <w:pStyle w:val="ConsPlusTitle"/>
        <w:ind w:firstLine="540"/>
        <w:jc w:val="both"/>
        <w:outlineLvl w:val="2"/>
      </w:pPr>
      <w:r>
        <w:t>7.1. Содержание фасадов и ограждений зданий, строений и сооружений</w:t>
      </w:r>
    </w:p>
    <w:p w:rsidR="00950391" w:rsidRDefault="00950391">
      <w:pPr>
        <w:pStyle w:val="ConsPlusNormal"/>
        <w:ind w:firstLine="540"/>
        <w:jc w:val="both"/>
      </w:pPr>
    </w:p>
    <w:p w:rsidR="00950391" w:rsidRDefault="00950391">
      <w:pPr>
        <w:pStyle w:val="ConsPlusNormal"/>
        <w:ind w:firstLine="540"/>
        <w:jc w:val="both"/>
      </w:pPr>
      <w:r>
        <w:t>7.1.1. Содержание фасадов и ограждений зданий, строений и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 предусматривают следующие требования:</w:t>
      </w:r>
    </w:p>
    <w:p w:rsidR="00950391" w:rsidRDefault="00950391">
      <w:pPr>
        <w:pStyle w:val="ConsPlusNormal"/>
        <w:spacing w:before="220"/>
        <w:ind w:firstLine="540"/>
        <w:jc w:val="both"/>
      </w:pPr>
      <w:r>
        <w:t>-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50391" w:rsidRDefault="00950391">
      <w:pPr>
        <w:pStyle w:val="ConsPlusNormal"/>
        <w:spacing w:before="220"/>
        <w:ind w:firstLine="540"/>
        <w:jc w:val="both"/>
      </w:pPr>
      <w:r>
        <w:lastRenderedPageBreak/>
        <w:t>- обеспечение наличия и содержание в исправном состоянии водостоков, водосточных труб и сливов;</w:t>
      </w:r>
    </w:p>
    <w:p w:rsidR="00950391" w:rsidRDefault="00950391">
      <w:pPr>
        <w:pStyle w:val="ConsPlusNormal"/>
        <w:spacing w:before="220"/>
        <w:ind w:firstLine="540"/>
        <w:jc w:val="both"/>
      </w:pPr>
      <w:r>
        <w:t>- герметизацию, заделку и расшивку швов, трещин и выбоин;</w:t>
      </w:r>
    </w:p>
    <w:p w:rsidR="00950391" w:rsidRDefault="00950391">
      <w:pPr>
        <w:pStyle w:val="ConsPlusNormal"/>
        <w:spacing w:before="220"/>
        <w:ind w:firstLine="540"/>
        <w:jc w:val="both"/>
      </w:pPr>
      <w:r>
        <w:t>- восстановление, ремонт и своевременную очистку отмосток, приямков цокольных окон и входов в подвалы;</w:t>
      </w:r>
    </w:p>
    <w:p w:rsidR="00950391" w:rsidRDefault="00950391">
      <w:pPr>
        <w:pStyle w:val="ConsPlusNormal"/>
        <w:spacing w:before="220"/>
        <w:ind w:firstLine="540"/>
        <w:jc w:val="both"/>
      </w:pPr>
      <w:r>
        <w:t>- поддержание в исправном состоянии размещенного на фасадах и ограждениях электроосвещения и включение его с наступлением темноты;</w:t>
      </w:r>
    </w:p>
    <w:p w:rsidR="00950391" w:rsidRDefault="00950391">
      <w:pPr>
        <w:pStyle w:val="ConsPlusNormal"/>
        <w:spacing w:before="220"/>
        <w:ind w:firstLine="540"/>
        <w:jc w:val="both"/>
      </w:pPr>
      <w:r>
        <w:t>- своевременную очистку и промывку поверхностей фасадов и ограждений в зависимости от их состояния и условий эксплуатации;</w:t>
      </w:r>
    </w:p>
    <w:p w:rsidR="00950391" w:rsidRDefault="00950391">
      <w:pPr>
        <w:pStyle w:val="ConsPlusNormal"/>
        <w:spacing w:before="220"/>
        <w:ind w:firstLine="540"/>
        <w:jc w:val="both"/>
      </w:pPr>
      <w:r>
        <w:t>- своевременное мытье окон и витрин, вывесок и указателей;</w:t>
      </w:r>
    </w:p>
    <w:p w:rsidR="00950391" w:rsidRDefault="00950391">
      <w:pPr>
        <w:pStyle w:val="ConsPlusNormal"/>
        <w:spacing w:before="220"/>
        <w:ind w:firstLine="540"/>
        <w:jc w:val="both"/>
      </w:pPr>
      <w:r>
        <w:t>- очистку от надписей, рисунков, объявлений, плакатов и иной информационно-печатной продукции;</w:t>
      </w:r>
    </w:p>
    <w:p w:rsidR="00950391" w:rsidRDefault="00950391">
      <w:pPr>
        <w:pStyle w:val="ConsPlusNormal"/>
        <w:spacing w:before="220"/>
        <w:ind w:firstLine="540"/>
        <w:jc w:val="both"/>
      </w:pPr>
      <w:r>
        <w:t>- немедленный вывоз на снегоотвал сброшенного с крыш, козырьков, карнизов, балконов и лоджий снега и наледи;</w:t>
      </w:r>
    </w:p>
    <w:p w:rsidR="00950391" w:rsidRDefault="00950391">
      <w:pPr>
        <w:pStyle w:val="ConsPlusNormal"/>
        <w:spacing w:before="220"/>
        <w:ind w:firstLine="540"/>
        <w:jc w:val="both"/>
      </w:pPr>
      <w:r>
        <w:t>- своевременную очистку крыш, козырьков, карнизов, балконов и лоджий от сосулек, снежного покрова и наледи.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50391" w:rsidRDefault="00950391">
      <w:pPr>
        <w:pStyle w:val="ConsPlusNormal"/>
        <w:spacing w:before="220"/>
        <w:ind w:firstLine="540"/>
        <w:jc w:val="both"/>
      </w:pPr>
      <w:r>
        <w:t>7.1.2. Ответственные лица обязаны:</w:t>
      </w:r>
    </w:p>
    <w:p w:rsidR="00950391" w:rsidRDefault="00950391">
      <w:pPr>
        <w:pStyle w:val="ConsPlusNormal"/>
        <w:spacing w:before="220"/>
        <w:ind w:firstLine="540"/>
        <w:jc w:val="both"/>
      </w:pPr>
      <w:r>
        <w:t xml:space="preserve">- содержать ограждения с соблюдением требований </w:t>
      </w:r>
      <w:hyperlink w:anchor="P633">
        <w:r>
          <w:rPr>
            <w:color w:val="0000FF"/>
          </w:rPr>
          <w:t>пункта 7.5</w:t>
        </w:r>
      </w:hyperlink>
      <w:r>
        <w:t xml:space="preserve"> настоящих Правил;</w:t>
      </w:r>
    </w:p>
    <w:p w:rsidR="00950391" w:rsidRDefault="00950391">
      <w:pPr>
        <w:pStyle w:val="ConsPlusNormal"/>
        <w:spacing w:before="220"/>
        <w:ind w:firstLine="540"/>
        <w:jc w:val="both"/>
      </w:pPr>
      <w:r>
        <w:t>- обеспечивать отсутствие на фасадах и ограждениях видимых загрязнений, повреждений, в том числе разрушений отделочного слоя, водосточных труб, воронок или выпусков;</w:t>
      </w:r>
    </w:p>
    <w:p w:rsidR="00950391" w:rsidRDefault="00950391">
      <w:pPr>
        <w:pStyle w:val="ConsPlusNormal"/>
        <w:spacing w:before="220"/>
        <w:ind w:firstLine="540"/>
        <w:jc w:val="both"/>
      </w:pPr>
      <w:r>
        <w:t>-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950391" w:rsidRDefault="00950391">
      <w:pPr>
        <w:pStyle w:val="ConsPlusNormal"/>
        <w:spacing w:before="220"/>
        <w:ind w:firstLine="540"/>
        <w:jc w:val="both"/>
      </w:pPr>
      <w:r>
        <w:t>- выполнять иные требования по содержанию фасадов и ограждений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7.1.3. Изменение внешнего вида фасадов зданий, строений, сооружений, за исключением объектов индивидуального жилищного строительства, выполняется при согласовании с Администрацией.</w:t>
      </w:r>
    </w:p>
    <w:p w:rsidR="00950391" w:rsidRDefault="00950391">
      <w:pPr>
        <w:pStyle w:val="ConsPlusNormal"/>
        <w:spacing w:before="220"/>
        <w:ind w:firstLine="540"/>
        <w:jc w:val="both"/>
      </w:pPr>
      <w:r>
        <w:t>7.1.4. Запрещается:</w:t>
      </w:r>
    </w:p>
    <w:p w:rsidR="00950391" w:rsidRDefault="00950391">
      <w:pPr>
        <w:pStyle w:val="ConsPlusNormal"/>
        <w:spacing w:before="220"/>
        <w:ind w:firstLine="540"/>
        <w:jc w:val="both"/>
      </w:pPr>
      <w:r>
        <w:t>- срыв и порча афиш, плакатов и объявлений, иной печатной информации, размещенной в установленных для этого местах;</w:t>
      </w:r>
    </w:p>
    <w:p w:rsidR="00950391" w:rsidRDefault="00950391">
      <w:pPr>
        <w:pStyle w:val="ConsPlusNormal"/>
        <w:spacing w:before="220"/>
        <w:ind w:firstLine="540"/>
        <w:jc w:val="both"/>
      </w:pPr>
      <w:r>
        <w:t>-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950391" w:rsidRDefault="00950391">
      <w:pPr>
        <w:pStyle w:val="ConsPlusNormal"/>
        <w:spacing w:before="220"/>
        <w:ind w:firstLine="540"/>
        <w:jc w:val="both"/>
      </w:pPr>
      <w:r>
        <w:t xml:space="preserve">- нарушение требований по размещению вывесок, указателей улиц, номерных знаков </w:t>
      </w:r>
      <w:r>
        <w:lastRenderedPageBreak/>
        <w:t>домов, зданий и сооружений либо повреждение указанных трафаретных надписей;</w:t>
      </w:r>
    </w:p>
    <w:p w:rsidR="00950391" w:rsidRDefault="00950391">
      <w:pPr>
        <w:pStyle w:val="ConsPlusNormal"/>
        <w:spacing w:before="220"/>
        <w:ind w:firstLine="540"/>
        <w:jc w:val="both"/>
      </w:pPr>
      <w:r>
        <w:t>-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950391" w:rsidRDefault="00950391">
      <w:pPr>
        <w:pStyle w:val="ConsPlusNormal"/>
        <w:spacing w:before="220"/>
        <w:ind w:firstLine="540"/>
        <w:jc w:val="both"/>
      </w:pPr>
      <w:r>
        <w:t>- нарушение требований по содержанию устройств наружного освещения, размещенных на зданиях, строениях, сооружениях;</w:t>
      </w:r>
    </w:p>
    <w:p w:rsidR="00950391" w:rsidRDefault="00950391">
      <w:pPr>
        <w:pStyle w:val="ConsPlusNormal"/>
        <w:spacing w:before="220"/>
        <w:ind w:firstLine="540"/>
        <w:jc w:val="both"/>
      </w:pPr>
      <w:r>
        <w:t>- самовольное возведение хозяйственных и вспомогательных построек (дровяных сараек, будок, гаражей, голубятен, теплиц и т.п.) без получения соответствующего разрешения Администрации;</w:t>
      </w:r>
    </w:p>
    <w:p w:rsidR="00950391" w:rsidRDefault="00950391">
      <w:pPr>
        <w:pStyle w:val="ConsPlusNormal"/>
        <w:spacing w:before="220"/>
        <w:ind w:firstLine="540"/>
        <w:jc w:val="both"/>
      </w:pPr>
      <w:r>
        <w:t>-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50391" w:rsidRDefault="00950391">
      <w:pPr>
        <w:pStyle w:val="ConsPlusNormal"/>
        <w:spacing w:before="220"/>
        <w:ind w:firstLine="540"/>
        <w:jc w:val="both"/>
      </w:pPr>
      <w:r>
        <w:t>- хранение оборотной тары, установка стеллажей, ящиков и т.п. на прилегающей территории к торговому объекту.</w:t>
      </w:r>
    </w:p>
    <w:p w:rsidR="00950391" w:rsidRDefault="00950391">
      <w:pPr>
        <w:pStyle w:val="ConsPlusNormal"/>
        <w:ind w:firstLine="540"/>
        <w:jc w:val="both"/>
      </w:pPr>
    </w:p>
    <w:p w:rsidR="00950391" w:rsidRDefault="00950391">
      <w:pPr>
        <w:pStyle w:val="ConsPlusTitle"/>
        <w:ind w:firstLine="540"/>
        <w:jc w:val="both"/>
        <w:outlineLvl w:val="2"/>
      </w:pPr>
      <w:r>
        <w:t>7.2. Содержание территорий многоэтажной жилой застройки</w:t>
      </w:r>
    </w:p>
    <w:p w:rsidR="00950391" w:rsidRDefault="00950391">
      <w:pPr>
        <w:pStyle w:val="ConsPlusNormal"/>
        <w:ind w:firstLine="540"/>
        <w:jc w:val="both"/>
      </w:pPr>
    </w:p>
    <w:p w:rsidR="00950391" w:rsidRDefault="00950391">
      <w:pPr>
        <w:pStyle w:val="ConsPlusNormal"/>
        <w:ind w:firstLine="540"/>
        <w:jc w:val="both"/>
      </w:pPr>
      <w:r>
        <w:t>7.2.1. Содержание территорий многоэтажной жилой застройки (далее - придомовая территория) осуществляется с соблюдением Правил и норм технической эксплуатации жилищного фонда, утвержденных постановлением Госстроя России.</w:t>
      </w:r>
    </w:p>
    <w:p w:rsidR="00950391" w:rsidRDefault="00950391">
      <w:pPr>
        <w:pStyle w:val="ConsPlusNormal"/>
        <w:spacing w:before="220"/>
        <w:ind w:firstLine="540"/>
        <w:jc w:val="both"/>
      </w:pPr>
      <w:r>
        <w:t>7.2.2. Содержание придомовых территорий должно предусматривать:</w:t>
      </w:r>
    </w:p>
    <w:p w:rsidR="00950391" w:rsidRDefault="00950391">
      <w:pPr>
        <w:pStyle w:val="ConsPlusNormal"/>
        <w:spacing w:before="220"/>
        <w:ind w:firstLine="540"/>
        <w:jc w:val="both"/>
      </w:pPr>
      <w:r>
        <w:t>- текущий и капитальный ремонт внутриквартальных дорог, за исключением автомобильных дорог общего пользования местного значения города Искитима, относящихся к муниципальной собственности города Искитима, тротуаров, дорожек, отмосток, искусственных сооружений, малых архитектурных форм;</w:t>
      </w:r>
    </w:p>
    <w:p w:rsidR="00950391" w:rsidRDefault="00950391">
      <w:pPr>
        <w:pStyle w:val="ConsPlusNormal"/>
        <w:spacing w:before="220"/>
        <w:ind w:firstLine="540"/>
        <w:jc w:val="both"/>
      </w:pPr>
      <w:r>
        <w:t>- ежедневную уборку;</w:t>
      </w:r>
    </w:p>
    <w:p w:rsidR="00950391" w:rsidRDefault="00950391">
      <w:pPr>
        <w:pStyle w:val="ConsPlusNormal"/>
        <w:spacing w:before="220"/>
        <w:ind w:firstLine="540"/>
        <w:jc w:val="both"/>
      </w:pPr>
      <w:r>
        <w:t>- ремонт и очистку люков и решеток смотровых, ливнеприемных, дождеприемных колодцев, дренажей, лотков, перепускных труб;</w:t>
      </w:r>
    </w:p>
    <w:p w:rsidR="00950391" w:rsidRDefault="00950391">
      <w:pPr>
        <w:pStyle w:val="ConsPlusNormal"/>
        <w:spacing w:before="220"/>
        <w:ind w:firstLine="540"/>
        <w:jc w:val="both"/>
      </w:pPr>
      <w:r>
        <w:t>-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950391" w:rsidRDefault="00950391">
      <w:pPr>
        <w:pStyle w:val="ConsPlusNormal"/>
        <w:spacing w:before="220"/>
        <w:ind w:firstLine="540"/>
        <w:jc w:val="both"/>
      </w:pPr>
      <w:r>
        <w:t>- озеленение и уход за существующими зелеными насаждениями;</w:t>
      </w:r>
    </w:p>
    <w:p w:rsidR="00950391" w:rsidRDefault="00950391">
      <w:pPr>
        <w:pStyle w:val="ConsPlusNormal"/>
        <w:spacing w:before="220"/>
        <w:ind w:firstLine="540"/>
        <w:jc w:val="both"/>
      </w:pPr>
      <w:r>
        <w:t>- ежедневный вывоз или опорожнение контейнеров, предназначенных для сбора коммунальных отходов и мусора.</w:t>
      </w:r>
    </w:p>
    <w:p w:rsidR="00950391" w:rsidRDefault="00950391">
      <w:pPr>
        <w:pStyle w:val="ConsPlusNormal"/>
        <w:spacing w:before="220"/>
        <w:ind w:firstLine="540"/>
        <w:jc w:val="both"/>
      </w:pPr>
      <w:r>
        <w:t>7.2.3. Ответственные лица обязаны:</w:t>
      </w:r>
    </w:p>
    <w:p w:rsidR="00950391" w:rsidRDefault="00950391">
      <w:pPr>
        <w:pStyle w:val="ConsPlusNormal"/>
        <w:spacing w:before="220"/>
        <w:ind w:firstLine="540"/>
        <w:jc w:val="both"/>
      </w:pPr>
      <w:r>
        <w:t>-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города Искитима, относящихся к собственности города Искитима, тротуаров, дорожек, отмосток, искусственных сооружений, малых архитектурных форм;</w:t>
      </w:r>
    </w:p>
    <w:p w:rsidR="00950391" w:rsidRDefault="00950391">
      <w:pPr>
        <w:pStyle w:val="ConsPlusNormal"/>
        <w:spacing w:before="220"/>
        <w:ind w:firstLine="540"/>
        <w:jc w:val="both"/>
      </w:pPr>
      <w:r>
        <w:t xml:space="preserve">- размещать на фасадах домов указатели наименования улицы, площади и иной территорий проживания граждан, номера дома по согласованию с Администрацией в порядке, утвержденном правовым актом Администрации. Указатели с наименованиями улиц и номерами домов, а также иные указатели, используемые для навигации, необходимо размещать в удобных местах, не </w:t>
      </w:r>
      <w:r>
        <w:lastRenderedPageBreak/>
        <w:t>перекрывая архитектурные элементы зданий;</w:t>
      </w:r>
    </w:p>
    <w:p w:rsidR="00950391" w:rsidRDefault="00950391">
      <w:pPr>
        <w:pStyle w:val="ConsPlusNormal"/>
        <w:spacing w:before="220"/>
        <w:ind w:firstLine="540"/>
        <w:jc w:val="both"/>
      </w:pPr>
      <w:r>
        <w:t>-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950391" w:rsidRDefault="00950391">
      <w:pPr>
        <w:pStyle w:val="ConsPlusNormal"/>
        <w:spacing w:before="220"/>
        <w:ind w:firstLine="540"/>
        <w:jc w:val="both"/>
      </w:pPr>
      <w:r>
        <w:t>- 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950391" w:rsidRDefault="00950391">
      <w:pPr>
        <w:pStyle w:val="ConsPlusNormal"/>
        <w:spacing w:before="220"/>
        <w:ind w:firstLine="540"/>
        <w:jc w:val="both"/>
      </w:pPr>
      <w:r>
        <w:t>- обеспечить установку сборников для твердых коммунальных отходов, а в неканализированных зданиях, кроме того, сборников для жидких бытовых отходов;</w:t>
      </w:r>
    </w:p>
    <w:p w:rsidR="00950391" w:rsidRDefault="00950391">
      <w:pPr>
        <w:pStyle w:val="ConsPlusNormal"/>
        <w:spacing w:before="220"/>
        <w:ind w:firstLine="540"/>
        <w:jc w:val="both"/>
      </w:pPr>
      <w:r>
        <w:t>- обеспечить установку урн для мусора у входов в подъезды, у скамеек и их своевременную очистку;</w:t>
      </w:r>
    </w:p>
    <w:p w:rsidR="00950391" w:rsidRDefault="00950391">
      <w:pPr>
        <w:pStyle w:val="ConsPlusNormal"/>
        <w:spacing w:before="220"/>
        <w:ind w:firstLine="540"/>
        <w:jc w:val="both"/>
      </w:pPr>
      <w:r>
        <w:t>-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0391" w:rsidRDefault="00950391">
      <w:pPr>
        <w:pStyle w:val="ConsPlusNormal"/>
        <w:spacing w:before="220"/>
        <w:ind w:firstLine="540"/>
        <w:jc w:val="both"/>
      </w:pPr>
      <w:r>
        <w:t>-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 и осуществлять иные необходимые работы;</w:t>
      </w:r>
    </w:p>
    <w:p w:rsidR="00950391" w:rsidRDefault="00950391">
      <w:pPr>
        <w:pStyle w:val="ConsPlusNormal"/>
        <w:spacing w:before="220"/>
        <w:ind w:firstLine="540"/>
        <w:jc w:val="both"/>
      </w:pPr>
      <w:r>
        <w:t>- производить ежедневный вывоз или опорожнение контейнеров, предназначенных для сбора коммунальных отходов и мусора;</w:t>
      </w:r>
    </w:p>
    <w:p w:rsidR="00950391" w:rsidRDefault="00950391">
      <w:pPr>
        <w:pStyle w:val="ConsPlusNormal"/>
        <w:spacing w:before="220"/>
        <w:ind w:firstLine="540"/>
        <w:jc w:val="both"/>
      </w:pPr>
      <w:r>
        <w:t>- обеспечивать сохранность и надлежащий уход за зелеными насаждениями;</w:t>
      </w:r>
    </w:p>
    <w:p w:rsidR="00950391" w:rsidRDefault="00950391">
      <w:pPr>
        <w:pStyle w:val="ConsPlusNormal"/>
        <w:spacing w:before="220"/>
        <w:ind w:firstLine="540"/>
        <w:jc w:val="both"/>
      </w:pPr>
      <w:r>
        <w:t>- поддерживать в исправном состоянии электроосвещение и включать его в вечернее время суток;</w:t>
      </w:r>
    </w:p>
    <w:p w:rsidR="00950391" w:rsidRDefault="00950391">
      <w:pPr>
        <w:pStyle w:val="ConsPlusNormal"/>
        <w:spacing w:before="220"/>
        <w:ind w:firstLine="540"/>
        <w:jc w:val="both"/>
      </w:pPr>
      <w:r>
        <w:t>- осуществлять организацию мест для парковки транспортных средств, в том числе путем нанесения горизонтальной разметки согласно ГОСТ 52289, а также установки информационных щитов и знаков;</w:t>
      </w:r>
    </w:p>
    <w:p w:rsidR="00950391" w:rsidRDefault="00950391">
      <w:pPr>
        <w:pStyle w:val="ConsPlusNormal"/>
        <w:spacing w:before="220"/>
        <w:ind w:firstLine="540"/>
        <w:jc w:val="both"/>
      </w:pPr>
      <w:r>
        <w:t>- 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950391" w:rsidRDefault="00950391">
      <w:pPr>
        <w:pStyle w:val="ConsPlusNormal"/>
        <w:spacing w:before="220"/>
        <w:ind w:firstLine="540"/>
        <w:jc w:val="both"/>
      </w:pPr>
      <w:r>
        <w:t>-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7.2.4. На придомовой территории запрещается:</w:t>
      </w:r>
    </w:p>
    <w:p w:rsidR="00950391" w:rsidRDefault="00950391">
      <w:pPr>
        <w:pStyle w:val="ConsPlusNormal"/>
        <w:spacing w:before="220"/>
        <w:ind w:firstLine="540"/>
        <w:jc w:val="both"/>
      </w:pPr>
      <w:r>
        <w:t>- производить мойку транспортных средств, слив топлива и масел, регулировать звуковые сигналы, тормоза и двигатели;</w:t>
      </w:r>
    </w:p>
    <w:p w:rsidR="00950391" w:rsidRDefault="00950391">
      <w:pPr>
        <w:pStyle w:val="ConsPlusNormal"/>
        <w:spacing w:before="220"/>
        <w:ind w:firstLine="540"/>
        <w:jc w:val="both"/>
      </w:pPr>
      <w:r>
        <w:t>- сжигать листву, любые виды отходов и мусор, в т.ч. в мусоросборниках;</w:t>
      </w:r>
    </w:p>
    <w:p w:rsidR="00950391" w:rsidRDefault="00950391">
      <w:pPr>
        <w:pStyle w:val="ConsPlusNormal"/>
        <w:spacing w:before="220"/>
        <w:ind w:firstLine="540"/>
        <w:jc w:val="both"/>
      </w:pPr>
      <w:r>
        <w:t>- хранить грузовые транспортные средства;</w:t>
      </w:r>
    </w:p>
    <w:p w:rsidR="00950391" w:rsidRDefault="00950391">
      <w:pPr>
        <w:pStyle w:val="ConsPlusNormal"/>
        <w:spacing w:before="220"/>
        <w:ind w:firstLine="540"/>
        <w:jc w:val="both"/>
      </w:pPr>
      <w:r>
        <w:t>- оставлять поврежденные легковые и грузовые автомобили, иную автотранспортную технику;</w:t>
      </w:r>
    </w:p>
    <w:p w:rsidR="00950391" w:rsidRDefault="00950391">
      <w:pPr>
        <w:pStyle w:val="ConsPlusNormal"/>
        <w:spacing w:before="220"/>
        <w:ind w:firstLine="540"/>
        <w:jc w:val="both"/>
      </w:pPr>
      <w:r>
        <w:lastRenderedPageBreak/>
        <w:t>- вывешивать белье, одежду, ковры и прочие предметы на свободных земельных участках, выходящих на городские проезды;</w:t>
      </w:r>
    </w:p>
    <w:p w:rsidR="00950391" w:rsidRDefault="00950391">
      <w:pPr>
        <w:pStyle w:val="ConsPlusNormal"/>
        <w:spacing w:before="220"/>
        <w:ind w:firstLine="540"/>
        <w:jc w:val="both"/>
      </w:pPr>
      <w:r>
        <w:t>- загромождать подъезды к контейнерным площадкам;</w:t>
      </w:r>
    </w:p>
    <w:p w:rsidR="00950391" w:rsidRDefault="00950391">
      <w:pPr>
        <w:pStyle w:val="ConsPlusNormal"/>
        <w:spacing w:before="220"/>
        <w:ind w:firstLine="540"/>
        <w:jc w:val="both"/>
      </w:pPr>
      <w:r>
        <w:t>-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950391" w:rsidRDefault="00950391">
      <w:pPr>
        <w:pStyle w:val="ConsPlusNormal"/>
        <w:spacing w:before="220"/>
        <w:ind w:firstLine="540"/>
        <w:jc w:val="both"/>
      </w:pPr>
      <w:r>
        <w:t>- самовольно строить дворовые постройки, устанавливать шлагбаумы, ограждения, перегораживать проходы, проезды внутридворовых территорий и других территорий общего пользования;</w:t>
      </w:r>
    </w:p>
    <w:p w:rsidR="00950391" w:rsidRDefault="00950391">
      <w:pPr>
        <w:pStyle w:val="ConsPlusNormal"/>
        <w:spacing w:before="220"/>
        <w:ind w:firstLine="540"/>
        <w:jc w:val="both"/>
      </w:pPr>
      <w:r>
        <w:t>-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950391" w:rsidRDefault="00950391">
      <w:pPr>
        <w:pStyle w:val="ConsPlusNormal"/>
        <w:spacing w:before="220"/>
        <w:ind w:firstLine="540"/>
        <w:jc w:val="both"/>
      </w:pPr>
      <w:r>
        <w:t>- выливать помои, выбрасывать отходы и мусор;</w:t>
      </w:r>
    </w:p>
    <w:p w:rsidR="00950391" w:rsidRDefault="00950391">
      <w:pPr>
        <w:pStyle w:val="ConsPlusNormal"/>
        <w:spacing w:before="220"/>
        <w:ind w:firstLine="540"/>
        <w:jc w:val="both"/>
      </w:pPr>
      <w:r>
        <w:t>-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950391" w:rsidRDefault="00950391">
      <w:pPr>
        <w:pStyle w:val="ConsPlusNormal"/>
        <w:spacing w:before="220"/>
        <w:ind w:firstLine="540"/>
        <w:jc w:val="both"/>
      </w:pPr>
      <w:r>
        <w:t>-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950391" w:rsidRDefault="00950391">
      <w:pPr>
        <w:pStyle w:val="ConsPlusNormal"/>
        <w:spacing w:before="220"/>
        <w:ind w:firstLine="540"/>
        <w:jc w:val="both"/>
      </w:pPr>
      <w:r>
        <w:t>7.2.5.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0391" w:rsidRDefault="00950391">
      <w:pPr>
        <w:pStyle w:val="ConsPlusNormal"/>
        <w:ind w:firstLine="540"/>
        <w:jc w:val="both"/>
      </w:pPr>
    </w:p>
    <w:p w:rsidR="00950391" w:rsidRDefault="00950391">
      <w:pPr>
        <w:pStyle w:val="ConsPlusTitle"/>
        <w:ind w:firstLine="540"/>
        <w:jc w:val="both"/>
        <w:outlineLvl w:val="2"/>
      </w:pPr>
      <w:r>
        <w:t>7.3. Содержание территорий индивидуальной жилой застройки</w:t>
      </w:r>
    </w:p>
    <w:p w:rsidR="00950391" w:rsidRDefault="00950391">
      <w:pPr>
        <w:pStyle w:val="ConsPlusNormal"/>
        <w:ind w:firstLine="540"/>
        <w:jc w:val="both"/>
      </w:pPr>
    </w:p>
    <w:p w:rsidR="00950391" w:rsidRDefault="00950391">
      <w:pPr>
        <w:pStyle w:val="ConsPlusNormal"/>
        <w:ind w:firstLine="540"/>
        <w:jc w:val="both"/>
      </w:pPr>
      <w:r>
        <w:t xml:space="preserve">7.3.1. Содержание территорий индивидуальной жилой застройки осуществляется с соблюдением </w:t>
      </w:r>
      <w:hyperlink r:id="rId40">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w:t>
      </w:r>
    </w:p>
    <w:p w:rsidR="00950391" w:rsidRDefault="00950391">
      <w:pPr>
        <w:pStyle w:val="ConsPlusNormal"/>
        <w:spacing w:before="220"/>
        <w:ind w:firstLine="540"/>
        <w:jc w:val="both"/>
      </w:pPr>
      <w: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уполномоченным структурным подразделением администрации,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950391" w:rsidRDefault="00950391">
      <w:pPr>
        <w:pStyle w:val="ConsPlusNormal"/>
        <w:spacing w:before="220"/>
        <w:ind w:firstLine="540"/>
        <w:jc w:val="both"/>
      </w:pPr>
      <w:r>
        <w:t>7.3.2. Ответственные лица обязаны:</w:t>
      </w:r>
    </w:p>
    <w:p w:rsidR="00950391" w:rsidRDefault="00950391">
      <w:pPr>
        <w:pStyle w:val="ConsPlusNormal"/>
        <w:spacing w:before="220"/>
        <w:ind w:firstLine="540"/>
        <w:jc w:val="both"/>
      </w:pPr>
      <w:r>
        <w:t xml:space="preserve">- осуществлять ежедневную уборку территории общего пользования, прилегающей к домовладению, в границах, определяемых в соответствии с </w:t>
      </w:r>
      <w:hyperlink w:anchor="P153">
        <w:r>
          <w:rPr>
            <w:color w:val="0000FF"/>
          </w:rPr>
          <w:t>подпунктом 1.16.5 пункта 1.16</w:t>
        </w:r>
      </w:hyperlink>
      <w:r>
        <w:t xml:space="preserve"> настоящих Правил;</w:t>
      </w:r>
    </w:p>
    <w:p w:rsidR="00950391" w:rsidRDefault="00950391">
      <w:pPr>
        <w:pStyle w:val="ConsPlusNormal"/>
        <w:spacing w:before="220"/>
        <w:ind w:firstLine="540"/>
        <w:jc w:val="both"/>
      </w:pPr>
      <w:r>
        <w:t>-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0391" w:rsidRDefault="00950391">
      <w:pPr>
        <w:pStyle w:val="ConsPlusNormal"/>
        <w:spacing w:before="220"/>
        <w:ind w:firstLine="540"/>
        <w:jc w:val="both"/>
      </w:pPr>
      <w:r>
        <w:t>- обеспечивать сохранность и надлежащий уход за зелеными насаждениями;</w:t>
      </w:r>
    </w:p>
    <w:p w:rsidR="00950391" w:rsidRDefault="00950391">
      <w:pPr>
        <w:pStyle w:val="ConsPlusNormal"/>
        <w:spacing w:before="220"/>
        <w:ind w:firstLine="540"/>
        <w:jc w:val="both"/>
      </w:pPr>
      <w:r>
        <w:t xml:space="preserve">- размещать на фасадах либо на ограждениях домов указатели наименования улицы, </w:t>
      </w:r>
      <w:r>
        <w:lastRenderedPageBreak/>
        <w:t>площади и иной территории проживания граждан, номера дома по согласованию с администрацией города в порядке, утвержденном правовым актом Администрации;</w:t>
      </w:r>
    </w:p>
    <w:p w:rsidR="00950391" w:rsidRDefault="00950391">
      <w:pPr>
        <w:pStyle w:val="ConsPlusNormal"/>
        <w:spacing w:before="220"/>
        <w:ind w:firstLine="540"/>
        <w:jc w:val="both"/>
      </w:pPr>
      <w:r>
        <w:t>- оборудовать и очищать водоотводные канавы и трубы, в весенний период обеспечивать пропуск талых вод;</w:t>
      </w:r>
    </w:p>
    <w:p w:rsidR="00950391" w:rsidRDefault="00950391">
      <w:pPr>
        <w:pStyle w:val="ConsPlusNormal"/>
        <w:spacing w:before="220"/>
        <w:ind w:firstLine="540"/>
        <w:jc w:val="both"/>
      </w:pPr>
      <w:r>
        <w:t>- складировать отходы производства и потребления только в специально отведенных Администрацией местах (контейнерных площадках);</w:t>
      </w:r>
    </w:p>
    <w:p w:rsidR="00950391" w:rsidRDefault="00950391">
      <w:pPr>
        <w:pStyle w:val="ConsPlusNormal"/>
        <w:spacing w:before="220"/>
        <w:ind w:firstLine="540"/>
        <w:jc w:val="both"/>
      </w:pPr>
      <w:r>
        <w:t xml:space="preserve">- обеспечить своевременную очистку урн, контейнеров от мусора территории общего пользования, прилегающей к домовладению, в границах, определяемых в соответствии с </w:t>
      </w:r>
      <w:hyperlink w:anchor="P153">
        <w:r>
          <w:rPr>
            <w:color w:val="0000FF"/>
          </w:rPr>
          <w:t>подпунктом 1.16.5 пункта 1.16</w:t>
        </w:r>
      </w:hyperlink>
      <w:r>
        <w:t xml:space="preserve"> настоящих Правил;</w:t>
      </w:r>
    </w:p>
    <w:p w:rsidR="00950391" w:rsidRDefault="00950391">
      <w:pPr>
        <w:pStyle w:val="ConsPlusNormal"/>
        <w:spacing w:before="220"/>
        <w:ind w:firstLine="540"/>
        <w:jc w:val="both"/>
      </w:pPr>
      <w:r>
        <w:t>- обеспечить регулярный вывоз твердых коммунальных 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950391" w:rsidRDefault="00950391">
      <w:pPr>
        <w:pStyle w:val="ConsPlusNormal"/>
        <w:spacing w:before="220"/>
        <w:ind w:firstLine="540"/>
        <w:jc w:val="both"/>
      </w:pPr>
      <w:r>
        <w:t>-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7.3.3. На территориях индивидуальной жилой застройки запрещается:</w:t>
      </w:r>
    </w:p>
    <w:p w:rsidR="00950391" w:rsidRDefault="00950391">
      <w:pPr>
        <w:pStyle w:val="ConsPlusNormal"/>
        <w:spacing w:before="220"/>
        <w:ind w:firstLine="540"/>
        <w:jc w:val="both"/>
      </w:pPr>
      <w:r>
        <w:t>- размещать ограждение за границами домовладения;</w:t>
      </w:r>
    </w:p>
    <w:p w:rsidR="00950391" w:rsidRDefault="00950391">
      <w:pPr>
        <w:pStyle w:val="ConsPlusNormal"/>
        <w:spacing w:before="220"/>
        <w:ind w:firstLine="540"/>
        <w:jc w:val="both"/>
      </w:pPr>
      <w:r>
        <w:t>- производить мойку транспортных средств, слив топлива и масел, регулировать звуковые сигналы, тормоза и двигатели;</w:t>
      </w:r>
    </w:p>
    <w:p w:rsidR="00950391" w:rsidRDefault="00950391">
      <w:pPr>
        <w:pStyle w:val="ConsPlusNormal"/>
        <w:spacing w:before="220"/>
        <w:ind w:firstLine="540"/>
        <w:jc w:val="both"/>
      </w:pPr>
      <w:r>
        <w:t>- сжигать листву, любые виды отходов и мусор на территориях домовладений и на прилегающих к ним территориях;</w:t>
      </w:r>
    </w:p>
    <w:p w:rsidR="00950391" w:rsidRDefault="00950391">
      <w:pPr>
        <w:pStyle w:val="ConsPlusNormal"/>
        <w:spacing w:before="220"/>
        <w:ind w:firstLine="540"/>
        <w:jc w:val="both"/>
      </w:pPr>
      <w:r>
        <w:t>- выталкивать снег, размещать мусор, отходы производства и потребления, сливать жидкие бытовые отходы, биологические отходы и отходы содержания животных за территорию домовладения (на улицы, вдоль дорог, на свободные от застройки территории (пустыри), в зеленых зонах, в прибрежных защитных и береговых полосах рек и водоемов);</w:t>
      </w:r>
    </w:p>
    <w:p w:rsidR="00950391" w:rsidRDefault="00950391">
      <w:pPr>
        <w:pStyle w:val="ConsPlusNormal"/>
        <w:spacing w:before="220"/>
        <w:ind w:firstLine="540"/>
        <w:jc w:val="both"/>
      </w:pPr>
      <w:r>
        <w:t>- складировать уголь, тару, дрова, строительные материалы, крупногабаритный мусор, твердые коммунальные отходы за территорией домовладения;</w:t>
      </w:r>
    </w:p>
    <w:p w:rsidR="00950391" w:rsidRDefault="00950391">
      <w:pPr>
        <w:pStyle w:val="ConsPlusNormal"/>
        <w:spacing w:before="220"/>
        <w:ind w:firstLine="540"/>
        <w:jc w:val="both"/>
      </w:pPr>
      <w:r>
        <w:t>- организовывать автостоянку с внешней стороны ограды индивидуальных жилых домов;</w:t>
      </w:r>
    </w:p>
    <w:p w:rsidR="00950391" w:rsidRDefault="00950391">
      <w:pPr>
        <w:pStyle w:val="ConsPlusNormal"/>
        <w:spacing w:before="220"/>
        <w:ind w:firstLine="540"/>
        <w:jc w:val="both"/>
      </w:pPr>
      <w:r>
        <w:t>- оставлять поврежденные легковые и грузовые автомобили, иную автотранспортную технику за территорией домовладения;</w:t>
      </w:r>
    </w:p>
    <w:p w:rsidR="00950391" w:rsidRDefault="00950391">
      <w:pPr>
        <w:pStyle w:val="ConsPlusNormal"/>
        <w:spacing w:before="220"/>
        <w:ind w:firstLine="540"/>
        <w:jc w:val="both"/>
      </w:pPr>
      <w:r>
        <w:t>- строить мелкие дворовые постройки, обустраивать выгребные ямы за территорией домовладения;</w:t>
      </w:r>
    </w:p>
    <w:p w:rsidR="00950391" w:rsidRDefault="00950391">
      <w:pPr>
        <w:pStyle w:val="ConsPlusNormal"/>
        <w:spacing w:before="220"/>
        <w:ind w:firstLine="540"/>
        <w:jc w:val="both"/>
      </w:pPr>
      <w:r>
        <w:t>-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0391" w:rsidRDefault="00950391">
      <w:pPr>
        <w:pStyle w:val="ConsPlusNormal"/>
        <w:spacing w:before="220"/>
        <w:ind w:firstLine="540"/>
        <w:jc w:val="both"/>
      </w:pPr>
      <w:r>
        <w:t>-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0391" w:rsidRDefault="00950391">
      <w:pPr>
        <w:pStyle w:val="ConsPlusNormal"/>
        <w:ind w:firstLine="540"/>
        <w:jc w:val="both"/>
      </w:pPr>
    </w:p>
    <w:p w:rsidR="00950391" w:rsidRDefault="00950391">
      <w:pPr>
        <w:pStyle w:val="ConsPlusTitle"/>
        <w:ind w:firstLine="540"/>
        <w:jc w:val="both"/>
        <w:outlineLvl w:val="2"/>
      </w:pPr>
      <w:r>
        <w:t>7.4. Содержание озелененных территорий</w:t>
      </w:r>
    </w:p>
    <w:p w:rsidR="00950391" w:rsidRDefault="00950391">
      <w:pPr>
        <w:pStyle w:val="ConsPlusNormal"/>
        <w:ind w:firstLine="540"/>
        <w:jc w:val="both"/>
      </w:pPr>
    </w:p>
    <w:p w:rsidR="00950391" w:rsidRDefault="00950391">
      <w:pPr>
        <w:pStyle w:val="ConsPlusNormal"/>
        <w:ind w:firstLine="540"/>
        <w:jc w:val="both"/>
      </w:pPr>
      <w:r>
        <w:t xml:space="preserve">Содержание озелененных территорий осуществляется с соблюдением </w:t>
      </w:r>
      <w:hyperlink r:id="rId41">
        <w:r>
          <w:rPr>
            <w:color w:val="0000FF"/>
          </w:rPr>
          <w:t>Правил</w:t>
        </w:r>
      </w:hyperlink>
      <w:r>
        <w:t xml:space="preserve"> по созданию, охране и содержанию зеленых насаждений в городах Российской Федерации, утвержденных приказом Госстроя России от 27 сентября 2003 г. N 170, Правил содержания, охраны и воспроизводства зеленых насаждений естественного происхождения в городе Искитиме, утвержденных </w:t>
      </w:r>
      <w:hyperlink r:id="rId42">
        <w:r>
          <w:rPr>
            <w:color w:val="0000FF"/>
          </w:rPr>
          <w:t>постановлением</w:t>
        </w:r>
      </w:hyperlink>
      <w:r>
        <w:t xml:space="preserve"> администрации города Искитима от 12.09.2011 N 1308.</w:t>
      </w:r>
    </w:p>
    <w:p w:rsidR="00950391" w:rsidRDefault="00950391">
      <w:pPr>
        <w:pStyle w:val="ConsPlusNormal"/>
        <w:ind w:firstLine="540"/>
        <w:jc w:val="both"/>
      </w:pPr>
    </w:p>
    <w:p w:rsidR="00950391" w:rsidRDefault="00950391">
      <w:pPr>
        <w:pStyle w:val="ConsPlusTitle"/>
        <w:ind w:firstLine="540"/>
        <w:jc w:val="both"/>
        <w:outlineLvl w:val="2"/>
      </w:pPr>
      <w:bookmarkStart w:id="13" w:name="P633"/>
      <w:bookmarkEnd w:id="13"/>
      <w:r>
        <w:t>7.5. Содержание элементов благоустройства</w:t>
      </w:r>
    </w:p>
    <w:p w:rsidR="00950391" w:rsidRDefault="00950391">
      <w:pPr>
        <w:pStyle w:val="ConsPlusNormal"/>
        <w:ind w:firstLine="540"/>
        <w:jc w:val="both"/>
      </w:pPr>
    </w:p>
    <w:p w:rsidR="00950391" w:rsidRDefault="00950391">
      <w:pPr>
        <w:pStyle w:val="ConsPlusNormal"/>
        <w:ind w:firstLine="540"/>
        <w:jc w:val="both"/>
      </w:pPr>
      <w:r>
        <w:t>7.5.1. Содержание элементов благоустройства должно предусматривать:</w:t>
      </w:r>
    </w:p>
    <w:p w:rsidR="00950391" w:rsidRDefault="00950391">
      <w:pPr>
        <w:pStyle w:val="ConsPlusNormal"/>
        <w:spacing w:before="220"/>
        <w:ind w:firstLine="540"/>
        <w:jc w:val="both"/>
      </w:pPr>
      <w:r>
        <w:t>- поддержание элементов благоустройства в надлежащем состоянии;</w:t>
      </w:r>
    </w:p>
    <w:p w:rsidR="00950391" w:rsidRDefault="00950391">
      <w:pPr>
        <w:pStyle w:val="ConsPlusNormal"/>
        <w:spacing w:before="220"/>
        <w:ind w:firstLine="540"/>
        <w:jc w:val="both"/>
      </w:pPr>
      <w:r>
        <w:t>- своевременную очистку от грязи и промывку поверхностей элементов благоустройства;</w:t>
      </w:r>
    </w:p>
    <w:p w:rsidR="00950391" w:rsidRDefault="00950391">
      <w:pPr>
        <w:pStyle w:val="ConsPlusNormal"/>
        <w:spacing w:before="220"/>
        <w:ind w:firstLine="540"/>
        <w:jc w:val="both"/>
      </w:pPr>
      <w:r>
        <w:t>- ежедневную уборку территории, прилегающей к элементам благоустройства.</w:t>
      </w:r>
    </w:p>
    <w:p w:rsidR="00950391" w:rsidRDefault="00950391">
      <w:pPr>
        <w:pStyle w:val="ConsPlusNormal"/>
        <w:spacing w:before="220"/>
        <w:ind w:firstLine="540"/>
        <w:jc w:val="both"/>
      </w:pPr>
      <w:r>
        <w:t>7.5.2. Ответственные лица обязаны:</w:t>
      </w:r>
    </w:p>
    <w:p w:rsidR="00950391" w:rsidRDefault="00950391">
      <w:pPr>
        <w:pStyle w:val="ConsPlusNormal"/>
        <w:spacing w:before="220"/>
        <w:ind w:firstLine="540"/>
        <w:jc w:val="both"/>
      </w:pPr>
      <w:r>
        <w:t>- содержать элементы благоустройства в чистоте и исправном состоянии;</w:t>
      </w:r>
    </w:p>
    <w:p w:rsidR="00950391" w:rsidRDefault="00950391">
      <w:pPr>
        <w:pStyle w:val="ConsPlusNormal"/>
        <w:spacing w:before="220"/>
        <w:ind w:firstLine="540"/>
        <w:jc w:val="both"/>
      </w:pPr>
      <w:r>
        <w:t>- производить окраску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950391" w:rsidRDefault="00950391">
      <w:pPr>
        <w:pStyle w:val="ConsPlusNormal"/>
        <w:spacing w:before="220"/>
        <w:ind w:firstLine="540"/>
        <w:jc w:val="both"/>
      </w:pPr>
      <w:r>
        <w:t>- 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щитов,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
    <w:p w:rsidR="00950391" w:rsidRDefault="00950391">
      <w:pPr>
        <w:pStyle w:val="ConsPlusNormal"/>
        <w:spacing w:before="220"/>
        <w:ind w:firstLine="540"/>
        <w:jc w:val="both"/>
      </w:pPr>
      <w:r>
        <w:t>- осуществлять очистку элементов благоустройства от объявлений, афиш, плакатов, газет и иной информационно-печатной продукции;</w:t>
      </w:r>
    </w:p>
    <w:p w:rsidR="00950391" w:rsidRDefault="00950391">
      <w:pPr>
        <w:pStyle w:val="ConsPlusNormal"/>
        <w:spacing w:before="220"/>
        <w:ind w:firstLine="540"/>
        <w:jc w:val="both"/>
      </w:pPr>
      <w:r>
        <w:t>- обустраивать песочницы с гладкой ограждающей поверхностью, менять песок в песочницах не менее одного раза в год;</w:t>
      </w:r>
    </w:p>
    <w:p w:rsidR="00950391" w:rsidRDefault="00950391">
      <w:pPr>
        <w:pStyle w:val="ConsPlusNormal"/>
        <w:spacing w:before="220"/>
        <w:ind w:firstLine="540"/>
        <w:jc w:val="both"/>
      </w:pPr>
      <w:r>
        <w:t>- следить за соответствием требований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950391" w:rsidRDefault="00950391">
      <w:pPr>
        <w:pStyle w:val="ConsPlusNormal"/>
        <w:spacing w:before="220"/>
        <w:ind w:firstLine="540"/>
        <w:jc w:val="both"/>
      </w:pPr>
      <w:r>
        <w:t>- 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7.5.3. Запрещается:</w:t>
      </w:r>
    </w:p>
    <w:p w:rsidR="00950391" w:rsidRDefault="00950391">
      <w:pPr>
        <w:pStyle w:val="ConsPlusNormal"/>
        <w:spacing w:before="220"/>
        <w:ind w:firstLine="540"/>
        <w:jc w:val="both"/>
      </w:pPr>
      <w:r>
        <w:t xml:space="preserve">- размещать элементы благоустройства с нарушением требований </w:t>
      </w:r>
      <w:hyperlink w:anchor="P241">
        <w:r>
          <w:rPr>
            <w:color w:val="0000FF"/>
          </w:rPr>
          <w:t>разделов 4</w:t>
        </w:r>
      </w:hyperlink>
      <w:r>
        <w:t xml:space="preserve">, </w:t>
      </w:r>
      <w:hyperlink w:anchor="P832">
        <w:r>
          <w:rPr>
            <w:color w:val="0000FF"/>
          </w:rPr>
          <w:t>13</w:t>
        </w:r>
      </w:hyperlink>
      <w:r>
        <w:t xml:space="preserve"> настоящих Правил;</w:t>
      </w:r>
    </w:p>
    <w:p w:rsidR="00950391" w:rsidRDefault="00950391">
      <w:pPr>
        <w:pStyle w:val="ConsPlusNormal"/>
        <w:spacing w:before="220"/>
        <w:ind w:firstLine="540"/>
        <w:jc w:val="both"/>
      </w:pPr>
      <w:r>
        <w:t>- повреждать подземные инженерные коммуникации и их конструктивные элементы при размещении (установке) элементов благоустройства;</w:t>
      </w:r>
    </w:p>
    <w:p w:rsidR="00950391" w:rsidRDefault="00950391">
      <w:pPr>
        <w:pStyle w:val="ConsPlusNormal"/>
        <w:spacing w:before="220"/>
        <w:ind w:firstLine="540"/>
        <w:jc w:val="both"/>
      </w:pPr>
      <w:r>
        <w:t xml:space="preserve">- использовать элементы благоустройства не по назначению (сушка белья на спортивных </w:t>
      </w:r>
      <w:r>
        <w:lastRenderedPageBreak/>
        <w:t>площадках и т.д.);</w:t>
      </w:r>
    </w:p>
    <w:p w:rsidR="00950391" w:rsidRDefault="00950391">
      <w:pPr>
        <w:pStyle w:val="ConsPlusNormal"/>
        <w:spacing w:before="220"/>
        <w:ind w:firstLine="540"/>
        <w:jc w:val="both"/>
      </w:pPr>
      <w:r>
        <w:t>- развешивать и наклеивать афиши, объявления, плакаты и иную информационно-печатную продукцию на поверхностях элементов благоустройства;</w:t>
      </w:r>
    </w:p>
    <w:p w:rsidR="00950391" w:rsidRDefault="00950391">
      <w:pPr>
        <w:pStyle w:val="ConsPlusNormal"/>
        <w:spacing w:before="220"/>
        <w:ind w:firstLine="540"/>
        <w:jc w:val="both"/>
      </w:pPr>
      <w:r>
        <w:t>- ломать и повреждать элементы благоустройства и их конструктивные части.</w:t>
      </w:r>
    </w:p>
    <w:p w:rsidR="00950391" w:rsidRDefault="00950391">
      <w:pPr>
        <w:pStyle w:val="ConsPlusNormal"/>
        <w:ind w:firstLine="540"/>
        <w:jc w:val="both"/>
      </w:pPr>
    </w:p>
    <w:p w:rsidR="00950391" w:rsidRDefault="00950391">
      <w:pPr>
        <w:pStyle w:val="ConsPlusTitle"/>
        <w:jc w:val="center"/>
        <w:outlineLvl w:val="1"/>
      </w:pPr>
      <w:r>
        <w:t>Раздел 8. СОДЕРЖАНИЕ МЕСТ МАССОВОГО ПОСЕЩЕНИЯ</w:t>
      </w:r>
    </w:p>
    <w:p w:rsidR="00950391" w:rsidRDefault="00950391">
      <w:pPr>
        <w:pStyle w:val="ConsPlusNormal"/>
        <w:ind w:firstLine="540"/>
        <w:jc w:val="both"/>
      </w:pPr>
    </w:p>
    <w:p w:rsidR="00950391" w:rsidRDefault="00950391">
      <w:pPr>
        <w:pStyle w:val="ConsPlusNormal"/>
        <w:ind w:firstLine="540"/>
        <w:jc w:val="both"/>
      </w:pPr>
      <w:r>
        <w:t>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8.1. К местам массового посещения относятся:</w:t>
      </w:r>
    </w:p>
    <w:p w:rsidR="00950391" w:rsidRDefault="00950391">
      <w:pPr>
        <w:pStyle w:val="ConsPlusNormal"/>
        <w:spacing w:before="220"/>
        <w:ind w:firstLine="540"/>
        <w:jc w:val="both"/>
      </w:pPr>
      <w:r>
        <w:t>- места отдыха населения - скверы, парки, пляжи, палаточные городки и т.п.;</w:t>
      </w:r>
    </w:p>
    <w:p w:rsidR="00950391" w:rsidRDefault="00950391">
      <w:pPr>
        <w:pStyle w:val="ConsPlusNormal"/>
        <w:spacing w:before="220"/>
        <w:ind w:firstLine="540"/>
        <w:jc w:val="both"/>
      </w:pPr>
      <w:r>
        <w:t>- места активного отдыха и зрелищных мероприятий: стадионы, игровые комплексы, открытые сценические площадки и т.п.;</w:t>
      </w:r>
    </w:p>
    <w:p w:rsidR="00950391" w:rsidRDefault="00950391">
      <w:pPr>
        <w:pStyle w:val="ConsPlusNormal"/>
        <w:spacing w:before="220"/>
        <w:ind w:firstLine="540"/>
        <w:jc w:val="both"/>
      </w:pPr>
      <w:r>
        <w:t>-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объекты временной торговли и т.п.;</w:t>
      </w:r>
    </w:p>
    <w:p w:rsidR="00950391" w:rsidRDefault="00950391">
      <w:pPr>
        <w:pStyle w:val="ConsPlusNormal"/>
        <w:spacing w:before="220"/>
        <w:ind w:firstLine="540"/>
        <w:jc w:val="both"/>
      </w:pPr>
      <w:r>
        <w:t>- территории, занятые автомобильными стоянками, дачно-строительными и гаражно-строительными кооперативами, кооперативами овощехранилищ, садоводческими и огородническими некоммерческими объединениями граждан;</w:t>
      </w:r>
    </w:p>
    <w:p w:rsidR="00950391" w:rsidRDefault="00950391">
      <w:pPr>
        <w:pStyle w:val="ConsPlusNormal"/>
        <w:spacing w:before="220"/>
        <w:ind w:firstLine="540"/>
        <w:jc w:val="both"/>
      </w:pPr>
      <w:r>
        <w:t>- территории, прилегающие к административным и общественным зданиям, строениям и учреждениям (кинотеатрам, школам, дошкольным учреждениям, поликлиникам и т.п.);</w:t>
      </w:r>
    </w:p>
    <w:p w:rsidR="00950391" w:rsidRDefault="00950391">
      <w:pPr>
        <w:pStyle w:val="ConsPlusNormal"/>
        <w:spacing w:before="220"/>
        <w:ind w:firstLine="540"/>
        <w:jc w:val="both"/>
      </w:pPr>
      <w:r>
        <w:t>- кладбища и мемориалы.</w:t>
      </w:r>
    </w:p>
    <w:p w:rsidR="00950391" w:rsidRDefault="00950391">
      <w:pPr>
        <w:pStyle w:val="ConsPlusNormal"/>
        <w:spacing w:before="220"/>
        <w:ind w:firstLine="540"/>
        <w:jc w:val="both"/>
      </w:pPr>
      <w:r>
        <w:t>8.2. Ответственные лица обязаны:</w:t>
      </w:r>
    </w:p>
    <w:p w:rsidR="00950391" w:rsidRDefault="00950391">
      <w:pPr>
        <w:pStyle w:val="ConsPlusNormal"/>
        <w:spacing w:before="220"/>
        <w:ind w:firstLine="540"/>
        <w:jc w:val="both"/>
      </w:pPr>
      <w:r>
        <w:t>- выполнять работы по благоустройству мест массового посещения в соответствии с настоящими Правилами;</w:t>
      </w:r>
    </w:p>
    <w:p w:rsidR="00950391" w:rsidRDefault="00950391">
      <w:pPr>
        <w:pStyle w:val="ConsPlusNormal"/>
        <w:spacing w:before="220"/>
        <w:ind w:firstLine="540"/>
        <w:jc w:val="both"/>
      </w:pPr>
      <w:r>
        <w:t>- устанавливать в местах массового посещения урны для сбора мусора и своевременно очищать их;</w:t>
      </w:r>
    </w:p>
    <w:p w:rsidR="00950391" w:rsidRDefault="00950391">
      <w:pPr>
        <w:pStyle w:val="ConsPlusNormal"/>
        <w:spacing w:before="220"/>
        <w:ind w:firstLine="540"/>
        <w:jc w:val="both"/>
      </w:pPr>
      <w:r>
        <w:t>- при проведении массовых мероприятий обеспечить установку биотуалетов, их своевременную очистку и дезинфекцию;</w:t>
      </w:r>
    </w:p>
    <w:p w:rsidR="00950391" w:rsidRDefault="00950391">
      <w:pPr>
        <w:pStyle w:val="ConsPlusNormal"/>
        <w:spacing w:before="220"/>
        <w:ind w:firstLine="540"/>
        <w:jc w:val="both"/>
      </w:pPr>
      <w:r>
        <w:t>- осуществлять обустройство, содержание и уборку мест для стоянки (парковки) транспортных средств с нанесением горизонтальной разметки согласно ГОСТ 52289, а также установкой информационных щитов и знаков;</w:t>
      </w:r>
    </w:p>
    <w:p w:rsidR="00950391" w:rsidRDefault="00950391">
      <w:pPr>
        <w:pStyle w:val="ConsPlusNormal"/>
        <w:spacing w:before="220"/>
        <w:ind w:firstLine="540"/>
        <w:jc w:val="both"/>
      </w:pPr>
      <w:r>
        <w:t>- обеспечивать освещение мест массового посещения в темное время суток;</w:t>
      </w:r>
    </w:p>
    <w:p w:rsidR="00950391" w:rsidRDefault="00950391">
      <w:pPr>
        <w:pStyle w:val="ConsPlusNormal"/>
        <w:spacing w:before="220"/>
        <w:ind w:firstLine="540"/>
        <w:jc w:val="both"/>
      </w:pPr>
      <w:r>
        <w:t>-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0391" w:rsidRDefault="00950391">
      <w:pPr>
        <w:pStyle w:val="ConsPlusNormal"/>
        <w:spacing w:before="220"/>
        <w:ind w:firstLine="540"/>
        <w:jc w:val="both"/>
      </w:pPr>
      <w:r>
        <w:t xml:space="preserve">- 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w:t>
      </w:r>
      <w:r>
        <w:lastRenderedPageBreak/>
        <w:t>правилами;</w:t>
      </w:r>
    </w:p>
    <w:p w:rsidR="00950391" w:rsidRDefault="00950391">
      <w:pPr>
        <w:pStyle w:val="ConsPlusNormal"/>
        <w:spacing w:before="220"/>
        <w:ind w:firstLine="540"/>
        <w:jc w:val="both"/>
      </w:pPr>
      <w:r>
        <w:t>- выполнять иные требования по содержанию мест массового посещения,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8.3. 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Новосибирской области,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
    <w:p w:rsidR="00950391" w:rsidRDefault="00950391">
      <w:pPr>
        <w:pStyle w:val="ConsPlusNormal"/>
        <w:spacing w:before="220"/>
        <w:ind w:firstLine="540"/>
        <w:jc w:val="both"/>
      </w:pPr>
      <w:r>
        <w:t>8.4.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950391" w:rsidRDefault="00950391">
      <w:pPr>
        <w:pStyle w:val="ConsPlusNormal"/>
        <w:spacing w:before="220"/>
        <w:ind w:firstLine="540"/>
        <w:jc w:val="both"/>
      </w:pPr>
      <w:r>
        <w:t>Для торговых комплексов необходима разработка собственных архитектурно-художественных концепций, определяющих размещение и информационных конструкций.</w:t>
      </w:r>
    </w:p>
    <w:p w:rsidR="00950391" w:rsidRDefault="00950391">
      <w:pPr>
        <w:pStyle w:val="ConsPlusNormal"/>
        <w:spacing w:before="220"/>
        <w:ind w:firstLine="540"/>
        <w:jc w:val="both"/>
      </w:pPr>
      <w:r>
        <w:t>8.5.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950391" w:rsidRDefault="00950391">
      <w:pPr>
        <w:pStyle w:val="ConsPlusNormal"/>
        <w:spacing w:before="220"/>
        <w:ind w:firstLine="540"/>
        <w:jc w:val="both"/>
      </w:pPr>
      <w:r>
        <w:t>8.6. На территориях мест массового посещения запрещается:</w:t>
      </w:r>
    </w:p>
    <w:p w:rsidR="00950391" w:rsidRDefault="00950391">
      <w:pPr>
        <w:pStyle w:val="ConsPlusNormal"/>
        <w:spacing w:before="220"/>
        <w:ind w:firstLine="540"/>
        <w:jc w:val="both"/>
      </w:pPr>
      <w:r>
        <w:t>- складировать, хранить тару и запасы товаров, торговое оборудование в не предназначенных для этого местах;</w:t>
      </w:r>
    </w:p>
    <w:p w:rsidR="00950391" w:rsidRDefault="00950391">
      <w:pPr>
        <w:pStyle w:val="ConsPlusNormal"/>
        <w:spacing w:before="220"/>
        <w:ind w:firstLine="540"/>
        <w:jc w:val="both"/>
      </w:pPr>
      <w:r>
        <w:t>- загрязнять территорию отходами производства и потребления;</w:t>
      </w:r>
    </w:p>
    <w:p w:rsidR="00950391" w:rsidRDefault="00950391">
      <w:pPr>
        <w:pStyle w:val="ConsPlusNormal"/>
        <w:spacing w:before="220"/>
        <w:ind w:firstLine="540"/>
        <w:jc w:val="both"/>
      </w:pPr>
      <w:r>
        <w:t>- мыть транспортные средства в не предназначенных для этого местах;</w:t>
      </w:r>
    </w:p>
    <w:p w:rsidR="00950391" w:rsidRDefault="00950391">
      <w:pPr>
        <w:pStyle w:val="ConsPlusNormal"/>
        <w:spacing w:before="220"/>
        <w:ind w:firstLine="540"/>
        <w:jc w:val="both"/>
      </w:pPr>
      <w:r>
        <w:t>- повреждать газоны, объекты естественного и искусственного озеленения;</w:t>
      </w:r>
    </w:p>
    <w:p w:rsidR="00950391" w:rsidRDefault="00950391">
      <w:pPr>
        <w:pStyle w:val="ConsPlusNormal"/>
        <w:spacing w:before="220"/>
        <w:ind w:firstLine="540"/>
        <w:jc w:val="both"/>
      </w:pPr>
      <w:r>
        <w:t>- сидеть на столах и спинках скамеек;</w:t>
      </w:r>
    </w:p>
    <w:p w:rsidR="00950391" w:rsidRDefault="00950391">
      <w:pPr>
        <w:pStyle w:val="ConsPlusNormal"/>
        <w:spacing w:before="220"/>
        <w:ind w:firstLine="540"/>
        <w:jc w:val="both"/>
      </w:pPr>
      <w:r>
        <w:t>- повреждать малые архитектурные формы и перемещать их относительно мест, на которых они установлены;</w:t>
      </w:r>
    </w:p>
    <w:p w:rsidR="00950391" w:rsidRDefault="00950391">
      <w:pPr>
        <w:pStyle w:val="ConsPlusNormal"/>
        <w:spacing w:before="220"/>
        <w:ind w:firstLine="540"/>
        <w:jc w:val="both"/>
      </w:pPr>
      <w:r>
        <w:t>- выливать остатки жидких продуктов, воду из сатураторных установок, квасных и пивных цистерн на тротуары, газоны и городские дороги;</w:t>
      </w:r>
    </w:p>
    <w:p w:rsidR="00950391" w:rsidRDefault="00950391">
      <w:pPr>
        <w:pStyle w:val="ConsPlusNormal"/>
        <w:spacing w:before="220"/>
        <w:ind w:firstLine="540"/>
        <w:jc w:val="both"/>
      </w:pPr>
      <w:r>
        <w:t>- купать домашних животных на пляжах;</w:t>
      </w:r>
    </w:p>
    <w:p w:rsidR="00950391" w:rsidRDefault="00950391">
      <w:pPr>
        <w:pStyle w:val="ConsPlusNormal"/>
        <w:spacing w:before="220"/>
        <w:ind w:firstLine="540"/>
        <w:jc w:val="both"/>
      </w:pPr>
      <w:r>
        <w:t>-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0391" w:rsidRDefault="009503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03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391" w:rsidRDefault="009503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0391" w:rsidRDefault="009503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0391" w:rsidRDefault="00950391">
            <w:pPr>
              <w:pStyle w:val="ConsPlusNormal"/>
              <w:jc w:val="both"/>
            </w:pPr>
            <w:r>
              <w:rPr>
                <w:color w:val="392C69"/>
              </w:rPr>
              <w:t xml:space="preserve">Абз. одиннадцатый п. 8.6 разд. 8 </w:t>
            </w:r>
            <w:hyperlink r:id="rId43">
              <w:r>
                <w:rPr>
                  <w:color w:val="0000FF"/>
                </w:rPr>
                <w:t>вступает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950391" w:rsidRDefault="00950391">
            <w:pPr>
              <w:pStyle w:val="ConsPlusNormal"/>
            </w:pPr>
          </w:p>
        </w:tc>
      </w:tr>
    </w:tbl>
    <w:p w:rsidR="00950391" w:rsidRDefault="00950391">
      <w:pPr>
        <w:pStyle w:val="ConsPlusNormal"/>
        <w:spacing w:before="280"/>
        <w:ind w:firstLine="540"/>
        <w:jc w:val="both"/>
      </w:pPr>
      <w:r>
        <w:t>- самовольно устанавливать шлагбаумы, ограждения, перегораживать проходы, проезды на территориях общего пользования.</w:t>
      </w:r>
    </w:p>
    <w:p w:rsidR="00950391" w:rsidRDefault="00950391">
      <w:pPr>
        <w:pStyle w:val="ConsPlusNormal"/>
        <w:jc w:val="both"/>
      </w:pPr>
      <w:r>
        <w:t xml:space="preserve">(абзац введен </w:t>
      </w:r>
      <w:hyperlink r:id="rId44">
        <w:r>
          <w:rPr>
            <w:color w:val="0000FF"/>
          </w:rPr>
          <w:t>решением</w:t>
        </w:r>
      </w:hyperlink>
      <w:r>
        <w:t xml:space="preserve"> Совета депутатов г. Искитима от 23.10.2024 N 251)</w:t>
      </w:r>
    </w:p>
    <w:p w:rsidR="00950391" w:rsidRDefault="00950391">
      <w:pPr>
        <w:pStyle w:val="ConsPlusNormal"/>
        <w:ind w:firstLine="540"/>
        <w:jc w:val="both"/>
      </w:pPr>
    </w:p>
    <w:p w:rsidR="00950391" w:rsidRDefault="00950391">
      <w:pPr>
        <w:pStyle w:val="ConsPlusTitle"/>
        <w:jc w:val="center"/>
        <w:outlineLvl w:val="1"/>
      </w:pPr>
      <w:r>
        <w:t>9. СОДЕРЖАНИЕ ОБЪЕКТОВ ТРАНСПОРТНОЙ ИНФРАСТРУКТУРЫ</w:t>
      </w:r>
    </w:p>
    <w:p w:rsidR="00950391" w:rsidRDefault="00950391">
      <w:pPr>
        <w:pStyle w:val="ConsPlusNormal"/>
        <w:ind w:firstLine="540"/>
        <w:jc w:val="both"/>
      </w:pPr>
    </w:p>
    <w:p w:rsidR="00950391" w:rsidRDefault="00950391">
      <w:pPr>
        <w:pStyle w:val="ConsPlusNormal"/>
        <w:ind w:firstLine="540"/>
        <w:jc w:val="both"/>
      </w:pPr>
      <w:r>
        <w:t>9.1. 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9.2. К объектам транспортной инфраструктуры относятся:</w:t>
      </w:r>
    </w:p>
    <w:p w:rsidR="00950391" w:rsidRDefault="00950391">
      <w:pPr>
        <w:pStyle w:val="ConsPlusNormal"/>
        <w:spacing w:before="220"/>
        <w:ind w:firstLine="540"/>
        <w:jc w:val="both"/>
      </w:pPr>
      <w:r>
        <w:t>дороги и прилегающие к ним площадки, тротуары, пешеходные дорожки, газоны, разделительные полосы, временные проезды и объезды;</w:t>
      </w:r>
    </w:p>
    <w:p w:rsidR="00950391" w:rsidRDefault="00950391">
      <w:pPr>
        <w:pStyle w:val="ConsPlusNormal"/>
        <w:spacing w:before="220"/>
        <w:ind w:firstLine="540"/>
        <w:jc w:val="both"/>
      </w:pPr>
      <w:r>
        <w:t>места для стоянки (парковки) транспортных средств;</w:t>
      </w:r>
    </w:p>
    <w:p w:rsidR="00950391" w:rsidRDefault="00950391">
      <w:pPr>
        <w:pStyle w:val="ConsPlusNormal"/>
        <w:spacing w:before="220"/>
        <w:ind w:firstLine="540"/>
        <w:jc w:val="both"/>
      </w:pPr>
      <w:r>
        <w:t>железнодорожные линии;</w:t>
      </w:r>
    </w:p>
    <w:p w:rsidR="00950391" w:rsidRDefault="00950391">
      <w:pPr>
        <w:pStyle w:val="ConsPlusNormal"/>
        <w:spacing w:before="220"/>
        <w:ind w:firstLine="540"/>
        <w:jc w:val="both"/>
      </w:pPr>
      <w:r>
        <w:t>искусственные сооружения (мосты, виадуки, путепроводы и т.д.) и их охранные зоны;</w:t>
      </w:r>
    </w:p>
    <w:p w:rsidR="00950391" w:rsidRDefault="00950391">
      <w:pPr>
        <w:pStyle w:val="ConsPlusNormal"/>
        <w:spacing w:before="220"/>
        <w:ind w:firstLine="540"/>
        <w:jc w:val="both"/>
      </w:pPr>
      <w:r>
        <w:t>трубопроводы и другие городские наземные транспортные сооружения;</w:t>
      </w:r>
    </w:p>
    <w:p w:rsidR="00950391" w:rsidRDefault="00950391">
      <w:pPr>
        <w:pStyle w:val="ConsPlusNormal"/>
        <w:spacing w:before="220"/>
        <w:ind w:firstLine="540"/>
        <w:jc w:val="both"/>
      </w:pPr>
      <w:r>
        <w:t>автомобильные и железнодорожные вокзалы, автомобильные и железнодорожные станции;</w:t>
      </w:r>
    </w:p>
    <w:p w:rsidR="00950391" w:rsidRDefault="00950391">
      <w:pPr>
        <w:pStyle w:val="ConsPlusNormal"/>
        <w:spacing w:before="220"/>
        <w:ind w:firstLine="540"/>
        <w:jc w:val="both"/>
      </w:pPr>
      <w:r>
        <w:t>диспетчерские пункты, остановки и остановочные платформы, разворотные площадки и площадки межрейсового отстоя городского наземного транспорта;</w:t>
      </w:r>
    </w:p>
    <w:p w:rsidR="00950391" w:rsidRDefault="00950391">
      <w:pPr>
        <w:pStyle w:val="ConsPlusNormal"/>
        <w:spacing w:before="220"/>
        <w:ind w:firstLine="540"/>
        <w:jc w:val="both"/>
      </w:pPr>
      <w:r>
        <w:t>полосы отвода, земляное полотно и водоотводы, иные обеспечивающие функционирование транспортного комплекса здания и сооружения.</w:t>
      </w:r>
    </w:p>
    <w:p w:rsidR="00950391" w:rsidRDefault="00950391">
      <w:pPr>
        <w:pStyle w:val="ConsPlusNormal"/>
        <w:spacing w:before="220"/>
        <w:ind w:firstLine="540"/>
        <w:jc w:val="both"/>
      </w:pPr>
      <w:r>
        <w:t>9.3. Содержание объектов транспортной инфраструктуры должно предусматривать:</w:t>
      </w:r>
    </w:p>
    <w:p w:rsidR="00950391" w:rsidRDefault="00950391">
      <w:pPr>
        <w:pStyle w:val="ConsPlusNormal"/>
        <w:spacing w:before="220"/>
        <w:ind w:firstLine="540"/>
        <w:jc w:val="both"/>
      </w:pPr>
      <w:r>
        <w:t>текущий и капитальный ремонт;</w:t>
      </w:r>
    </w:p>
    <w:p w:rsidR="00950391" w:rsidRDefault="00950391">
      <w:pPr>
        <w:pStyle w:val="ConsPlusNormal"/>
        <w:spacing w:before="220"/>
        <w:ind w:firstLine="540"/>
        <w:jc w:val="both"/>
      </w:pPr>
      <w:r>
        <w:t>регулярную уборку;</w:t>
      </w:r>
    </w:p>
    <w:p w:rsidR="00950391" w:rsidRDefault="00950391">
      <w:pPr>
        <w:pStyle w:val="ConsPlusNormal"/>
        <w:spacing w:before="220"/>
        <w:ind w:firstLine="540"/>
        <w:jc w:val="both"/>
      </w:pPr>
      <w:r>
        <w:t>проведение мероприятий, направленных на обеспечение безопасности и улучшение организации дорожного движения.</w:t>
      </w:r>
    </w:p>
    <w:p w:rsidR="00950391" w:rsidRDefault="00950391">
      <w:pPr>
        <w:pStyle w:val="ConsPlusNormal"/>
        <w:spacing w:before="220"/>
        <w:ind w:firstLine="540"/>
        <w:jc w:val="both"/>
      </w:pPr>
      <w:r>
        <w:t>9.4. 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вдоль городских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950391" w:rsidRDefault="00950391">
      <w:pPr>
        <w:pStyle w:val="ConsPlusNormal"/>
        <w:spacing w:before="220"/>
        <w:ind w:firstLine="540"/>
        <w:jc w:val="both"/>
      </w:pPr>
      <w:r>
        <w:t>9.5. Ответственные лица обязаны:</w:t>
      </w:r>
    </w:p>
    <w:p w:rsidR="00950391" w:rsidRDefault="00950391">
      <w:pPr>
        <w:pStyle w:val="ConsPlusNormal"/>
        <w:spacing w:before="220"/>
        <w:ind w:firstLine="540"/>
        <w:jc w:val="both"/>
      </w:pPr>
      <w:r>
        <w:t>- проводить работы по содержанию объектов транспортной инфраструктуры;</w:t>
      </w:r>
    </w:p>
    <w:p w:rsidR="00950391" w:rsidRDefault="00950391">
      <w:pPr>
        <w:pStyle w:val="ConsPlusNormal"/>
        <w:spacing w:before="220"/>
        <w:ind w:firstLine="540"/>
        <w:jc w:val="both"/>
      </w:pPr>
      <w:r>
        <w:t>- осуществлять мероприятия, направленные на обеспечение безопасности и улучшение организации дорожного движения в пределах компетенции;</w:t>
      </w:r>
    </w:p>
    <w:p w:rsidR="00950391" w:rsidRDefault="00950391">
      <w:pPr>
        <w:pStyle w:val="ConsPlusNormal"/>
        <w:spacing w:before="220"/>
        <w:ind w:firstLine="540"/>
        <w:jc w:val="both"/>
      </w:pPr>
      <w:r>
        <w:t>-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0391" w:rsidRDefault="00950391">
      <w:pPr>
        <w:pStyle w:val="ConsPlusNormal"/>
        <w:spacing w:before="220"/>
        <w:ind w:firstLine="540"/>
        <w:jc w:val="both"/>
      </w:pPr>
      <w:r>
        <w:t>- осуществлять мероприятия по оценке состояния городских дорог;</w:t>
      </w:r>
    </w:p>
    <w:p w:rsidR="00950391" w:rsidRDefault="00950391">
      <w:pPr>
        <w:pStyle w:val="ConsPlusNormal"/>
        <w:spacing w:before="220"/>
        <w:ind w:firstLine="540"/>
        <w:jc w:val="both"/>
      </w:pPr>
      <w:r>
        <w:t xml:space="preserve">- осуществлять обустройство мест для стоянки (парковки) транспортных средств </w:t>
      </w:r>
      <w:r>
        <w:lastRenderedPageBreak/>
        <w:t>асфальтовым либо бетонным покрытием в соответствии с нормативными требованиями;</w:t>
      </w:r>
    </w:p>
    <w:p w:rsidR="00950391" w:rsidRDefault="00950391">
      <w:pPr>
        <w:pStyle w:val="ConsPlusNormal"/>
        <w:spacing w:before="220"/>
        <w:ind w:firstLine="540"/>
        <w:jc w:val="both"/>
      </w:pPr>
      <w:r>
        <w:t>- использовать парковки (парковочные места) на автомобильных дорогах общего пользования местного значения в порядке, утвержденном правовым актом администрации;</w:t>
      </w:r>
    </w:p>
    <w:p w:rsidR="00950391" w:rsidRDefault="00950391">
      <w:pPr>
        <w:pStyle w:val="ConsPlusNormal"/>
        <w:spacing w:before="220"/>
        <w:ind w:firstLine="540"/>
        <w:jc w:val="both"/>
      </w:pPr>
      <w:r>
        <w:t>- наносить на вновь созданных и существующих стоянках (парковках) транспортных средств горизонтальную разметку согласно ГОСТ 52289;</w:t>
      </w:r>
    </w:p>
    <w:p w:rsidR="00950391" w:rsidRDefault="00950391">
      <w:pPr>
        <w:pStyle w:val="ConsPlusNormal"/>
        <w:spacing w:before="220"/>
        <w:ind w:firstLine="540"/>
        <w:jc w:val="both"/>
      </w:pPr>
      <w:r>
        <w:t>- выполнять иные требования по содержанию объектов транспортной инфраструктуры,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9.6. Собственники и (или) пользователи транспортных средств обязаны обеспечить чистый внешний вид транспортных средств.</w:t>
      </w:r>
    </w:p>
    <w:p w:rsidR="00950391" w:rsidRDefault="00950391">
      <w:pPr>
        <w:pStyle w:val="ConsPlusNormal"/>
        <w:spacing w:before="220"/>
        <w:ind w:firstLine="540"/>
        <w:jc w:val="both"/>
      </w:pPr>
      <w:r>
        <w:t>9.7. Запрещается:</w:t>
      </w:r>
    </w:p>
    <w:p w:rsidR="00950391" w:rsidRDefault="00950391">
      <w:pPr>
        <w:pStyle w:val="ConsPlusNormal"/>
        <w:spacing w:before="220"/>
        <w:ind w:firstLine="540"/>
        <w:jc w:val="both"/>
      </w:pPr>
      <w:r>
        <w:t>- осуществлять мойку транспортных средств вне предназначенных для этого мест: в прибрежных защитных полосах водных объектов (рек), в том числе в поверхностных водных объектах общего пользования (пруды в русле рек, обводненные карьеры, шламоотстойники, водохранилища), около водоразборных колонок, на улицах города, в том числе и на внутриквартальных территориях, в парках, садах и скверах, на газонах, в местах массового пребывания людей, возле жилых, административных зданий, а также на прилегающих территориях предприятий;</w:t>
      </w:r>
    </w:p>
    <w:p w:rsidR="00950391" w:rsidRDefault="00950391">
      <w:pPr>
        <w:pStyle w:val="ConsPlusNormal"/>
        <w:spacing w:before="220"/>
        <w:ind w:firstLine="540"/>
        <w:jc w:val="both"/>
      </w:pPr>
      <w:r>
        <w:t>- осуществлять движение своим ходом машин и механизмов на гусеничном ходу по дорогам с асфальтовым покрытием;</w:t>
      </w:r>
    </w:p>
    <w:p w:rsidR="00950391" w:rsidRDefault="00950391">
      <w:pPr>
        <w:pStyle w:val="ConsPlusNormal"/>
        <w:spacing w:before="220"/>
        <w:ind w:firstLine="540"/>
        <w:jc w:val="both"/>
      </w:pPr>
      <w:r>
        <w:t>-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0391" w:rsidRDefault="00950391">
      <w:pPr>
        <w:pStyle w:val="ConsPlusNormal"/>
        <w:spacing w:before="220"/>
        <w:ind w:firstLine="540"/>
        <w:jc w:val="both"/>
      </w:pPr>
      <w:r>
        <w:t>- выливать остатки жидких продуктов, воду на тротуары, газоны и городские дороги;</w:t>
      </w:r>
    </w:p>
    <w:p w:rsidR="00950391" w:rsidRDefault="00950391">
      <w:pPr>
        <w:pStyle w:val="ConsPlusNormal"/>
        <w:spacing w:before="220"/>
        <w:ind w:firstLine="540"/>
        <w:jc w:val="both"/>
      </w:pPr>
      <w:r>
        <w:t>- аварийные и плановые сливы воды на проезжую часть городских дорог и улиц, тротуаров, газоны и иные территории, занятые зелеными насаждениями;</w:t>
      </w:r>
    </w:p>
    <w:p w:rsidR="00950391" w:rsidRDefault="00950391">
      <w:pPr>
        <w:pStyle w:val="ConsPlusNormal"/>
        <w:spacing w:before="220"/>
        <w:ind w:firstLine="540"/>
        <w:jc w:val="both"/>
      </w:pPr>
      <w:r>
        <w:t>- выталкивание или перемещение на проезжую часть городских улиц и проездов снега, собранного на внутриквартальных проездах, дворовых территориях, внутренних территориях предприятий и организаций, строительных площадок, торговых и других объектов;</w:t>
      </w:r>
    </w:p>
    <w:p w:rsidR="00950391" w:rsidRDefault="00950391">
      <w:pPr>
        <w:pStyle w:val="ConsPlusNormal"/>
        <w:spacing w:before="220"/>
        <w:ind w:firstLine="540"/>
        <w:jc w:val="both"/>
      </w:pPr>
      <w:r>
        <w:t>- складировать, сбрасывать снег, в том числе содержащего химические вещества, грязь, мусор, отходы производства и потребления на городских дорогах, тротуарах, парковках, асфальтобетонных площадках, газонах и иных территориях, занятые зелеными насаждениями, а также повреждение зеленых насаждений при складировании снега;</w:t>
      </w:r>
    </w:p>
    <w:p w:rsidR="00950391" w:rsidRDefault="00950391">
      <w:pPr>
        <w:pStyle w:val="ConsPlusNormal"/>
        <w:spacing w:before="220"/>
        <w:ind w:firstLine="540"/>
        <w:jc w:val="both"/>
      </w:pPr>
      <w:r>
        <w:t>- смывать грязь и мусор на газоны, тротуары и другие объекты транспортной инфраструктуры при мытье проезжей части городских дорог;</w:t>
      </w:r>
    </w:p>
    <w:p w:rsidR="00950391" w:rsidRDefault="00950391">
      <w:pPr>
        <w:pStyle w:val="ConsPlusNormal"/>
        <w:spacing w:before="220"/>
        <w:ind w:firstLine="540"/>
        <w:jc w:val="both"/>
      </w:pPr>
      <w:r>
        <w:t>-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0391" w:rsidRDefault="00950391">
      <w:pPr>
        <w:pStyle w:val="ConsPlusNormal"/>
        <w:spacing w:before="220"/>
        <w:ind w:firstLine="540"/>
        <w:jc w:val="both"/>
      </w:pPr>
      <w:r>
        <w:t>-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950391" w:rsidRDefault="00950391">
      <w:pPr>
        <w:pStyle w:val="ConsPlusNormal"/>
        <w:spacing w:before="220"/>
        <w:ind w:firstLine="540"/>
        <w:jc w:val="both"/>
      </w:pPr>
      <w:r>
        <w:t xml:space="preserve">- применять техническую соль, жидкий кальций в чистом виде в качестве </w:t>
      </w:r>
      <w:r>
        <w:lastRenderedPageBreak/>
        <w:t>противогололедного материала и иные химические препараты, не разрешенные к применению на дорогах,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950391" w:rsidRDefault="00950391">
      <w:pPr>
        <w:pStyle w:val="ConsPlusNormal"/>
        <w:ind w:firstLine="540"/>
        <w:jc w:val="both"/>
      </w:pPr>
    </w:p>
    <w:p w:rsidR="00950391" w:rsidRDefault="00950391">
      <w:pPr>
        <w:pStyle w:val="ConsPlusTitle"/>
        <w:jc w:val="center"/>
        <w:outlineLvl w:val="1"/>
      </w:pPr>
      <w:r>
        <w:t>Раздел 10. СОДЕРЖАНИЕ СТРОИТЕЛЬНЫХ ПЛОЩАДОК</w:t>
      </w:r>
    </w:p>
    <w:p w:rsidR="00950391" w:rsidRDefault="00950391">
      <w:pPr>
        <w:pStyle w:val="ConsPlusTitle"/>
        <w:jc w:val="center"/>
      </w:pPr>
      <w:r>
        <w:t>И ПРИЛЕГАЮЩИХ К НИМ ТЕРРИТОРИЙ</w:t>
      </w:r>
    </w:p>
    <w:p w:rsidR="00950391" w:rsidRDefault="00950391">
      <w:pPr>
        <w:pStyle w:val="ConsPlusNormal"/>
        <w:ind w:firstLine="540"/>
        <w:jc w:val="both"/>
      </w:pPr>
    </w:p>
    <w:p w:rsidR="00950391" w:rsidRDefault="00950391">
      <w:pPr>
        <w:pStyle w:val="ConsPlusNormal"/>
        <w:ind w:firstLine="540"/>
        <w:jc w:val="both"/>
      </w:pPr>
      <w:bookmarkStart w:id="14" w:name="P734"/>
      <w:bookmarkEnd w:id="14"/>
      <w:r>
        <w:t>10.1.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10.2. Ответственные лица обязаны:</w:t>
      </w:r>
    </w:p>
    <w:p w:rsidR="00950391" w:rsidRDefault="00950391">
      <w:pPr>
        <w:pStyle w:val="ConsPlusNormal"/>
        <w:spacing w:before="220"/>
        <w:ind w:firstLine="540"/>
        <w:jc w:val="both"/>
      </w:pPr>
      <w:r>
        <w:t>- установить по всему периметру территории строительной площадки сплошное типовое ограждение в соответствии с проектной документацией;</w:t>
      </w:r>
    </w:p>
    <w:p w:rsidR="00950391" w:rsidRDefault="00950391">
      <w:pPr>
        <w:pStyle w:val="ConsPlusNormal"/>
        <w:spacing w:before="220"/>
        <w:ind w:firstLine="540"/>
        <w:jc w:val="both"/>
      </w:pPr>
      <w:r>
        <w:t>- обеспечить общую устойчивость, прочность, надежность, эксплуатационную безопасность ограждения строительной площадки;</w:t>
      </w:r>
    </w:p>
    <w:p w:rsidR="00950391" w:rsidRDefault="00950391">
      <w:pPr>
        <w:pStyle w:val="ConsPlusNormal"/>
        <w:spacing w:before="220"/>
        <w:ind w:firstLine="540"/>
        <w:jc w:val="both"/>
      </w:pPr>
      <w:r>
        <w:t>-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0391" w:rsidRDefault="00950391">
      <w:pPr>
        <w:pStyle w:val="ConsPlusNormal"/>
        <w:spacing w:before="220"/>
        <w:ind w:firstLine="540"/>
        <w:jc w:val="both"/>
      </w:pPr>
      <w:r>
        <w:t>- разместить при въезде на территорию строительной площадки паспорт строительного объекта и содержать его в надлежащем состоянии,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950391" w:rsidRDefault="00950391">
      <w:pPr>
        <w:pStyle w:val="ConsPlusNormal"/>
        <w:spacing w:before="220"/>
        <w:ind w:firstLine="540"/>
        <w:jc w:val="both"/>
      </w:pPr>
      <w:r>
        <w:t>-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950391" w:rsidRDefault="00950391">
      <w:pPr>
        <w:pStyle w:val="ConsPlusNormal"/>
        <w:spacing w:before="220"/>
        <w:ind w:firstLine="540"/>
        <w:jc w:val="both"/>
      </w:pPr>
      <w:r>
        <w:t>- обеспечить ежедневную уборку территории строительной площадки, подъездов к ней и тротуаров от грязи и мусора, снега и льда, предусматривать противопылевые мероприятия при сносе объектов капитального строительства, ремонте фасадов и содержание внутриплощадочных проездов и тротуаров строительных площадок (смачивание, оснащение защитными сетками и т.п.);</w:t>
      </w:r>
    </w:p>
    <w:p w:rsidR="00950391" w:rsidRDefault="00950391">
      <w:pPr>
        <w:pStyle w:val="ConsPlusNormal"/>
        <w:spacing w:before="220"/>
        <w:ind w:firstLine="540"/>
        <w:jc w:val="both"/>
      </w:pPr>
      <w:r>
        <w:t>- вывозить снег, убранный с территории строительной площадки, на специально оборудованные снегоотвалы;</w:t>
      </w:r>
    </w:p>
    <w:p w:rsidR="00950391" w:rsidRDefault="00950391">
      <w:pPr>
        <w:pStyle w:val="ConsPlusNormal"/>
        <w:spacing w:before="220"/>
        <w:ind w:firstLine="540"/>
        <w:jc w:val="both"/>
      </w:pPr>
      <w:r>
        <w:t>- вывозить отходы и мусор, образованные на территории строительной площадки на полигоны твердых коммунальных отходов (ТКО), в соответствии с договорными отношениями с собственником (арендатором) полигона ТКО;</w:t>
      </w:r>
    </w:p>
    <w:p w:rsidR="00950391" w:rsidRDefault="00950391">
      <w:pPr>
        <w:pStyle w:val="ConsPlusNormal"/>
        <w:spacing w:before="220"/>
        <w:ind w:firstLine="540"/>
        <w:jc w:val="both"/>
      </w:pPr>
      <w:r>
        <w:t>-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0391" w:rsidRDefault="00950391">
      <w:pPr>
        <w:pStyle w:val="ConsPlusNormal"/>
        <w:spacing w:before="220"/>
        <w:ind w:firstLine="540"/>
        <w:jc w:val="both"/>
      </w:pPr>
      <w:r>
        <w:t xml:space="preserve">- ликвидировать разрушения и повреждения дорожных покрытий, зеленых насаждений, </w:t>
      </w:r>
      <w:r>
        <w:lastRenderedPageBreak/>
        <w:t>газонов, тротуаров, малых архитектурных форм, произведенные при производстве строительных работ, с восстановлением нарушенного благоустройства в полном объеме;</w:t>
      </w:r>
    </w:p>
    <w:p w:rsidR="00950391" w:rsidRDefault="00950391">
      <w:pPr>
        <w:pStyle w:val="ConsPlusNormal"/>
        <w:spacing w:before="220"/>
        <w:ind w:firstLine="540"/>
        <w:jc w:val="both"/>
      </w:pPr>
      <w:r>
        <w:t>- производить влажную уборку ограждения строительной площадки не реже одного раза в месяц;</w:t>
      </w:r>
    </w:p>
    <w:p w:rsidR="00950391" w:rsidRDefault="00950391">
      <w:pPr>
        <w:pStyle w:val="ConsPlusNormal"/>
        <w:spacing w:before="220"/>
        <w:ind w:firstLine="540"/>
        <w:jc w:val="both"/>
      </w:pPr>
      <w:r>
        <w:t>- обеспечивать покраску лицевой стороны панелей бетонного или деревянного ограждения два раза в год (весной, осенью);</w:t>
      </w:r>
    </w:p>
    <w:p w:rsidR="00950391" w:rsidRDefault="00950391">
      <w:pPr>
        <w:pStyle w:val="ConsPlusNormal"/>
        <w:spacing w:before="220"/>
        <w:ind w:firstLine="540"/>
        <w:jc w:val="both"/>
      </w:pPr>
      <w:r>
        <w:t>- выполнять иные требования по содержанию строительных площадок, установленные нормативными правовыми актами Российской Федерации, Новосибирской области, настоящими Правилами;</w:t>
      </w:r>
    </w:p>
    <w:p w:rsidR="00950391" w:rsidRDefault="00950391">
      <w:pPr>
        <w:pStyle w:val="ConsPlusNormal"/>
        <w:spacing w:before="220"/>
        <w:ind w:firstLine="540"/>
        <w:jc w:val="both"/>
      </w:pPr>
      <w:r>
        <w:t>- на период консервации ответственность за содержание объекта возлагается на заказчика.</w:t>
      </w:r>
    </w:p>
    <w:p w:rsidR="00950391" w:rsidRDefault="00950391">
      <w:pPr>
        <w:pStyle w:val="ConsPlusNormal"/>
        <w:spacing w:before="220"/>
        <w:ind w:firstLine="540"/>
        <w:jc w:val="both"/>
      </w:pPr>
      <w:r>
        <w:t>10.3. Запрещается:</w:t>
      </w:r>
    </w:p>
    <w:p w:rsidR="00950391" w:rsidRDefault="00950391">
      <w:pPr>
        <w:pStyle w:val="ConsPlusNormal"/>
        <w:spacing w:before="220"/>
        <w:ind w:firstLine="540"/>
        <w:jc w:val="both"/>
      </w:pPr>
      <w:r>
        <w:t>- приступать к работам по организации и обустройству строительной площадки без наличия разрешения на строительство;</w:t>
      </w:r>
    </w:p>
    <w:p w:rsidR="00950391" w:rsidRDefault="00950391">
      <w:pPr>
        <w:pStyle w:val="ConsPlusNormal"/>
        <w:spacing w:before="220"/>
        <w:ind w:firstLine="540"/>
        <w:jc w:val="both"/>
      </w:pPr>
      <w:r>
        <w:t>-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20 часов до 7 часов и с 13 часов до 14 часов в рабочие дни; с 20 часов до 9 часов в выходные и в нерабочие праздничные дни;</w:t>
      </w:r>
    </w:p>
    <w:p w:rsidR="00950391" w:rsidRDefault="00950391">
      <w:pPr>
        <w:pStyle w:val="ConsPlusNormal"/>
        <w:spacing w:before="220"/>
        <w:ind w:firstLine="540"/>
        <w:jc w:val="both"/>
      </w:pPr>
      <w:r>
        <w:t>- устанавливать ограждение строительных площадок за пределами отведенной для строительной площадки территории без согласования с Администрацией;</w:t>
      </w:r>
    </w:p>
    <w:p w:rsidR="00950391" w:rsidRDefault="00950391">
      <w:pPr>
        <w:pStyle w:val="ConsPlusNormal"/>
        <w:spacing w:before="220"/>
        <w:ind w:firstLine="540"/>
        <w:jc w:val="both"/>
      </w:pPr>
      <w:r>
        <w:t>- складировать грунт на территории строительной площадки высотой, превышающей высоту ее ограждения;</w:t>
      </w:r>
    </w:p>
    <w:p w:rsidR="00950391" w:rsidRDefault="00950391">
      <w:pPr>
        <w:pStyle w:val="ConsPlusNormal"/>
        <w:spacing w:before="220"/>
        <w:ind w:firstLine="540"/>
        <w:jc w:val="both"/>
      </w:pPr>
      <w:r>
        <w:t>-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950391" w:rsidRDefault="00950391">
      <w:pPr>
        <w:pStyle w:val="ConsPlusNormal"/>
        <w:spacing w:before="220"/>
        <w:ind w:firstLine="540"/>
        <w:jc w:val="both"/>
      </w:pPr>
      <w:r>
        <w:t>- сжигать мусор и отходы строительного производства;</w:t>
      </w:r>
    </w:p>
    <w:p w:rsidR="00950391" w:rsidRDefault="00950391">
      <w:pPr>
        <w:pStyle w:val="ConsPlusNormal"/>
        <w:spacing w:before="220"/>
        <w:ind w:firstLine="540"/>
        <w:jc w:val="both"/>
      </w:pPr>
      <w:r>
        <w:t>- вывозить отходы и мусор с территории строительной площадки вне территории полигонов ТКО;</w:t>
      </w:r>
    </w:p>
    <w:p w:rsidR="00950391" w:rsidRDefault="00950391">
      <w:pPr>
        <w:pStyle w:val="ConsPlusNormal"/>
        <w:spacing w:before="220"/>
        <w:ind w:firstLine="540"/>
        <w:jc w:val="both"/>
      </w:pPr>
      <w:r>
        <w:t xml:space="preserve">-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(ордера), выдаваемого в соответствии с </w:t>
      </w:r>
      <w:hyperlink w:anchor="P765">
        <w:r>
          <w:rPr>
            <w:color w:val="0000FF"/>
          </w:rPr>
          <w:t>разделом 12</w:t>
        </w:r>
      </w:hyperlink>
      <w:r>
        <w:t xml:space="preserve"> настоящих Правил.</w:t>
      </w:r>
    </w:p>
    <w:p w:rsidR="00950391" w:rsidRDefault="00950391">
      <w:pPr>
        <w:pStyle w:val="ConsPlusNormal"/>
        <w:ind w:firstLine="540"/>
        <w:jc w:val="both"/>
      </w:pPr>
    </w:p>
    <w:p w:rsidR="00950391" w:rsidRDefault="00950391">
      <w:pPr>
        <w:pStyle w:val="ConsPlusTitle"/>
        <w:jc w:val="center"/>
        <w:outlineLvl w:val="1"/>
      </w:pPr>
      <w:r>
        <w:t>11. СОДЕРЖАНИЕ ПОДЗЕМНЫХ ИНЖЕНЕРНЫХ КОММУНИКАЦИЙ</w:t>
      </w:r>
    </w:p>
    <w:p w:rsidR="00950391" w:rsidRDefault="00950391">
      <w:pPr>
        <w:pStyle w:val="ConsPlusTitle"/>
        <w:jc w:val="center"/>
      </w:pPr>
      <w:r>
        <w:t>И ИХ КОНСТРУКТИВНЫХ ЭЛЕМЕНТОВ</w:t>
      </w:r>
    </w:p>
    <w:p w:rsidR="00950391" w:rsidRDefault="00950391">
      <w:pPr>
        <w:pStyle w:val="ConsPlusNormal"/>
        <w:ind w:firstLine="540"/>
        <w:jc w:val="both"/>
      </w:pPr>
    </w:p>
    <w:p w:rsidR="00950391" w:rsidRDefault="00950391">
      <w:pPr>
        <w:pStyle w:val="ConsPlusNormal"/>
        <w:ind w:firstLine="540"/>
        <w:jc w:val="both"/>
      </w:pPr>
      <w:r>
        <w:t>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ind w:firstLine="540"/>
        <w:jc w:val="both"/>
      </w:pPr>
    </w:p>
    <w:p w:rsidR="00950391" w:rsidRDefault="00950391">
      <w:pPr>
        <w:pStyle w:val="ConsPlusTitle"/>
        <w:jc w:val="center"/>
        <w:outlineLvl w:val="1"/>
      </w:pPr>
      <w:bookmarkStart w:id="15" w:name="P765"/>
      <w:bookmarkEnd w:id="15"/>
      <w:r>
        <w:t>Раздел 12. ПРОВЕДЕНИЕ ЗЕМЛЯНЫХ РАБОТ И СОДЕРЖАНИЕ</w:t>
      </w:r>
    </w:p>
    <w:p w:rsidR="00950391" w:rsidRDefault="00950391">
      <w:pPr>
        <w:pStyle w:val="ConsPlusTitle"/>
        <w:jc w:val="center"/>
      </w:pPr>
      <w:r>
        <w:t>ТЕРРИТОРИЙ ПРИ ПРОВЕДЕНИИ ЗЕМЛЯНЫХ РАБОТ</w:t>
      </w:r>
    </w:p>
    <w:p w:rsidR="00950391" w:rsidRDefault="00950391">
      <w:pPr>
        <w:pStyle w:val="ConsPlusNormal"/>
        <w:ind w:firstLine="540"/>
        <w:jc w:val="both"/>
      </w:pPr>
    </w:p>
    <w:p w:rsidR="00950391" w:rsidRDefault="00950391">
      <w:pPr>
        <w:pStyle w:val="ConsPlusNormal"/>
        <w:ind w:firstLine="540"/>
        <w:jc w:val="both"/>
      </w:pPr>
      <w:bookmarkStart w:id="16" w:name="P768"/>
      <w:bookmarkEnd w:id="16"/>
      <w:r>
        <w:t>12.1. Проведение земляных работ, связанных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реконструкцией или ремонтом подземных коммуникаций, забивкой свай и шпунта, планировкой грунта, проведением работ по установке стационарных и временных ограждений, объектов рекламы, павильонов ожиданий общественного транспорта, опор контактной сети и наружного освещения, устройством автостоянок, бурением скважин, проведением плановых и других земляных работ, работ по благоустройству, регламентируется оформлением и выдачей разрешений на производство земляных работ.</w:t>
      </w:r>
    </w:p>
    <w:p w:rsidR="00950391" w:rsidRDefault="00950391">
      <w:pPr>
        <w:pStyle w:val="ConsPlusNormal"/>
        <w:spacing w:before="220"/>
        <w:ind w:firstLine="540"/>
        <w:jc w:val="both"/>
      </w:pPr>
      <w:r>
        <w:t>12.2. Производство земляных работ, выполняемых как механизированным способом, так и вручную, должно производиться только после получения специального разрешения (ордера на проведение земляных работ), выданного Муниципальным казенным учреждением "Управление жилищно-коммунального хозяйства".</w:t>
      </w:r>
    </w:p>
    <w:p w:rsidR="00950391" w:rsidRDefault="00950391">
      <w:pPr>
        <w:pStyle w:val="ConsPlusNormal"/>
        <w:spacing w:before="220"/>
        <w:ind w:firstLine="540"/>
        <w:jc w:val="both"/>
      </w:pPr>
      <w:r>
        <w:t>12.3. Запрещается производство земляных работ без разрешения или по разрешению, срок действия которого истек, а также производство плановых работ под видом аварийных. Нарушение влечет административную ответственность согласно Закону об административных правонарушениях в Новосибирской области.</w:t>
      </w:r>
    </w:p>
    <w:p w:rsidR="00950391" w:rsidRDefault="00950391">
      <w:pPr>
        <w:pStyle w:val="ConsPlusNormal"/>
        <w:spacing w:before="220"/>
        <w:ind w:firstLine="540"/>
        <w:jc w:val="both"/>
      </w:pPr>
      <w:r>
        <w:t>12.4. Разрешение выдается непосредственному производителю работ на срок, предусмотренный договором подряда с учетом нормативного срока строительства, но не более 12 месяцев (с последующей пролонгацией) на внутриплощадные и внеплощадные работы отдельно, в пределах срока действия разрешения на строительство.</w:t>
      </w:r>
    </w:p>
    <w:p w:rsidR="00950391" w:rsidRDefault="00950391">
      <w:pPr>
        <w:pStyle w:val="ConsPlusNormal"/>
        <w:spacing w:before="220"/>
        <w:ind w:firstLine="540"/>
        <w:jc w:val="both"/>
      </w:pPr>
      <w:r>
        <w:t>12.5. В случае необходимости ликвидации аварий, устранения неисправностей на инженерных сетях, эксплуатирующая организация должна известить об аварии телефонограммой организации, эксплуатирующие инженерные сооружения, МКУ "Управление ЖКХ", Администрацию, ОГИБДД МО МВД России "Искитимский" (при необходимости ограничения или закрытии проезда).</w:t>
      </w:r>
    </w:p>
    <w:p w:rsidR="00950391" w:rsidRDefault="00950391">
      <w:pPr>
        <w:pStyle w:val="ConsPlusNormal"/>
        <w:spacing w:before="220"/>
        <w:ind w:firstLine="540"/>
        <w:jc w:val="both"/>
      </w:pPr>
      <w:bookmarkStart w:id="17" w:name="P773"/>
      <w:bookmarkEnd w:id="17"/>
      <w:r>
        <w:t>12.6.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в течение суток с момента начала аварийно-восстановительных работ, соответствующего заявления.</w:t>
      </w:r>
    </w:p>
    <w:p w:rsidR="00950391" w:rsidRDefault="00950391">
      <w:pPr>
        <w:pStyle w:val="ConsPlusNormal"/>
        <w:spacing w:before="220"/>
        <w:ind w:firstLine="540"/>
        <w:jc w:val="both"/>
      </w:pPr>
      <w:r>
        <w:t>12.7. Производство плановых работ под видом аварийных по телефонограмме запрещается. Организации, виновные в таких действиях, несут ответственность в установленном порядке.</w:t>
      </w:r>
    </w:p>
    <w:p w:rsidR="00950391" w:rsidRDefault="00950391">
      <w:pPr>
        <w:pStyle w:val="ConsPlusNormal"/>
        <w:spacing w:before="220"/>
        <w:ind w:firstLine="540"/>
        <w:jc w:val="both"/>
      </w:pPr>
      <w:r>
        <w:t>12.8.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50391" w:rsidRDefault="00950391">
      <w:pPr>
        <w:pStyle w:val="ConsPlusNormal"/>
        <w:spacing w:before="220"/>
        <w:ind w:firstLine="540"/>
        <w:jc w:val="both"/>
      </w:pPr>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50391" w:rsidRDefault="00950391">
      <w:pPr>
        <w:pStyle w:val="ConsPlusNormal"/>
        <w:spacing w:before="220"/>
        <w:ind w:firstLine="540"/>
        <w:jc w:val="both"/>
      </w:pPr>
      <w:r>
        <w:t>12.9.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50391" w:rsidRDefault="00950391">
      <w:pPr>
        <w:pStyle w:val="ConsPlusNormal"/>
        <w:spacing w:before="220"/>
        <w:ind w:firstLine="540"/>
        <w:jc w:val="both"/>
      </w:pPr>
      <w:r>
        <w:lastRenderedPageBreak/>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50391" w:rsidRDefault="00950391">
      <w:pPr>
        <w:pStyle w:val="ConsPlusNormal"/>
        <w:spacing w:before="220"/>
        <w:ind w:firstLine="54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50391" w:rsidRDefault="00950391">
      <w:pPr>
        <w:pStyle w:val="ConsPlusNormal"/>
        <w:spacing w:before="220"/>
        <w:ind w:firstLine="5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50391" w:rsidRDefault="00950391">
      <w:pPr>
        <w:pStyle w:val="ConsPlusNormal"/>
        <w:spacing w:before="220"/>
        <w:ind w:firstLine="5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50391" w:rsidRDefault="00950391">
      <w:pPr>
        <w:pStyle w:val="ConsPlusNormal"/>
        <w:spacing w:before="220"/>
        <w:ind w:firstLine="540"/>
        <w:jc w:val="both"/>
      </w:pPr>
      <w:r>
        <w:t>12.10. При производстве земляных и буровых работ непосредственный их производитель должен получить разрешение на производство земляных работ в МКУ "Управление ЖКХ".</w:t>
      </w:r>
    </w:p>
    <w:p w:rsidR="00950391" w:rsidRDefault="00950391">
      <w:pPr>
        <w:pStyle w:val="ConsPlusNormal"/>
        <w:spacing w:before="220"/>
        <w:ind w:firstLine="540"/>
        <w:jc w:val="both"/>
      </w:pPr>
      <w:r>
        <w:t>12.11. Для получения разрешения на производство земляных работ производитель работ представляет следующие документы и материалы:</w:t>
      </w:r>
    </w:p>
    <w:p w:rsidR="00950391" w:rsidRDefault="00950391">
      <w:pPr>
        <w:pStyle w:val="ConsPlusNormal"/>
        <w:spacing w:before="220"/>
        <w:ind w:firstLine="540"/>
        <w:jc w:val="both"/>
      </w:pPr>
      <w:r>
        <w:t>а) заполненное по установленной форме заявление с гарантийным обязательством по восстановлению нарушенных дорожных покрытий, благоустройства и озеленения территории после завершения работ;</w:t>
      </w:r>
    </w:p>
    <w:p w:rsidR="00950391" w:rsidRDefault="00950391">
      <w:pPr>
        <w:pStyle w:val="ConsPlusNormal"/>
        <w:spacing w:before="220"/>
        <w:ind w:firstLine="540"/>
        <w:jc w:val="both"/>
      </w:pPr>
      <w:r>
        <w:t>б) проект, который содержит:</w:t>
      </w:r>
    </w:p>
    <w:p w:rsidR="00950391" w:rsidRDefault="00950391">
      <w:pPr>
        <w:pStyle w:val="ConsPlusNormal"/>
        <w:spacing w:before="220"/>
        <w:ind w:firstLine="540"/>
        <w:jc w:val="both"/>
      </w:pPr>
      <w: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50391" w:rsidRDefault="00950391">
      <w:pPr>
        <w:pStyle w:val="ConsPlusNormal"/>
        <w:spacing w:before="220"/>
        <w:ind w:firstLine="540"/>
        <w:jc w:val="both"/>
      </w:pPr>
      <w: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50391" w:rsidRDefault="00950391">
      <w:pPr>
        <w:pStyle w:val="ConsPlusNormal"/>
        <w:spacing w:before="220"/>
        <w:ind w:firstLine="540"/>
        <w:jc w:val="both"/>
      </w:pPr>
      <w:r>
        <w:t>в) календарный график производства работ с указанием даты начала и окончания каждого этапа работ в пределах запрашиваемого срока действия разрешения, согласованный заказчиком;</w:t>
      </w:r>
    </w:p>
    <w:p w:rsidR="00950391" w:rsidRDefault="00950391">
      <w:pPr>
        <w:pStyle w:val="ConsPlusNormal"/>
        <w:spacing w:before="220"/>
        <w:ind w:firstLine="540"/>
        <w:jc w:val="both"/>
      </w:pPr>
      <w:r>
        <w:t>г) копии документов, подтверждающих наличие допуска к производству работ, указанных в заявлении (если таковые требуется в соответствии с законодательством);</w:t>
      </w:r>
    </w:p>
    <w:p w:rsidR="00950391" w:rsidRDefault="00950391">
      <w:pPr>
        <w:pStyle w:val="ConsPlusNormal"/>
        <w:spacing w:before="220"/>
        <w:ind w:firstLine="540"/>
        <w:jc w:val="both"/>
      </w:pPr>
      <w:r>
        <w:t>д) копию приказа о назначении ответственного за производство работ с приложением копии удостоверения о сдаче экзаменов по знанию правил производства земляных работ;</w:t>
      </w:r>
    </w:p>
    <w:p w:rsidR="00950391" w:rsidRDefault="00950391">
      <w:pPr>
        <w:pStyle w:val="ConsPlusNormal"/>
        <w:spacing w:before="220"/>
        <w:ind w:firstLine="540"/>
        <w:jc w:val="both"/>
      </w:pPr>
      <w:r>
        <w:t>е) копии договоров заказчика на выполнение подрядных работ (при их наличии);</w:t>
      </w:r>
    </w:p>
    <w:p w:rsidR="00950391" w:rsidRDefault="00950391">
      <w:pPr>
        <w:pStyle w:val="ConsPlusNormal"/>
        <w:spacing w:before="220"/>
        <w:ind w:firstLine="540"/>
        <w:jc w:val="both"/>
      </w:pPr>
      <w:r>
        <w:t>ж)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950391" w:rsidRDefault="00950391">
      <w:pPr>
        <w:pStyle w:val="ConsPlusNormal"/>
        <w:spacing w:before="220"/>
        <w:ind w:firstLine="540"/>
        <w:jc w:val="both"/>
      </w:pPr>
      <w:r>
        <w:lastRenderedPageBreak/>
        <w:t>В зависимости от видов заявленных работ дополнительно представляются:</w:t>
      </w:r>
    </w:p>
    <w:p w:rsidR="00950391" w:rsidRDefault="00950391">
      <w:pPr>
        <w:pStyle w:val="ConsPlusNormal"/>
        <w:spacing w:before="220"/>
        <w:ind w:firstLine="540"/>
        <w:jc w:val="both"/>
      </w:pPr>
      <w:r>
        <w:t>- копия разрешения на строительство (по объектам нового строительства, капитального ремонта и реконструкции);</w:t>
      </w:r>
    </w:p>
    <w:p w:rsidR="00950391" w:rsidRDefault="00950391">
      <w:pPr>
        <w:pStyle w:val="ConsPlusNormal"/>
        <w:spacing w:before="220"/>
        <w:ind w:firstLine="540"/>
        <w:jc w:val="both"/>
      </w:pPr>
      <w:r>
        <w:t>-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950391" w:rsidRDefault="00950391">
      <w:pPr>
        <w:pStyle w:val="ConsPlusNormal"/>
        <w:spacing w:before="220"/>
        <w:ind w:firstLine="540"/>
        <w:jc w:val="both"/>
      </w:pPr>
      <w:r>
        <w:t>- копия распорядительного документа на снос зданий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(в случае производства работ по сносу зданий и сооружений);</w:t>
      </w:r>
    </w:p>
    <w:p w:rsidR="00950391" w:rsidRDefault="00950391">
      <w:pPr>
        <w:pStyle w:val="ConsPlusNormal"/>
        <w:spacing w:before="220"/>
        <w:ind w:firstLine="540"/>
        <w:jc w:val="both"/>
      </w:pPr>
      <w:r>
        <w:t>- схема организации движения транспорта и пешеходов (в случае закрытия или ограничения движения на период производства работ), согласованная с Администрацией и ОГИБДД МО России "Искитимский";</w:t>
      </w:r>
    </w:p>
    <w:p w:rsidR="00950391" w:rsidRDefault="00950391">
      <w:pPr>
        <w:pStyle w:val="ConsPlusNormal"/>
        <w:spacing w:before="220"/>
        <w:ind w:firstLine="540"/>
        <w:jc w:val="both"/>
      </w:pPr>
      <w:r>
        <w:t>- разрешение на снос или пересадку деревьев и кустарников (на участках, имеющих зеленые насаждения).</w:t>
      </w:r>
    </w:p>
    <w:p w:rsidR="00950391" w:rsidRDefault="00950391">
      <w:pPr>
        <w:pStyle w:val="ConsPlusNormal"/>
        <w:spacing w:before="220"/>
        <w:ind w:firstLine="540"/>
        <w:jc w:val="both"/>
      </w:pPr>
      <w:r>
        <w:t>12.12. МКУ "Управление ЖКХ" после получения указанных документов подготавливает и выдает производителю работ разрешение (ордер) на производство земляных работ в срок:</w:t>
      </w:r>
    </w:p>
    <w:p w:rsidR="00950391" w:rsidRDefault="00950391">
      <w:pPr>
        <w:pStyle w:val="ConsPlusNormal"/>
        <w:spacing w:before="220"/>
        <w:ind w:firstLine="540"/>
        <w:jc w:val="both"/>
      </w:pPr>
      <w:r>
        <w:t xml:space="preserve">- по основанию, указанному в </w:t>
      </w:r>
      <w:hyperlink w:anchor="P768">
        <w:r>
          <w:rPr>
            <w:color w:val="0000FF"/>
          </w:rPr>
          <w:t>пункте 12.1</w:t>
        </w:r>
      </w:hyperlink>
      <w:r>
        <w:t>, составляет не более 10 рабочих дней со дня регистрации заявления;</w:t>
      </w:r>
    </w:p>
    <w:p w:rsidR="00950391" w:rsidRDefault="00950391">
      <w:pPr>
        <w:pStyle w:val="ConsPlusNormal"/>
        <w:spacing w:before="220"/>
        <w:ind w:firstLine="540"/>
        <w:jc w:val="both"/>
      </w:pPr>
      <w:r>
        <w:t xml:space="preserve">- по основанию, указанному в </w:t>
      </w:r>
      <w:hyperlink w:anchor="P773">
        <w:r>
          <w:rPr>
            <w:color w:val="0000FF"/>
          </w:rPr>
          <w:t>пункте 12.6</w:t>
        </w:r>
      </w:hyperlink>
      <w:r>
        <w:t>, составляет не более 3 рабочих дней со дня регистрации заявления.</w:t>
      </w:r>
    </w:p>
    <w:p w:rsidR="00950391" w:rsidRDefault="00950391">
      <w:pPr>
        <w:pStyle w:val="ConsPlusNormal"/>
        <w:spacing w:before="220"/>
        <w:ind w:firstLine="540"/>
        <w:jc w:val="both"/>
      </w:pPr>
      <w:r>
        <w:t>12.13. Разрешение на производство земляных работ подписывает директор МКУ "Управление ЖКХ" или лицо, его замещающее.</w:t>
      </w:r>
    </w:p>
    <w:p w:rsidR="00950391" w:rsidRDefault="00950391">
      <w:pPr>
        <w:pStyle w:val="ConsPlusNormal"/>
        <w:spacing w:before="220"/>
        <w:ind w:firstLine="540"/>
        <w:jc w:val="both"/>
      </w:pPr>
      <w:r>
        <w:t>12.14. В выдаче разрешения или перенесении сроков выполнения земляных работ на другой период времени может быть отказано в случае:</w:t>
      </w:r>
    </w:p>
    <w:p w:rsidR="00950391" w:rsidRDefault="00950391">
      <w:pPr>
        <w:pStyle w:val="ConsPlusNormal"/>
        <w:spacing w:before="220"/>
        <w:ind w:firstLine="540"/>
        <w:jc w:val="both"/>
      </w:pPr>
      <w:r>
        <w:t>- непредставления производителем работ требуемых документов;</w:t>
      </w:r>
    </w:p>
    <w:p w:rsidR="00950391" w:rsidRDefault="00950391">
      <w:pPr>
        <w:pStyle w:val="ConsPlusNormal"/>
        <w:spacing w:before="220"/>
        <w:ind w:firstLine="540"/>
        <w:jc w:val="both"/>
      </w:pPr>
      <w:r>
        <w:t>- отсутствия регламентированных согласований проектной документации;</w:t>
      </w:r>
    </w:p>
    <w:p w:rsidR="00950391" w:rsidRDefault="00950391">
      <w:pPr>
        <w:pStyle w:val="ConsPlusNormal"/>
        <w:spacing w:before="220"/>
        <w:ind w:firstLine="540"/>
        <w:jc w:val="both"/>
      </w:pPr>
      <w:r>
        <w:t>- планирования общегородских мероприятий и праздников в месте проведения земляных работ;</w:t>
      </w:r>
    </w:p>
    <w:p w:rsidR="00950391" w:rsidRDefault="00950391">
      <w:pPr>
        <w:pStyle w:val="ConsPlusNormal"/>
        <w:spacing w:before="220"/>
        <w:ind w:firstLine="540"/>
        <w:jc w:val="both"/>
      </w:pPr>
      <w:r>
        <w:t>- некачественного выполнения земляных работ по ранее выданным разрешениям или выполнения работ с нарушением установленных сроков.</w:t>
      </w:r>
    </w:p>
    <w:p w:rsidR="00950391" w:rsidRDefault="00950391">
      <w:pPr>
        <w:pStyle w:val="ConsPlusNormal"/>
        <w:spacing w:before="220"/>
        <w:ind w:firstLine="540"/>
        <w:jc w:val="both"/>
      </w:pPr>
      <w:r>
        <w:t>Отказ в выдаче разрешений на производство земляных работ или перенос сроков их выполнения на другой период времени оформляется письменно и может быть обжалован производителем работ в установленном законодательством порядке.</w:t>
      </w:r>
    </w:p>
    <w:p w:rsidR="00950391" w:rsidRDefault="00950391">
      <w:pPr>
        <w:pStyle w:val="ConsPlusNormal"/>
        <w:spacing w:before="220"/>
        <w:ind w:firstLine="540"/>
        <w:jc w:val="both"/>
      </w:pPr>
      <w:r>
        <w:t>12.15. Разрешение (ордер) выписывается в 2-х экземплярах и, соответственно, хранится в МКУ "Управление ЖКХ" и у заказчика в течение срока действия разрешения и трех лет после завершения работ.</w:t>
      </w:r>
    </w:p>
    <w:p w:rsidR="00950391" w:rsidRDefault="00950391">
      <w:pPr>
        <w:pStyle w:val="ConsPlusNormal"/>
        <w:spacing w:before="220"/>
        <w:ind w:firstLine="540"/>
        <w:jc w:val="both"/>
      </w:pPr>
      <w:r>
        <w:t>12.16. Разрешение на производство работ следует хранить на месте работ и предъявлять по первому требованию лиц, осуществляющих контроль за выполнением работ.</w:t>
      </w:r>
    </w:p>
    <w:p w:rsidR="00950391" w:rsidRDefault="00950391">
      <w:pPr>
        <w:pStyle w:val="ConsPlusNormal"/>
        <w:spacing w:before="220"/>
        <w:ind w:firstLine="540"/>
        <w:jc w:val="both"/>
      </w:pPr>
      <w:r>
        <w:lastRenderedPageBreak/>
        <w:t>12.17.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950391" w:rsidRDefault="00950391">
      <w:pPr>
        <w:pStyle w:val="ConsPlusNormal"/>
        <w:spacing w:before="220"/>
        <w:ind w:firstLine="540"/>
        <w:jc w:val="both"/>
      </w:pPr>
      <w:r>
        <w:t>12.18. При производстве работ, связанных с разработкой грунта на территории существующей застройки, производитель работ обязан обеспечить проезд специального автотранспорта и проход к домам путем устройства мостов, пешеходных мостиков с поручнями, трапов по согласованию с землепользователем.</w:t>
      </w:r>
    </w:p>
    <w:p w:rsidR="00950391" w:rsidRDefault="00950391">
      <w:pPr>
        <w:pStyle w:val="ConsPlusNormal"/>
        <w:spacing w:before="220"/>
        <w:ind w:firstLine="540"/>
        <w:jc w:val="both"/>
      </w:pPr>
      <w:r>
        <w:t>12.19. При проведении работ в зимний период (с 15 октября по 15 апреля), а следовательно невозможности восстановления малых архитектурных форм, зеленых насаждений и асфальтового покрытия, указанные работы выполняются в срок до 30 июня.</w:t>
      </w:r>
    </w:p>
    <w:p w:rsidR="00950391" w:rsidRDefault="00950391">
      <w:pPr>
        <w:pStyle w:val="ConsPlusNormal"/>
        <w:spacing w:before="220"/>
        <w:ind w:firstLine="540"/>
        <w:jc w:val="both"/>
      </w:pPr>
      <w:r>
        <w:t>12.20. После завершения земляных работ производитель работ должен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благоустройство и дорожные покрытия.</w:t>
      </w:r>
    </w:p>
    <w:p w:rsidR="00950391" w:rsidRDefault="00950391">
      <w:pPr>
        <w:pStyle w:val="ConsPlusNormal"/>
        <w:spacing w:before="220"/>
        <w:ind w:firstLine="540"/>
        <w:jc w:val="both"/>
      </w:pPr>
      <w:r>
        <w:t>12.21. Производитель работ обязан в течение двух лет за свой счет устранять просадки грунта, асфальтового покрытия и связанные с ними нарушения благоустройства территории в месте проведения работ.</w:t>
      </w:r>
    </w:p>
    <w:p w:rsidR="00950391" w:rsidRDefault="00950391">
      <w:pPr>
        <w:pStyle w:val="ConsPlusNormal"/>
        <w:spacing w:before="220"/>
        <w:ind w:firstLine="540"/>
        <w:jc w:val="both"/>
      </w:pPr>
      <w:r>
        <w:t>12.22. Ответственные лица обязаны:</w:t>
      </w:r>
    </w:p>
    <w:p w:rsidR="00950391" w:rsidRDefault="00950391">
      <w:pPr>
        <w:pStyle w:val="ConsPlusNormal"/>
        <w:spacing w:before="220"/>
        <w:ind w:firstLine="540"/>
        <w:jc w:val="both"/>
      </w:pPr>
      <w:r>
        <w:t>- оградить место проведения работ для предотвращения доступа посторонних лиц;</w:t>
      </w:r>
    </w:p>
    <w:p w:rsidR="00950391" w:rsidRDefault="00950391">
      <w:pPr>
        <w:pStyle w:val="ConsPlusNormal"/>
        <w:spacing w:before="220"/>
        <w:ind w:firstLine="540"/>
        <w:jc w:val="both"/>
      </w:pPr>
      <w:r>
        <w:t>- 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950391" w:rsidRDefault="00950391">
      <w:pPr>
        <w:pStyle w:val="ConsPlusNormal"/>
        <w:spacing w:before="220"/>
        <w:ind w:firstLine="540"/>
        <w:jc w:val="both"/>
      </w:pPr>
      <w:r>
        <w:t>- установить информационный стенд и иных видов информационную конструкцию в целях обеспечения безопасности населения и информирования о проводимых работах, с указанием вида работ, сведений о лице, производящем работы, его контактного телефона;</w:t>
      </w:r>
    </w:p>
    <w:p w:rsidR="00950391" w:rsidRDefault="00950391">
      <w:pPr>
        <w:pStyle w:val="ConsPlusNormal"/>
        <w:spacing w:before="220"/>
        <w:ind w:firstLine="540"/>
        <w:jc w:val="both"/>
      </w:pPr>
      <w:r>
        <w:t>- засыпать траншеи, расположенные на проезжей части дорог и тротуарах, песком или песчаным грунтом с послойным их уплотнением и проливкой водой;</w:t>
      </w:r>
    </w:p>
    <w:p w:rsidR="00950391" w:rsidRDefault="00950391">
      <w:pPr>
        <w:pStyle w:val="ConsPlusNormal"/>
        <w:spacing w:before="220"/>
        <w:ind w:firstLine="540"/>
        <w:jc w:val="both"/>
      </w:pPr>
      <w:r>
        <w:t>- устанавливать люки на уровне нового дорожного покрытия при восстановлении благоустройства после реконструкции проезжей части дорог;</w:t>
      </w:r>
    </w:p>
    <w:p w:rsidR="00950391" w:rsidRDefault="00950391">
      <w:pPr>
        <w:pStyle w:val="ConsPlusNormal"/>
        <w:spacing w:before="220"/>
        <w:ind w:firstLine="540"/>
        <w:jc w:val="both"/>
      </w:pPr>
      <w:r>
        <w:t>- обеспечить при проведении работ сохранность существующих подземных коммуникаций;</w:t>
      </w:r>
    </w:p>
    <w:p w:rsidR="00950391" w:rsidRDefault="00950391">
      <w:pPr>
        <w:pStyle w:val="ConsPlusNormal"/>
        <w:spacing w:before="220"/>
        <w:ind w:firstLine="540"/>
        <w:jc w:val="both"/>
      </w:pPr>
      <w:r>
        <w:t>- 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w:t>
      </w:r>
    </w:p>
    <w:p w:rsidR="00950391" w:rsidRDefault="00950391">
      <w:pPr>
        <w:pStyle w:val="ConsPlusNormal"/>
        <w:spacing w:before="220"/>
        <w:ind w:firstLine="540"/>
        <w:jc w:val="both"/>
      </w:pPr>
      <w:r>
        <w:t>- на вновь проложенные или реконструированные инженерные сети выполнить исполнительную геодезическую съемку фактического положения инженерных сетей в масштабе 1:500. Материалы исполнительной геодезической съемки в бумажном и электронном виде сдаются в Администрацию;</w:t>
      </w:r>
    </w:p>
    <w:p w:rsidR="00950391" w:rsidRDefault="00950391">
      <w:pPr>
        <w:pStyle w:val="ConsPlusNormal"/>
        <w:spacing w:before="220"/>
        <w:ind w:firstLine="540"/>
        <w:jc w:val="both"/>
      </w:pPr>
      <w:r>
        <w:t>- выполнять иные требования по содержанию территорий при проведении работ, связанных с земляными работами,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города Искитима.</w:t>
      </w:r>
    </w:p>
    <w:p w:rsidR="00950391" w:rsidRDefault="00950391">
      <w:pPr>
        <w:pStyle w:val="ConsPlusNormal"/>
        <w:spacing w:before="220"/>
        <w:ind w:firstLine="540"/>
        <w:jc w:val="both"/>
      </w:pPr>
      <w:r>
        <w:t>12.23. Запрещается:</w:t>
      </w:r>
    </w:p>
    <w:p w:rsidR="00950391" w:rsidRDefault="00950391">
      <w:pPr>
        <w:pStyle w:val="ConsPlusNormal"/>
        <w:spacing w:before="220"/>
        <w:ind w:firstLine="540"/>
        <w:jc w:val="both"/>
      </w:pPr>
      <w:r>
        <w:lastRenderedPageBreak/>
        <w:t>- проводить земляные работы с нарушением требований проведения земляных работ на территории города Искитима, установленных настоящим разделом;</w:t>
      </w:r>
    </w:p>
    <w:p w:rsidR="00950391" w:rsidRDefault="00950391">
      <w:pPr>
        <w:pStyle w:val="ConsPlusNormal"/>
        <w:spacing w:before="220"/>
        <w:ind w:firstLine="540"/>
        <w:jc w:val="both"/>
      </w:pPr>
      <w:r>
        <w:t>- выносить транспортными средствами грунт (грязь) с места проведения земляных работ, работ по благоустройству на прилегающую территорию;</w:t>
      </w:r>
    </w:p>
    <w:p w:rsidR="00950391" w:rsidRDefault="00950391">
      <w:pPr>
        <w:pStyle w:val="ConsPlusNormal"/>
        <w:spacing w:before="220"/>
        <w:ind w:firstLine="540"/>
        <w:jc w:val="both"/>
      </w:pPr>
      <w:r>
        <w:t>- 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на проезжую часть дороги, тротуары, озелененные и иные территории;</w:t>
      </w:r>
    </w:p>
    <w:p w:rsidR="00950391" w:rsidRDefault="00950391">
      <w:pPr>
        <w:pStyle w:val="ConsPlusNormal"/>
        <w:spacing w:before="220"/>
        <w:ind w:firstLine="540"/>
        <w:jc w:val="both"/>
      </w:pPr>
      <w:r>
        <w:t>- повреждать или уничтожать растительный слой земли, зеленые насаждения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950391" w:rsidRDefault="00950391">
      <w:pPr>
        <w:pStyle w:val="ConsPlusNormal"/>
        <w:ind w:firstLine="540"/>
        <w:jc w:val="both"/>
      </w:pPr>
    </w:p>
    <w:p w:rsidR="00950391" w:rsidRDefault="00950391">
      <w:pPr>
        <w:pStyle w:val="ConsPlusTitle"/>
        <w:jc w:val="center"/>
        <w:outlineLvl w:val="1"/>
      </w:pPr>
      <w:bookmarkStart w:id="18" w:name="P832"/>
      <w:bookmarkEnd w:id="18"/>
      <w:r>
        <w:t>Раздел 13. ПРОЕКТИРОВАНИЕ И РАЗМЕЩЕНИЕ</w:t>
      </w:r>
    </w:p>
    <w:p w:rsidR="00950391" w:rsidRDefault="00950391">
      <w:pPr>
        <w:pStyle w:val="ConsPlusTitle"/>
        <w:jc w:val="center"/>
      </w:pPr>
      <w:r>
        <w:t>ЭЛЕМЕНТОВ БЛАГОУСТРОЙСТВА</w:t>
      </w:r>
    </w:p>
    <w:p w:rsidR="00950391" w:rsidRDefault="00950391">
      <w:pPr>
        <w:pStyle w:val="ConsPlusNormal"/>
        <w:ind w:firstLine="540"/>
        <w:jc w:val="both"/>
      </w:pPr>
    </w:p>
    <w:p w:rsidR="00950391" w:rsidRDefault="00950391">
      <w:pPr>
        <w:pStyle w:val="ConsPlusNormal"/>
        <w:ind w:firstLine="540"/>
        <w:jc w:val="both"/>
      </w:pPr>
      <w:r>
        <w:t>Элементы благоустройства территории - это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строений, сооружений, малые архитектурные формы (далее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50391" w:rsidRDefault="00950391">
      <w:pPr>
        <w:pStyle w:val="ConsPlusNormal"/>
        <w:spacing w:before="220"/>
        <w:ind w:firstLine="540"/>
        <w:jc w:val="both"/>
      </w:pPr>
      <w:r>
        <w:t>К элементам благоустройства также отнесены:</w:t>
      </w:r>
    </w:p>
    <w:p w:rsidR="00950391" w:rsidRDefault="00950391">
      <w:pPr>
        <w:pStyle w:val="ConsPlusNormal"/>
        <w:spacing w:before="220"/>
        <w:ind w:firstLine="540"/>
        <w:jc w:val="both"/>
      </w:pPr>
      <w: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950391" w:rsidRDefault="00950391">
      <w:pPr>
        <w:pStyle w:val="ConsPlusNormal"/>
        <w:spacing w:before="220"/>
        <w:ind w:firstLine="540"/>
        <w:jc w:val="both"/>
      </w:pPr>
      <w: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950391" w:rsidRDefault="00950391">
      <w:pPr>
        <w:pStyle w:val="ConsPlusNormal"/>
        <w:spacing w:before="220"/>
        <w:ind w:firstLine="540"/>
        <w:jc w:val="both"/>
      </w:pPr>
      <w: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950391" w:rsidRDefault="00950391">
      <w:pPr>
        <w:pStyle w:val="ConsPlusNormal"/>
        <w:spacing w:before="220"/>
        <w:ind w:firstLine="540"/>
        <w:jc w:val="both"/>
      </w:pPr>
      <w:r>
        <w:t>- сборные и искусственные неровности, сборные шумовые полосы;</w:t>
      </w:r>
    </w:p>
    <w:p w:rsidR="00950391" w:rsidRDefault="00950391">
      <w:pPr>
        <w:pStyle w:val="ConsPlusNormal"/>
        <w:spacing w:before="220"/>
        <w:ind w:firstLine="540"/>
        <w:jc w:val="both"/>
      </w:pPr>
      <w: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950391" w:rsidRDefault="00950391">
      <w:pPr>
        <w:pStyle w:val="ConsPlusNormal"/>
        <w:spacing w:before="220"/>
        <w:ind w:firstLine="540"/>
        <w:jc w:val="both"/>
      </w:pPr>
      <w:r>
        <w:t>- ограждения, ограждающие устройства, ограждающие элементы, придорожные экраны;</w:t>
      </w:r>
    </w:p>
    <w:p w:rsidR="00950391" w:rsidRDefault="00950391">
      <w:pPr>
        <w:pStyle w:val="ConsPlusNormal"/>
        <w:spacing w:before="220"/>
        <w:ind w:firstLine="540"/>
        <w:jc w:val="both"/>
      </w:pPr>
      <w:r>
        <w:t>- въездные группы;</w:t>
      </w:r>
    </w:p>
    <w:p w:rsidR="00950391" w:rsidRDefault="00950391">
      <w:pPr>
        <w:pStyle w:val="ConsPlusNormal"/>
        <w:spacing w:before="220"/>
        <w:ind w:firstLine="540"/>
        <w:jc w:val="both"/>
      </w:pPr>
      <w: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950391" w:rsidRDefault="00950391">
      <w:pPr>
        <w:pStyle w:val="ConsPlusNormal"/>
        <w:spacing w:before="220"/>
        <w:ind w:firstLine="540"/>
        <w:jc w:val="both"/>
      </w:pPr>
      <w:r>
        <w:lastRenderedPageBreak/>
        <w:t>- пруды и обводные карьеры, искусственные сезонные водные объекты для массового отдыха, размещаемые на общественных территориях;</w:t>
      </w:r>
    </w:p>
    <w:p w:rsidR="00950391" w:rsidRDefault="00950391">
      <w:pPr>
        <w:pStyle w:val="ConsPlusNormal"/>
        <w:spacing w:before="220"/>
        <w:ind w:firstLine="540"/>
        <w:jc w:val="both"/>
      </w:pPr>
      <w: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950391" w:rsidRDefault="00950391">
      <w:pPr>
        <w:pStyle w:val="ConsPlusNormal"/>
        <w:spacing w:before="220"/>
        <w:ind w:firstLine="540"/>
        <w:jc w:val="both"/>
      </w:pPr>
      <w:r>
        <w:t>- водные устройства (в том числе питьевые фонтанчики, фонтаны, искусственные декоративные водопады);</w:t>
      </w:r>
    </w:p>
    <w:p w:rsidR="00950391" w:rsidRDefault="00950391">
      <w:pPr>
        <w:pStyle w:val="ConsPlusNormal"/>
        <w:spacing w:before="220"/>
        <w:ind w:firstLine="540"/>
        <w:jc w:val="both"/>
      </w:pPr>
      <w:r>
        <w:t>- плавучие домики для птиц, скворечники, кормушки, голубятни;</w:t>
      </w:r>
    </w:p>
    <w:p w:rsidR="00950391" w:rsidRDefault="00950391">
      <w:pPr>
        <w:pStyle w:val="ConsPlusNormal"/>
        <w:spacing w:before="220"/>
        <w:ind w:firstLine="540"/>
        <w:jc w:val="both"/>
      </w:pPr>
      <w:r>
        <w:t>- уличное коммунально-бытовое и техническое оборудование (в том числе урны, люки смотровых колодцев, подъемные платформы);</w:t>
      </w:r>
    </w:p>
    <w:p w:rsidR="00950391" w:rsidRDefault="00950391">
      <w:pPr>
        <w:pStyle w:val="ConsPlusNormal"/>
        <w:spacing w:before="220"/>
        <w:ind w:firstLine="540"/>
        <w:jc w:val="both"/>
      </w:pPr>
      <w: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950391" w:rsidRDefault="00950391">
      <w:pPr>
        <w:pStyle w:val="ConsPlusNormal"/>
        <w:spacing w:before="220"/>
        <w:ind w:firstLine="540"/>
        <w:jc w:val="both"/>
      </w:pPr>
      <w:r>
        <w:t>- остановочные павильоны;</w:t>
      </w:r>
    </w:p>
    <w:p w:rsidR="00950391" w:rsidRDefault="00950391">
      <w:pPr>
        <w:pStyle w:val="ConsPlusNormal"/>
        <w:spacing w:before="220"/>
        <w:ind w:firstLine="540"/>
        <w:jc w:val="both"/>
      </w:pPr>
      <w:r>
        <w:t>- сезонные (летние) кафе;</w:t>
      </w:r>
    </w:p>
    <w:p w:rsidR="00950391" w:rsidRDefault="00950391">
      <w:pPr>
        <w:pStyle w:val="ConsPlusNormal"/>
        <w:spacing w:before="220"/>
        <w:ind w:firstLine="540"/>
        <w:jc w:val="both"/>
      </w:pPr>
      <w:r>
        <w:t>- городская мебель;</w:t>
      </w:r>
    </w:p>
    <w:p w:rsidR="00950391" w:rsidRDefault="00950391">
      <w:pPr>
        <w:pStyle w:val="ConsPlusNormal"/>
        <w:spacing w:before="220"/>
        <w:ind w:firstLine="540"/>
        <w:jc w:val="both"/>
      </w:pPr>
      <w:r>
        <w:t>- рекламные конструкции;</w:t>
      </w:r>
    </w:p>
    <w:p w:rsidR="00950391" w:rsidRDefault="00950391">
      <w:pPr>
        <w:pStyle w:val="ConsPlusNormal"/>
        <w:spacing w:before="220"/>
        <w:ind w:firstLine="540"/>
        <w:jc w:val="both"/>
      </w:pPr>
      <w:r>
        <w:t>- праздничное оформление.</w:t>
      </w:r>
    </w:p>
    <w:p w:rsidR="00950391" w:rsidRDefault="00950391">
      <w:pPr>
        <w:pStyle w:val="ConsPlusNormal"/>
        <w:ind w:firstLine="540"/>
        <w:jc w:val="both"/>
      </w:pPr>
    </w:p>
    <w:p w:rsidR="00950391" w:rsidRDefault="00950391">
      <w:pPr>
        <w:pStyle w:val="ConsPlusTitle"/>
        <w:ind w:firstLine="540"/>
        <w:jc w:val="both"/>
        <w:outlineLvl w:val="2"/>
      </w:pPr>
      <w:r>
        <w:t>13.1. Элементы инженерной подготовки и защиты территории</w:t>
      </w:r>
    </w:p>
    <w:p w:rsidR="00950391" w:rsidRDefault="00950391">
      <w:pPr>
        <w:pStyle w:val="ConsPlusNormal"/>
        <w:ind w:firstLine="540"/>
        <w:jc w:val="both"/>
      </w:pPr>
    </w:p>
    <w:p w:rsidR="00950391" w:rsidRDefault="00950391">
      <w:pPr>
        <w:pStyle w:val="ConsPlusNormal"/>
        <w:ind w:firstLine="540"/>
        <w:jc w:val="both"/>
      </w:pPr>
      <w:r>
        <w:t>13.1.1.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50391" w:rsidRDefault="00950391">
      <w:pPr>
        <w:pStyle w:val="ConsPlusNormal"/>
        <w:spacing w:before="220"/>
        <w:ind w:firstLine="540"/>
        <w:jc w:val="both"/>
      </w:pPr>
      <w:r>
        <w:t>13.1.2.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50391" w:rsidRDefault="00950391">
      <w:pPr>
        <w:pStyle w:val="ConsPlusNormal"/>
        <w:spacing w:before="220"/>
        <w:ind w:firstLine="540"/>
        <w:jc w:val="both"/>
      </w:pPr>
      <w:r>
        <w:t>13.1.3.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950391" w:rsidRDefault="00950391">
      <w:pPr>
        <w:pStyle w:val="ConsPlusNormal"/>
        <w:spacing w:before="220"/>
        <w:ind w:firstLine="540"/>
        <w:jc w:val="both"/>
      </w:pPr>
      <w:r>
        <w:t>13.1.4. При террасировании рельефа необходимо проектировать откосы и подпорные стенки.</w:t>
      </w:r>
    </w:p>
    <w:p w:rsidR="00950391" w:rsidRDefault="00950391">
      <w:pPr>
        <w:pStyle w:val="ConsPlusNormal"/>
        <w:spacing w:before="220"/>
        <w:ind w:firstLine="540"/>
        <w:jc w:val="both"/>
      </w:pPr>
      <w:r>
        <w:t>13.1.5. Укрепление откосов должно осуществляться с соблюдением следующих условий:</w:t>
      </w:r>
    </w:p>
    <w:p w:rsidR="00950391" w:rsidRDefault="00950391">
      <w:pPr>
        <w:pStyle w:val="ConsPlusNormal"/>
        <w:spacing w:before="220"/>
        <w:ind w:firstLine="540"/>
        <w:jc w:val="both"/>
      </w:pPr>
      <w:r>
        <w:t xml:space="preserve">а)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габионные конструкции или "матрацы Рено", нетканые синтетические </w:t>
      </w:r>
      <w:r>
        <w:lastRenderedPageBreak/>
        <w:t>материалы, покрытие типа "соты", одерновку, ряжевые деревянные берегоукрепления, естественный камень, песок, валуны, посадки растений и т.п.;</w:t>
      </w:r>
    </w:p>
    <w:p w:rsidR="00950391" w:rsidRDefault="00950391">
      <w:pPr>
        <w:pStyle w:val="ConsPlusNormal"/>
        <w:spacing w:before="220"/>
        <w:ind w:firstLine="540"/>
        <w:jc w:val="both"/>
      </w:pPr>
      <w:r>
        <w:t>б)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950391" w:rsidRDefault="00950391">
      <w:pPr>
        <w:pStyle w:val="ConsPlusNormal"/>
        <w:spacing w:before="220"/>
        <w:ind w:firstLine="540"/>
        <w:jc w:val="both"/>
      </w:pPr>
      <w:r>
        <w:t>13.1.6.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50391" w:rsidRDefault="00950391">
      <w:pPr>
        <w:pStyle w:val="ConsPlusNormal"/>
        <w:spacing w:before="220"/>
        <w:ind w:firstLine="540"/>
        <w:jc w:val="both"/>
      </w:pPr>
      <w:bookmarkStart w:id="19" w:name="P867"/>
      <w:bookmarkEnd w:id="19"/>
      <w:r>
        <w:t>13.1.7. Ограждение подпорных стенок и верхних бровок откосов при размещении на них транспортных коммуникаций необходимо выполнять согласно ГОСТ Р 52289, ГОСТ 26804.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950391" w:rsidRDefault="00950391">
      <w:pPr>
        <w:pStyle w:val="ConsPlusNormal"/>
        <w:spacing w:before="220"/>
        <w:ind w:firstLine="540"/>
        <w:jc w:val="both"/>
      </w:pPr>
      <w:r>
        <w:t>13.1.8. В качестве шумозащитных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950391" w:rsidRDefault="00950391">
      <w:pPr>
        <w:pStyle w:val="ConsPlusNormal"/>
        <w:spacing w:before="220"/>
        <w:ind w:firstLine="540"/>
        <w:jc w:val="both"/>
      </w:pPr>
      <w:r>
        <w:t>13.1.9. При проектировании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950391" w:rsidRDefault="00950391">
      <w:pPr>
        <w:pStyle w:val="ConsPlusNormal"/>
        <w:spacing w:before="220"/>
        <w:ind w:firstLine="540"/>
        <w:jc w:val="both"/>
      </w:pPr>
      <w:r>
        <w:t>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950391" w:rsidRDefault="00950391">
      <w:pPr>
        <w:pStyle w:val="ConsPlusNormal"/>
        <w:spacing w:before="220"/>
        <w:ind w:firstLine="540"/>
        <w:jc w:val="both"/>
      </w:pPr>
      <w:r>
        <w:t>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образования наледей от утечки воды из-за неисправности водопроводных, канализационных, ливневых устройств, систем, сетей и сооружений, а также сброса, откачки или слива воды на газоны, тротуары, улицы и дворовые территории.</w:t>
      </w:r>
    </w:p>
    <w:p w:rsidR="00950391" w:rsidRDefault="00950391">
      <w:pPr>
        <w:pStyle w:val="ConsPlusNormal"/>
        <w:spacing w:before="220"/>
        <w:ind w:firstLine="540"/>
        <w:jc w:val="both"/>
      </w:pPr>
      <w:r>
        <w:t>13.1.10. К элементам системы водоотведения (канализации), предназначенной для приема поверхностных сточных вод, относится:</w:t>
      </w:r>
    </w:p>
    <w:p w:rsidR="00950391" w:rsidRDefault="00950391">
      <w:pPr>
        <w:pStyle w:val="ConsPlusNormal"/>
        <w:spacing w:before="220"/>
        <w:ind w:firstLine="540"/>
        <w:jc w:val="both"/>
      </w:pPr>
      <w:r>
        <w:t>- линейный водоотвод;</w:t>
      </w:r>
    </w:p>
    <w:p w:rsidR="00950391" w:rsidRDefault="00950391">
      <w:pPr>
        <w:pStyle w:val="ConsPlusNormal"/>
        <w:spacing w:before="220"/>
        <w:ind w:firstLine="540"/>
        <w:jc w:val="both"/>
      </w:pPr>
      <w:r>
        <w:t>- дождеприемные решетки;</w:t>
      </w:r>
    </w:p>
    <w:p w:rsidR="00950391" w:rsidRDefault="00950391">
      <w:pPr>
        <w:pStyle w:val="ConsPlusNormal"/>
        <w:spacing w:before="220"/>
        <w:ind w:firstLine="540"/>
        <w:jc w:val="both"/>
      </w:pPr>
      <w:r>
        <w:t>- инфильтрующие элементы;</w:t>
      </w:r>
    </w:p>
    <w:p w:rsidR="00950391" w:rsidRDefault="00950391">
      <w:pPr>
        <w:pStyle w:val="ConsPlusNormal"/>
        <w:spacing w:before="220"/>
        <w:ind w:firstLine="540"/>
        <w:jc w:val="both"/>
      </w:pPr>
      <w:r>
        <w:t>- дренажные колодцы;</w:t>
      </w:r>
    </w:p>
    <w:p w:rsidR="00950391" w:rsidRDefault="00950391">
      <w:pPr>
        <w:pStyle w:val="ConsPlusNormal"/>
        <w:spacing w:before="220"/>
        <w:ind w:firstLine="540"/>
        <w:jc w:val="both"/>
      </w:pPr>
      <w:r>
        <w:t>- дренажные траншеи, полосы проницаемого покрытия;</w:t>
      </w:r>
    </w:p>
    <w:p w:rsidR="00950391" w:rsidRDefault="00950391">
      <w:pPr>
        <w:pStyle w:val="ConsPlusNormal"/>
        <w:spacing w:before="220"/>
        <w:ind w:firstLine="540"/>
        <w:jc w:val="both"/>
      </w:pPr>
      <w:r>
        <w:t>- биодренажные канавы;</w:t>
      </w:r>
    </w:p>
    <w:p w:rsidR="00950391" w:rsidRDefault="00950391">
      <w:pPr>
        <w:pStyle w:val="ConsPlusNormal"/>
        <w:spacing w:before="220"/>
        <w:ind w:firstLine="540"/>
        <w:jc w:val="both"/>
      </w:pPr>
      <w:r>
        <w:lastRenderedPageBreak/>
        <w:t>- дождевые сады;</w:t>
      </w:r>
    </w:p>
    <w:p w:rsidR="00950391" w:rsidRDefault="00950391">
      <w:pPr>
        <w:pStyle w:val="ConsPlusNormal"/>
        <w:spacing w:before="220"/>
        <w:ind w:firstLine="540"/>
        <w:jc w:val="both"/>
      </w:pPr>
      <w:r>
        <w:t>- водно-болотные угодья.</w:t>
      </w:r>
    </w:p>
    <w:p w:rsidR="00950391" w:rsidRDefault="00950391">
      <w:pPr>
        <w:pStyle w:val="ConsPlusNormal"/>
        <w:spacing w:before="220"/>
        <w:ind w:firstLine="540"/>
        <w:jc w:val="both"/>
      </w:pPr>
      <w:r>
        <w:t>13.1.11.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т.п.).</w:t>
      </w:r>
    </w:p>
    <w:p w:rsidR="00950391" w:rsidRDefault="00950391">
      <w:pPr>
        <w:pStyle w:val="ConsPlusNormal"/>
        <w:spacing w:before="220"/>
        <w:ind w:firstLine="540"/>
        <w:jc w:val="both"/>
      </w:pPr>
      <w:r>
        <w:t>13.1.12.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950391" w:rsidRDefault="00950391">
      <w:pPr>
        <w:pStyle w:val="ConsPlusNormal"/>
        <w:spacing w:before="220"/>
        <w:ind w:firstLine="540"/>
        <w:jc w:val="both"/>
      </w:pPr>
      <w:r>
        <w:t>13.1.13. В местах понижения проектного рельефа устанавливаются дождеприемные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1636">
        <w:r>
          <w:rPr>
            <w:color w:val="0000FF"/>
          </w:rPr>
          <w:t>таблица 1</w:t>
        </w:r>
      </w:hyperlink>
      <w:r>
        <w:t xml:space="preserve"> приложения 2 к настоящим Правилам).</w:t>
      </w:r>
    </w:p>
    <w:p w:rsidR="00950391" w:rsidRDefault="00950391">
      <w:pPr>
        <w:pStyle w:val="ConsPlusNormal"/>
        <w:spacing w:before="220"/>
        <w:ind w:firstLine="540"/>
        <w:jc w:val="both"/>
      </w:pPr>
      <w:r>
        <w:t>13.1.14. Запрещается сброс смета, скола льда и загрязненного снега, бытового мусора и других загрязнителей в дождеприемные колодцы, водоотводные канавы.</w:t>
      </w:r>
    </w:p>
    <w:p w:rsidR="00950391" w:rsidRDefault="00950391">
      <w:pPr>
        <w:pStyle w:val="ConsPlusNormal"/>
        <w:spacing w:before="220"/>
        <w:ind w:firstLine="540"/>
        <w:jc w:val="both"/>
      </w:pPr>
      <w:r>
        <w:t>13.1.15.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950391" w:rsidRDefault="00950391">
      <w:pPr>
        <w:pStyle w:val="ConsPlusNormal"/>
        <w:spacing w:before="220"/>
        <w:ind w:firstLine="540"/>
        <w:jc w:val="both"/>
      </w:pPr>
      <w:r>
        <w:t>13.1.16. При ширине улицы в красных линиях более 30 м и уклонах более 30 промилле (0,1%) расстояние между дождеприемными колодцами должно составлять не более 60 м. Превышение указанного расстояния допускается при устройстве спаренных дождеприемных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дождеприемными колодцами может быть увеличено, но не более чем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w:t>
      </w:r>
    </w:p>
    <w:p w:rsidR="00950391" w:rsidRDefault="00950391">
      <w:pPr>
        <w:pStyle w:val="ConsPlusNormal"/>
        <w:spacing w:before="220"/>
        <w:ind w:firstLine="540"/>
        <w:jc w:val="both"/>
      </w:pPr>
      <w:r>
        <w:t>13.1.17.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rsidR="00950391" w:rsidRDefault="00950391">
      <w:pPr>
        <w:pStyle w:val="ConsPlusNormal"/>
        <w:spacing w:before="220"/>
        <w:ind w:firstLine="540"/>
        <w:jc w:val="both"/>
      </w:pPr>
      <w:r>
        <w:t>а) внутриквартальной закрытой сетью водостоков;</w:t>
      </w:r>
    </w:p>
    <w:p w:rsidR="00950391" w:rsidRDefault="00950391">
      <w:pPr>
        <w:pStyle w:val="ConsPlusNormal"/>
        <w:spacing w:before="220"/>
        <w:ind w:firstLine="540"/>
        <w:jc w:val="both"/>
      </w:pPr>
      <w:r>
        <w:t>б) по лоткам внутриквартальных проездов до дождеприемников, установленных в пределах квартала на въездах с улицы;</w:t>
      </w:r>
    </w:p>
    <w:p w:rsidR="00950391" w:rsidRDefault="00950391">
      <w:pPr>
        <w:pStyle w:val="ConsPlusNormal"/>
        <w:spacing w:before="220"/>
        <w:ind w:firstLine="540"/>
        <w:jc w:val="both"/>
      </w:pPr>
      <w:r>
        <w:t>в) по лоткам внутриквартальных проездов в лотки улиц местного значения (при площади дворовой территории менее 1 га).</w:t>
      </w:r>
    </w:p>
    <w:p w:rsidR="00950391" w:rsidRDefault="00950391">
      <w:pPr>
        <w:pStyle w:val="ConsPlusNormal"/>
        <w:ind w:firstLine="540"/>
        <w:jc w:val="both"/>
      </w:pPr>
    </w:p>
    <w:p w:rsidR="00950391" w:rsidRDefault="00950391">
      <w:pPr>
        <w:pStyle w:val="ConsPlusTitle"/>
        <w:ind w:firstLine="540"/>
        <w:jc w:val="both"/>
        <w:outlineLvl w:val="2"/>
      </w:pPr>
      <w:r>
        <w:t>13.2. Озеленение</w:t>
      </w:r>
    </w:p>
    <w:p w:rsidR="00950391" w:rsidRDefault="00950391">
      <w:pPr>
        <w:pStyle w:val="ConsPlusNormal"/>
        <w:ind w:firstLine="540"/>
        <w:jc w:val="both"/>
      </w:pPr>
    </w:p>
    <w:p w:rsidR="00950391" w:rsidRDefault="00950391">
      <w:pPr>
        <w:pStyle w:val="ConsPlusNormal"/>
        <w:ind w:firstLine="540"/>
        <w:jc w:val="both"/>
      </w:pPr>
      <w:r>
        <w:t xml:space="preserve">13.2.1. Озеленение территории города Искитима осуществляется с соблюдением Правил содержания, охраны и воспроизводства зеленых насаждений естественного происхождения в городе Искитиме, утвержденных </w:t>
      </w:r>
      <w:hyperlink r:id="rId45">
        <w:r>
          <w:rPr>
            <w:color w:val="0000FF"/>
          </w:rPr>
          <w:t>постановлением</w:t>
        </w:r>
      </w:hyperlink>
      <w:r>
        <w:t xml:space="preserve"> администрации города Искитима от 12.09.2011 N 1308.</w:t>
      </w:r>
    </w:p>
    <w:p w:rsidR="00950391" w:rsidRDefault="00950391">
      <w:pPr>
        <w:pStyle w:val="ConsPlusNormal"/>
        <w:spacing w:before="220"/>
        <w:ind w:firstLine="540"/>
        <w:jc w:val="both"/>
      </w:pPr>
      <w:r>
        <w:t>13.2.2. На территории города Искитима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950391" w:rsidRDefault="00950391">
      <w:pPr>
        <w:pStyle w:val="ConsPlusNormal"/>
        <w:spacing w:before="220"/>
        <w:ind w:firstLine="540"/>
        <w:jc w:val="both"/>
      </w:pPr>
      <w:r>
        <w:lastRenderedPageBreak/>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950391" w:rsidRDefault="00950391">
      <w:pPr>
        <w:pStyle w:val="ConsPlusNormal"/>
        <w:spacing w:before="220"/>
        <w:ind w:firstLine="540"/>
        <w:jc w:val="both"/>
      </w:pPr>
      <w:r>
        <w:t>13.2.3. При проектировании озеленения необходимо:</w:t>
      </w:r>
    </w:p>
    <w:p w:rsidR="00950391" w:rsidRDefault="00950391">
      <w:pPr>
        <w:pStyle w:val="ConsPlusNormal"/>
        <w:spacing w:before="220"/>
        <w:ind w:firstLine="540"/>
        <w:jc w:val="both"/>
      </w:pPr>
      <w:r>
        <w:t>- размеры комов, ям и траншей для посадки насаждений (</w:t>
      </w:r>
      <w:hyperlink w:anchor="P1651">
        <w:r>
          <w:rPr>
            <w:color w:val="0000FF"/>
          </w:rPr>
          <w:t>таблица 2</w:t>
        </w:r>
      </w:hyperlink>
      <w:r>
        <w:t xml:space="preserve"> приложения 2 к настоящим Правилам); максимальное количество насаждений (</w:t>
      </w:r>
      <w:hyperlink w:anchor="P1808">
        <w:r>
          <w:rPr>
            <w:color w:val="0000FF"/>
          </w:rPr>
          <w:t>таблица 3</w:t>
        </w:r>
      </w:hyperlink>
      <w: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854">
        <w:r>
          <w:rPr>
            <w:color w:val="0000FF"/>
          </w:rPr>
          <w:t>таблицы 4</w:t>
        </w:r>
      </w:hyperlink>
      <w:r>
        <w:t xml:space="preserve"> - </w:t>
      </w:r>
      <w:hyperlink w:anchor="P2581">
        <w:r>
          <w:rPr>
            <w:color w:val="0000FF"/>
          </w:rPr>
          <w:t>9</w:t>
        </w:r>
      </w:hyperlink>
      <w:r>
        <w:t xml:space="preserve"> приложения 2 к настоящим Правилам); соблюдать минимально допустимые расстояния посадок деревьев и кустарников до инженерных сетей, зданий и сооружений (</w:t>
      </w:r>
      <w:hyperlink w:anchor="P2883">
        <w:r>
          <w:rPr>
            <w:color w:val="0000FF"/>
          </w:rPr>
          <w:t>приложение 5</w:t>
        </w:r>
      </w:hyperlink>
      <w:r>
        <w:t xml:space="preserve"> к настоящим Правилам);</w:t>
      </w:r>
    </w:p>
    <w:p w:rsidR="00950391" w:rsidRDefault="00950391">
      <w:pPr>
        <w:pStyle w:val="ConsPlusNormal"/>
        <w:spacing w:before="220"/>
        <w:ind w:firstLine="540"/>
        <w:jc w:val="both"/>
      </w:pPr>
      <w:r>
        <w:t>- создавать проекты "зеленых каркасов", направленные на улучшение визуальных и экологических характеристик городской среды, обеспечения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"зеленый каркас"). 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w:t>
      </w:r>
    </w:p>
    <w:p w:rsidR="00950391" w:rsidRDefault="00950391">
      <w:pPr>
        <w:pStyle w:val="ConsPlusNormal"/>
        <w:spacing w:before="220"/>
        <w:ind w:firstLine="540"/>
        <w:jc w:val="both"/>
      </w:pPr>
      <w:r>
        <w:t>13.2.4.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950391" w:rsidRDefault="00950391">
      <w:pPr>
        <w:pStyle w:val="ConsPlusNormal"/>
        <w:spacing w:before="220"/>
        <w:ind w:firstLine="540"/>
        <w:jc w:val="both"/>
      </w:pPr>
      <w:r>
        <w:t>13.2.5.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950391" w:rsidRDefault="00950391">
      <w:pPr>
        <w:pStyle w:val="ConsPlusNormal"/>
        <w:spacing w:before="220"/>
        <w:ind w:firstLine="540"/>
        <w:jc w:val="both"/>
      </w:pPr>
      <w:r>
        <w:t>При разработке дендроплана рекомендуется сохранять нумерацию растений в соответствии с инвентаризационным планом.</w:t>
      </w:r>
    </w:p>
    <w:p w:rsidR="00950391" w:rsidRDefault="00950391">
      <w:pPr>
        <w:pStyle w:val="ConsPlusNormal"/>
        <w:spacing w:before="220"/>
        <w:ind w:firstLine="540"/>
        <w:jc w:val="both"/>
      </w:pPr>
      <w:r>
        <w:t>13.2.6.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регламент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w:t>
      </w:r>
    </w:p>
    <w:p w:rsidR="00950391" w:rsidRDefault="00950391">
      <w:pPr>
        <w:pStyle w:val="ConsPlusNormal"/>
        <w:spacing w:before="220"/>
        <w:ind w:firstLine="540"/>
        <w:jc w:val="both"/>
      </w:pPr>
      <w:r>
        <w:t>13.2.7. В целях определения разрешенных видов деятельности для соответствующей озелененной территории рекомендуется осуществлять разработку регламентов использования озелененных территорий с учетом интересов и потребностей жителей.</w:t>
      </w:r>
    </w:p>
    <w:p w:rsidR="00950391" w:rsidRDefault="00950391">
      <w:pPr>
        <w:pStyle w:val="ConsPlusNormal"/>
        <w:spacing w:before="220"/>
        <w:ind w:firstLine="540"/>
        <w:jc w:val="both"/>
      </w:pPr>
      <w:r>
        <w:t>13.2.8. При организации озеленения рекомендуется сохранять существующие ландшафты.</w:t>
      </w:r>
    </w:p>
    <w:p w:rsidR="00950391" w:rsidRDefault="00950391">
      <w:pPr>
        <w:pStyle w:val="ConsPlusNormal"/>
        <w:spacing w:before="220"/>
        <w:ind w:firstLine="540"/>
        <w:jc w:val="both"/>
      </w:pPr>
      <w:r>
        <w:t>Для озеленения использовать преимущественно многолетние виды и сорта, не нуждающиеся в специальном укрытии в зимний период.</w:t>
      </w:r>
    </w:p>
    <w:p w:rsidR="00950391" w:rsidRDefault="00950391">
      <w:pPr>
        <w:pStyle w:val="ConsPlusNormal"/>
        <w:spacing w:before="220"/>
        <w:ind w:firstLine="540"/>
        <w:jc w:val="both"/>
      </w:pPr>
      <w:r>
        <w:t>13.2.9. Содержание озелененных территорий рекомендуется осуществлять путем привлечения специализированных организаций, а также жителей, в том числе добровольцев (волонтеров), и других заинтересованных лиц.</w:t>
      </w:r>
    </w:p>
    <w:p w:rsidR="00950391" w:rsidRDefault="00950391">
      <w:pPr>
        <w:pStyle w:val="ConsPlusNormal"/>
        <w:spacing w:before="220"/>
        <w:ind w:firstLine="540"/>
        <w:jc w:val="both"/>
      </w:pPr>
      <w:r>
        <w:t xml:space="preserve">13.2.10. В рамках мероприятий по содержанию озелененных территорий ответственные </w:t>
      </w:r>
      <w:r>
        <w:lastRenderedPageBreak/>
        <w:t>лица обязаны:</w:t>
      </w:r>
    </w:p>
    <w:p w:rsidR="00950391" w:rsidRDefault="00950391">
      <w:pPr>
        <w:pStyle w:val="ConsPlusNormal"/>
        <w:spacing w:before="220"/>
        <w:ind w:firstLine="540"/>
        <w:jc w:val="both"/>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50391" w:rsidRDefault="00950391">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50391" w:rsidRDefault="00950391">
      <w:pPr>
        <w:pStyle w:val="ConsPlusNormal"/>
        <w:spacing w:before="220"/>
        <w:ind w:firstLine="540"/>
        <w:jc w:val="both"/>
      </w:pPr>
      <w:r>
        <w:t>- принимать меры в случаях массового появления вредителей и болезней, произвести замазку ран и дупел на деревьях;</w:t>
      </w:r>
    </w:p>
    <w:p w:rsidR="00950391" w:rsidRDefault="00950391">
      <w:pPr>
        <w:pStyle w:val="ConsPlusNormal"/>
        <w:spacing w:before="220"/>
        <w:ind w:firstLine="540"/>
        <w:jc w:val="both"/>
      </w:pPr>
      <w:r>
        <w:t>- производить комплексный уход, систематический покос газонов и иной травянистой растительности;</w:t>
      </w:r>
    </w:p>
    <w:p w:rsidR="00950391" w:rsidRDefault="00950391">
      <w:pPr>
        <w:pStyle w:val="ConsPlusNormal"/>
        <w:spacing w:before="220"/>
        <w:ind w:firstLine="540"/>
        <w:jc w:val="both"/>
      </w:pPr>
      <w:r>
        <w:t>- проводить своевременный ремонт ограждений зеленых насаждений.</w:t>
      </w:r>
    </w:p>
    <w:p w:rsidR="00950391" w:rsidRDefault="00950391">
      <w:pPr>
        <w:pStyle w:val="ConsPlusNormal"/>
        <w:spacing w:before="220"/>
        <w:ind w:firstLine="540"/>
        <w:jc w:val="both"/>
      </w:pPr>
      <w:r>
        <w:t>13.2.11.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950391" w:rsidRDefault="00950391">
      <w:pPr>
        <w:pStyle w:val="ConsPlusNormal"/>
        <w:spacing w:before="220"/>
        <w:ind w:firstLine="540"/>
        <w:jc w:val="both"/>
      </w:pPr>
      <w:r>
        <w:t>13.2.12.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почвы.</w:t>
      </w:r>
    </w:p>
    <w:p w:rsidR="00950391" w:rsidRDefault="00950391">
      <w:pPr>
        <w:pStyle w:val="ConsPlusNormal"/>
        <w:spacing w:before="220"/>
        <w:ind w:firstLine="540"/>
        <w:jc w:val="both"/>
      </w:pPr>
      <w:r>
        <w:t>Запрещается сжигание травы и опавшей листвы.</w:t>
      </w:r>
    </w:p>
    <w:p w:rsidR="00950391" w:rsidRDefault="00950391">
      <w:pPr>
        <w:pStyle w:val="ConsPlusNormal"/>
        <w:spacing w:before="220"/>
        <w:ind w:firstLine="540"/>
        <w:jc w:val="both"/>
      </w:pPr>
      <w:r>
        <w:t>13.2.13. Подсев газонных трав на газонах производится по мере необходимости. Необходимо использовать устойчивые к вытаптыванию сорта трав. Полив газонов и цветников необходимо производить в утреннее или вечернее время по мере необходимости.</w:t>
      </w:r>
    </w:p>
    <w:p w:rsidR="00950391" w:rsidRDefault="00950391">
      <w:pPr>
        <w:pStyle w:val="ConsPlusNormal"/>
        <w:spacing w:before="220"/>
        <w:ind w:firstLine="540"/>
        <w:jc w:val="both"/>
      </w:pPr>
      <w:r>
        <w:t>13.2.14.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950391" w:rsidRDefault="00950391">
      <w:pPr>
        <w:pStyle w:val="ConsPlusNormal"/>
        <w:spacing w:before="220"/>
        <w:ind w:firstLine="540"/>
        <w:jc w:val="both"/>
      </w:pPr>
      <w:r>
        <w:t>13.2.15. С целью повышения общей культуры земледелия необходимо осуществлять предупредительные меры борьбы с вредными и ядовитыми самосевными растениями: скашивание сорных, вредных и ядовитых растений до их обсеменения, химические меры с использованием гербицидов.</w:t>
      </w:r>
    </w:p>
    <w:p w:rsidR="00950391" w:rsidRDefault="00950391">
      <w:pPr>
        <w:pStyle w:val="ConsPlusNormal"/>
        <w:spacing w:before="220"/>
        <w:ind w:firstLine="540"/>
        <w:jc w:val="both"/>
      </w:pPr>
      <w:r>
        <w:t>13.2.16. При проведении мероприятий по озеленению необходимо рассматривать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950391" w:rsidRDefault="00950391">
      <w:pPr>
        <w:pStyle w:val="ConsPlusNormal"/>
        <w:spacing w:before="220"/>
        <w:ind w:firstLine="540"/>
        <w:jc w:val="both"/>
      </w:pPr>
      <w:r>
        <w:t>13.2.17.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50391" w:rsidRDefault="00950391">
      <w:pPr>
        <w:pStyle w:val="ConsPlusNormal"/>
        <w:spacing w:before="220"/>
        <w:ind w:firstLine="540"/>
        <w:jc w:val="both"/>
      </w:pPr>
      <w:r>
        <w:t>13.2.18.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прогулок и игр с детьми на свежем воздухе, комфортного отдыха старшего поколения.</w:t>
      </w:r>
    </w:p>
    <w:p w:rsidR="00950391" w:rsidRDefault="00950391">
      <w:pPr>
        <w:pStyle w:val="ConsPlusNormal"/>
        <w:spacing w:before="220"/>
        <w:ind w:firstLine="540"/>
        <w:jc w:val="both"/>
      </w:pPr>
      <w:r>
        <w:lastRenderedPageBreak/>
        <w:t>13.2.19. Для обеспечения жизнеспособности насаждений и озеленяемых территорий необходимо:</w:t>
      </w:r>
    </w:p>
    <w:p w:rsidR="00950391" w:rsidRDefault="00950391">
      <w:pPr>
        <w:pStyle w:val="ConsPlusNormal"/>
        <w:spacing w:before="220"/>
        <w:ind w:firstLine="54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2613">
        <w:r>
          <w:rPr>
            <w:color w:val="0000FF"/>
          </w:rPr>
          <w:t>таблицы 10</w:t>
        </w:r>
      </w:hyperlink>
      <w:r>
        <w:t xml:space="preserve">, </w:t>
      </w:r>
      <w:hyperlink w:anchor="P2637">
        <w:r>
          <w:rPr>
            <w:color w:val="0000FF"/>
          </w:rPr>
          <w:t>11</w:t>
        </w:r>
      </w:hyperlink>
      <w:r>
        <w:t xml:space="preserve"> приложения 2 к настоящим Правилам);</w:t>
      </w:r>
    </w:p>
    <w:p w:rsidR="00950391" w:rsidRDefault="00950391">
      <w:pPr>
        <w:pStyle w:val="ConsPlusNormal"/>
        <w:spacing w:before="220"/>
        <w:ind w:firstLine="540"/>
        <w:jc w:val="both"/>
      </w:pPr>
      <w:r>
        <w:t>- учитывать степень техногенных нагрузок от прилегающих территорий;</w:t>
      </w:r>
    </w:p>
    <w:p w:rsidR="00950391" w:rsidRDefault="00950391">
      <w:pPr>
        <w:pStyle w:val="ConsPlusNormal"/>
        <w:spacing w:before="220"/>
        <w:ind w:firstLine="54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50391" w:rsidRDefault="00950391">
      <w:pPr>
        <w:pStyle w:val="ConsPlusNormal"/>
        <w:spacing w:before="220"/>
        <w:ind w:firstLine="540"/>
        <w:jc w:val="both"/>
      </w:pPr>
      <w:r>
        <w:t xml:space="preserve">13.2.20. Состав почвы (грунтов) должен исследоваться на физико-химическую, санитарно-эпидемиологическую, радиологическую безопасность и рекультивироваться в случае превышения допустимых параметров загрязнения. При проектировании озеленения на территориях с почвенным покровом необходимо учитывать </w:t>
      </w:r>
      <w:hyperlink w:anchor="P3651">
        <w:r>
          <w:rPr>
            <w:color w:val="0000FF"/>
          </w:rPr>
          <w:t>приложение 9</w:t>
        </w:r>
      </w:hyperlink>
      <w:r>
        <w:t xml:space="preserve"> к настоящим Правилам.</w:t>
      </w:r>
    </w:p>
    <w:p w:rsidR="00950391" w:rsidRDefault="00950391">
      <w:pPr>
        <w:pStyle w:val="ConsPlusNormal"/>
        <w:spacing w:before="220"/>
        <w:ind w:firstLine="540"/>
        <w:jc w:val="both"/>
      </w:pPr>
      <w:r>
        <w:t>13.2.21. 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цветочное оформление (</w:t>
      </w:r>
      <w:hyperlink w:anchor="P1854">
        <w:r>
          <w:rPr>
            <w:color w:val="0000FF"/>
          </w:rPr>
          <w:t>таблица 4</w:t>
        </w:r>
      </w:hyperlink>
      <w:r>
        <w:t xml:space="preserve"> приложения 2 к настоящим Правилам), устройство автоматических систем полива и орошения (</w:t>
      </w:r>
      <w:hyperlink w:anchor="P2613">
        <w:r>
          <w:rPr>
            <w:color w:val="0000FF"/>
          </w:rPr>
          <w:t>таблица 10</w:t>
        </w:r>
      </w:hyperlink>
      <w:r>
        <w:t xml:space="preserve"> приложения 2 к настоящим Правилам).</w:t>
      </w:r>
    </w:p>
    <w:p w:rsidR="00950391" w:rsidRDefault="00950391">
      <w:pPr>
        <w:pStyle w:val="ConsPlusNormal"/>
        <w:spacing w:before="220"/>
        <w:ind w:firstLine="540"/>
        <w:jc w:val="both"/>
      </w:pPr>
      <w:r>
        <w:t>13.2.22.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от 2 до 6 м, слабого от 6 до 10 м.</w:t>
      </w:r>
    </w:p>
    <w:p w:rsidR="00950391" w:rsidRDefault="00950391">
      <w:pPr>
        <w:pStyle w:val="ConsPlusNormal"/>
        <w:spacing w:before="220"/>
        <w:ind w:firstLine="540"/>
        <w:jc w:val="both"/>
      </w:pPr>
      <w:r>
        <w:t>13.2.23. При воздействии неблагоприятных техногенных и климатических факторов на различные территории города Искитима необходимо формировать в зонах такого воздействия защитные насаждения:</w:t>
      </w:r>
    </w:p>
    <w:p w:rsidR="00950391" w:rsidRDefault="00950391">
      <w:pPr>
        <w:pStyle w:val="ConsPlusNormal"/>
        <w:spacing w:before="220"/>
        <w:ind w:firstLine="540"/>
        <w:jc w:val="both"/>
      </w:pPr>
      <w:r>
        <w:t>а) для защиты от ветра необходимо использовать зеленые насаждения ажурной конструкции с вертикальной сомкнутостью полога 60 - 70%;</w:t>
      </w:r>
    </w:p>
    <w:p w:rsidR="00950391" w:rsidRDefault="00950391">
      <w:pPr>
        <w:pStyle w:val="ConsPlusNormal"/>
        <w:spacing w:before="220"/>
        <w:ind w:firstLine="540"/>
        <w:jc w:val="both"/>
      </w:pPr>
      <w:r>
        <w:t>б)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w:t>
      </w:r>
    </w:p>
    <w:p w:rsidR="00950391" w:rsidRDefault="00950391">
      <w:pPr>
        <w:pStyle w:val="ConsPlusNormal"/>
        <w:spacing w:before="220"/>
        <w:ind w:firstLine="540"/>
        <w:jc w:val="both"/>
      </w:pPr>
      <w:r>
        <w:t>в)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50391" w:rsidRDefault="00950391">
      <w:pPr>
        <w:pStyle w:val="ConsPlusNormal"/>
        <w:spacing w:before="220"/>
        <w:ind w:firstLine="540"/>
        <w:jc w:val="both"/>
      </w:pPr>
      <w:r>
        <w:t>г) землепользователи, в собственности или в пользовании которых находятся земельные участки, обязаны обеспечить сохранность зеленых насаждений. Разрешение на снос или пересадку зеленых насаждений выдается комиссией, утвержденной постановлением Главы г. Искитима.</w:t>
      </w:r>
    </w:p>
    <w:p w:rsidR="00950391" w:rsidRDefault="00950391">
      <w:pPr>
        <w:pStyle w:val="ConsPlusNormal"/>
        <w:spacing w:before="220"/>
        <w:ind w:firstLine="540"/>
        <w:jc w:val="both"/>
      </w:pPr>
      <w:r>
        <w:t>13.2.24. Запрещается на озелененных территориях всякая деятельность, не соответствующая целям их создания, или нарушающая их целостность, или угрожающая их существованию, в том числе:</w:t>
      </w:r>
    </w:p>
    <w:p w:rsidR="00950391" w:rsidRDefault="00950391">
      <w:pPr>
        <w:pStyle w:val="ConsPlusNormal"/>
        <w:spacing w:before="220"/>
        <w:ind w:firstLine="540"/>
        <w:jc w:val="both"/>
      </w:pPr>
      <w:r>
        <w:t>- осуществление строительства зданий и сооружений, не связанных с разрешенным использованием земельных участков, занятых зелеными насаждениями;</w:t>
      </w:r>
    </w:p>
    <w:p w:rsidR="00950391" w:rsidRDefault="00950391">
      <w:pPr>
        <w:pStyle w:val="ConsPlusNormal"/>
        <w:spacing w:before="220"/>
        <w:ind w:firstLine="540"/>
        <w:jc w:val="both"/>
      </w:pPr>
      <w:r>
        <w:lastRenderedPageBreak/>
        <w:t>- прокладка автомобильных дорог, трубопроводов, линий электропередачи и других коммуникаций без соответствующего согласования и оформления аренды;</w:t>
      </w:r>
    </w:p>
    <w:p w:rsidR="00950391" w:rsidRDefault="00950391">
      <w:pPr>
        <w:pStyle w:val="ConsPlusNormal"/>
        <w:spacing w:before="220"/>
        <w:ind w:firstLine="540"/>
        <w:jc w:val="both"/>
      </w:pPr>
      <w:r>
        <w:t>- движение и стоянка автотранспорта за границей дорог и обозначенных парковок;</w:t>
      </w:r>
    </w:p>
    <w:p w:rsidR="00950391" w:rsidRDefault="00950391">
      <w:pPr>
        <w:pStyle w:val="ConsPlusNormal"/>
        <w:spacing w:before="220"/>
        <w:ind w:firstLine="540"/>
        <w:jc w:val="both"/>
      </w:pPr>
      <w:r>
        <w:t>- использование территории озеленения под посадки овощных культур;</w:t>
      </w:r>
    </w:p>
    <w:p w:rsidR="00950391" w:rsidRDefault="00950391">
      <w:pPr>
        <w:pStyle w:val="ConsPlusNormal"/>
        <w:spacing w:before="220"/>
        <w:ind w:firstLine="540"/>
        <w:jc w:val="both"/>
      </w:pPr>
      <w:r>
        <w:t>- добыча из деревьев сока, осуществление надрезов, надписей и других механических повреждений;</w:t>
      </w:r>
    </w:p>
    <w:p w:rsidR="00950391" w:rsidRDefault="00950391">
      <w:pPr>
        <w:pStyle w:val="ConsPlusNormal"/>
        <w:spacing w:before="220"/>
        <w:ind w:firstLine="540"/>
        <w:jc w:val="both"/>
      </w:pPr>
      <w:r>
        <w:t>- подвешивание на деревьях гамаков, качелей, веревок для сушки белья, забивать в стволы деревьев гвозди, прикреплять рекламные щиты, объявления, электропровода, колючую проволоку и другие ограждения, которые могут повредить деревья;</w:t>
      </w:r>
    </w:p>
    <w:p w:rsidR="00950391" w:rsidRDefault="00950391">
      <w:pPr>
        <w:pStyle w:val="ConsPlusNormal"/>
        <w:spacing w:before="220"/>
        <w:ind w:firstLine="540"/>
        <w:jc w:val="both"/>
      </w:pPr>
      <w:r>
        <w:t>- пересадка и вырубка деревьев и кустарников без соответствующего разрешения;</w:t>
      </w:r>
    </w:p>
    <w:p w:rsidR="00950391" w:rsidRDefault="00950391">
      <w:pPr>
        <w:pStyle w:val="ConsPlusNormal"/>
        <w:spacing w:before="220"/>
        <w:ind w:firstLine="540"/>
        <w:jc w:val="both"/>
      </w:pPr>
      <w:r>
        <w:t>- организовывать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950391" w:rsidRDefault="00950391">
      <w:pPr>
        <w:pStyle w:val="ConsPlusNormal"/>
        <w:spacing w:before="220"/>
        <w:ind w:firstLine="540"/>
        <w:jc w:val="both"/>
      </w:pPr>
      <w:r>
        <w:t>- сжигать листья, сметать листья в лотки в период массового листопада, засыпать ими стволы деревьев и кустарников (опавшую листву целесообразно собирать в кучи, не допуская разноса по улицам, удалять в специально отведенные места для компостирования или вывозить на полигон ТКО);</w:t>
      </w:r>
    </w:p>
    <w:p w:rsidR="00950391" w:rsidRDefault="00950391">
      <w:pPr>
        <w:pStyle w:val="ConsPlusNormal"/>
        <w:spacing w:before="220"/>
        <w:ind w:firstLine="540"/>
        <w:jc w:val="both"/>
      </w:pPr>
      <w:r>
        <w:t>- разжигать костры и нарушать правила противопожарной охраны;</w:t>
      </w:r>
    </w:p>
    <w:p w:rsidR="00950391" w:rsidRDefault="00950391">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950391" w:rsidRDefault="00950391">
      <w:pPr>
        <w:pStyle w:val="ConsPlusNormal"/>
        <w:spacing w:before="220"/>
        <w:ind w:firstLine="540"/>
        <w:jc w:val="both"/>
      </w:pPr>
      <w:r>
        <w:t>- сбрасывать смет и другие загрязнения на газоны, складировать любые материалы, устраивать свалки мусора;</w:t>
      </w:r>
    </w:p>
    <w:p w:rsidR="00950391" w:rsidRDefault="00950391">
      <w:pPr>
        <w:pStyle w:val="ConsPlusNormal"/>
        <w:spacing w:before="220"/>
        <w:ind w:firstLine="540"/>
        <w:jc w:val="both"/>
      </w:pPr>
      <w:r>
        <w:t>- рвать цветы и ломать ветви деревьев и кустарников;</w:t>
      </w:r>
    </w:p>
    <w:p w:rsidR="00950391" w:rsidRDefault="00950391">
      <w:pPr>
        <w:pStyle w:val="ConsPlusNormal"/>
        <w:spacing w:before="220"/>
        <w:ind w:firstLine="540"/>
        <w:jc w:val="both"/>
      </w:pPr>
      <w:r>
        <w:t>- разорять муравейники, гнезда и норы птиц и животных, ловить и уничтожать птиц и животных;</w:t>
      </w:r>
    </w:p>
    <w:p w:rsidR="00950391" w:rsidRDefault="00950391">
      <w:pPr>
        <w:pStyle w:val="ConsPlusNormal"/>
        <w:spacing w:before="220"/>
        <w:ind w:firstLine="540"/>
        <w:jc w:val="both"/>
      </w:pPr>
      <w:r>
        <w:t>- выгуливать собак в скверах, парках, на газонах, за исключением собаки-проводника, сопровождающей инвалида по зрению;</w:t>
      </w:r>
    </w:p>
    <w:p w:rsidR="00950391" w:rsidRDefault="00950391">
      <w:pPr>
        <w:pStyle w:val="ConsPlusNormal"/>
        <w:spacing w:before="220"/>
        <w:ind w:firstLine="540"/>
        <w:jc w:val="both"/>
      </w:pPr>
      <w:r>
        <w:t>- применять любые пестициды на озелененных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950391" w:rsidRDefault="00950391">
      <w:pPr>
        <w:pStyle w:val="ConsPlusNormal"/>
        <w:spacing w:before="220"/>
        <w:ind w:firstLine="540"/>
        <w:jc w:val="both"/>
      </w:pPr>
      <w:r>
        <w:t>- разведение костров, выжигание травянистой растительности.</w:t>
      </w:r>
    </w:p>
    <w:p w:rsidR="00950391" w:rsidRDefault="00950391">
      <w:pPr>
        <w:pStyle w:val="ConsPlusNormal"/>
        <w:ind w:firstLine="540"/>
        <w:jc w:val="both"/>
      </w:pPr>
    </w:p>
    <w:p w:rsidR="00950391" w:rsidRDefault="00950391">
      <w:pPr>
        <w:pStyle w:val="ConsPlusTitle"/>
        <w:ind w:firstLine="540"/>
        <w:jc w:val="both"/>
        <w:outlineLvl w:val="3"/>
      </w:pPr>
      <w:r>
        <w:t>Крышное и вертикальное озеленение</w:t>
      </w:r>
    </w:p>
    <w:p w:rsidR="00950391" w:rsidRDefault="00950391">
      <w:pPr>
        <w:pStyle w:val="ConsPlusNormal"/>
        <w:spacing w:before="220"/>
        <w:ind w:firstLine="540"/>
        <w:jc w:val="both"/>
      </w:pPr>
      <w:r>
        <w:t>13.2.25. Стационарное крышное озеленение осуществляется на зданиях и сооружениях, имеющих неэксплуатируемую крышу с уклоном не более 45 градусов.</w:t>
      </w:r>
    </w:p>
    <w:p w:rsidR="00950391" w:rsidRDefault="00950391">
      <w:pPr>
        <w:pStyle w:val="ConsPlusNormal"/>
        <w:spacing w:before="220"/>
        <w:ind w:firstLine="540"/>
        <w:jc w:val="both"/>
      </w:pPr>
      <w:r>
        <w:t>Мобильное или смешанное крышное озеленение осуществляется на зданиях и сооружениях любого назначения, имеющих эксплуатируемую крышу с архитектурно-ландшафтными объектами.</w:t>
      </w:r>
    </w:p>
    <w:p w:rsidR="00950391" w:rsidRDefault="00950391">
      <w:pPr>
        <w:pStyle w:val="ConsPlusNormal"/>
        <w:spacing w:before="220"/>
        <w:ind w:firstLine="540"/>
        <w:jc w:val="both"/>
      </w:pPr>
      <w:r>
        <w:lastRenderedPageBreak/>
        <w:t>13.2.26. Вес крышного озеленения, не требующего ухода, не должен превышать 70 кг/кв. м, а озеленения с постоянным уходом - 800 кг/кв. м.</w:t>
      </w:r>
    </w:p>
    <w:p w:rsidR="00950391" w:rsidRDefault="00950391">
      <w:pPr>
        <w:pStyle w:val="ConsPlusNormal"/>
        <w:spacing w:before="220"/>
        <w:ind w:firstLine="540"/>
        <w:jc w:val="both"/>
      </w:pPr>
      <w:r>
        <w:t>13.2.27.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950391" w:rsidRDefault="00950391">
      <w:pPr>
        <w:pStyle w:val="ConsPlusNormal"/>
        <w:spacing w:before="220"/>
        <w:ind w:firstLine="540"/>
        <w:jc w:val="both"/>
      </w:pPr>
      <w:r>
        <w:t>13.2.28. Высоту вертикального озеленения необходимо ограничивать тремя этажами.</w:t>
      </w:r>
    </w:p>
    <w:p w:rsidR="00950391" w:rsidRDefault="00950391">
      <w:pPr>
        <w:pStyle w:val="ConsPlusNormal"/>
        <w:spacing w:before="220"/>
        <w:ind w:firstLine="540"/>
        <w:jc w:val="both"/>
      </w:pPr>
      <w:r>
        <w:t>Между растениями и фасадом должна обеспечиваться величина воздушного зазора не менее 20 см.</w:t>
      </w:r>
    </w:p>
    <w:p w:rsidR="00950391" w:rsidRDefault="00950391">
      <w:pPr>
        <w:pStyle w:val="ConsPlusNormal"/>
        <w:spacing w:before="220"/>
        <w:ind w:firstLine="540"/>
        <w:jc w:val="both"/>
      </w:pPr>
      <w:r>
        <w:t>13.2.29. 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теплое время года, гидро- и пароизоляцию конструкций и помещений, теплозащитные качества наружных ограждений здания или сооружения, на которых размещены указанные виды озеленения.</w:t>
      </w:r>
    </w:p>
    <w:p w:rsidR="00950391" w:rsidRDefault="00950391">
      <w:pPr>
        <w:pStyle w:val="ConsPlusNormal"/>
        <w:spacing w:before="220"/>
        <w:ind w:firstLine="540"/>
        <w:jc w:val="both"/>
      </w:pPr>
      <w:r>
        <w:t>Устройство крышного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950391" w:rsidRDefault="00950391">
      <w:pPr>
        <w:pStyle w:val="ConsPlusNormal"/>
        <w:spacing w:before="220"/>
        <w:ind w:firstLine="540"/>
        <w:jc w:val="both"/>
      </w:pPr>
      <w:r>
        <w:t>13.2.30. Стационарное озеленение на неэксплуатируемых крышах осуществляется на зданиях и сооружениях, отметка крыши которых не превышает отметку отмостки более чем на 65 м.</w:t>
      </w:r>
    </w:p>
    <w:p w:rsidR="00950391" w:rsidRDefault="00950391">
      <w:pPr>
        <w:pStyle w:val="ConsPlusNormal"/>
        <w:spacing w:before="220"/>
        <w:ind w:firstLine="540"/>
        <w:jc w:val="both"/>
      </w:pPr>
      <w: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950391" w:rsidRDefault="00950391">
      <w:pPr>
        <w:pStyle w:val="ConsPlusNormal"/>
        <w:spacing w:before="220"/>
        <w:ind w:firstLine="540"/>
        <w:jc w:val="both"/>
      </w:pPr>
      <w:r>
        <w:t>13.2.31.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950391" w:rsidRDefault="00950391">
      <w:pPr>
        <w:pStyle w:val="ConsPlusNormal"/>
        <w:spacing w:before="220"/>
        <w:ind w:firstLine="540"/>
        <w:jc w:val="both"/>
      </w:pPr>
      <w:r>
        <w:t>13.2.32.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
    <w:p w:rsidR="00950391" w:rsidRDefault="00950391">
      <w:pPr>
        <w:pStyle w:val="ConsPlusNormal"/>
        <w:spacing w:before="220"/>
        <w:ind w:firstLine="540"/>
        <w:jc w:val="both"/>
      </w:pPr>
      <w:r>
        <w:t>13.2.33.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950391" w:rsidRDefault="00950391">
      <w:pPr>
        <w:pStyle w:val="ConsPlusNormal"/>
        <w:ind w:firstLine="540"/>
        <w:jc w:val="both"/>
      </w:pPr>
    </w:p>
    <w:p w:rsidR="00950391" w:rsidRDefault="00950391">
      <w:pPr>
        <w:pStyle w:val="ConsPlusTitle"/>
        <w:ind w:firstLine="540"/>
        <w:jc w:val="both"/>
        <w:outlineLvl w:val="3"/>
      </w:pPr>
      <w:r>
        <w:t>Мобильное и вертикальное озеленение</w:t>
      </w:r>
    </w:p>
    <w:p w:rsidR="00950391" w:rsidRDefault="00950391">
      <w:pPr>
        <w:pStyle w:val="ConsPlusNormal"/>
        <w:spacing w:before="220"/>
        <w:ind w:firstLine="540"/>
        <w:jc w:val="both"/>
      </w:pPr>
      <w:r>
        <w:t>13.2.34. Для оформления мобильного и вертикального озеленения необходимо применять следующие виды устройств: трельяжи, шпалеры, перголы, цветочницы, вазоны.</w:t>
      </w:r>
    </w:p>
    <w:p w:rsidR="00950391" w:rsidRDefault="00950391">
      <w:pPr>
        <w:pStyle w:val="ConsPlusNormal"/>
        <w:spacing w:before="220"/>
        <w:ind w:firstLine="540"/>
        <w:jc w:val="both"/>
      </w:pPr>
      <w:r>
        <w:t xml:space="preserve">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организации уголков тихого отдыха, укрытия от солнца, ограждения площадок, технических </w:t>
      </w:r>
      <w:r>
        <w:lastRenderedPageBreak/>
        <w:t>устройств и сооружений.</w:t>
      </w:r>
    </w:p>
    <w:p w:rsidR="00950391" w:rsidRDefault="00950391">
      <w:pPr>
        <w:pStyle w:val="ConsPlusNormal"/>
        <w:spacing w:before="220"/>
        <w:ind w:firstLine="540"/>
        <w:jc w:val="both"/>
      </w:pPr>
      <w:r>
        <w:t>Пергола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w:t>
      </w:r>
    </w:p>
    <w:p w:rsidR="00950391" w:rsidRDefault="00950391">
      <w:pPr>
        <w:pStyle w:val="ConsPlusNormal"/>
        <w:spacing w:before="220"/>
        <w:ind w:firstLine="540"/>
        <w:jc w:val="both"/>
      </w:pPr>
      <w:r>
        <w:t>Цветочницы, вазоны - небольшие емкости с растительным грунтом, в которые высаживаются цветочные растения.</w:t>
      </w:r>
    </w:p>
    <w:p w:rsidR="00950391" w:rsidRDefault="00950391">
      <w:pPr>
        <w:pStyle w:val="ConsPlusNormal"/>
        <w:ind w:firstLine="540"/>
        <w:jc w:val="both"/>
      </w:pPr>
    </w:p>
    <w:p w:rsidR="00950391" w:rsidRDefault="00950391">
      <w:pPr>
        <w:pStyle w:val="ConsPlusTitle"/>
        <w:ind w:firstLine="540"/>
        <w:jc w:val="both"/>
        <w:outlineLvl w:val="2"/>
      </w:pPr>
      <w:bookmarkStart w:id="20" w:name="P975"/>
      <w:bookmarkEnd w:id="20"/>
      <w:r>
        <w:t>13.3. Виды покрытий</w:t>
      </w:r>
    </w:p>
    <w:p w:rsidR="00950391" w:rsidRDefault="00950391">
      <w:pPr>
        <w:pStyle w:val="ConsPlusNormal"/>
        <w:ind w:firstLine="540"/>
        <w:jc w:val="both"/>
      </w:pPr>
    </w:p>
    <w:p w:rsidR="00950391" w:rsidRDefault="00950391">
      <w:pPr>
        <w:pStyle w:val="ConsPlusNormal"/>
        <w:ind w:firstLine="540"/>
        <w:jc w:val="both"/>
      </w:pPr>
      <w:bookmarkStart w:id="21" w:name="P977"/>
      <w:bookmarkEnd w:id="21"/>
      <w:r>
        <w:t>13.3.1.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950391" w:rsidRDefault="00950391">
      <w:pPr>
        <w:pStyle w:val="ConsPlusNormal"/>
        <w:spacing w:before="220"/>
        <w:ind w:firstLine="540"/>
        <w:jc w:val="both"/>
      </w:pPr>
      <w:r>
        <w:t>Для целей благоустройства используются следующие виды покрытий:</w:t>
      </w:r>
    </w:p>
    <w:p w:rsidR="00950391" w:rsidRDefault="00950391">
      <w:pPr>
        <w:pStyle w:val="ConsPlusNormal"/>
        <w:spacing w:before="220"/>
        <w:ind w:firstLine="540"/>
        <w:jc w:val="both"/>
      </w:pPr>
      <w:r>
        <w:t>твердые (капитальные) - монолитные или сборные, выполняемые из асфальтобетона, цементобетона, природного камня и подобных материалов,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950391" w:rsidRDefault="00950391">
      <w:pPr>
        <w:pStyle w:val="ConsPlusNormal"/>
        <w:spacing w:before="220"/>
        <w:ind w:firstLine="540"/>
        <w:jc w:val="both"/>
      </w:pPr>
      <w:r>
        <w:t>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950391" w:rsidRDefault="00950391">
      <w:pPr>
        <w:pStyle w:val="ConsPlusNormal"/>
        <w:spacing w:before="220"/>
        <w:ind w:firstLine="540"/>
        <w:jc w:val="both"/>
      </w:pPr>
      <w:r>
        <w:t>газонные - выполняемые по специальным технологиям подготовки и посадки травяного покрова, применяемые в целях обеспечения наибольшей экологичности благоустраиваемой территории;</w:t>
      </w:r>
    </w:p>
    <w:p w:rsidR="00950391" w:rsidRDefault="00950391">
      <w:pPr>
        <w:pStyle w:val="ConsPlusNormal"/>
        <w:spacing w:before="220"/>
        <w:ind w:firstLine="540"/>
        <w:jc w:val="both"/>
      </w:pPr>
      <w:r>
        <w:t>комбинированные - представляющие сочетания вышеуказанных покрытий, применяемые в зависимости от функциональной зоны благоустраиваемой территории.</w:t>
      </w:r>
    </w:p>
    <w:p w:rsidR="00950391" w:rsidRDefault="00950391">
      <w:pPr>
        <w:pStyle w:val="ConsPlusNormal"/>
        <w:spacing w:before="220"/>
        <w:ind w:firstLine="540"/>
        <w:jc w:val="both"/>
      </w:pPr>
      <w:r>
        <w:t xml:space="preserve">13.3.2. На территории города Искитима не допускается наличие участков почвы без видов покрытий, указанных в </w:t>
      </w:r>
      <w:hyperlink w:anchor="P977">
        <w:r>
          <w:rPr>
            <w:color w:val="0000FF"/>
          </w:rPr>
          <w:t>подпункте 13.3.1 пункта 13.3</w:t>
        </w:r>
      </w:hyperlink>
      <w:r>
        <w:t xml:space="preserve"> настоящих Правил, за исключением дорожно-тропиночной сети на землях особо охраняемых природных территорий и участков территории в процессе реконструкции и строительства.</w:t>
      </w:r>
    </w:p>
    <w:p w:rsidR="00950391" w:rsidRDefault="00950391">
      <w:pPr>
        <w:pStyle w:val="ConsPlusNormal"/>
        <w:spacing w:before="220"/>
        <w:ind w:firstLine="540"/>
        <w:jc w:val="both"/>
      </w:pPr>
      <w:r>
        <w:t>13.3.3. Применяемый вид покрытия должен быть прочным, ремонтопригодным, экологичным, препятствующим скольжению и падению пешеходов, а также учитывающим особенности передвижения различных групп населения, в том числе МГН. 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
    <w:p w:rsidR="00950391" w:rsidRDefault="00950391">
      <w:pPr>
        <w:pStyle w:val="ConsPlusNormal"/>
        <w:spacing w:before="220"/>
        <w:ind w:firstLine="540"/>
        <w:jc w:val="both"/>
      </w:pPr>
      <w: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950391" w:rsidRDefault="00950391">
      <w:pPr>
        <w:pStyle w:val="ConsPlusNormal"/>
        <w:spacing w:before="220"/>
        <w:ind w:firstLine="540"/>
        <w:jc w:val="both"/>
      </w:pPr>
      <w:r>
        <w:t>13.3.4.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менее 5 промилле.</w:t>
      </w:r>
    </w:p>
    <w:p w:rsidR="00950391" w:rsidRDefault="00950391">
      <w:pPr>
        <w:pStyle w:val="ConsPlusNormal"/>
        <w:spacing w:before="220"/>
        <w:ind w:firstLine="540"/>
        <w:jc w:val="both"/>
      </w:pPr>
      <w:r>
        <w:lastRenderedPageBreak/>
        <w:t>13.3.5.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950391" w:rsidRDefault="00950391">
      <w:pPr>
        <w:pStyle w:val="ConsPlusNormal"/>
        <w:spacing w:before="220"/>
        <w:ind w:firstLine="540"/>
        <w:jc w:val="both"/>
      </w:pPr>
      <w: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950391" w:rsidRDefault="00950391">
      <w:pPr>
        <w:pStyle w:val="ConsPlusNormal"/>
        <w:spacing w:before="220"/>
        <w:ind w:firstLine="540"/>
        <w:jc w:val="both"/>
      </w:pPr>
      <w:r>
        <w:t>13.3.6.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w:t>
      </w:r>
    </w:p>
    <w:p w:rsidR="00950391" w:rsidRDefault="00950391">
      <w:pPr>
        <w:pStyle w:val="ConsPlusNormal"/>
        <w:spacing w:before="220"/>
        <w:ind w:firstLine="540"/>
        <w:jc w:val="both"/>
      </w:pPr>
      <w:r>
        <w:t>13.3.7. Колористическое решение применяемого вида покрытия должно соответствовать общему цветовому оформлению застройки улиц и территорий города Искитима.</w:t>
      </w:r>
    </w:p>
    <w:p w:rsidR="00950391" w:rsidRDefault="00950391">
      <w:pPr>
        <w:pStyle w:val="ConsPlusNormal"/>
        <w:ind w:firstLine="540"/>
        <w:jc w:val="both"/>
      </w:pPr>
    </w:p>
    <w:p w:rsidR="00950391" w:rsidRDefault="00950391">
      <w:pPr>
        <w:pStyle w:val="ConsPlusTitle"/>
        <w:ind w:firstLine="540"/>
        <w:jc w:val="both"/>
        <w:outlineLvl w:val="2"/>
      </w:pPr>
      <w:r>
        <w:t>13.4. Сопряжения поверхностей</w:t>
      </w:r>
    </w:p>
    <w:p w:rsidR="00950391" w:rsidRDefault="00950391">
      <w:pPr>
        <w:pStyle w:val="ConsPlusNormal"/>
        <w:ind w:firstLine="540"/>
        <w:jc w:val="both"/>
      </w:pPr>
    </w:p>
    <w:p w:rsidR="00950391" w:rsidRDefault="00950391">
      <w:pPr>
        <w:pStyle w:val="ConsPlusNormal"/>
        <w:ind w:firstLine="540"/>
        <w:jc w:val="both"/>
      </w:pPr>
      <w:r>
        <w:t>К элементам сопряжения поверхностей обычно относят различные виды бортовых камней, ступени, лестницы, пандусы.</w:t>
      </w:r>
    </w:p>
    <w:p w:rsidR="00950391" w:rsidRDefault="00950391">
      <w:pPr>
        <w:pStyle w:val="ConsPlusNormal"/>
        <w:ind w:firstLine="540"/>
        <w:jc w:val="both"/>
      </w:pPr>
    </w:p>
    <w:p w:rsidR="00950391" w:rsidRDefault="00950391">
      <w:pPr>
        <w:pStyle w:val="ConsPlusTitle"/>
        <w:ind w:firstLine="540"/>
        <w:jc w:val="both"/>
        <w:outlineLvl w:val="3"/>
      </w:pPr>
      <w:r>
        <w:t>Бортовые камни</w:t>
      </w:r>
    </w:p>
    <w:p w:rsidR="00950391" w:rsidRDefault="00950391">
      <w:pPr>
        <w:pStyle w:val="ConsPlusNormal"/>
        <w:spacing w:before="220"/>
        <w:ind w:firstLine="540"/>
        <w:jc w:val="both"/>
      </w:pPr>
      <w:r>
        <w:t>13.4.1.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автостоянок при крупных объектах обслуживания.</w:t>
      </w:r>
    </w:p>
    <w:p w:rsidR="00950391" w:rsidRDefault="00950391">
      <w:pPr>
        <w:pStyle w:val="ConsPlusNormal"/>
        <w:spacing w:before="220"/>
        <w:ind w:firstLine="540"/>
        <w:jc w:val="both"/>
      </w:pPr>
      <w:r>
        <w:t>13.4.2.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950391" w:rsidRDefault="00950391">
      <w:pPr>
        <w:pStyle w:val="ConsPlusNormal"/>
        <w:spacing w:before="220"/>
        <w:ind w:firstLine="540"/>
        <w:jc w:val="both"/>
      </w:pPr>
      <w:r>
        <w:t>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950391" w:rsidRDefault="00950391">
      <w:pPr>
        <w:pStyle w:val="ConsPlusNormal"/>
        <w:ind w:firstLine="540"/>
        <w:jc w:val="both"/>
      </w:pPr>
    </w:p>
    <w:p w:rsidR="00950391" w:rsidRDefault="00950391">
      <w:pPr>
        <w:pStyle w:val="ConsPlusTitle"/>
        <w:ind w:firstLine="540"/>
        <w:jc w:val="both"/>
        <w:outlineLvl w:val="3"/>
      </w:pPr>
      <w:r>
        <w:t>Ступени, лестницы, пандусы</w:t>
      </w:r>
    </w:p>
    <w:p w:rsidR="00950391" w:rsidRDefault="00950391">
      <w:pPr>
        <w:pStyle w:val="ConsPlusNormal"/>
        <w:spacing w:before="220"/>
        <w:ind w:firstLine="540"/>
        <w:jc w:val="both"/>
      </w:pPr>
      <w:r>
        <w:t>13.4.3.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950391" w:rsidRDefault="00950391">
      <w:pPr>
        <w:pStyle w:val="ConsPlusNormal"/>
        <w:spacing w:before="220"/>
        <w:ind w:firstLine="540"/>
        <w:jc w:val="both"/>
      </w:pPr>
      <w:r>
        <w:t xml:space="preserve">13.4.4.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w:t>
      </w:r>
      <w:r>
        <w:lastRenderedPageBreak/>
        <w:t>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w:t>
      </w:r>
    </w:p>
    <w:p w:rsidR="00950391" w:rsidRDefault="00950391">
      <w:pPr>
        <w:pStyle w:val="ConsPlusNormal"/>
        <w:spacing w:before="220"/>
        <w:ind w:firstLine="540"/>
        <w:jc w:val="both"/>
      </w:pPr>
      <w: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950391" w:rsidRDefault="00950391">
      <w:pPr>
        <w:pStyle w:val="ConsPlusNormal"/>
        <w:spacing w:before="220"/>
        <w:ind w:firstLine="540"/>
        <w:jc w:val="both"/>
      </w:pPr>
      <w:r>
        <w:t>При выполнении ступеней из неармированных элементов покрытия не допускается выполнять свес проступи.</w:t>
      </w:r>
    </w:p>
    <w:p w:rsidR="00950391" w:rsidRDefault="00950391">
      <w:pPr>
        <w:pStyle w:val="ConsPlusNormal"/>
        <w:spacing w:before="220"/>
        <w:ind w:firstLine="540"/>
        <w:jc w:val="both"/>
      </w:pPr>
      <w:r>
        <w:t>13.4.5.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950391" w:rsidRDefault="00950391">
      <w:pPr>
        <w:pStyle w:val="ConsPlusNormal"/>
        <w:spacing w:before="220"/>
        <w:ind w:firstLine="540"/>
        <w:jc w:val="both"/>
      </w:pPr>
      <w:r>
        <w:t xml:space="preserve">Зависимость уклона пандуса от высоты подъема необходимо принимать по </w:t>
      </w:r>
      <w:hyperlink w:anchor="P2661">
        <w:r>
          <w:rPr>
            <w:color w:val="0000FF"/>
          </w:rPr>
          <w:t>таблице 12</w:t>
        </w:r>
      </w:hyperlink>
      <w:r>
        <w:t xml:space="preserve"> приложения 2 к настоящим Правилам. Уклон бордюрного пандуса необходимо принимать 1:12.</w:t>
      </w:r>
    </w:p>
    <w:p w:rsidR="00950391" w:rsidRDefault="00950391">
      <w:pPr>
        <w:pStyle w:val="ConsPlusNormal"/>
        <w:spacing w:before="220"/>
        <w:ind w:firstLine="540"/>
        <w:jc w:val="both"/>
      </w:pPr>
      <w:r>
        <w:t>13.4.6.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950391" w:rsidRDefault="00950391">
      <w:pPr>
        <w:pStyle w:val="ConsPlusNormal"/>
        <w:spacing w:before="220"/>
        <w:ind w:firstLine="540"/>
        <w:jc w:val="both"/>
      </w:pPr>
      <w:r>
        <w:t>13.4.7.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950391" w:rsidRDefault="00950391">
      <w:pPr>
        <w:pStyle w:val="ConsPlusNormal"/>
        <w:spacing w:before="220"/>
        <w:ind w:firstLine="540"/>
        <w:jc w:val="both"/>
      </w:pPr>
      <w:r>
        <w:t>13.4.8. В зонах сопряжения земляных откосов (в том числе с травяным покрытием) с лестницами, пандусами, подпорными стенками, другими техническими инженерными сооружениями должны выполняться противоэррозионные мероприятия.</w:t>
      </w:r>
    </w:p>
    <w:p w:rsidR="00950391" w:rsidRDefault="00950391">
      <w:pPr>
        <w:pStyle w:val="ConsPlusNormal"/>
        <w:ind w:firstLine="540"/>
        <w:jc w:val="both"/>
      </w:pPr>
    </w:p>
    <w:p w:rsidR="00950391" w:rsidRDefault="00950391">
      <w:pPr>
        <w:pStyle w:val="ConsPlusTitle"/>
        <w:ind w:firstLine="540"/>
        <w:jc w:val="both"/>
        <w:outlineLvl w:val="2"/>
      </w:pPr>
      <w:r>
        <w:t>13.5. Ограждения</w:t>
      </w:r>
    </w:p>
    <w:p w:rsidR="00950391" w:rsidRDefault="00950391">
      <w:pPr>
        <w:pStyle w:val="ConsPlusNormal"/>
        <w:ind w:firstLine="540"/>
        <w:jc w:val="both"/>
      </w:pPr>
    </w:p>
    <w:p w:rsidR="00950391" w:rsidRDefault="00950391">
      <w:pPr>
        <w:pStyle w:val="ConsPlusNormal"/>
        <w:ind w:firstLine="540"/>
        <w:jc w:val="both"/>
      </w:pPr>
      <w:r>
        <w:t>13.5.1. Установка ограждения осуществляется на основании разработанного эскизного проекта, содержащего схему размещения ограждения, схему движения транспорта и пешеходов, форму и высоту ограждения, колористическое решение, конструктивные составляющие. Эскизный проект подлежит обязательному согласованию с Администрацией.</w:t>
      </w:r>
    </w:p>
    <w:p w:rsidR="00950391" w:rsidRDefault="00950391">
      <w:pPr>
        <w:pStyle w:val="ConsPlusNormal"/>
        <w:spacing w:before="220"/>
        <w:ind w:firstLine="540"/>
        <w:jc w:val="both"/>
      </w:pPr>
      <w:r>
        <w:t>13.5.2. На территории города Искитима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Ограждения необходимо выполнять из высококачественных материалов.</w:t>
      </w:r>
    </w:p>
    <w:p w:rsidR="00950391" w:rsidRDefault="00950391">
      <w:pPr>
        <w:pStyle w:val="ConsPlusNormal"/>
        <w:spacing w:before="220"/>
        <w:ind w:firstLine="540"/>
        <w:jc w:val="both"/>
      </w:pPr>
      <w:r>
        <w:t>13.5.3.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950391" w:rsidRDefault="00950391">
      <w:pPr>
        <w:pStyle w:val="ConsPlusNormal"/>
        <w:spacing w:before="220"/>
        <w:ind w:firstLine="540"/>
        <w:jc w:val="both"/>
      </w:pPr>
      <w:r>
        <w:t xml:space="preserve">13.5.4. Ограждения магистралей и транспортных сооружений необходимо проектировать согласно ГОСТ Р 52289, ГОСТ 26804, верхних бровок откосов и террас - согласно </w:t>
      </w:r>
      <w:hyperlink w:anchor="P867">
        <w:r>
          <w:rPr>
            <w:color w:val="0000FF"/>
          </w:rPr>
          <w:t>пункту 13.1.7</w:t>
        </w:r>
      </w:hyperlink>
      <w:r>
        <w:t xml:space="preserve"> настоящих Правил.</w:t>
      </w:r>
    </w:p>
    <w:p w:rsidR="00950391" w:rsidRDefault="00950391">
      <w:pPr>
        <w:pStyle w:val="ConsPlusNormal"/>
        <w:spacing w:before="220"/>
        <w:ind w:firstLine="540"/>
        <w:jc w:val="both"/>
      </w:pPr>
      <w:r>
        <w:lastRenderedPageBreak/>
        <w:t>13.5.5.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950391" w:rsidRDefault="00950391">
      <w:pPr>
        <w:pStyle w:val="ConsPlusNormal"/>
        <w:spacing w:before="220"/>
        <w:ind w:firstLine="540"/>
        <w:jc w:val="both"/>
      </w:pPr>
      <w:r>
        <w:t>13.5.6. На территориях общественного, жилого, рекреационного назначения, в том числе при проектировании ограждений многоквартирных домов, необходимо применять декоративные ажурные металлические ограждения. Запрещается применение сплошных, глухих и железобетонных ограждений.</w:t>
      </w:r>
    </w:p>
    <w:p w:rsidR="00950391" w:rsidRDefault="00950391">
      <w:pPr>
        <w:pStyle w:val="ConsPlusNormal"/>
        <w:spacing w:before="220"/>
        <w:ind w:firstLine="540"/>
        <w:jc w:val="both"/>
      </w:pPr>
      <w:r>
        <w:t>Существующие глухие заборы при необходимости сохранения ограждения необходимо заменять просматриваемыми. В случае отсутствия такой возможности необходимо изменить визуально (например, с помощью стрит-арта) или декорировать путем использования элементов озеленения. В центральной части города оформление стен и заборов с помощью стрит-арта необходимо согласовывать с Администрацией, включая согласование изображения.</w:t>
      </w:r>
    </w:p>
    <w:p w:rsidR="00950391" w:rsidRDefault="00950391">
      <w:pPr>
        <w:pStyle w:val="ConsPlusNormal"/>
        <w:spacing w:before="220"/>
        <w:ind w:firstLine="540"/>
        <w:jc w:val="both"/>
      </w:pPr>
      <w:r>
        <w:t>13.5.7. Архитектурно-художественное решение ограждений необходимо выбирать в едином дизайнерском стиле, в границах объекта благоустройства, с учетом архитектурного сооружения территории. Колористическое решение ограждения должно соответствовать общему цветовому оформлению застройки улиц и территорий города Искитима.</w:t>
      </w:r>
    </w:p>
    <w:p w:rsidR="00950391" w:rsidRDefault="00950391">
      <w:pPr>
        <w:pStyle w:val="ConsPlusNormal"/>
        <w:spacing w:before="220"/>
        <w:ind w:firstLine="540"/>
        <w:jc w:val="both"/>
      </w:pPr>
      <w:r>
        <w:t>13.5.8. В местах примыкания газонов к проездам, стоянкам автотранспорта, а также в местах возможного наезда автомобилей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rsidR="00950391" w:rsidRDefault="00950391">
      <w:pPr>
        <w:pStyle w:val="ConsPlusNormal"/>
        <w:spacing w:before="220"/>
        <w:ind w:firstLine="540"/>
        <w:jc w:val="both"/>
      </w:pPr>
      <w:r>
        <w:t>Защитные металлические ограждения должны быть высотой не менее 0,5 м с отступом от границы примыкания порядка 0,2 - 0,3 м.</w:t>
      </w:r>
    </w:p>
    <w:p w:rsidR="00950391" w:rsidRDefault="00950391">
      <w:pPr>
        <w:pStyle w:val="ConsPlusNormal"/>
        <w:spacing w:before="220"/>
        <w:ind w:firstLine="540"/>
        <w:jc w:val="both"/>
      </w:pPr>
      <w:r>
        <w:t>13.5.9.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950391" w:rsidRDefault="00950391">
      <w:pPr>
        <w:pStyle w:val="ConsPlusNormal"/>
        <w:spacing w:before="220"/>
        <w:ind w:firstLine="540"/>
        <w:jc w:val="both"/>
      </w:pPr>
      <w:r>
        <w:t>13.5.10.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50391" w:rsidRDefault="00950391">
      <w:pPr>
        <w:pStyle w:val="ConsPlusNormal"/>
        <w:spacing w:before="220"/>
        <w:ind w:firstLine="540"/>
        <w:jc w:val="both"/>
      </w:pPr>
      <w:r>
        <w:t>13.5.11. При создании и благоустройстве ограждений необходимо предусматривать:</w:t>
      </w:r>
    </w:p>
    <w:p w:rsidR="00950391" w:rsidRDefault="00950391">
      <w:pPr>
        <w:pStyle w:val="ConsPlusNormal"/>
        <w:spacing w:before="220"/>
        <w:ind w:firstLine="540"/>
        <w:jc w:val="both"/>
      </w:pPr>
      <w: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950391" w:rsidRDefault="00950391">
      <w:pPr>
        <w:pStyle w:val="ConsPlusNormal"/>
        <w:spacing w:before="220"/>
        <w:ind w:firstLine="540"/>
        <w:jc w:val="both"/>
      </w:pPr>
      <w:r>
        <w:t>б) проектирование изменения высоты и геометрии бордюрного камня с учетом сезонных снежных отвалов;</w:t>
      </w:r>
    </w:p>
    <w:p w:rsidR="00950391" w:rsidRDefault="00950391">
      <w:pPr>
        <w:pStyle w:val="ConsPlusNormal"/>
        <w:spacing w:before="220"/>
        <w:ind w:firstLine="540"/>
        <w:jc w:val="both"/>
      </w:pPr>
      <w: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950391" w:rsidRDefault="00950391">
      <w:pPr>
        <w:pStyle w:val="ConsPlusNormal"/>
        <w:spacing w:before="220"/>
        <w:ind w:firstLine="540"/>
        <w:jc w:val="both"/>
      </w:pPr>
      <w:r>
        <w:t>г) использование живых изгородей из многолетних всесезонных кустистых растений;</w:t>
      </w:r>
    </w:p>
    <w:p w:rsidR="00950391" w:rsidRDefault="00950391">
      <w:pPr>
        <w:pStyle w:val="ConsPlusNormal"/>
        <w:spacing w:before="220"/>
        <w:ind w:firstLine="540"/>
        <w:jc w:val="both"/>
      </w:pPr>
      <w:r>
        <w:t>д) прочность конструкции, обеспечивающей защиту пешеходов от наезда автомобилей;</w:t>
      </w:r>
    </w:p>
    <w:p w:rsidR="00950391" w:rsidRDefault="00950391">
      <w:pPr>
        <w:pStyle w:val="ConsPlusNormal"/>
        <w:spacing w:before="220"/>
        <w:ind w:firstLine="540"/>
        <w:jc w:val="both"/>
      </w:pPr>
      <w:r>
        <w:t>е) наличие светоотражающих элементов, в местах возможного наезда автомобиля на ограждение;</w:t>
      </w:r>
    </w:p>
    <w:p w:rsidR="00950391" w:rsidRDefault="00950391">
      <w:pPr>
        <w:pStyle w:val="ConsPlusNormal"/>
        <w:spacing w:before="220"/>
        <w:ind w:firstLine="540"/>
        <w:jc w:val="both"/>
      </w:pPr>
      <w:r>
        <w:t xml:space="preserve">ж) использование цвето-графического оформления ограждений с учетом рекомендуемых </w:t>
      </w:r>
      <w:r>
        <w:lastRenderedPageBreak/>
        <w:t>натуральных цветов материалов (камень, металл, дерево и подобные), иных нейтральных цветов.</w:t>
      </w:r>
    </w:p>
    <w:p w:rsidR="00950391" w:rsidRDefault="00950391">
      <w:pPr>
        <w:pStyle w:val="ConsPlusNormal"/>
        <w:ind w:firstLine="540"/>
        <w:jc w:val="both"/>
      </w:pPr>
    </w:p>
    <w:p w:rsidR="00950391" w:rsidRDefault="00950391">
      <w:pPr>
        <w:pStyle w:val="ConsPlusTitle"/>
        <w:ind w:firstLine="540"/>
        <w:jc w:val="both"/>
        <w:outlineLvl w:val="2"/>
      </w:pPr>
      <w:r>
        <w:t>13.6. Малые архитектурные формы</w:t>
      </w:r>
    </w:p>
    <w:p w:rsidR="00950391" w:rsidRDefault="00950391">
      <w:pPr>
        <w:pStyle w:val="ConsPlusNormal"/>
        <w:ind w:firstLine="540"/>
        <w:jc w:val="both"/>
      </w:pPr>
    </w:p>
    <w:p w:rsidR="00950391" w:rsidRDefault="00950391">
      <w:pPr>
        <w:pStyle w:val="ConsPlusNormal"/>
        <w:ind w:firstLine="540"/>
        <w:jc w:val="both"/>
      </w:pPr>
      <w: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озеленений;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уличная мебель); иные элементы, дополняющие общую композицию архитектурного ансамбля застройки.</w:t>
      </w:r>
    </w:p>
    <w:p w:rsidR="00950391" w:rsidRDefault="00950391">
      <w:pPr>
        <w:pStyle w:val="ConsPlusNormal"/>
        <w:spacing w:before="220"/>
        <w:ind w:firstLine="540"/>
        <w:jc w:val="both"/>
      </w:pPr>
      <w:r>
        <w:t>13.6.1. В рамках решения задачи обеспечения качества городской среды при создании и благоустройстве МАФ необходимо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950391" w:rsidRDefault="00950391">
      <w:pPr>
        <w:pStyle w:val="ConsPlusNormal"/>
        <w:spacing w:before="220"/>
        <w:ind w:firstLine="540"/>
        <w:jc w:val="both"/>
      </w:pPr>
      <w:r>
        <w:t>13.6.2. При проектировании и выборе МАФ, в том числе уличной мебели, необходимо учитывать:</w:t>
      </w:r>
    </w:p>
    <w:p w:rsidR="00950391" w:rsidRDefault="00950391">
      <w:pPr>
        <w:pStyle w:val="ConsPlusNormal"/>
        <w:spacing w:before="220"/>
        <w:ind w:firstLine="540"/>
        <w:jc w:val="both"/>
      </w:pPr>
      <w:r>
        <w:t>а) наличие свободной площади на благоустраиваемой территории;</w:t>
      </w:r>
    </w:p>
    <w:p w:rsidR="00950391" w:rsidRDefault="00950391">
      <w:pPr>
        <w:pStyle w:val="ConsPlusNormal"/>
        <w:spacing w:before="220"/>
        <w:ind w:firstLine="540"/>
        <w:jc w:val="both"/>
      </w:pPr>
      <w:r>
        <w:t>б) соответствие материалов и конструкции МАФ климату и назначению МАФ;</w:t>
      </w:r>
    </w:p>
    <w:p w:rsidR="00950391" w:rsidRDefault="00950391">
      <w:pPr>
        <w:pStyle w:val="ConsPlusNormal"/>
        <w:spacing w:before="220"/>
        <w:ind w:firstLine="540"/>
        <w:jc w:val="both"/>
      </w:pPr>
      <w:r>
        <w:t>в) защиту от образования наледи и снежных заносов, обеспечение стока воды;</w:t>
      </w:r>
    </w:p>
    <w:p w:rsidR="00950391" w:rsidRDefault="00950391">
      <w:pPr>
        <w:pStyle w:val="ConsPlusNormal"/>
        <w:spacing w:before="220"/>
        <w:ind w:firstLine="540"/>
        <w:jc w:val="both"/>
      </w:pPr>
      <w:r>
        <w:t>г) пропускную способность территории, частоту и продолжительность использования МАФ;</w:t>
      </w:r>
    </w:p>
    <w:p w:rsidR="00950391" w:rsidRDefault="00950391">
      <w:pPr>
        <w:pStyle w:val="ConsPlusNormal"/>
        <w:spacing w:before="220"/>
        <w:ind w:firstLine="540"/>
        <w:jc w:val="both"/>
      </w:pPr>
      <w:r>
        <w:t>д) возраст потенциальных пользователей МАФ;</w:t>
      </w:r>
    </w:p>
    <w:p w:rsidR="00950391" w:rsidRDefault="00950391">
      <w:pPr>
        <w:pStyle w:val="ConsPlusNormal"/>
        <w:spacing w:before="220"/>
        <w:ind w:firstLine="540"/>
        <w:jc w:val="both"/>
      </w:pPr>
      <w:r>
        <w:t>е) антивандальную защищенность МАФ от разрушения, оклейки, нанесения надписей и изображений;</w:t>
      </w:r>
    </w:p>
    <w:p w:rsidR="00950391" w:rsidRDefault="00950391">
      <w:pPr>
        <w:pStyle w:val="ConsPlusNormal"/>
        <w:spacing w:before="220"/>
        <w:ind w:firstLine="540"/>
        <w:jc w:val="both"/>
      </w:pPr>
      <w:r>
        <w:t>ж) удобство обслуживания, а также механизированной и ручной очистки территории рядом с МАФ и под конструкцией;</w:t>
      </w:r>
    </w:p>
    <w:p w:rsidR="00950391" w:rsidRDefault="00950391">
      <w:pPr>
        <w:pStyle w:val="ConsPlusNormal"/>
        <w:spacing w:before="220"/>
        <w:ind w:firstLine="540"/>
        <w:jc w:val="both"/>
      </w:pPr>
      <w:r>
        <w:t>з) возможность ремонта или замены деталей МАФ;</w:t>
      </w:r>
    </w:p>
    <w:p w:rsidR="00950391" w:rsidRDefault="00950391">
      <w:pPr>
        <w:pStyle w:val="ConsPlusNormal"/>
        <w:spacing w:before="220"/>
        <w:ind w:firstLine="540"/>
        <w:jc w:val="both"/>
      </w:pPr>
      <w:r>
        <w:t>и) интенсивность пешеходного и автомобильного движения, близость транспортных узлов;</w:t>
      </w:r>
    </w:p>
    <w:p w:rsidR="00950391" w:rsidRDefault="00950391">
      <w:pPr>
        <w:pStyle w:val="ConsPlusNormal"/>
        <w:spacing w:before="220"/>
        <w:ind w:firstLine="540"/>
        <w:jc w:val="both"/>
      </w:pPr>
      <w:r>
        <w:t>к) эргономичность конструкций (высоту и наклон спинки скамеек, высоту урн и другие характеристики);</w:t>
      </w:r>
    </w:p>
    <w:p w:rsidR="00950391" w:rsidRDefault="00950391">
      <w:pPr>
        <w:pStyle w:val="ConsPlusNormal"/>
        <w:spacing w:before="220"/>
        <w:ind w:firstLine="540"/>
        <w:jc w:val="both"/>
      </w:pPr>
      <w:r>
        <w:t>л) расцветку и стилистическое сочетание с другими МАФ и окружающей архитектурой;</w:t>
      </w:r>
    </w:p>
    <w:p w:rsidR="00950391" w:rsidRDefault="00950391">
      <w:pPr>
        <w:pStyle w:val="ConsPlusNormal"/>
        <w:spacing w:before="220"/>
        <w:ind w:firstLine="540"/>
        <w:jc w:val="both"/>
      </w:pPr>
      <w:r>
        <w:t>м) безопасность для потенциальных пользователей.</w:t>
      </w:r>
    </w:p>
    <w:p w:rsidR="00950391" w:rsidRDefault="00950391">
      <w:pPr>
        <w:pStyle w:val="ConsPlusNormal"/>
        <w:spacing w:before="220"/>
        <w:ind w:firstLine="540"/>
        <w:jc w:val="both"/>
      </w:pPr>
      <w:r>
        <w:t>13.6.3. При установке МАФ и уличной мебели необходимо предусматривать обеспечение:</w:t>
      </w:r>
    </w:p>
    <w:p w:rsidR="00950391" w:rsidRDefault="00950391">
      <w:pPr>
        <w:pStyle w:val="ConsPlusNormal"/>
        <w:spacing w:before="220"/>
        <w:ind w:firstLine="540"/>
        <w:jc w:val="both"/>
      </w:pPr>
      <w:r>
        <w:t>а) расположения МАФ, не создающего препятствий для пешеходов;</w:t>
      </w:r>
    </w:p>
    <w:p w:rsidR="00950391" w:rsidRDefault="00950391">
      <w:pPr>
        <w:pStyle w:val="ConsPlusNormal"/>
        <w:spacing w:before="220"/>
        <w:ind w:firstLine="540"/>
        <w:jc w:val="both"/>
      </w:pPr>
      <w:r>
        <w:t>б) приоритета компактной установки МАФ на минимальной площади в местах большого скопления людей;</w:t>
      </w:r>
    </w:p>
    <w:p w:rsidR="00950391" w:rsidRDefault="00950391">
      <w:pPr>
        <w:pStyle w:val="ConsPlusNormal"/>
        <w:spacing w:before="220"/>
        <w:ind w:firstLine="540"/>
        <w:jc w:val="both"/>
      </w:pPr>
      <w:r>
        <w:lastRenderedPageBreak/>
        <w:t>в) устойчивости конструкции;</w:t>
      </w:r>
    </w:p>
    <w:p w:rsidR="00950391" w:rsidRDefault="00950391">
      <w:pPr>
        <w:pStyle w:val="ConsPlusNormal"/>
        <w:spacing w:before="220"/>
        <w:ind w:firstLine="540"/>
        <w:jc w:val="both"/>
      </w:pPr>
      <w:r>
        <w:t>г) надежной фиксации или возможности перемещения элементов в зависимости от типа МАФ и условий расположения;</w:t>
      </w:r>
    </w:p>
    <w:p w:rsidR="00950391" w:rsidRDefault="00950391">
      <w:pPr>
        <w:pStyle w:val="ConsPlusNormal"/>
        <w:spacing w:before="220"/>
        <w:ind w:firstLine="540"/>
        <w:jc w:val="both"/>
      </w:pPr>
      <w:r>
        <w:t>д) наличия в каждой конкретной зоне благоустраиваемой территории рекомендуемых типов МАФ для такой зоны.</w:t>
      </w:r>
    </w:p>
    <w:p w:rsidR="00950391" w:rsidRDefault="00950391">
      <w:pPr>
        <w:pStyle w:val="ConsPlusNormal"/>
        <w:spacing w:before="220"/>
        <w:ind w:firstLine="540"/>
        <w:jc w:val="both"/>
      </w:pPr>
      <w:r>
        <w:t>13.6.4. При размещении уличной мебели обязательно:</w:t>
      </w:r>
    </w:p>
    <w:p w:rsidR="00950391" w:rsidRDefault="00950391">
      <w:pPr>
        <w:pStyle w:val="ConsPlusNormal"/>
        <w:spacing w:before="220"/>
        <w:ind w:firstLine="540"/>
        <w:jc w:val="both"/>
      </w:pPr>
      <w: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950391" w:rsidRDefault="00950391">
      <w:pPr>
        <w:pStyle w:val="ConsPlusNormal"/>
        <w:spacing w:before="220"/>
        <w:ind w:firstLine="540"/>
        <w:jc w:val="both"/>
      </w:pPr>
      <w: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50391" w:rsidRDefault="00950391">
      <w:pPr>
        <w:pStyle w:val="ConsPlusNormal"/>
        <w:spacing w:before="220"/>
        <w:ind w:firstLine="540"/>
        <w:jc w:val="both"/>
      </w:pPr>
      <w: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 - срубов, бревен и плах.</w:t>
      </w:r>
    </w:p>
    <w:p w:rsidR="00950391" w:rsidRDefault="00950391">
      <w:pPr>
        <w:pStyle w:val="ConsPlusNormal"/>
        <w:spacing w:before="220"/>
        <w:ind w:firstLine="540"/>
        <w:jc w:val="both"/>
      </w:pPr>
      <w:r>
        <w:t>13.6.5. На тротуарах автомобильных дорог обязательно использовать следующие типы МАФ:</w:t>
      </w:r>
    </w:p>
    <w:p w:rsidR="00950391" w:rsidRDefault="00950391">
      <w:pPr>
        <w:pStyle w:val="ConsPlusNormal"/>
        <w:spacing w:before="220"/>
        <w:ind w:firstLine="540"/>
        <w:jc w:val="both"/>
      </w:pPr>
      <w:r>
        <w:t>а) установки освещения;</w:t>
      </w:r>
    </w:p>
    <w:p w:rsidR="00950391" w:rsidRDefault="00950391">
      <w:pPr>
        <w:pStyle w:val="ConsPlusNormal"/>
        <w:spacing w:before="220"/>
        <w:ind w:firstLine="540"/>
        <w:jc w:val="both"/>
      </w:pPr>
      <w:r>
        <w:t>б) скамьи без спинок, оборудованные местом для сумок;</w:t>
      </w:r>
    </w:p>
    <w:p w:rsidR="00950391" w:rsidRDefault="00950391">
      <w:pPr>
        <w:pStyle w:val="ConsPlusNormal"/>
        <w:spacing w:before="220"/>
        <w:ind w:firstLine="540"/>
        <w:jc w:val="both"/>
      </w:pPr>
      <w:r>
        <w:t>в) опоры у скамеек, предназначенных для людей с ограниченными возможностями;</w:t>
      </w:r>
    </w:p>
    <w:p w:rsidR="00950391" w:rsidRDefault="00950391">
      <w:pPr>
        <w:pStyle w:val="ConsPlusNormal"/>
        <w:spacing w:before="220"/>
        <w:ind w:firstLine="540"/>
        <w:jc w:val="both"/>
      </w:pPr>
      <w:r>
        <w:t>г) ограждения (в местах необходимости обеспечения защиты пешеходов от наезда автомобилей);</w:t>
      </w:r>
    </w:p>
    <w:p w:rsidR="00950391" w:rsidRDefault="00950391">
      <w:pPr>
        <w:pStyle w:val="ConsPlusNormal"/>
        <w:spacing w:before="220"/>
        <w:ind w:firstLine="540"/>
        <w:jc w:val="both"/>
      </w:pPr>
      <w:r>
        <w:t>д) кадки, цветочницы, вазоны, кашпо, в том числе подвесные;</w:t>
      </w:r>
    </w:p>
    <w:p w:rsidR="00950391" w:rsidRDefault="00950391">
      <w:pPr>
        <w:pStyle w:val="ConsPlusNormal"/>
        <w:spacing w:before="220"/>
        <w:ind w:firstLine="540"/>
        <w:jc w:val="both"/>
      </w:pPr>
      <w:r>
        <w:t>е) урны.</w:t>
      </w:r>
    </w:p>
    <w:p w:rsidR="00950391" w:rsidRDefault="00950391">
      <w:pPr>
        <w:pStyle w:val="ConsPlusNormal"/>
        <w:spacing w:before="220"/>
        <w:ind w:firstLine="540"/>
        <w:jc w:val="both"/>
      </w:pPr>
      <w:r>
        <w:t>13.6.6. Для пешеходных зон и коммуникаций обязательно использовать следующие типы МАФ:</w:t>
      </w:r>
    </w:p>
    <w:p w:rsidR="00950391" w:rsidRDefault="00950391">
      <w:pPr>
        <w:pStyle w:val="ConsPlusNormal"/>
        <w:spacing w:before="220"/>
        <w:ind w:firstLine="540"/>
        <w:jc w:val="both"/>
      </w:pPr>
      <w:r>
        <w:t>а) установки освещения;</w:t>
      </w:r>
    </w:p>
    <w:p w:rsidR="00950391" w:rsidRDefault="00950391">
      <w:pPr>
        <w:pStyle w:val="ConsPlusNormal"/>
        <w:spacing w:before="220"/>
        <w:ind w:firstLine="540"/>
        <w:jc w:val="both"/>
      </w:pPr>
      <w:r>
        <w:t>б) скамьи, предполагающие длительное, комфортное сидение;</w:t>
      </w:r>
    </w:p>
    <w:p w:rsidR="00950391" w:rsidRDefault="00950391">
      <w:pPr>
        <w:pStyle w:val="ConsPlusNormal"/>
        <w:spacing w:before="220"/>
        <w:ind w:firstLine="540"/>
        <w:jc w:val="both"/>
      </w:pPr>
      <w:r>
        <w:t>в) цветочницы, вазоны, кашпо;</w:t>
      </w:r>
    </w:p>
    <w:p w:rsidR="00950391" w:rsidRDefault="00950391">
      <w:pPr>
        <w:pStyle w:val="ConsPlusNormal"/>
        <w:spacing w:before="220"/>
        <w:ind w:firstLine="540"/>
        <w:jc w:val="both"/>
      </w:pPr>
      <w:r>
        <w:t>г) информационные стенды;</w:t>
      </w:r>
    </w:p>
    <w:p w:rsidR="00950391" w:rsidRDefault="00950391">
      <w:pPr>
        <w:pStyle w:val="ConsPlusNormal"/>
        <w:spacing w:before="220"/>
        <w:ind w:firstLine="540"/>
        <w:jc w:val="both"/>
      </w:pPr>
      <w:r>
        <w:t>д) ограждения (в местах необходимости обеспечения защиты пешеходов от наезда автомобилей);</w:t>
      </w:r>
    </w:p>
    <w:p w:rsidR="00950391" w:rsidRDefault="00950391">
      <w:pPr>
        <w:pStyle w:val="ConsPlusNormal"/>
        <w:spacing w:before="220"/>
        <w:ind w:firstLine="540"/>
        <w:jc w:val="both"/>
      </w:pPr>
      <w:r>
        <w:t>е) столы для настольных игр;</w:t>
      </w:r>
    </w:p>
    <w:p w:rsidR="00950391" w:rsidRDefault="00950391">
      <w:pPr>
        <w:pStyle w:val="ConsPlusNormal"/>
        <w:spacing w:before="220"/>
        <w:ind w:firstLine="540"/>
        <w:jc w:val="both"/>
      </w:pPr>
      <w:r>
        <w:t>ж) урны.</w:t>
      </w:r>
    </w:p>
    <w:p w:rsidR="00950391" w:rsidRDefault="00950391">
      <w:pPr>
        <w:pStyle w:val="ConsPlusNormal"/>
        <w:spacing w:before="220"/>
        <w:ind w:firstLine="540"/>
        <w:jc w:val="both"/>
      </w:pPr>
      <w:r>
        <w:t>13.6.7.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с применением вставных ведер и мусорных мешков.</w:t>
      </w:r>
    </w:p>
    <w:p w:rsidR="00950391" w:rsidRDefault="00950391">
      <w:pPr>
        <w:pStyle w:val="ConsPlusNormal"/>
        <w:spacing w:before="220"/>
        <w:ind w:firstLine="540"/>
        <w:jc w:val="both"/>
      </w:pPr>
      <w:r>
        <w:t>13.6.8. В целях защиты МАФ от графического вандализма необходимо:</w:t>
      </w:r>
    </w:p>
    <w:p w:rsidR="00950391" w:rsidRDefault="00950391">
      <w:pPr>
        <w:pStyle w:val="ConsPlusNormal"/>
        <w:spacing w:before="220"/>
        <w:ind w:firstLine="540"/>
        <w:jc w:val="both"/>
      </w:pPr>
      <w:r>
        <w:lastRenderedPageBreak/>
        <w:t>а) минимизировать площадь поверхностей МАФ, при этом свободные поверхности делать с рельефным текстурированием или перфорированием, препятствующим графическому вандализму или облегчающим его устранение;</w:t>
      </w:r>
    </w:p>
    <w:p w:rsidR="00950391" w:rsidRDefault="00950391">
      <w:pPr>
        <w:pStyle w:val="ConsPlusNormal"/>
        <w:spacing w:before="220"/>
        <w:ind w:firstLine="540"/>
        <w:jc w:val="both"/>
      </w:pPr>
      <w: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950391" w:rsidRDefault="00950391">
      <w:pPr>
        <w:pStyle w:val="ConsPlusNormal"/>
        <w:spacing w:before="220"/>
        <w:ind w:firstLine="540"/>
        <w:jc w:val="both"/>
      </w:pPr>
      <w: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950391" w:rsidRDefault="00950391">
      <w:pPr>
        <w:pStyle w:val="ConsPlusNormal"/>
        <w:spacing w:before="220"/>
        <w:ind w:firstLine="540"/>
        <w:jc w:val="both"/>
      </w:pPr>
      <w:r>
        <w:t>г) выбирать или проектировать рельефные поверхности опор освещения, в том числе с использованием краски, содержащей рельефные частицы.</w:t>
      </w:r>
    </w:p>
    <w:p w:rsidR="00950391" w:rsidRDefault="00950391">
      <w:pPr>
        <w:pStyle w:val="ConsPlusNormal"/>
        <w:spacing w:before="220"/>
        <w:ind w:firstLine="540"/>
        <w:jc w:val="both"/>
      </w:pPr>
      <w:r>
        <w:t>13.6.9. При проектировании и выборе малых архитектурных форм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w:t>
      </w:r>
    </w:p>
    <w:p w:rsidR="00950391" w:rsidRDefault="00950391">
      <w:pPr>
        <w:pStyle w:val="ConsPlusNormal"/>
        <w:spacing w:before="220"/>
        <w:ind w:firstLine="540"/>
        <w:jc w:val="both"/>
      </w:pPr>
      <w:r>
        <w:t>13.6.10.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950391" w:rsidRDefault="00950391">
      <w:pPr>
        <w:pStyle w:val="ConsPlusNormal"/>
        <w:spacing w:before="220"/>
        <w:ind w:firstLine="540"/>
        <w:jc w:val="both"/>
      </w:pPr>
      <w:r>
        <w:t>13.6.11. Малые архитектурные формы для общественных территорий, площадей, улиц, скверов и парков, набережных и бульваров необходимо проектировать на основании индивидуальных проектных разработок.</w:t>
      </w:r>
    </w:p>
    <w:p w:rsidR="00950391" w:rsidRDefault="00950391">
      <w:pPr>
        <w:pStyle w:val="ConsPlusNormal"/>
        <w:spacing w:before="220"/>
        <w:ind w:firstLine="540"/>
        <w:jc w:val="both"/>
      </w:pPr>
      <w:r>
        <w:t>13.6.12.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950391" w:rsidRDefault="00950391">
      <w:pPr>
        <w:pStyle w:val="ConsPlusNormal"/>
        <w:spacing w:before="220"/>
        <w:ind w:firstLine="540"/>
        <w:jc w:val="both"/>
      </w:pPr>
      <w:r>
        <w:t>Проектирование, изготовление и установка малых архитектурных форм в условиях сложившейся застройки осуществляется органами жилищно-коммунального хозяйства поселения или собственниками (владельцами) земельных участков.</w:t>
      </w:r>
    </w:p>
    <w:p w:rsidR="00950391" w:rsidRDefault="00950391">
      <w:pPr>
        <w:pStyle w:val="ConsPlusNormal"/>
        <w:spacing w:before="220"/>
        <w:ind w:firstLine="540"/>
        <w:jc w:val="both"/>
      </w:pPr>
      <w:r>
        <w:t>13.6.13. Архитектурное и цветовое решение малых архитектурных форм согласовывается с Администрацией.</w:t>
      </w:r>
    </w:p>
    <w:p w:rsidR="00950391" w:rsidRDefault="00950391">
      <w:pPr>
        <w:pStyle w:val="ConsPlusNormal"/>
        <w:ind w:firstLine="540"/>
        <w:jc w:val="both"/>
      </w:pPr>
    </w:p>
    <w:p w:rsidR="00950391" w:rsidRDefault="00950391">
      <w:pPr>
        <w:pStyle w:val="ConsPlusTitle"/>
        <w:ind w:firstLine="540"/>
        <w:jc w:val="both"/>
        <w:outlineLvl w:val="2"/>
      </w:pPr>
      <w:r>
        <w:t>13.7. Игровое и спортивное оборудование</w:t>
      </w:r>
    </w:p>
    <w:p w:rsidR="00950391" w:rsidRDefault="00950391">
      <w:pPr>
        <w:pStyle w:val="ConsPlusNormal"/>
        <w:ind w:firstLine="540"/>
        <w:jc w:val="both"/>
      </w:pPr>
    </w:p>
    <w:p w:rsidR="00950391" w:rsidRDefault="00950391">
      <w:pPr>
        <w:pStyle w:val="ConsPlusNormal"/>
        <w:ind w:firstLine="540"/>
        <w:jc w:val="both"/>
      </w:pPr>
      <w:r>
        <w:t>13.7.1.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950391" w:rsidRDefault="00950391">
      <w:pPr>
        <w:pStyle w:val="ConsPlusNormal"/>
        <w:spacing w:before="220"/>
        <w:ind w:firstLine="540"/>
        <w:jc w:val="both"/>
      </w:pPr>
      <w:r>
        <w:t>Подбор и размещение на площадках детского игрового, спортивного, спортивно-развивающего,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950391" w:rsidRDefault="00950391">
      <w:pPr>
        <w:pStyle w:val="ConsPlusNormal"/>
        <w:spacing w:before="220"/>
        <w:ind w:firstLine="540"/>
        <w:jc w:val="both"/>
      </w:pPr>
      <w:r>
        <w:t>13.7.2.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w:t>
      </w:r>
    </w:p>
    <w:p w:rsidR="00950391" w:rsidRDefault="00950391">
      <w:pPr>
        <w:pStyle w:val="ConsPlusNormal"/>
        <w:ind w:firstLine="540"/>
        <w:jc w:val="both"/>
      </w:pPr>
    </w:p>
    <w:p w:rsidR="00950391" w:rsidRDefault="00950391">
      <w:pPr>
        <w:pStyle w:val="ConsPlusTitle"/>
        <w:ind w:firstLine="540"/>
        <w:jc w:val="both"/>
        <w:outlineLvl w:val="3"/>
      </w:pPr>
      <w:r>
        <w:t>Игровое оборудование</w:t>
      </w:r>
    </w:p>
    <w:p w:rsidR="00950391" w:rsidRDefault="00950391">
      <w:pPr>
        <w:pStyle w:val="ConsPlusNormal"/>
        <w:spacing w:before="220"/>
        <w:ind w:firstLine="540"/>
        <w:jc w:val="both"/>
      </w:pPr>
      <w:r>
        <w:t>13.7.3.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50391" w:rsidRDefault="00950391">
      <w:pPr>
        <w:pStyle w:val="ConsPlusNormal"/>
        <w:spacing w:before="220"/>
        <w:ind w:firstLine="540"/>
        <w:jc w:val="both"/>
      </w:pPr>
      <w:r>
        <w:t>13.7.4. Материал игрового оборудования и условия его обработки должны отвечать следующим требованиям:</w:t>
      </w:r>
    </w:p>
    <w:p w:rsidR="00950391" w:rsidRDefault="00950391">
      <w:pPr>
        <w:pStyle w:val="ConsPlusNormal"/>
        <w:spacing w:before="220"/>
        <w:ind w:firstLine="540"/>
        <w:jc w:val="both"/>
      </w:pPr>
      <w:r>
        <w:t>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950391" w:rsidRDefault="00950391">
      <w:pPr>
        <w:pStyle w:val="ConsPlusNormal"/>
        <w:spacing w:before="220"/>
        <w:ind w:firstLine="540"/>
        <w:jc w:val="both"/>
      </w:pPr>
      <w: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950391" w:rsidRDefault="00950391">
      <w:pPr>
        <w:pStyle w:val="ConsPlusNormal"/>
        <w:spacing w:before="220"/>
        <w:ind w:firstLine="540"/>
        <w:jc w:val="both"/>
      </w:pPr>
      <w:r>
        <w:t>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950391" w:rsidRDefault="00950391">
      <w:pPr>
        <w:pStyle w:val="ConsPlusNormal"/>
        <w:spacing w:before="220"/>
        <w:ind w:firstLine="540"/>
        <w:jc w:val="both"/>
      </w:pPr>
      <w:r>
        <w:t>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950391" w:rsidRDefault="00950391">
      <w:pPr>
        <w:pStyle w:val="ConsPlusNormal"/>
        <w:spacing w:before="220"/>
        <w:ind w:firstLine="540"/>
        <w:jc w:val="both"/>
      </w:pPr>
      <w:r>
        <w:t>13.7.5.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50391" w:rsidRDefault="00950391">
      <w:pPr>
        <w:pStyle w:val="ConsPlusNormal"/>
        <w:spacing w:before="220"/>
        <w:ind w:firstLine="540"/>
        <w:jc w:val="both"/>
      </w:pPr>
      <w:r>
        <w:t xml:space="preserve">13.7.6.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w:t>
      </w:r>
      <w:hyperlink w:anchor="P2675">
        <w:r>
          <w:rPr>
            <w:color w:val="0000FF"/>
          </w:rPr>
          <w:t>таблицей 13</w:t>
        </w:r>
      </w:hyperlink>
      <w:r>
        <w:t xml:space="preserve"> приложения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50391" w:rsidRDefault="00950391">
      <w:pPr>
        <w:pStyle w:val="ConsPlusNormal"/>
        <w:ind w:firstLine="540"/>
        <w:jc w:val="both"/>
      </w:pPr>
    </w:p>
    <w:p w:rsidR="00950391" w:rsidRDefault="00950391">
      <w:pPr>
        <w:pStyle w:val="ConsPlusTitle"/>
        <w:ind w:firstLine="540"/>
        <w:jc w:val="both"/>
        <w:outlineLvl w:val="3"/>
      </w:pPr>
      <w:r>
        <w:t>Спортивное оборудование</w:t>
      </w:r>
    </w:p>
    <w:p w:rsidR="00950391" w:rsidRDefault="00950391">
      <w:pPr>
        <w:pStyle w:val="ConsPlusNormal"/>
        <w:spacing w:before="220"/>
        <w:ind w:firstLine="540"/>
        <w:jc w:val="both"/>
      </w:pPr>
      <w:r>
        <w:t>13.7.7.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w:t>
      </w:r>
    </w:p>
    <w:p w:rsidR="00950391" w:rsidRDefault="00950391">
      <w:pPr>
        <w:pStyle w:val="ConsPlusNormal"/>
        <w:spacing w:before="220"/>
        <w:ind w:firstLine="540"/>
        <w:jc w:val="both"/>
      </w:pPr>
      <w:r>
        <w:t>13.7.8. При размещении спортивного оборудования необходимо руководствоваться каталогами сертифицированного оборудования.</w:t>
      </w:r>
    </w:p>
    <w:p w:rsidR="00950391" w:rsidRDefault="00950391">
      <w:pPr>
        <w:pStyle w:val="ConsPlusNormal"/>
        <w:ind w:firstLine="540"/>
        <w:jc w:val="both"/>
      </w:pPr>
    </w:p>
    <w:p w:rsidR="00950391" w:rsidRDefault="00950391">
      <w:pPr>
        <w:pStyle w:val="ConsPlusTitle"/>
        <w:ind w:firstLine="540"/>
        <w:jc w:val="both"/>
        <w:outlineLvl w:val="2"/>
      </w:pPr>
      <w:r>
        <w:t>13.8. Освещение и осветительное оборудование</w:t>
      </w:r>
    </w:p>
    <w:p w:rsidR="00950391" w:rsidRDefault="00950391">
      <w:pPr>
        <w:pStyle w:val="ConsPlusNormal"/>
        <w:ind w:firstLine="540"/>
        <w:jc w:val="both"/>
      </w:pPr>
    </w:p>
    <w:p w:rsidR="00950391" w:rsidRDefault="00950391">
      <w:pPr>
        <w:pStyle w:val="ConsPlusNormal"/>
        <w:ind w:firstLine="540"/>
        <w:jc w:val="both"/>
      </w:pPr>
      <w:r>
        <w:t>В различных градостроительных условиях предусматривается:</w:t>
      </w:r>
    </w:p>
    <w:p w:rsidR="00950391" w:rsidRDefault="00950391">
      <w:pPr>
        <w:pStyle w:val="ConsPlusNormal"/>
        <w:spacing w:before="220"/>
        <w:ind w:firstLine="540"/>
        <w:jc w:val="both"/>
      </w:pPr>
      <w:r>
        <w:t>- функциональное;</w:t>
      </w:r>
    </w:p>
    <w:p w:rsidR="00950391" w:rsidRDefault="00950391">
      <w:pPr>
        <w:pStyle w:val="ConsPlusNormal"/>
        <w:spacing w:before="220"/>
        <w:ind w:firstLine="540"/>
        <w:jc w:val="both"/>
      </w:pPr>
      <w:r>
        <w:t>- архитектурное;</w:t>
      </w:r>
    </w:p>
    <w:p w:rsidR="00950391" w:rsidRDefault="00950391">
      <w:pPr>
        <w:pStyle w:val="ConsPlusNormal"/>
        <w:spacing w:before="220"/>
        <w:ind w:firstLine="540"/>
        <w:jc w:val="both"/>
      </w:pPr>
      <w:r>
        <w:t>- информационное освещение.</w:t>
      </w:r>
    </w:p>
    <w:p w:rsidR="00950391" w:rsidRDefault="00950391">
      <w:pPr>
        <w:pStyle w:val="ConsPlusNormal"/>
        <w:spacing w:before="220"/>
        <w:ind w:firstLine="540"/>
        <w:jc w:val="both"/>
      </w:pPr>
      <w:r>
        <w:lastRenderedPageBreak/>
        <w:t>При проектировании освещения и осветительного оборудования (функционального, архитектурного освещения, световой информации) необходимо обеспечивать:</w:t>
      </w:r>
    </w:p>
    <w:p w:rsidR="00950391" w:rsidRDefault="00950391">
      <w:pPr>
        <w:pStyle w:val="ConsPlusNormal"/>
        <w:spacing w:before="220"/>
        <w:ind w:firstLine="54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50391" w:rsidRDefault="00950391">
      <w:pPr>
        <w:pStyle w:val="ConsPlusNormal"/>
        <w:spacing w:before="220"/>
        <w:ind w:firstLine="540"/>
        <w:jc w:val="both"/>
      </w:pPr>
      <w:r>
        <w:t>- 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950391" w:rsidRDefault="00950391">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950391" w:rsidRDefault="00950391">
      <w:pPr>
        <w:pStyle w:val="ConsPlusNormal"/>
        <w:spacing w:before="220"/>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w:t>
      </w:r>
    </w:p>
    <w:p w:rsidR="00950391" w:rsidRDefault="00950391">
      <w:pPr>
        <w:pStyle w:val="ConsPlusNormal"/>
        <w:spacing w:before="220"/>
        <w:ind w:firstLine="540"/>
        <w:jc w:val="both"/>
      </w:pPr>
      <w:r>
        <w:t>- удобство обслуживания и управления при разных режимах работы установок.</w:t>
      </w:r>
    </w:p>
    <w:p w:rsidR="00950391" w:rsidRDefault="00950391">
      <w:pPr>
        <w:pStyle w:val="ConsPlusNormal"/>
        <w:ind w:firstLine="540"/>
        <w:jc w:val="both"/>
      </w:pPr>
    </w:p>
    <w:p w:rsidR="00950391" w:rsidRDefault="00950391">
      <w:pPr>
        <w:pStyle w:val="ConsPlusTitle"/>
        <w:ind w:firstLine="540"/>
        <w:jc w:val="both"/>
        <w:outlineLvl w:val="3"/>
      </w:pPr>
      <w:r>
        <w:t>Функциональное освещение</w:t>
      </w:r>
    </w:p>
    <w:p w:rsidR="00950391" w:rsidRDefault="00950391">
      <w:pPr>
        <w:pStyle w:val="ConsPlusNormal"/>
        <w:spacing w:before="220"/>
        <w:ind w:firstLine="540"/>
        <w:jc w:val="both"/>
      </w:pPr>
      <w:r>
        <w:t>13.8.1.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950391" w:rsidRDefault="00950391">
      <w:pPr>
        <w:pStyle w:val="ConsPlusNormal"/>
        <w:spacing w:before="220"/>
        <w:ind w:firstLine="540"/>
        <w:jc w:val="both"/>
      </w:pPr>
      <w:r>
        <w:t>13.8.2.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950391" w:rsidRDefault="00950391">
      <w:pPr>
        <w:pStyle w:val="ConsPlusNormal"/>
        <w:spacing w:before="220"/>
        <w:ind w:firstLine="540"/>
        <w:jc w:val="both"/>
      </w:pPr>
      <w:r>
        <w:t>13.8.3.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автостоянок и парковок.</w:t>
      </w:r>
    </w:p>
    <w:p w:rsidR="00950391" w:rsidRDefault="00950391">
      <w:pPr>
        <w:pStyle w:val="ConsPlusNormal"/>
        <w:spacing w:before="220"/>
        <w:ind w:firstLine="540"/>
        <w:jc w:val="both"/>
      </w:pPr>
      <w:r>
        <w:t>13.8.4.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пандусов, развязок, а также тротуары и площадки. Применение парапетных необходимо обосновать технико-экономическими и (или) художественными аргументами.</w:t>
      </w:r>
    </w:p>
    <w:p w:rsidR="00950391" w:rsidRDefault="00950391">
      <w:pPr>
        <w:pStyle w:val="ConsPlusNormal"/>
        <w:spacing w:before="220"/>
        <w:ind w:firstLine="540"/>
        <w:jc w:val="both"/>
      </w:pPr>
      <w:r>
        <w:t>13.8.5. Газонные светильники должны предусматриваться на территориях общественных пространств и объектов рекреации в зонах минимального вандализма, для освещения газонов, цветников, пешеходных дорожек и площадок.</w:t>
      </w:r>
    </w:p>
    <w:p w:rsidR="00950391" w:rsidRDefault="00950391">
      <w:pPr>
        <w:pStyle w:val="ConsPlusNormal"/>
        <w:spacing w:before="220"/>
        <w:ind w:firstLine="540"/>
        <w:jc w:val="both"/>
      </w:pPr>
      <w:r>
        <w:t>13.8.6.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и коммуникаций общественных.</w:t>
      </w:r>
    </w:p>
    <w:p w:rsidR="00950391" w:rsidRDefault="00950391">
      <w:pPr>
        <w:pStyle w:val="ConsPlusNormal"/>
        <w:ind w:firstLine="540"/>
        <w:jc w:val="both"/>
      </w:pPr>
    </w:p>
    <w:p w:rsidR="00950391" w:rsidRDefault="00950391">
      <w:pPr>
        <w:pStyle w:val="ConsPlusTitle"/>
        <w:ind w:firstLine="540"/>
        <w:jc w:val="both"/>
        <w:outlineLvl w:val="3"/>
      </w:pPr>
      <w:r>
        <w:t>Архитектурное освещение</w:t>
      </w:r>
    </w:p>
    <w:p w:rsidR="00950391" w:rsidRDefault="00950391">
      <w:pPr>
        <w:pStyle w:val="ConsPlusNormal"/>
        <w:spacing w:before="220"/>
        <w:ind w:firstLine="540"/>
        <w:jc w:val="both"/>
      </w:pPr>
      <w:r>
        <w:t xml:space="preserve">13.8.7.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Архитектурную подсветку необходимо организовать с помощью стационарных или временных установок освещения объектов главным </w:t>
      </w:r>
      <w:r>
        <w:lastRenderedPageBreak/>
        <w:t>образом для наружного освещения их фасадных поверхностей.</w:t>
      </w:r>
    </w:p>
    <w:p w:rsidR="00950391" w:rsidRDefault="00950391">
      <w:pPr>
        <w:pStyle w:val="ConsPlusNormal"/>
        <w:spacing w:before="220"/>
        <w:ind w:firstLine="540"/>
        <w:jc w:val="both"/>
      </w:pPr>
      <w:r>
        <w:t>Архитектурное освещение осуществляется на основании проекта, согласованного с Администрацией.</w:t>
      </w:r>
    </w:p>
    <w:p w:rsidR="00950391" w:rsidRDefault="00950391">
      <w:pPr>
        <w:pStyle w:val="ConsPlusNormal"/>
        <w:spacing w:before="220"/>
        <w:ind w:firstLine="540"/>
        <w:jc w:val="both"/>
      </w:pPr>
      <w:r>
        <w:t>13.8.8.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50391" w:rsidRDefault="00950391">
      <w:pPr>
        <w:pStyle w:val="ConsPlusNormal"/>
        <w:spacing w:before="220"/>
        <w:ind w:firstLine="540"/>
        <w:jc w:val="both"/>
      </w:pPr>
      <w:r>
        <w:t>13.8.9. 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необходимо крепить на опорах уличных светильников.</w:t>
      </w:r>
    </w:p>
    <w:p w:rsidR="00950391" w:rsidRDefault="00950391">
      <w:pPr>
        <w:pStyle w:val="ConsPlusNormal"/>
        <w:ind w:firstLine="540"/>
        <w:jc w:val="both"/>
      </w:pPr>
    </w:p>
    <w:p w:rsidR="00950391" w:rsidRDefault="00950391">
      <w:pPr>
        <w:pStyle w:val="ConsPlusTitle"/>
        <w:ind w:firstLine="540"/>
        <w:jc w:val="both"/>
        <w:outlineLvl w:val="3"/>
      </w:pPr>
      <w:r>
        <w:t>Световая информация</w:t>
      </w:r>
    </w:p>
    <w:p w:rsidR="00950391" w:rsidRDefault="00950391">
      <w:pPr>
        <w:pStyle w:val="ConsPlusNormal"/>
        <w:spacing w:before="220"/>
        <w:ind w:firstLine="540"/>
        <w:jc w:val="both"/>
      </w:pPr>
      <w:r>
        <w:t>13.8.10.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w:t>
      </w:r>
    </w:p>
    <w:p w:rsidR="00950391" w:rsidRDefault="00950391">
      <w:pPr>
        <w:pStyle w:val="ConsPlusNormal"/>
        <w:spacing w:before="220"/>
        <w:ind w:firstLine="540"/>
        <w:jc w:val="both"/>
      </w:pPr>
      <w:r>
        <w:t>13.8.11.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Правилам дорожного движения, утвержденным постановлением Правительства Российской Федерации, и не нарушать комфортность проживания населения.</w:t>
      </w:r>
    </w:p>
    <w:p w:rsidR="00950391" w:rsidRDefault="00950391">
      <w:pPr>
        <w:pStyle w:val="ConsPlusNormal"/>
        <w:ind w:firstLine="540"/>
        <w:jc w:val="both"/>
      </w:pPr>
    </w:p>
    <w:p w:rsidR="00950391" w:rsidRDefault="00950391">
      <w:pPr>
        <w:pStyle w:val="ConsPlusTitle"/>
        <w:ind w:firstLine="540"/>
        <w:jc w:val="both"/>
        <w:outlineLvl w:val="3"/>
      </w:pPr>
      <w:r>
        <w:t>Источники света</w:t>
      </w:r>
    </w:p>
    <w:p w:rsidR="00950391" w:rsidRDefault="00950391">
      <w:pPr>
        <w:pStyle w:val="ConsPlusNormal"/>
        <w:spacing w:before="220"/>
        <w:ind w:firstLine="540"/>
        <w:jc w:val="both"/>
      </w:pPr>
      <w:r>
        <w:t>13.8.12. В стационарных установках функционального и архитектурного освещения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50391" w:rsidRDefault="00950391">
      <w:pPr>
        <w:pStyle w:val="ConsPlusNormal"/>
        <w:spacing w:before="220"/>
        <w:ind w:firstLine="540"/>
        <w:jc w:val="both"/>
      </w:pPr>
      <w:r>
        <w:t>13.8.13.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950391" w:rsidRDefault="00950391">
      <w:pPr>
        <w:pStyle w:val="ConsPlusNormal"/>
        <w:spacing w:before="220"/>
        <w:ind w:firstLine="540"/>
        <w:jc w:val="both"/>
      </w:pPr>
      <w:r>
        <w:t>13.8.14.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города Искитима или световом ансамбле.</w:t>
      </w:r>
    </w:p>
    <w:p w:rsidR="00950391" w:rsidRDefault="00950391">
      <w:pPr>
        <w:pStyle w:val="ConsPlusNormal"/>
        <w:ind w:firstLine="540"/>
        <w:jc w:val="both"/>
      </w:pPr>
    </w:p>
    <w:p w:rsidR="00950391" w:rsidRDefault="00950391">
      <w:pPr>
        <w:pStyle w:val="ConsPlusTitle"/>
        <w:ind w:firstLine="540"/>
        <w:jc w:val="both"/>
        <w:outlineLvl w:val="3"/>
      </w:pPr>
      <w:r>
        <w:t>Освещение транспортных и пешеходных зон</w:t>
      </w:r>
    </w:p>
    <w:p w:rsidR="00950391" w:rsidRDefault="00950391">
      <w:pPr>
        <w:pStyle w:val="ConsPlusNormal"/>
        <w:spacing w:before="220"/>
        <w:ind w:firstLine="540"/>
        <w:jc w:val="both"/>
      </w:pPr>
      <w:r>
        <w:t>13.8.15.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950391" w:rsidRDefault="00950391">
      <w:pPr>
        <w:pStyle w:val="ConsPlusNormal"/>
        <w:spacing w:before="220"/>
        <w:ind w:firstLine="540"/>
        <w:jc w:val="both"/>
      </w:pPr>
      <w:r>
        <w:t>13.8.16.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950391" w:rsidRDefault="00950391">
      <w:pPr>
        <w:pStyle w:val="ConsPlusNormal"/>
        <w:spacing w:before="220"/>
        <w:ind w:firstLine="540"/>
        <w:jc w:val="both"/>
      </w:pPr>
      <w:r>
        <w:t xml:space="preserve">13.8.17. Для освещения проезжей части улиц и сопутствующих им тротуаров необходимо в </w:t>
      </w:r>
      <w:r>
        <w:lastRenderedPageBreak/>
        <w:t>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50391" w:rsidRDefault="00950391">
      <w:pPr>
        <w:pStyle w:val="ConsPlusNormal"/>
        <w:spacing w:before="220"/>
        <w:ind w:firstLine="540"/>
        <w:jc w:val="both"/>
      </w:pPr>
      <w:r>
        <w:t>Типы расположения светильников выбираются с учетом обеспечения нормативной освещенности проезжей части улиц.</w:t>
      </w:r>
    </w:p>
    <w:p w:rsidR="00950391" w:rsidRDefault="00950391">
      <w:pPr>
        <w:pStyle w:val="ConsPlusNormal"/>
        <w:spacing w:before="220"/>
        <w:ind w:firstLine="540"/>
        <w:jc w:val="both"/>
      </w:pPr>
      <w:r>
        <w:t>13.8.18.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950391" w:rsidRDefault="00950391">
      <w:pPr>
        <w:pStyle w:val="ConsPlusNormal"/>
        <w:spacing w:before="220"/>
        <w:ind w:firstLine="540"/>
        <w:jc w:val="both"/>
      </w:pPr>
      <w:r>
        <w:t>13.8.19.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950391" w:rsidRDefault="00950391">
      <w:pPr>
        <w:pStyle w:val="ConsPlusNormal"/>
        <w:spacing w:before="220"/>
        <w:ind w:firstLine="540"/>
        <w:jc w:val="both"/>
      </w:pPr>
      <w:r>
        <w:t>13.8.20.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950391" w:rsidRDefault="00950391">
      <w:pPr>
        <w:pStyle w:val="ConsPlusNormal"/>
        <w:ind w:firstLine="540"/>
        <w:jc w:val="both"/>
      </w:pPr>
    </w:p>
    <w:p w:rsidR="00950391" w:rsidRDefault="00950391">
      <w:pPr>
        <w:pStyle w:val="ConsPlusTitle"/>
        <w:ind w:firstLine="540"/>
        <w:jc w:val="both"/>
        <w:outlineLvl w:val="3"/>
      </w:pPr>
      <w:r>
        <w:t>Режимы работы осветительных установок</w:t>
      </w:r>
    </w:p>
    <w:p w:rsidR="00950391" w:rsidRDefault="00950391">
      <w:pPr>
        <w:pStyle w:val="ConsPlusNormal"/>
        <w:spacing w:before="220"/>
        <w:ind w:firstLine="540"/>
        <w:jc w:val="both"/>
      </w:pPr>
      <w:r>
        <w:t>13.8.21.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Искитима в темное время суток необходимо предусматривать следующие режимы их работы:</w:t>
      </w:r>
    </w:p>
    <w:p w:rsidR="00950391" w:rsidRDefault="00950391">
      <w:pPr>
        <w:pStyle w:val="ConsPlusNormal"/>
        <w:spacing w:before="220"/>
        <w:ind w:firstLine="540"/>
        <w:jc w:val="both"/>
      </w:pPr>
      <w:r>
        <w:t>- вечерний будничный режим, когда функционируют все стационарные установки, за исключением систем праздничного освещения;</w:t>
      </w:r>
    </w:p>
    <w:p w:rsidR="00950391" w:rsidRDefault="00950391">
      <w:pPr>
        <w:pStyle w:val="ConsPlusNormal"/>
        <w:spacing w:before="220"/>
        <w:ind w:firstLine="540"/>
        <w:jc w:val="both"/>
      </w:pPr>
      <w:r>
        <w:t>- ночной дежурный режим, когда в установках может отключаться часть осветительных приборов с соблюдением норм освещенности;</w:t>
      </w:r>
    </w:p>
    <w:p w:rsidR="00950391" w:rsidRDefault="00950391">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правовыми актами администрации;</w:t>
      </w:r>
    </w:p>
    <w:p w:rsidR="00950391" w:rsidRDefault="00950391">
      <w:pPr>
        <w:pStyle w:val="ConsPlusNormal"/>
        <w:spacing w:before="220"/>
        <w:ind w:firstLine="540"/>
        <w:jc w:val="both"/>
      </w:pPr>
      <w: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50391" w:rsidRDefault="00950391">
      <w:pPr>
        <w:pStyle w:val="ConsPlusNormal"/>
        <w:spacing w:before="220"/>
        <w:ind w:firstLine="540"/>
        <w:jc w:val="both"/>
      </w:pPr>
      <w:r>
        <w:t>13.8.22.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w:t>
      </w:r>
    </w:p>
    <w:p w:rsidR="00950391" w:rsidRDefault="00950391">
      <w:pPr>
        <w:pStyle w:val="ConsPlusNormal"/>
        <w:spacing w:before="220"/>
        <w:ind w:firstLine="540"/>
        <w:jc w:val="both"/>
      </w:pPr>
      <w:r>
        <w:t>13.8.23. Отключение осветительных установок необходимо производить:</w:t>
      </w:r>
    </w:p>
    <w:p w:rsidR="00950391" w:rsidRDefault="00950391">
      <w:pPr>
        <w:pStyle w:val="ConsPlusNormal"/>
        <w:spacing w:before="220"/>
        <w:ind w:firstLine="540"/>
        <w:jc w:val="both"/>
      </w:pPr>
      <w:r>
        <w:t>- функционального освещения - утром при повышении освещенности до 10 лк; время возможного отключения некоторых уличных светильников при переходе с вечернего на ночной режим может быть установлено правовым актом Администрации;</w:t>
      </w:r>
    </w:p>
    <w:p w:rsidR="00950391" w:rsidRDefault="00950391">
      <w:pPr>
        <w:pStyle w:val="ConsPlusNormal"/>
        <w:spacing w:before="220"/>
        <w:ind w:firstLine="540"/>
        <w:jc w:val="both"/>
      </w:pPr>
      <w:r>
        <w:t>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
    <w:p w:rsidR="00950391" w:rsidRDefault="00950391">
      <w:pPr>
        <w:pStyle w:val="ConsPlusNormal"/>
        <w:spacing w:before="220"/>
        <w:ind w:firstLine="540"/>
        <w:jc w:val="both"/>
      </w:pPr>
      <w:r>
        <w:lastRenderedPageBreak/>
        <w:t>- архитектурного освещения - при наступлении 00.00 часов в зимнее время и 01.00 часов в летнее время, если иное не предусмотрено правовым актом Администрации;</w:t>
      </w:r>
    </w:p>
    <w:p w:rsidR="00950391" w:rsidRDefault="00950391">
      <w:pPr>
        <w:pStyle w:val="ConsPlusNormal"/>
        <w:spacing w:before="220"/>
        <w:ind w:firstLine="540"/>
        <w:jc w:val="both"/>
      </w:pPr>
      <w:r>
        <w:t>световой информации - по решению владельцев осветительных установок.</w:t>
      </w:r>
    </w:p>
    <w:p w:rsidR="00950391" w:rsidRDefault="00950391">
      <w:pPr>
        <w:pStyle w:val="ConsPlusNormal"/>
        <w:ind w:firstLine="540"/>
        <w:jc w:val="both"/>
      </w:pPr>
    </w:p>
    <w:p w:rsidR="00950391" w:rsidRDefault="00950391">
      <w:pPr>
        <w:pStyle w:val="ConsPlusTitle"/>
        <w:ind w:firstLine="540"/>
        <w:jc w:val="both"/>
        <w:outlineLvl w:val="2"/>
      </w:pPr>
      <w:r>
        <w:t>13.9. Средства наружной рекламы и информации</w:t>
      </w:r>
    </w:p>
    <w:p w:rsidR="00950391" w:rsidRDefault="00950391">
      <w:pPr>
        <w:pStyle w:val="ConsPlusNormal"/>
        <w:ind w:firstLine="540"/>
        <w:jc w:val="both"/>
      </w:pPr>
    </w:p>
    <w:p w:rsidR="00950391" w:rsidRDefault="00950391">
      <w:pPr>
        <w:pStyle w:val="ConsPlusNormal"/>
        <w:ind w:firstLine="540"/>
        <w:jc w:val="both"/>
      </w:pPr>
      <w:r>
        <w:t xml:space="preserve">Размещение средств наружной рекламы и информации на территории города Искитима необходимо производить согласно ГОСТ Р 52044, с соблюдением </w:t>
      </w:r>
      <w:hyperlink r:id="rId46">
        <w:r>
          <w:rPr>
            <w:color w:val="0000FF"/>
          </w:rPr>
          <w:t>Правил</w:t>
        </w:r>
      </w:hyperlink>
      <w:r>
        <w:t xml:space="preserve"> распространения наружной рекламы и информации в городе Искитиме, принятых решением Совета депутатов города Искитима от 27 ноября 2013 г. N 271.</w:t>
      </w:r>
    </w:p>
    <w:p w:rsidR="00950391" w:rsidRDefault="00950391">
      <w:pPr>
        <w:pStyle w:val="ConsPlusNormal"/>
        <w:ind w:firstLine="540"/>
        <w:jc w:val="both"/>
      </w:pPr>
    </w:p>
    <w:p w:rsidR="00950391" w:rsidRDefault="00950391">
      <w:pPr>
        <w:pStyle w:val="ConsPlusTitle"/>
        <w:ind w:firstLine="540"/>
        <w:jc w:val="both"/>
        <w:outlineLvl w:val="2"/>
      </w:pPr>
      <w:r>
        <w:t>13.10. Нестационарные объекты</w:t>
      </w:r>
    </w:p>
    <w:p w:rsidR="00950391" w:rsidRDefault="00950391">
      <w:pPr>
        <w:pStyle w:val="ConsPlusNormal"/>
        <w:ind w:firstLine="540"/>
        <w:jc w:val="both"/>
      </w:pPr>
    </w:p>
    <w:p w:rsidR="00950391" w:rsidRDefault="00950391">
      <w:pPr>
        <w:pStyle w:val="ConsPlusNormal"/>
        <w:ind w:firstLine="540"/>
        <w:jc w:val="both"/>
      </w:pPr>
      <w:r>
        <w:t xml:space="preserve">13.10.1. Размещение на территории города Искитима нестационарных объектов осуществляется с соблюдением Порядка размещения нестационарных объектов на территории города Искитима, принятого </w:t>
      </w:r>
      <w:hyperlink r:id="rId47">
        <w:r>
          <w:rPr>
            <w:color w:val="0000FF"/>
          </w:rPr>
          <w:t>решением</w:t>
        </w:r>
      </w:hyperlink>
      <w:r>
        <w:t xml:space="preserve"> Совета депутатов города Искитима от 23 декабря 2015 г. N 464.</w:t>
      </w:r>
    </w:p>
    <w:p w:rsidR="00950391" w:rsidRDefault="00950391">
      <w:pPr>
        <w:pStyle w:val="ConsPlusNormal"/>
        <w:spacing w:before="220"/>
        <w:ind w:firstLine="540"/>
        <w:jc w:val="both"/>
      </w:pPr>
      <w:r>
        <w:t>13.10.2.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 Искитима и освещения, условиям долговременной эксплуатации.</w:t>
      </w:r>
    </w:p>
    <w:p w:rsidR="00950391" w:rsidRDefault="00950391">
      <w:pPr>
        <w:pStyle w:val="ConsPlusNormal"/>
        <w:spacing w:before="220"/>
        <w:ind w:firstLine="540"/>
        <w:jc w:val="both"/>
      </w:pPr>
      <w: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950391" w:rsidRDefault="00950391">
      <w:pPr>
        <w:pStyle w:val="ConsPlusNormal"/>
        <w:spacing w:before="220"/>
        <w:ind w:firstLine="540"/>
        <w:jc w:val="both"/>
      </w:pPr>
      <w:r>
        <w:t>13.10.3.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Искитима и благоустройство территории и застройки.</w:t>
      </w:r>
    </w:p>
    <w:p w:rsidR="00950391" w:rsidRDefault="00950391">
      <w:pPr>
        <w:pStyle w:val="ConsPlusNormal"/>
        <w:spacing w:before="220"/>
        <w:ind w:firstLine="540"/>
        <w:jc w:val="both"/>
      </w:pPr>
      <w:r>
        <w:t>Запрещается хранение оборотной тары, установка стеллажей, ящиков, столов и др. оборудования, а также осуществлять торговую деятельность за пределами нестационарного торгового объекта.</w:t>
      </w:r>
    </w:p>
    <w:p w:rsidR="00950391" w:rsidRDefault="00950391">
      <w:pPr>
        <w:pStyle w:val="ConsPlusNormal"/>
        <w:spacing w:before="220"/>
        <w:ind w:firstLine="540"/>
        <w:jc w:val="both"/>
      </w:pPr>
      <w:r>
        <w:t>13.10.4. Не допускается размещение нестационарных объектов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950391" w:rsidRDefault="00950391">
      <w:pPr>
        <w:pStyle w:val="ConsPlusNormal"/>
        <w:spacing w:before="220"/>
        <w:ind w:firstLine="540"/>
        <w:jc w:val="both"/>
      </w:pPr>
      <w:r>
        <w:t>13.10.5. Объекты мелкорозничной торговли, бытового обслуживания и питания необходимо размещать на твердых видах покрытия на территориях пешеходных зон, в парках, садах,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950391" w:rsidRDefault="00950391">
      <w:pPr>
        <w:pStyle w:val="ConsPlusNormal"/>
        <w:spacing w:before="220"/>
        <w:ind w:firstLine="540"/>
        <w:jc w:val="both"/>
      </w:pPr>
      <w:r>
        <w:t xml:space="preserve">13.10.6.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r>
        <w:lastRenderedPageBreak/>
        <w:t>соответствующими ГОСТ и СНиП.</w:t>
      </w:r>
    </w:p>
    <w:p w:rsidR="00950391" w:rsidRDefault="00950391">
      <w:pPr>
        <w:pStyle w:val="ConsPlusNormal"/>
        <w:spacing w:before="220"/>
        <w:ind w:firstLine="540"/>
        <w:jc w:val="both"/>
      </w:pPr>
      <w:r>
        <w:t>13.10.7.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нестационарных объектах питания.</w:t>
      </w:r>
    </w:p>
    <w:p w:rsidR="00950391" w:rsidRDefault="00950391">
      <w:pPr>
        <w:pStyle w:val="ConsPlusNormal"/>
        <w:spacing w:before="220"/>
        <w:ind w:firstLine="540"/>
        <w:jc w:val="both"/>
      </w:pPr>
      <w:r>
        <w:t>Не допускается размещение туалетных кабин на придомовой территории на расстоянии до жилых и общественных зданий менее 20 м.</w:t>
      </w:r>
    </w:p>
    <w:p w:rsidR="00950391" w:rsidRDefault="00950391">
      <w:pPr>
        <w:pStyle w:val="ConsPlusNormal"/>
        <w:spacing w:before="220"/>
        <w:ind w:firstLine="540"/>
        <w:jc w:val="both"/>
      </w:pPr>
      <w:r>
        <w:t>13.10.8.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50391" w:rsidRDefault="00950391">
      <w:pPr>
        <w:pStyle w:val="ConsPlusNormal"/>
        <w:ind w:firstLine="540"/>
        <w:jc w:val="both"/>
      </w:pPr>
    </w:p>
    <w:p w:rsidR="00950391" w:rsidRDefault="00950391">
      <w:pPr>
        <w:pStyle w:val="ConsPlusTitle"/>
        <w:ind w:firstLine="540"/>
        <w:jc w:val="both"/>
        <w:outlineLvl w:val="2"/>
      </w:pPr>
      <w:r>
        <w:t>13.11. Оформление и оборудование зданий и сооружений</w:t>
      </w:r>
    </w:p>
    <w:p w:rsidR="00950391" w:rsidRDefault="00950391">
      <w:pPr>
        <w:pStyle w:val="ConsPlusNormal"/>
        <w:ind w:firstLine="540"/>
        <w:jc w:val="both"/>
      </w:pPr>
    </w:p>
    <w:p w:rsidR="00950391" w:rsidRDefault="00950391">
      <w:pPr>
        <w:pStyle w:val="ConsPlusNormal"/>
        <w:ind w:firstLine="540"/>
        <w:jc w:val="both"/>
      </w:pPr>
      <w:r>
        <w:t>Содержание фасадов и ограждений зданий, строений и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 предусматривает следующие требования:</w:t>
      </w:r>
    </w:p>
    <w:p w:rsidR="00950391" w:rsidRDefault="00950391">
      <w:pPr>
        <w:pStyle w:val="ConsPlusNormal"/>
        <w:spacing w:before="220"/>
        <w:ind w:firstLine="540"/>
        <w:jc w:val="both"/>
      </w:pPr>
      <w:r>
        <w:t>13.11.1. Проектные решения по оформлению и оборудованию зданий и сооружений согласовываются с Администрацией.</w:t>
      </w:r>
    </w:p>
    <w:p w:rsidR="00950391" w:rsidRDefault="00950391">
      <w:pPr>
        <w:pStyle w:val="ConsPlusNormal"/>
        <w:spacing w:before="220"/>
        <w:ind w:firstLine="540"/>
        <w:jc w:val="both"/>
      </w:pPr>
      <w: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оконные и дверные проемы и др.), размещение антенн, водосточных труб, отмостки, домовых знаков, защитных сеток и т.п.</w:t>
      </w:r>
    </w:p>
    <w:p w:rsidR="00950391" w:rsidRDefault="00950391">
      <w:pPr>
        <w:pStyle w:val="ConsPlusNormal"/>
        <w:jc w:val="both"/>
      </w:pPr>
      <w:r>
        <w:t xml:space="preserve">(в ред. </w:t>
      </w:r>
      <w:hyperlink r:id="rId48">
        <w:r>
          <w:rPr>
            <w:color w:val="0000FF"/>
          </w:rPr>
          <w:t>решения</w:t>
        </w:r>
      </w:hyperlink>
      <w:r>
        <w:t xml:space="preserve"> Совета депутатов г. Искитима от 23.10.2024 N 251)</w:t>
      </w:r>
    </w:p>
    <w:p w:rsidR="00950391" w:rsidRDefault="00950391">
      <w:pPr>
        <w:pStyle w:val="ConsPlusNormal"/>
        <w:spacing w:before="220"/>
        <w:ind w:firstLine="540"/>
        <w:jc w:val="both"/>
      </w:pPr>
      <w:r>
        <w:t>13.11.2. Колористическое решение зданий и сооружений необходимо проектировать с учетом существующего цветового оформления застройки улиц и территорий города Искитима.</w:t>
      </w:r>
    </w:p>
    <w:p w:rsidR="00950391" w:rsidRDefault="00950391">
      <w:pPr>
        <w:pStyle w:val="ConsPlusNormal"/>
        <w:spacing w:before="220"/>
        <w:ind w:firstLine="540"/>
        <w:jc w:val="both"/>
      </w:pPr>
      <w:r>
        <w:t>13.11.3.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 проектируются с учетом концепции общего цветового решения застройки улиц и территорий города Искитима и согласовании с Администрацией.</w:t>
      </w:r>
    </w:p>
    <w:p w:rsidR="00950391" w:rsidRDefault="00950391">
      <w:pPr>
        <w:pStyle w:val="ConsPlusNormal"/>
        <w:spacing w:before="220"/>
        <w:ind w:firstLine="540"/>
        <w:jc w:val="both"/>
      </w:pPr>
      <w:r>
        <w:t>Средства размещения информации, в том числе информационные указатели, реклама и вывески, размещаемые на одной улице, на одном здании, сооружении, необходимо оформлять в едином концептуальном и стилевом решении и декоративно-художественном дизайнерском стиле для данной улицы, здания, сооружения.</w:t>
      </w:r>
    </w:p>
    <w:p w:rsidR="00950391" w:rsidRDefault="00950391">
      <w:pPr>
        <w:pStyle w:val="ConsPlusNormal"/>
        <w:spacing w:before="220"/>
        <w:ind w:firstLine="540"/>
        <w:jc w:val="both"/>
      </w:pPr>
      <w:r>
        <w:t>13.11.4. 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950391" w:rsidRDefault="00950391">
      <w:pPr>
        <w:pStyle w:val="ConsPlusNormal"/>
        <w:spacing w:before="220"/>
        <w:ind w:firstLine="540"/>
        <w:jc w:val="both"/>
      </w:pPr>
      <w:r>
        <w:t xml:space="preserve">13.11.5. На зданиях и сооружениях необходимо размещать следующие домовые знаки: указатель наименования улицы, площади, проспекта, переулка, указатель номера дома, указатель номера подъезда и квартир, международный символ доступности объекта для инвалидов, </w:t>
      </w:r>
      <w:r>
        <w:lastRenderedPageBreak/>
        <w:t>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950391" w:rsidRDefault="00950391">
      <w:pPr>
        <w:pStyle w:val="ConsPlusNormal"/>
        <w:spacing w:before="220"/>
        <w:ind w:firstLine="540"/>
        <w:jc w:val="both"/>
      </w:pPr>
      <w:r>
        <w:t>13.11.6.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w:t>
      </w:r>
    </w:p>
    <w:p w:rsidR="00950391" w:rsidRDefault="00950391">
      <w:pPr>
        <w:pStyle w:val="ConsPlusNormal"/>
        <w:spacing w:before="220"/>
        <w:ind w:firstLine="540"/>
        <w:jc w:val="both"/>
      </w:pPr>
      <w:r>
        <w:t>13.11.7.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должен быть не менее 10 промилле в сторону от здания, ширина отмостки - от 0,8 до 1,2 м, в сложных геологических условиях (грунты с карстами) - от 1,5 до 3 м.</w:t>
      </w:r>
    </w:p>
    <w:p w:rsidR="00950391" w:rsidRDefault="00950391">
      <w:pPr>
        <w:pStyle w:val="ConsPlusNormal"/>
        <w:spacing w:before="220"/>
        <w:ind w:firstLine="540"/>
        <w:jc w:val="both"/>
      </w:pPr>
      <w:r>
        <w:t>13.11.8. При организации стока воды со скатных крыш через водосточные трубы требуется:</w:t>
      </w:r>
    </w:p>
    <w:p w:rsidR="00950391" w:rsidRDefault="00950391">
      <w:pPr>
        <w:pStyle w:val="ConsPlusNormal"/>
        <w:spacing w:before="220"/>
        <w:ind w:firstLine="5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50391" w:rsidRDefault="00950391">
      <w:pPr>
        <w:pStyle w:val="ConsPlusNormal"/>
        <w:spacing w:before="220"/>
        <w:ind w:firstLine="540"/>
        <w:jc w:val="both"/>
      </w:pPr>
      <w:r>
        <w:t>- не допускать высоты свободного падения воды из выходного отверстия трубы более 200 мм;</w:t>
      </w:r>
    </w:p>
    <w:p w:rsidR="00950391" w:rsidRDefault="00950391">
      <w:pPr>
        <w:pStyle w:val="ConsPlusNormal"/>
        <w:spacing w:before="220"/>
        <w:ind w:firstLine="540"/>
        <w:jc w:val="both"/>
      </w:pPr>
      <w: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подпункту 10.1.13 </w:t>
      </w:r>
      <w:hyperlink w:anchor="P734">
        <w:r>
          <w:rPr>
            <w:color w:val="0000FF"/>
          </w:rPr>
          <w:t>пункта 10.1</w:t>
        </w:r>
      </w:hyperlink>
      <w:r>
        <w:t xml:space="preserve"> настоящих Правил);</w:t>
      </w:r>
    </w:p>
    <w:p w:rsidR="00950391" w:rsidRDefault="00950391">
      <w:pPr>
        <w:pStyle w:val="ConsPlusNormal"/>
        <w:spacing w:before="220"/>
        <w:ind w:firstLine="540"/>
        <w:jc w:val="both"/>
      </w:pPr>
      <w:r>
        <w:t>- предусматривать устройство дренажа в местах стока воды из трубы на газон или иные мягкие виды покрытия.</w:t>
      </w:r>
    </w:p>
    <w:p w:rsidR="00950391" w:rsidRDefault="00950391">
      <w:pPr>
        <w:pStyle w:val="ConsPlusNormal"/>
        <w:spacing w:before="220"/>
        <w:ind w:firstLine="540"/>
        <w:jc w:val="both"/>
      </w:pPr>
      <w:r>
        <w:t>13.11.9.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950391" w:rsidRDefault="00950391">
      <w:pPr>
        <w:pStyle w:val="ConsPlusNormal"/>
        <w:spacing w:before="220"/>
        <w:ind w:firstLine="540"/>
        <w:jc w:val="both"/>
      </w:pPr>
      <w:r>
        <w:t>13.11.10. При входных группах необходимо предусматривать площадки с твердыми видами покрытия и различными приемами озеленения.</w:t>
      </w:r>
    </w:p>
    <w:p w:rsidR="00950391" w:rsidRDefault="00950391">
      <w:pPr>
        <w:pStyle w:val="ConsPlusNormal"/>
        <w:spacing w:before="220"/>
        <w:ind w:firstLine="540"/>
        <w:jc w:val="both"/>
      </w:pPr>
      <w:r>
        <w:t xml:space="preserve">13.11.11.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подтверждается расчетом (согласно </w:t>
      </w:r>
      <w:hyperlink w:anchor="P2840">
        <w:r>
          <w:rPr>
            <w:color w:val="0000FF"/>
          </w:rPr>
          <w:t>приложению 4</w:t>
        </w:r>
      </w:hyperlink>
      <w:r>
        <w:t xml:space="preserve"> к настоящим Правилам).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950391" w:rsidRDefault="00950391">
      <w:pPr>
        <w:pStyle w:val="ConsPlusNormal"/>
        <w:spacing w:before="220"/>
        <w:ind w:firstLine="540"/>
        <w:jc w:val="both"/>
      </w:pPr>
      <w:r>
        <w:t>13.11.12.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950391" w:rsidRDefault="00950391">
      <w:pPr>
        <w:pStyle w:val="ConsPlusNormal"/>
        <w:ind w:firstLine="540"/>
        <w:jc w:val="both"/>
      </w:pPr>
    </w:p>
    <w:p w:rsidR="00950391" w:rsidRDefault="00950391">
      <w:pPr>
        <w:pStyle w:val="ConsPlusTitle"/>
        <w:ind w:firstLine="540"/>
        <w:jc w:val="both"/>
        <w:outlineLvl w:val="2"/>
      </w:pPr>
      <w:r>
        <w:t>13.12. Площадки</w:t>
      </w:r>
    </w:p>
    <w:p w:rsidR="00950391" w:rsidRDefault="00950391">
      <w:pPr>
        <w:pStyle w:val="ConsPlusNormal"/>
        <w:ind w:firstLine="540"/>
        <w:jc w:val="both"/>
      </w:pPr>
    </w:p>
    <w:p w:rsidR="00950391" w:rsidRDefault="00950391">
      <w:pPr>
        <w:pStyle w:val="ConsPlusNormal"/>
        <w:ind w:firstLine="540"/>
        <w:jc w:val="both"/>
      </w:pPr>
      <w:r>
        <w:lastRenderedPageBreak/>
        <w:t>На территории города Искитима необходимо проектировать следующие виды площадок:</w:t>
      </w:r>
    </w:p>
    <w:p w:rsidR="00950391" w:rsidRDefault="00950391">
      <w:pPr>
        <w:pStyle w:val="ConsPlusNormal"/>
        <w:spacing w:before="220"/>
        <w:ind w:firstLine="540"/>
        <w:jc w:val="both"/>
      </w:pPr>
      <w:r>
        <w:t>- детские игровые площадки;</w:t>
      </w:r>
    </w:p>
    <w:p w:rsidR="00950391" w:rsidRDefault="00950391">
      <w:pPr>
        <w:pStyle w:val="ConsPlusNormal"/>
        <w:spacing w:before="220"/>
        <w:ind w:firstLine="540"/>
        <w:jc w:val="both"/>
      </w:pPr>
      <w:r>
        <w:t>- детские спортивные площадки;</w:t>
      </w:r>
    </w:p>
    <w:p w:rsidR="00950391" w:rsidRDefault="00950391">
      <w:pPr>
        <w:pStyle w:val="ConsPlusNormal"/>
        <w:spacing w:before="220"/>
        <w:ind w:firstLine="540"/>
        <w:jc w:val="both"/>
      </w:pPr>
      <w:r>
        <w:t>- спортивные площадки;</w:t>
      </w:r>
    </w:p>
    <w:p w:rsidR="00950391" w:rsidRDefault="00950391">
      <w:pPr>
        <w:pStyle w:val="ConsPlusNormal"/>
        <w:spacing w:before="220"/>
        <w:ind w:firstLine="540"/>
        <w:jc w:val="both"/>
      </w:pPr>
      <w:r>
        <w:t>- детские инклюзивные площадки;</w:t>
      </w:r>
    </w:p>
    <w:p w:rsidR="00950391" w:rsidRDefault="00950391">
      <w:pPr>
        <w:pStyle w:val="ConsPlusNormal"/>
        <w:spacing w:before="220"/>
        <w:ind w:firstLine="540"/>
        <w:jc w:val="both"/>
      </w:pPr>
      <w:r>
        <w:t>- площадки для занятий активными видами спорта, в том числе скейт-площадки;</w:t>
      </w:r>
    </w:p>
    <w:p w:rsidR="00950391" w:rsidRDefault="00950391">
      <w:pPr>
        <w:pStyle w:val="ConsPlusNormal"/>
        <w:spacing w:before="220"/>
        <w:ind w:firstLine="540"/>
        <w:jc w:val="both"/>
      </w:pPr>
      <w:r>
        <w:t>- установки мусоросборников;</w:t>
      </w:r>
    </w:p>
    <w:p w:rsidR="00950391" w:rsidRDefault="00950391">
      <w:pPr>
        <w:pStyle w:val="ConsPlusNormal"/>
        <w:spacing w:before="220"/>
        <w:ind w:firstLine="540"/>
        <w:jc w:val="both"/>
      </w:pPr>
      <w:r>
        <w:t>- выгула собак;</w:t>
      </w:r>
    </w:p>
    <w:p w:rsidR="00950391" w:rsidRDefault="00950391">
      <w:pPr>
        <w:pStyle w:val="ConsPlusNormal"/>
        <w:spacing w:before="220"/>
        <w:ind w:firstLine="540"/>
        <w:jc w:val="both"/>
      </w:pPr>
      <w:r>
        <w:t>- стоянок автомобилей.</w:t>
      </w:r>
    </w:p>
    <w:p w:rsidR="00950391" w:rsidRDefault="00950391">
      <w:pPr>
        <w:pStyle w:val="ConsPlusNormal"/>
        <w:spacing w:before="220"/>
        <w:ind w:firstLine="540"/>
        <w:jc w:val="both"/>
      </w:pPr>
      <w:r>
        <w:t>Места размещения площадок подлежат обязательному согласованию с Администрацией.</w:t>
      </w:r>
    </w:p>
    <w:p w:rsidR="00950391" w:rsidRDefault="00950391">
      <w:pPr>
        <w:pStyle w:val="ConsPlusNormal"/>
        <w:spacing w:before="220"/>
        <w:ind w:firstLine="540"/>
        <w:jc w:val="both"/>
      </w:pPr>
      <w:r>
        <w:t>Площадки могут быть организованы в виде отдельных площадок для различных возрастных групп жителей или как комплексы из игровых и спортивных площадок с зонированием по возрастным группам и интересам, а также с учетом особенностей здоровья.</w:t>
      </w:r>
    </w:p>
    <w:p w:rsidR="00950391" w:rsidRDefault="00950391">
      <w:pPr>
        <w:pStyle w:val="ConsPlusNormal"/>
        <w:spacing w:before="220"/>
        <w:ind w:firstLine="540"/>
        <w:jc w:val="both"/>
      </w:pPr>
      <w:r>
        <w:t>Для обеспечения непрерывности развивающего воздействия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50391" w:rsidRDefault="00950391">
      <w:pPr>
        <w:pStyle w:val="ConsPlusNormal"/>
        <w:spacing w:before="220"/>
        <w:ind w:firstLine="540"/>
        <w:jc w:val="both"/>
      </w:pPr>
      <w:r>
        <w:t>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у которых отсутствуют ограничения здоровья, препятствующее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950391" w:rsidRDefault="00950391">
      <w:pPr>
        <w:pStyle w:val="ConsPlusNormal"/>
        <w:spacing w:before="220"/>
        <w:ind w:firstLine="540"/>
        <w:jc w:val="both"/>
      </w:pPr>
      <w:r>
        <w:t>На каждой площадке необходимо устанавливать информационные таблички со сведениями о возрастных группах.</w:t>
      </w:r>
    </w:p>
    <w:p w:rsidR="00950391" w:rsidRDefault="00950391">
      <w:pPr>
        <w:pStyle w:val="ConsPlusNormal"/>
        <w:spacing w:before="220"/>
        <w:ind w:firstLine="540"/>
        <w:jc w:val="both"/>
      </w:pPr>
      <w:r>
        <w:t>При планировании размеров площадок (функциональных зон площадок) необходимо учитывать:</w:t>
      </w:r>
    </w:p>
    <w:p w:rsidR="00950391" w:rsidRDefault="00950391">
      <w:pPr>
        <w:pStyle w:val="ConsPlusNormal"/>
        <w:spacing w:before="220"/>
        <w:ind w:firstLine="540"/>
        <w:jc w:val="both"/>
      </w:pPr>
      <w:r>
        <w:t>а) размеры территории, на которой будет располагаться площадка;</w:t>
      </w:r>
    </w:p>
    <w:p w:rsidR="00950391" w:rsidRDefault="00950391">
      <w:pPr>
        <w:pStyle w:val="ConsPlusNormal"/>
        <w:spacing w:before="220"/>
        <w:ind w:firstLine="540"/>
        <w:jc w:val="both"/>
      </w:pPr>
      <w:r>
        <w:t>б) функциональное предназначение и состав оборудования;</w:t>
      </w:r>
    </w:p>
    <w:p w:rsidR="00950391" w:rsidRDefault="00950391">
      <w:pPr>
        <w:pStyle w:val="ConsPlusNormal"/>
        <w:spacing w:before="220"/>
        <w:ind w:firstLine="540"/>
        <w:jc w:val="both"/>
      </w:pPr>
      <w:r>
        <w:t>в) требования документов по безопасности площадок (зоны безопасности оборудования);</w:t>
      </w:r>
    </w:p>
    <w:p w:rsidR="00950391" w:rsidRDefault="00950391">
      <w:pPr>
        <w:pStyle w:val="ConsPlusNormal"/>
        <w:spacing w:before="220"/>
        <w:ind w:firstLine="540"/>
        <w:jc w:val="both"/>
      </w:pPr>
      <w:r>
        <w:t>г) наличие других элементов благоустройства (разделение различных функциональных зон);</w:t>
      </w:r>
    </w:p>
    <w:p w:rsidR="00950391" w:rsidRDefault="00950391">
      <w:pPr>
        <w:pStyle w:val="ConsPlusNormal"/>
        <w:spacing w:before="220"/>
        <w:ind w:firstLine="540"/>
        <w:jc w:val="both"/>
      </w:pPr>
      <w:r>
        <w:t>д) расположение подходов к площадке;</w:t>
      </w:r>
    </w:p>
    <w:p w:rsidR="00950391" w:rsidRDefault="00950391">
      <w:pPr>
        <w:pStyle w:val="ConsPlusNormal"/>
        <w:spacing w:before="220"/>
        <w:ind w:firstLine="540"/>
        <w:jc w:val="both"/>
      </w:pPr>
      <w:r>
        <w:t>е) пропускную способность площадки.</w:t>
      </w:r>
    </w:p>
    <w:p w:rsidR="00950391" w:rsidRDefault="00950391">
      <w:pPr>
        <w:pStyle w:val="ConsPlusNormal"/>
        <w:spacing w:before="220"/>
        <w:ind w:firstLine="540"/>
        <w:jc w:val="both"/>
      </w:pPr>
      <w:r>
        <w:t>Планирование функционала и (или) функциональных зон площадок необходимо осуществлять с учетом:</w:t>
      </w:r>
    </w:p>
    <w:p w:rsidR="00950391" w:rsidRDefault="00950391">
      <w:pPr>
        <w:pStyle w:val="ConsPlusNormal"/>
        <w:spacing w:before="220"/>
        <w:ind w:firstLine="540"/>
        <w:jc w:val="both"/>
      </w:pPr>
      <w:r>
        <w:lastRenderedPageBreak/>
        <w:t>а) площади земельного участка, предназначенного для размещения площадки и (или) реконструкции площадки;</w:t>
      </w:r>
    </w:p>
    <w:p w:rsidR="00950391" w:rsidRDefault="00950391">
      <w:pPr>
        <w:pStyle w:val="ConsPlusNormal"/>
        <w:spacing w:before="220"/>
        <w:ind w:firstLine="540"/>
        <w:jc w:val="both"/>
      </w:pPr>
      <w:r>
        <w:t>б) предпочтений (выбора) жителей;</w:t>
      </w:r>
    </w:p>
    <w:p w:rsidR="00950391" w:rsidRDefault="00950391">
      <w:pPr>
        <w:pStyle w:val="ConsPlusNormal"/>
        <w:spacing w:before="220"/>
        <w:ind w:firstLine="540"/>
        <w:jc w:val="both"/>
      </w:pPr>
      <w:r>
        <w:t>в) развития видов спорта (популярность, возможность обеспечить методическую поддержку, организовать спортивные мероприятия);</w:t>
      </w:r>
    </w:p>
    <w:p w:rsidR="00950391" w:rsidRDefault="00950391">
      <w:pPr>
        <w:pStyle w:val="ConsPlusNormal"/>
        <w:spacing w:before="220"/>
        <w:ind w:firstLine="540"/>
        <w:jc w:val="both"/>
      </w:pPr>
      <w:r>
        <w:t>г) экономических возможностей для реализации проектов по благоустройству;</w:t>
      </w:r>
    </w:p>
    <w:p w:rsidR="00950391" w:rsidRDefault="00950391">
      <w:pPr>
        <w:pStyle w:val="ConsPlusNormal"/>
        <w:spacing w:before="220"/>
        <w:ind w:firstLine="540"/>
        <w:jc w:val="both"/>
      </w:pPr>
      <w:r>
        <w:t>д) требований к безопасности площадок (технические регламенты, национальные стандарты Российской Федерации, санитарные правила и нормы);</w:t>
      </w:r>
    </w:p>
    <w:p w:rsidR="00950391" w:rsidRDefault="00950391">
      <w:pPr>
        <w:pStyle w:val="ConsPlusNormal"/>
        <w:spacing w:before="220"/>
        <w:ind w:firstLine="540"/>
        <w:jc w:val="both"/>
      </w:pPr>
      <w:r>
        <w:t>е) природно-климатических условий;</w:t>
      </w:r>
    </w:p>
    <w:p w:rsidR="00950391" w:rsidRDefault="00950391">
      <w:pPr>
        <w:pStyle w:val="ConsPlusNormal"/>
        <w:spacing w:before="220"/>
        <w:ind w:firstLine="540"/>
        <w:jc w:val="both"/>
      </w:pPr>
      <w:r>
        <w:t>ж) половозрастных характеристик населения, проживающего на территории квартала, микрорайона;</w:t>
      </w:r>
    </w:p>
    <w:p w:rsidR="00950391" w:rsidRDefault="00950391">
      <w:pPr>
        <w:pStyle w:val="ConsPlusNormal"/>
        <w:spacing w:before="220"/>
        <w:ind w:firstLine="540"/>
        <w:jc w:val="both"/>
      </w:pPr>
      <w:r>
        <w:t>з) фактического наличия площадок (обеспеченности площадками с учетом их функционала) на прилегающей территории;</w:t>
      </w:r>
    </w:p>
    <w:p w:rsidR="00950391" w:rsidRDefault="00950391">
      <w:pPr>
        <w:pStyle w:val="ConsPlusNormal"/>
        <w:spacing w:before="220"/>
        <w:ind w:firstLine="540"/>
        <w:jc w:val="both"/>
      </w:pPr>
      <w:r>
        <w:t>и) создания условий доступности площадок для всех жителей, включая МГН;</w:t>
      </w:r>
    </w:p>
    <w:p w:rsidR="00950391" w:rsidRDefault="00950391">
      <w:pPr>
        <w:pStyle w:val="ConsPlusNormal"/>
        <w:spacing w:before="220"/>
        <w:ind w:firstLine="540"/>
        <w:jc w:val="both"/>
      </w:pPr>
      <w:r>
        <w:t>к) структуры прилегающей жилой застройки.</w:t>
      </w:r>
    </w:p>
    <w:p w:rsidR="00950391" w:rsidRDefault="00950391">
      <w:pPr>
        <w:pStyle w:val="ConsPlusNormal"/>
        <w:ind w:firstLine="540"/>
        <w:jc w:val="both"/>
      </w:pPr>
    </w:p>
    <w:p w:rsidR="00950391" w:rsidRDefault="00950391">
      <w:pPr>
        <w:pStyle w:val="ConsPlusTitle"/>
        <w:ind w:firstLine="540"/>
        <w:jc w:val="both"/>
        <w:outlineLvl w:val="3"/>
      </w:pPr>
      <w:r>
        <w:t>Детские площадки</w:t>
      </w:r>
    </w:p>
    <w:p w:rsidR="00950391" w:rsidRDefault="00950391">
      <w:pPr>
        <w:pStyle w:val="ConsPlusNormal"/>
        <w:spacing w:before="220"/>
        <w:ind w:firstLine="540"/>
        <w:jc w:val="both"/>
      </w:pPr>
      <w:r>
        <w:t>13.12.1.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950391" w:rsidRDefault="00950391">
      <w:pPr>
        <w:pStyle w:val="ConsPlusNormal"/>
        <w:spacing w:before="220"/>
        <w:ind w:firstLine="540"/>
        <w:jc w:val="both"/>
      </w:pPr>
      <w:r>
        <w:t>13.12.2. Для детей и подростков (12 - 16 лет) организовываются спортивно-игровые комплексы (микроскалодромы, велодромы и т.п.) и оборудуются специальные места для катания на самокатах, роликовых досках и коньках.</w:t>
      </w:r>
    </w:p>
    <w:p w:rsidR="00950391" w:rsidRDefault="00950391">
      <w:pPr>
        <w:pStyle w:val="ConsPlusNormal"/>
        <w:spacing w:before="220"/>
        <w:ind w:firstLine="540"/>
        <w:jc w:val="both"/>
      </w:pPr>
      <w:r>
        <w:t>13.12.3.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В условиях существующей застройки на проездах и улицах, с которых осуществляется подход к площадкам, необходимо устанавливать искусственные неровности, предназначенные для принудительного снижения скорости водителями.</w:t>
      </w:r>
    </w:p>
    <w:p w:rsidR="00950391" w:rsidRDefault="00950391">
      <w:pPr>
        <w:pStyle w:val="ConsPlusNormal"/>
        <w:spacing w:before="220"/>
        <w:ind w:firstLine="540"/>
        <w:jc w:val="both"/>
      </w:pPr>
      <w:r>
        <w:t>13.12.4.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СанПиН 2.2.1/2.1.1.1200, до площадок мусоросборников - 15 м, до отстойно-разворотных площадок на конечных остановках маршрутов городского пассажирского транспорта - не менее 50 м.</w:t>
      </w:r>
    </w:p>
    <w:p w:rsidR="00950391" w:rsidRDefault="00950391">
      <w:pPr>
        <w:pStyle w:val="ConsPlusNormal"/>
        <w:spacing w:before="220"/>
        <w:ind w:firstLine="540"/>
        <w:jc w:val="both"/>
      </w:pPr>
      <w:r>
        <w:t>13.12.5. Подходы к детским площадкам не должны обустраиваться со стороны автомобильных дорог, подъездных путей.</w:t>
      </w:r>
    </w:p>
    <w:p w:rsidR="00950391" w:rsidRDefault="00950391">
      <w:pPr>
        <w:pStyle w:val="ConsPlusNormal"/>
        <w:spacing w:before="220"/>
        <w:ind w:firstLine="540"/>
        <w:jc w:val="both"/>
      </w:pPr>
      <w:r>
        <w:t xml:space="preserve">13.12.6.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w:t>
      </w:r>
      <w:r>
        <w:lastRenderedPageBreak/>
        <w:t>поверхностью земли, не заглубленных в землю металлических перемычек (как правило, у турников и качелей).</w:t>
      </w:r>
    </w:p>
    <w:p w:rsidR="00950391" w:rsidRDefault="00950391">
      <w:pPr>
        <w:pStyle w:val="ConsPlusNormal"/>
        <w:spacing w:before="220"/>
        <w:ind w:firstLine="540"/>
        <w:jc w:val="both"/>
      </w:pPr>
      <w:r>
        <w:t>13.12.7.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50391" w:rsidRDefault="00950391">
      <w:pPr>
        <w:pStyle w:val="ConsPlusNormal"/>
        <w:spacing w:before="220"/>
        <w:ind w:firstLine="540"/>
        <w:jc w:val="both"/>
      </w:pPr>
      <w:r>
        <w:t>13.12.8.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0391" w:rsidRDefault="00950391">
      <w:pPr>
        <w:pStyle w:val="ConsPlusNormal"/>
        <w:spacing w:before="220"/>
        <w:ind w:firstLine="540"/>
        <w:jc w:val="both"/>
      </w:pPr>
      <w:r>
        <w:t xml:space="preserve">13.12.9.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в соответствии с </w:t>
      </w:r>
      <w:hyperlink w:anchor="P975">
        <w:r>
          <w:rPr>
            <w:color w:val="0000FF"/>
          </w:rPr>
          <w:t>подразделом 13.3</w:t>
        </w:r>
      </w:hyperlink>
      <w:r>
        <w:t xml:space="preserve">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50391" w:rsidRDefault="00950391">
      <w:pPr>
        <w:pStyle w:val="ConsPlusNormal"/>
        <w:spacing w:before="220"/>
        <w:ind w:firstLine="540"/>
        <w:jc w:val="both"/>
      </w:pPr>
      <w:r>
        <w:t>13.12.10. Для сопряжения поверхностей площадки и газона следует применять садовые бортовые камни со скошенными или закругленными краями.</w:t>
      </w:r>
    </w:p>
    <w:p w:rsidR="00950391" w:rsidRDefault="00950391">
      <w:pPr>
        <w:pStyle w:val="ConsPlusNormal"/>
        <w:spacing w:before="220"/>
        <w:ind w:firstLine="540"/>
        <w:jc w:val="both"/>
      </w:pPr>
      <w:r>
        <w:t>13.12.11.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950391" w:rsidRDefault="00950391">
      <w:pPr>
        <w:pStyle w:val="ConsPlusNormal"/>
        <w:spacing w:before="220"/>
        <w:ind w:firstLine="540"/>
        <w:jc w:val="both"/>
      </w:pPr>
      <w:r>
        <w:t xml:space="preserve">13.12.12. Размещение игрового оборудования необходимо проектировать с учетом нормативных параметров безопасности, представленных в </w:t>
      </w:r>
      <w:hyperlink w:anchor="P2675">
        <w:r>
          <w:rPr>
            <w:color w:val="0000FF"/>
          </w:rPr>
          <w:t>таблице 13</w:t>
        </w:r>
      </w:hyperlink>
      <w:r>
        <w:t xml:space="preserve"> приложения 2 к настоящим Правилам. Площадки спортивно-игровых комплексов необходимо оборудовать информационными табличками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950391" w:rsidRDefault="00950391">
      <w:pPr>
        <w:pStyle w:val="ConsPlusNormal"/>
        <w:spacing w:before="220"/>
        <w:ind w:firstLine="540"/>
        <w:jc w:val="both"/>
      </w:pPr>
      <w:r>
        <w:t>13.12.13.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50391" w:rsidRDefault="00950391">
      <w:pPr>
        <w:pStyle w:val="ConsPlusNormal"/>
        <w:ind w:firstLine="540"/>
        <w:jc w:val="both"/>
      </w:pPr>
    </w:p>
    <w:p w:rsidR="00950391" w:rsidRDefault="00950391">
      <w:pPr>
        <w:pStyle w:val="ConsPlusTitle"/>
        <w:ind w:firstLine="540"/>
        <w:jc w:val="both"/>
        <w:outlineLvl w:val="3"/>
      </w:pPr>
      <w:r>
        <w:t>Площадки отдыха</w:t>
      </w:r>
    </w:p>
    <w:p w:rsidR="00950391" w:rsidRDefault="00950391">
      <w:pPr>
        <w:pStyle w:val="ConsPlusNormal"/>
        <w:spacing w:before="220"/>
        <w:ind w:firstLine="540"/>
        <w:jc w:val="both"/>
      </w:pPr>
      <w:r>
        <w:t>13.12.14.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950391" w:rsidRDefault="00950391">
      <w:pPr>
        <w:pStyle w:val="ConsPlusNormal"/>
        <w:spacing w:before="220"/>
        <w:ind w:firstLine="540"/>
        <w:jc w:val="both"/>
      </w:pPr>
      <w:r>
        <w:t>13.12.15.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950391" w:rsidRDefault="00950391">
      <w:pPr>
        <w:pStyle w:val="ConsPlusNormal"/>
        <w:spacing w:before="220"/>
        <w:ind w:firstLine="540"/>
        <w:jc w:val="both"/>
      </w:pPr>
      <w:r>
        <w:t>Расстояние от границы площадки отдыха до мест хранения автомобилей необходимо принимать согласно СанПиН 2.2.1/2.1.1.1200, отстойно-разворотных площадок на конечных остановках маршрутов городского пассажирского транспорта - не менее 50 м.</w:t>
      </w:r>
    </w:p>
    <w:p w:rsidR="00950391" w:rsidRDefault="00950391">
      <w:pPr>
        <w:pStyle w:val="ConsPlusNormal"/>
        <w:spacing w:before="220"/>
        <w:ind w:firstLine="540"/>
        <w:jc w:val="both"/>
      </w:pPr>
      <w:r>
        <w:t xml:space="preserve">13.12.16.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w:t>
      </w:r>
      <w:r>
        <w:lastRenderedPageBreak/>
        <w:t>скамьи для отдыха, скамьи и столы, урны (как минимум по одной у каждой скамьи), осветительное оборудование.</w:t>
      </w:r>
    </w:p>
    <w:p w:rsidR="00950391" w:rsidRDefault="00950391">
      <w:pPr>
        <w:pStyle w:val="ConsPlusNormal"/>
        <w:spacing w:before="220"/>
        <w:ind w:firstLine="540"/>
        <w:jc w:val="both"/>
      </w:pPr>
      <w:r>
        <w:t>13.12.17.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50391" w:rsidRDefault="00950391">
      <w:pPr>
        <w:pStyle w:val="ConsPlusNormal"/>
        <w:spacing w:before="220"/>
        <w:ind w:firstLine="540"/>
        <w:jc w:val="both"/>
      </w:pPr>
      <w:r>
        <w:t>13.12.18. 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950391" w:rsidRDefault="00950391">
      <w:pPr>
        <w:pStyle w:val="ConsPlusNormal"/>
        <w:spacing w:before="220"/>
        <w:ind w:firstLine="540"/>
        <w:jc w:val="both"/>
      </w:pPr>
      <w:r>
        <w:t>13.12.19. Функционирование осветительного оборудования необходимо обеспечивать в режиме освещения территории, на которой расположена площадка.</w:t>
      </w:r>
    </w:p>
    <w:p w:rsidR="00950391" w:rsidRDefault="00950391">
      <w:pPr>
        <w:pStyle w:val="ConsPlusNormal"/>
        <w:spacing w:before="220"/>
        <w:ind w:firstLine="540"/>
        <w:jc w:val="both"/>
      </w:pPr>
      <w:r>
        <w:t>13.12.20. Минимальный размер площадки с установкой одного стола со скамьями для настольных игр должен составлять в пределах 12 - 15 кв. м.</w:t>
      </w:r>
    </w:p>
    <w:p w:rsidR="00950391" w:rsidRDefault="00950391">
      <w:pPr>
        <w:pStyle w:val="ConsPlusNormal"/>
        <w:ind w:firstLine="540"/>
        <w:jc w:val="both"/>
      </w:pPr>
    </w:p>
    <w:p w:rsidR="00950391" w:rsidRDefault="00950391">
      <w:pPr>
        <w:pStyle w:val="ConsPlusTitle"/>
        <w:ind w:firstLine="540"/>
        <w:jc w:val="both"/>
        <w:outlineLvl w:val="3"/>
      </w:pPr>
      <w:r>
        <w:t>Спортивные площадки</w:t>
      </w:r>
    </w:p>
    <w:p w:rsidR="00950391" w:rsidRDefault="00950391">
      <w:pPr>
        <w:pStyle w:val="ConsPlusNormal"/>
        <w:spacing w:before="220"/>
        <w:ind w:firstLine="540"/>
        <w:jc w:val="both"/>
      </w:pPr>
      <w:r>
        <w:t>13.12.21.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950391" w:rsidRDefault="00950391">
      <w:pPr>
        <w:pStyle w:val="ConsPlusNormal"/>
        <w:spacing w:before="220"/>
        <w:ind w:firstLine="540"/>
        <w:jc w:val="both"/>
      </w:pPr>
      <w:r>
        <w:t>13.12.22.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СанПиН 2.2.1/2.1.1.1200.</w:t>
      </w:r>
    </w:p>
    <w:p w:rsidR="00950391" w:rsidRDefault="00950391">
      <w:pPr>
        <w:pStyle w:val="ConsPlusNormal"/>
        <w:spacing w:before="220"/>
        <w:ind w:firstLine="540"/>
        <w:jc w:val="both"/>
      </w:pPr>
      <w:r>
        <w:t>13.12.23.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950391" w:rsidRDefault="00950391">
      <w:pPr>
        <w:pStyle w:val="ConsPlusNormal"/>
        <w:spacing w:before="220"/>
        <w:ind w:firstLine="540"/>
        <w:jc w:val="both"/>
      </w:pPr>
      <w:r>
        <w:t>13.12.24.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необходимо применять резиновые или синтетические покрытия.</w:t>
      </w:r>
    </w:p>
    <w:p w:rsidR="00950391" w:rsidRDefault="00950391">
      <w:pPr>
        <w:pStyle w:val="ConsPlusNormal"/>
        <w:spacing w:before="220"/>
        <w:ind w:firstLine="540"/>
        <w:jc w:val="both"/>
      </w:pPr>
      <w:r>
        <w:t>13.12.25.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плодоносящие и рано сбрасывающие листву.</w:t>
      </w:r>
    </w:p>
    <w:p w:rsidR="00950391" w:rsidRDefault="00950391">
      <w:pPr>
        <w:pStyle w:val="ConsPlusNormal"/>
        <w:spacing w:before="220"/>
        <w:ind w:firstLine="540"/>
        <w:jc w:val="both"/>
      </w:pPr>
      <w:r>
        <w:t>13.12.26.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50391" w:rsidRDefault="00950391">
      <w:pPr>
        <w:pStyle w:val="ConsPlusNormal"/>
        <w:ind w:firstLine="540"/>
        <w:jc w:val="both"/>
      </w:pPr>
    </w:p>
    <w:p w:rsidR="00950391" w:rsidRDefault="00950391">
      <w:pPr>
        <w:pStyle w:val="ConsPlusTitle"/>
        <w:ind w:firstLine="540"/>
        <w:jc w:val="both"/>
        <w:outlineLvl w:val="3"/>
      </w:pPr>
      <w:r>
        <w:t>Площадки для установки мусоросборников</w:t>
      </w:r>
    </w:p>
    <w:p w:rsidR="00950391" w:rsidRDefault="00950391">
      <w:pPr>
        <w:pStyle w:val="ConsPlusNormal"/>
        <w:spacing w:before="220"/>
        <w:ind w:firstLine="540"/>
        <w:jc w:val="both"/>
      </w:pPr>
      <w:r>
        <w:lastRenderedPageBreak/>
        <w:t>13.12.27. Площадки для установки мусоросборников - специально оборудованные места, предназначенные для сбора твердых коммунальных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rsidR="00950391" w:rsidRDefault="00950391">
      <w:pPr>
        <w:pStyle w:val="ConsPlusNormal"/>
        <w:spacing w:before="220"/>
        <w:ind w:firstLine="540"/>
        <w:jc w:val="both"/>
      </w:pPr>
      <w:r>
        <w:t>13.12.28.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950391" w:rsidRDefault="00950391">
      <w:pPr>
        <w:pStyle w:val="ConsPlusNormal"/>
        <w:spacing w:before="220"/>
        <w:ind w:firstLine="540"/>
        <w:jc w:val="both"/>
      </w:pPr>
      <w:r>
        <w:t>13.12.29.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950391" w:rsidRDefault="00950391">
      <w:pPr>
        <w:pStyle w:val="ConsPlusNormal"/>
        <w:spacing w:before="220"/>
        <w:ind w:firstLine="540"/>
        <w:jc w:val="both"/>
      </w:pPr>
      <w:r>
        <w:t>13.12.30. Обязательный перечень элементов благоустройства территории на площадке для установки мусоросборников включает: твердые виды покрытия (асфальтовое, бетонное) с уклоном для отведения талых и дождевых сточных вод, элементы сопряжения поверхности площадки с прилегающими территориями, контейнеры для сбора твердых бытовых отходов, ограждение с трех сторон, осветительное оборудование.</w:t>
      </w:r>
    </w:p>
    <w:p w:rsidR="00950391" w:rsidRDefault="00950391">
      <w:pPr>
        <w:pStyle w:val="ConsPlusNormal"/>
        <w:spacing w:before="220"/>
        <w:ind w:firstLine="540"/>
        <w:jc w:val="both"/>
      </w:pPr>
      <w:r>
        <w:t>13.12.31. Покрытие площадки должно быть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950391" w:rsidRDefault="00950391">
      <w:pPr>
        <w:pStyle w:val="ConsPlusNormal"/>
        <w:spacing w:before="220"/>
        <w:ind w:firstLine="540"/>
        <w:jc w:val="both"/>
      </w:pPr>
      <w:r>
        <w:t>13.12.32.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950391" w:rsidRDefault="00950391">
      <w:pPr>
        <w:pStyle w:val="ConsPlusNormal"/>
        <w:spacing w:before="220"/>
        <w:ind w:firstLine="540"/>
        <w:jc w:val="both"/>
      </w:pPr>
      <w:r>
        <w:t>13.12.33. Ограждение с трех сторон должно быть высотой не менее 1 метра, обеспечивающее предупреждение распространения отходов за пределы контейнерной площадки.</w:t>
      </w:r>
    </w:p>
    <w:p w:rsidR="00950391" w:rsidRDefault="00950391">
      <w:pPr>
        <w:pStyle w:val="ConsPlusNormal"/>
        <w:spacing w:before="220"/>
        <w:ind w:firstLine="540"/>
        <w:jc w:val="both"/>
      </w:pPr>
      <w:r>
        <w:t>13.12.34. Функционирование осветительного оборудования устанавливается в режиме освещения прилегающей территории с высотой опор не менее 3 м.</w:t>
      </w:r>
    </w:p>
    <w:p w:rsidR="00950391" w:rsidRDefault="00950391">
      <w:pPr>
        <w:pStyle w:val="ConsPlusNormal"/>
        <w:ind w:firstLine="540"/>
        <w:jc w:val="both"/>
      </w:pPr>
    </w:p>
    <w:p w:rsidR="00950391" w:rsidRDefault="00950391">
      <w:pPr>
        <w:pStyle w:val="ConsPlusTitle"/>
        <w:ind w:firstLine="540"/>
        <w:jc w:val="both"/>
        <w:outlineLvl w:val="3"/>
      </w:pPr>
      <w:r>
        <w:t>Площадки для выгула собак</w:t>
      </w:r>
    </w:p>
    <w:p w:rsidR="00950391" w:rsidRDefault="00950391">
      <w:pPr>
        <w:pStyle w:val="ConsPlusNormal"/>
        <w:spacing w:before="220"/>
        <w:ind w:firstLine="540"/>
        <w:jc w:val="both"/>
      </w:pPr>
      <w:r>
        <w:t>13.12.35. Площадки для выгула собак размещаются на территориях общего пользования, свободных от зеленых насаждений, в технических зонах линий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w:t>
      </w:r>
    </w:p>
    <w:p w:rsidR="00950391" w:rsidRDefault="00950391">
      <w:pPr>
        <w:pStyle w:val="ConsPlusNormal"/>
        <w:spacing w:before="220"/>
        <w:ind w:firstLine="540"/>
        <w:jc w:val="both"/>
      </w:pPr>
      <w:r>
        <w:t>13.12.36. Размеры площадок для выгула собак, размещаемых на территориях жилого назначения, должны определяться из расчета 0,2 кв. м на 1 жителя, в условиях сложившейся застройки допускается уменьшенный размер площадок, исходя из имеющихся территориальных возможностей. Доступность площадок необходимо обеспечивать не более 400 м.</w:t>
      </w:r>
    </w:p>
    <w:p w:rsidR="00950391" w:rsidRDefault="00950391">
      <w:pPr>
        <w:pStyle w:val="ConsPlusNormal"/>
        <w:spacing w:before="220"/>
        <w:ind w:firstLine="540"/>
        <w:jc w:val="both"/>
      </w:pPr>
      <w:r>
        <w:t xml:space="preserve">13.12.37. Обязательный перечень элементов благоустройства на площадке для выгула собак </w:t>
      </w:r>
      <w:r>
        <w:lastRenderedPageBreak/>
        <w:t>включает: различные виды покрытия, ограждение, скамья, урна, специальный контейнер с крышкой для фекалий, осветительное и информационное оборудование, периметральное озеленение.</w:t>
      </w:r>
    </w:p>
    <w:p w:rsidR="00950391" w:rsidRDefault="00950391">
      <w:pPr>
        <w:pStyle w:val="ConsPlusNormal"/>
        <w:spacing w:before="220"/>
        <w:ind w:firstLine="540"/>
        <w:jc w:val="both"/>
      </w:pPr>
      <w:r>
        <w:t>13.12.38.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950391" w:rsidRDefault="00950391">
      <w:pPr>
        <w:pStyle w:val="ConsPlusNormal"/>
        <w:spacing w:before="220"/>
        <w:ind w:firstLine="540"/>
        <w:jc w:val="both"/>
      </w:pPr>
      <w:r>
        <w:t>13.12.39.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50391" w:rsidRDefault="00950391">
      <w:pPr>
        <w:pStyle w:val="ConsPlusNormal"/>
        <w:spacing w:before="220"/>
        <w:ind w:firstLine="540"/>
        <w:jc w:val="both"/>
      </w:pPr>
      <w:r>
        <w:t>13.12.40. На территории площадки следует предусматривать информационный стенд с правилами пользования площадкой.</w:t>
      </w:r>
    </w:p>
    <w:p w:rsidR="00950391" w:rsidRDefault="00950391">
      <w:pPr>
        <w:pStyle w:val="ConsPlusNormal"/>
        <w:spacing w:before="220"/>
        <w:ind w:firstLine="540"/>
        <w:jc w:val="both"/>
      </w:pPr>
      <w:r>
        <w:t>13.12.41. 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950391" w:rsidRDefault="00950391">
      <w:pPr>
        <w:pStyle w:val="ConsPlusNormal"/>
        <w:spacing w:before="220"/>
        <w:ind w:firstLine="540"/>
        <w:jc w:val="both"/>
      </w:pPr>
      <w:r>
        <w:t>13.12.42. Виды работ по содержанию площадок для выгула и дрессировки животных:</w:t>
      </w:r>
    </w:p>
    <w:p w:rsidR="00950391" w:rsidRDefault="00950391">
      <w:pPr>
        <w:pStyle w:val="ConsPlusNormal"/>
        <w:spacing w:before="220"/>
        <w:ind w:firstLine="540"/>
        <w:jc w:val="both"/>
      </w:pPr>
      <w:r>
        <w:t>а) содержание покрытия в летний и зимний периоды, в том числе:</w:t>
      </w:r>
    </w:p>
    <w:p w:rsidR="00950391" w:rsidRDefault="00950391">
      <w:pPr>
        <w:pStyle w:val="ConsPlusNormal"/>
        <w:spacing w:before="220"/>
        <w:ind w:firstLine="540"/>
        <w:jc w:val="both"/>
      </w:pPr>
      <w:r>
        <w:t>- очистка и подметание территории площадки;</w:t>
      </w:r>
    </w:p>
    <w:p w:rsidR="00950391" w:rsidRDefault="00950391">
      <w:pPr>
        <w:pStyle w:val="ConsPlusNormal"/>
        <w:spacing w:before="220"/>
        <w:ind w:firstLine="540"/>
        <w:jc w:val="both"/>
      </w:pPr>
      <w:r>
        <w:t>- мойка территории площадки;</w:t>
      </w:r>
    </w:p>
    <w:p w:rsidR="00950391" w:rsidRDefault="00950391">
      <w:pPr>
        <w:pStyle w:val="ConsPlusNormal"/>
        <w:spacing w:before="220"/>
        <w:ind w:firstLine="540"/>
        <w:jc w:val="both"/>
      </w:pPr>
      <w:r>
        <w:t>- посыпка и обработка территории площадки противогололедными средствами, безопасными для животных (например, песок и мелкая гравийная крошка);</w:t>
      </w:r>
    </w:p>
    <w:p w:rsidR="00950391" w:rsidRDefault="00950391">
      <w:pPr>
        <w:pStyle w:val="ConsPlusNormal"/>
        <w:spacing w:before="220"/>
        <w:ind w:firstLine="540"/>
        <w:jc w:val="both"/>
      </w:pPr>
      <w:r>
        <w:t>- текущий ремонт;</w:t>
      </w:r>
    </w:p>
    <w:p w:rsidR="00950391" w:rsidRDefault="00950391">
      <w:pPr>
        <w:pStyle w:val="ConsPlusNormal"/>
        <w:spacing w:before="220"/>
        <w:ind w:firstLine="540"/>
        <w:jc w:val="both"/>
      </w:pPr>
      <w:r>
        <w:t>б) содержание элементов благоустройства площадки для выгула и дрессировки животных, в том числе:</w:t>
      </w:r>
    </w:p>
    <w:p w:rsidR="00950391" w:rsidRDefault="00950391">
      <w:pPr>
        <w:pStyle w:val="ConsPlusNormal"/>
        <w:spacing w:before="220"/>
        <w:ind w:firstLine="540"/>
        <w:jc w:val="both"/>
      </w:pPr>
      <w:r>
        <w:t>- наполнение ящика для одноразовых пакетов;</w:t>
      </w:r>
    </w:p>
    <w:p w:rsidR="00950391" w:rsidRDefault="00950391">
      <w:pPr>
        <w:pStyle w:val="ConsPlusNormal"/>
        <w:spacing w:before="220"/>
        <w:ind w:firstLine="540"/>
        <w:jc w:val="both"/>
      </w:pPr>
      <w:r>
        <w:t>- очистка урн;</w:t>
      </w:r>
    </w:p>
    <w:p w:rsidR="00950391" w:rsidRDefault="00950391">
      <w:pPr>
        <w:pStyle w:val="ConsPlusNormal"/>
        <w:spacing w:before="220"/>
        <w:ind w:firstLine="540"/>
        <w:jc w:val="both"/>
      </w:pPr>
      <w:r>
        <w:t>- текущий ремонт.</w:t>
      </w:r>
    </w:p>
    <w:p w:rsidR="00950391" w:rsidRDefault="00950391">
      <w:pPr>
        <w:pStyle w:val="ConsPlusNormal"/>
        <w:ind w:firstLine="540"/>
        <w:jc w:val="both"/>
      </w:pPr>
    </w:p>
    <w:p w:rsidR="00950391" w:rsidRDefault="00950391">
      <w:pPr>
        <w:pStyle w:val="ConsPlusTitle"/>
        <w:ind w:firstLine="540"/>
        <w:jc w:val="both"/>
        <w:outlineLvl w:val="3"/>
      </w:pPr>
      <w:r>
        <w:t>Площадки автостоянок</w:t>
      </w:r>
    </w:p>
    <w:p w:rsidR="00950391" w:rsidRDefault="00950391">
      <w:pPr>
        <w:pStyle w:val="ConsPlusNormal"/>
        <w:spacing w:before="220"/>
        <w:ind w:firstLine="540"/>
        <w:jc w:val="both"/>
      </w:pPr>
      <w:r>
        <w:t>13.12.43. На общественных и дворовых территориях могут размещаться площадки автостоянок и парковок следующих видов:</w:t>
      </w:r>
    </w:p>
    <w:p w:rsidR="00950391" w:rsidRDefault="00950391">
      <w:pPr>
        <w:pStyle w:val="ConsPlusNormal"/>
        <w:spacing w:before="220"/>
        <w:ind w:firstLine="540"/>
        <w:jc w:val="both"/>
      </w:pPr>
      <w: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950391" w:rsidRDefault="00950391">
      <w:pPr>
        <w:pStyle w:val="ConsPlusNormal"/>
        <w:spacing w:before="220"/>
        <w:ind w:firstLine="540"/>
        <w:jc w:val="both"/>
      </w:pPr>
      <w:r>
        <w:lastRenderedPageBreak/>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и иных объектов улично-дорожной сети и предназначенные для организационной стоянки транспортных средств;</w:t>
      </w:r>
    </w:p>
    <w:p w:rsidR="00950391" w:rsidRDefault="00950391">
      <w:pPr>
        <w:pStyle w:val="ConsPlusNormal"/>
        <w:spacing w:before="220"/>
        <w:ind w:firstLine="540"/>
        <w:jc w:val="both"/>
      </w:pPr>
      <w:r>
        <w:t>- прочие автомобильные стоянки (грузовые, перехватывающие и др.) в специально выделенных и обозначенных знаками и (или) разметкой местах.</w:t>
      </w:r>
    </w:p>
    <w:p w:rsidR="00950391" w:rsidRDefault="00950391">
      <w:pPr>
        <w:pStyle w:val="ConsPlusNormal"/>
        <w:spacing w:before="220"/>
        <w:ind w:firstLine="540"/>
        <w:jc w:val="both"/>
      </w:pPr>
      <w:r>
        <w:t>13.12.44.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разделительные элементы, урны или малые контейнеры для мусора, осветительное оборудование, носители информации дорожного движения (дорожные знаки, разметка, дорожные светофоры, информационные щиты и знаки).</w:t>
      </w:r>
    </w:p>
    <w:p w:rsidR="00950391" w:rsidRDefault="00950391">
      <w:pPr>
        <w:pStyle w:val="ConsPlusNormal"/>
        <w:spacing w:before="220"/>
        <w:ind w:firstLine="540"/>
        <w:jc w:val="both"/>
      </w:pPr>
      <w:r>
        <w:t>13.12.45. На пешеходных дорожках необходимо предусматривать съезд - бордюрный пандус - на уровень проезда (не менее одного на участок).</w:t>
      </w:r>
    </w:p>
    <w:p w:rsidR="00950391" w:rsidRDefault="00950391">
      <w:pPr>
        <w:pStyle w:val="ConsPlusNormal"/>
        <w:spacing w:before="220"/>
        <w:ind w:firstLine="540"/>
        <w:jc w:val="both"/>
      </w:pPr>
      <w:r>
        <w:t>13.12.46.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950391" w:rsidRDefault="00950391">
      <w:pPr>
        <w:pStyle w:val="ConsPlusNormal"/>
        <w:spacing w:before="220"/>
        <w:ind w:firstLine="540"/>
        <w:jc w:val="both"/>
      </w:pPr>
      <w:r>
        <w:t>13.12.47. Расстояние от границ автостоянок до окон жилых и общественных зданий принимается в соответствии с СанПиН 2.2.1/2.1.1.1200. На площадках приобъектных автостоянок необходимо проектировать долю мест для автомобилей инвалидов согласно СНиП 35-01, блокировать по два или более мест без объемных разделителей с обозначением границы прохода при помощи ярко-желтой разметки.</w:t>
      </w:r>
    </w:p>
    <w:p w:rsidR="00950391" w:rsidRDefault="00950391">
      <w:pPr>
        <w:pStyle w:val="ConsPlusNormal"/>
        <w:spacing w:before="220"/>
        <w:ind w:firstLine="540"/>
        <w:jc w:val="both"/>
      </w:pPr>
      <w:r>
        <w:t>13.12.48.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950391" w:rsidRDefault="00950391">
      <w:pPr>
        <w:pStyle w:val="ConsPlusNormal"/>
        <w:spacing w:before="220"/>
        <w:ind w:firstLine="540"/>
        <w:jc w:val="both"/>
      </w:pPr>
      <w:r>
        <w:t>13.12.49. Покрытие площадок необходимо проектировать аналогичным покрытию транспортных проездов.</w:t>
      </w:r>
    </w:p>
    <w:p w:rsidR="00950391" w:rsidRDefault="00950391">
      <w:pPr>
        <w:pStyle w:val="ConsPlusNormal"/>
        <w:spacing w:before="220"/>
        <w:ind w:firstLine="540"/>
        <w:jc w:val="both"/>
      </w:pPr>
      <w:r>
        <w:t>13.12.50. Сопряжение покрытия площадки с проездом необходимо выполнять в одном уровне без укладки бортового камня, с газоном.</w:t>
      </w:r>
    </w:p>
    <w:p w:rsidR="00950391" w:rsidRDefault="00950391">
      <w:pPr>
        <w:pStyle w:val="ConsPlusNormal"/>
        <w:spacing w:before="220"/>
        <w:ind w:firstLine="540"/>
        <w:jc w:val="both"/>
      </w:pPr>
      <w:r>
        <w:t>13.12.51. Разделительные элементы на площадках выполняются в виде разметки согласно ГОСТ 52289, озелененных полос, контейнерного озеленения.</w:t>
      </w:r>
    </w:p>
    <w:p w:rsidR="00950391" w:rsidRDefault="00950391">
      <w:pPr>
        <w:pStyle w:val="ConsPlusNormal"/>
        <w:spacing w:before="220"/>
        <w:ind w:firstLine="540"/>
        <w:jc w:val="both"/>
      </w:pPr>
      <w:r>
        <w:t>13.12.52.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950391" w:rsidRDefault="00950391">
      <w:pPr>
        <w:pStyle w:val="ConsPlusNormal"/>
        <w:spacing w:before="220"/>
        <w:ind w:firstLine="540"/>
        <w:jc w:val="both"/>
      </w:pPr>
      <w:r>
        <w:t>13.12.53. 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50391" w:rsidRDefault="00950391">
      <w:pPr>
        <w:pStyle w:val="ConsPlusNormal"/>
        <w:spacing w:before="220"/>
        <w:ind w:firstLine="540"/>
        <w:jc w:val="both"/>
      </w:pPr>
      <w:r>
        <w:t>13.12.54. Размещение и хранение личного легкового автотранспорта на дворовых и внутриквартальных территориях жилой застройки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50391" w:rsidRDefault="00950391">
      <w:pPr>
        <w:pStyle w:val="ConsPlusNormal"/>
        <w:spacing w:before="220"/>
        <w:ind w:firstLine="540"/>
        <w:jc w:val="both"/>
      </w:pPr>
      <w:r>
        <w:t xml:space="preserve">Размещение (за исключением погрузки и разгрузки) и хранение транспортных средств, </w:t>
      </w:r>
      <w:r>
        <w:lastRenderedPageBreak/>
        <w:t>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запрещается.</w:t>
      </w:r>
    </w:p>
    <w:p w:rsidR="00950391" w:rsidRDefault="00950391">
      <w:pPr>
        <w:pStyle w:val="ConsPlusNormal"/>
        <w:ind w:firstLine="540"/>
        <w:jc w:val="both"/>
      </w:pPr>
    </w:p>
    <w:p w:rsidR="00950391" w:rsidRDefault="00950391">
      <w:pPr>
        <w:pStyle w:val="ConsPlusTitle"/>
        <w:ind w:firstLine="540"/>
        <w:jc w:val="both"/>
        <w:outlineLvl w:val="2"/>
      </w:pPr>
      <w:r>
        <w:t>13.13. Пешеходные коммуникации</w:t>
      </w:r>
    </w:p>
    <w:p w:rsidR="00950391" w:rsidRDefault="00950391">
      <w:pPr>
        <w:pStyle w:val="ConsPlusNormal"/>
        <w:ind w:firstLine="540"/>
        <w:jc w:val="both"/>
      </w:pPr>
    </w:p>
    <w:p w:rsidR="00950391" w:rsidRDefault="00950391">
      <w:pPr>
        <w:pStyle w:val="ConsPlusNormal"/>
        <w:ind w:firstLine="540"/>
        <w:jc w:val="both"/>
      </w:pPr>
      <w:r>
        <w:t>13.13.1. Пешеходные коммуникации (тротуары, аллеи, дорожки, тропинки) должны обеспечивать пешеходные связи и передвижение на территории города Искитима.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950391" w:rsidRDefault="00950391">
      <w:pPr>
        <w:pStyle w:val="ConsPlusNormal"/>
        <w:spacing w:before="220"/>
        <w:ind w:firstLine="540"/>
        <w:jc w:val="both"/>
      </w:pPr>
      <w:r>
        <w:t xml:space="preserve">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 </w:t>
      </w:r>
      <w:hyperlink r:id="rId49">
        <w:r>
          <w:rPr>
            <w:color w:val="0000FF"/>
          </w:rPr>
          <w:t>СП 59.13330.2020</w:t>
        </w:r>
      </w:hyperlink>
      <w:r>
        <w:t xml:space="preserve"> "Свод правил. Доступность зданий и сооружений для маломобильных групп населения. СНиП 35-01-2001".</w:t>
      </w:r>
    </w:p>
    <w:p w:rsidR="00950391" w:rsidRDefault="00950391">
      <w:pPr>
        <w:pStyle w:val="ConsPlusNormal"/>
        <w:spacing w:before="220"/>
        <w:ind w:firstLine="540"/>
        <w:jc w:val="both"/>
      </w:pPr>
      <w:r>
        <w:t>13.13.2.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950391" w:rsidRDefault="00950391">
      <w:pPr>
        <w:pStyle w:val="ConsPlusNormal"/>
        <w:spacing w:before="220"/>
        <w:ind w:firstLine="540"/>
        <w:jc w:val="both"/>
      </w:pPr>
      <w:r>
        <w:t>В системе пешеходных коммуникаций необходимо выделять основные и второстепенные пешеходные связи.</w:t>
      </w:r>
    </w:p>
    <w:p w:rsidR="00950391" w:rsidRDefault="00950391">
      <w:pPr>
        <w:pStyle w:val="ConsPlusNormal"/>
        <w:ind w:firstLine="540"/>
        <w:jc w:val="both"/>
      </w:pPr>
    </w:p>
    <w:p w:rsidR="00950391" w:rsidRDefault="00950391">
      <w:pPr>
        <w:pStyle w:val="ConsPlusTitle"/>
        <w:ind w:firstLine="540"/>
        <w:jc w:val="both"/>
        <w:outlineLvl w:val="3"/>
      </w:pPr>
      <w:r>
        <w:t>Основные пешеходные коммуникации</w:t>
      </w:r>
    </w:p>
    <w:p w:rsidR="00950391" w:rsidRDefault="00950391">
      <w:pPr>
        <w:pStyle w:val="ConsPlusNormal"/>
        <w:spacing w:before="220"/>
        <w:ind w:firstLine="540"/>
        <w:jc w:val="both"/>
      </w:pPr>
      <w:r>
        <w:t>13.13.3. Основные пешеходные коммуникации обеспечивают связь жилых, общественных, производственных и иных зданий с остановками общественного транспорта, социально значимыми объектами, учреждениями культуры и спорта, рекреационными территориями, а также связь между основными объектами и функциональными зонами в составе общественных территорий и территорий рекреационного назначения.</w:t>
      </w:r>
    </w:p>
    <w:p w:rsidR="00950391" w:rsidRDefault="00950391">
      <w:pPr>
        <w:pStyle w:val="ConsPlusNormal"/>
        <w:spacing w:before="220"/>
        <w:ind w:firstLine="540"/>
        <w:jc w:val="both"/>
      </w:pPr>
      <w:r>
        <w:t xml:space="preserve">13.13.4.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P2714">
        <w:r>
          <w:rPr>
            <w:color w:val="0000FF"/>
          </w:rPr>
          <w:t>приложением 3</w:t>
        </w:r>
      </w:hyperlink>
      <w:r>
        <w:t xml:space="preserve"> к настоящим Правилам.</w:t>
      </w:r>
    </w:p>
    <w:p w:rsidR="00950391" w:rsidRDefault="00950391">
      <w:pPr>
        <w:pStyle w:val="ConsPlusNormal"/>
        <w:spacing w:before="220"/>
        <w:ind w:firstLine="540"/>
        <w:jc w:val="both"/>
      </w:pPr>
      <w:r>
        <w:t>Пешеходные дорожки и тротуары в составе активно используемых общественных территорий в целях избежания скопления людей необходимо предусматривать шириной не менее 2 метров.</w:t>
      </w:r>
    </w:p>
    <w:p w:rsidR="00950391" w:rsidRDefault="00950391">
      <w:pPr>
        <w:pStyle w:val="ConsPlusNormal"/>
        <w:spacing w:before="220"/>
        <w:ind w:firstLine="540"/>
        <w:jc w:val="both"/>
      </w:pPr>
      <w:r>
        <w:t>Пешеходные коммуникации в составе общественных территорий необходимо предусмотреть хорошо просматриваемыми и освещенными.</w:t>
      </w:r>
    </w:p>
    <w:p w:rsidR="00950391" w:rsidRDefault="00950391">
      <w:pPr>
        <w:pStyle w:val="ConsPlusNormal"/>
        <w:spacing w:before="220"/>
        <w:ind w:firstLine="540"/>
        <w:jc w:val="both"/>
      </w:pPr>
      <w:r>
        <w:t>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50391" w:rsidRDefault="00950391">
      <w:pPr>
        <w:pStyle w:val="ConsPlusNormal"/>
        <w:spacing w:before="220"/>
        <w:ind w:firstLine="540"/>
        <w:jc w:val="both"/>
      </w:pPr>
      <w:r>
        <w:lastRenderedPageBreak/>
        <w:t>13.13.5.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50391" w:rsidRDefault="00950391">
      <w:pPr>
        <w:pStyle w:val="ConsPlusNormal"/>
        <w:spacing w:before="220"/>
        <w:ind w:firstLine="540"/>
        <w:jc w:val="both"/>
      </w:pPr>
      <w:r>
        <w:t>13.13.6.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950391" w:rsidRDefault="00950391">
      <w:pPr>
        <w:pStyle w:val="ConsPlusNormal"/>
        <w:spacing w:before="220"/>
        <w:ind w:firstLine="540"/>
        <w:jc w:val="both"/>
      </w:pPr>
      <w:r>
        <w:t>13.13.7.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950391" w:rsidRDefault="00950391">
      <w:pPr>
        <w:pStyle w:val="ConsPlusNormal"/>
        <w:spacing w:before="220"/>
        <w:ind w:firstLine="540"/>
        <w:jc w:val="both"/>
      </w:pPr>
      <w:r>
        <w:t>13.13.8.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w:t>
      </w:r>
    </w:p>
    <w:p w:rsidR="00950391" w:rsidRDefault="00950391">
      <w:pPr>
        <w:pStyle w:val="ConsPlusNormal"/>
        <w:spacing w:before="220"/>
        <w:ind w:firstLine="540"/>
        <w:jc w:val="both"/>
      </w:pPr>
      <w:r>
        <w:t>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50391" w:rsidRDefault="00950391">
      <w:pPr>
        <w:pStyle w:val="ConsPlusNormal"/>
        <w:spacing w:before="220"/>
        <w:ind w:firstLine="540"/>
        <w:jc w:val="both"/>
      </w:pPr>
      <w:r>
        <w:t>13.13.9.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информационные указатели. Количество элементов благоустройства определяется с учетом интенсивности пешеходного движения.</w:t>
      </w:r>
    </w:p>
    <w:p w:rsidR="00950391" w:rsidRDefault="00950391">
      <w:pPr>
        <w:pStyle w:val="ConsPlusNormal"/>
        <w:spacing w:before="220"/>
        <w:ind w:firstLine="540"/>
        <w:jc w:val="both"/>
      </w:pPr>
      <w:r>
        <w:t>13.13.10.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Необходимо предусматривать мощение плиткой.</w:t>
      </w:r>
    </w:p>
    <w:p w:rsidR="00950391" w:rsidRDefault="00950391">
      <w:pPr>
        <w:pStyle w:val="ConsPlusNormal"/>
        <w:ind w:firstLine="540"/>
        <w:jc w:val="both"/>
      </w:pPr>
    </w:p>
    <w:p w:rsidR="00950391" w:rsidRDefault="00950391">
      <w:pPr>
        <w:pStyle w:val="ConsPlusTitle"/>
        <w:ind w:firstLine="540"/>
        <w:jc w:val="both"/>
        <w:outlineLvl w:val="3"/>
      </w:pPr>
      <w:r>
        <w:t>Второстепенные пешеходные коммуникации</w:t>
      </w:r>
    </w:p>
    <w:p w:rsidR="00950391" w:rsidRDefault="00950391">
      <w:pPr>
        <w:pStyle w:val="ConsPlusNormal"/>
        <w:spacing w:before="220"/>
        <w:ind w:firstLine="540"/>
        <w:jc w:val="both"/>
      </w:pPr>
      <w:r>
        <w:t>13.13.11. Второстепенные пешеходные коммуникации должны обеспечивать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50391" w:rsidRDefault="00950391">
      <w:pPr>
        <w:pStyle w:val="ConsPlusNormal"/>
        <w:spacing w:before="220"/>
        <w:ind w:firstLine="540"/>
        <w:jc w:val="both"/>
      </w:pPr>
      <w:r>
        <w:t>Ширина второстепенных пешеходных коммуникаций должна составлять порядка 1,0 - 1,5 м.</w:t>
      </w:r>
    </w:p>
    <w:p w:rsidR="00950391" w:rsidRDefault="00950391">
      <w:pPr>
        <w:pStyle w:val="ConsPlusNormal"/>
        <w:spacing w:before="220"/>
        <w:ind w:firstLine="540"/>
        <w:jc w:val="both"/>
      </w:pPr>
      <w:r>
        <w:t>13.13.12. Обязательный перечень элементов благоустройства на территории второстепенных пешеходных коммуникаций включает различные виды покрытия:</w:t>
      </w:r>
    </w:p>
    <w:p w:rsidR="00950391" w:rsidRDefault="00950391">
      <w:pPr>
        <w:pStyle w:val="ConsPlusNormal"/>
        <w:spacing w:before="220"/>
        <w:ind w:firstLine="540"/>
        <w:jc w:val="both"/>
      </w:pPr>
      <w:r>
        <w:t>на дорожках скверов, садов - твердые виды покрытия с элементами сопряжения, мощение плиткой;</w:t>
      </w:r>
    </w:p>
    <w:p w:rsidR="00950391" w:rsidRDefault="00950391">
      <w:pPr>
        <w:pStyle w:val="ConsPlusNormal"/>
        <w:spacing w:before="220"/>
        <w:ind w:firstLine="540"/>
        <w:jc w:val="both"/>
      </w:pPr>
      <w:r>
        <w:lastRenderedPageBreak/>
        <w:t>на дорожках крупных рекреационных объектов (парков, лесопарков) - различные виды мягкого или комбинированных покрытий, пешеходные тропы с естественным грунтовым покрытием.</w:t>
      </w:r>
    </w:p>
    <w:p w:rsidR="00950391" w:rsidRDefault="00950391">
      <w:pPr>
        <w:pStyle w:val="ConsPlusNormal"/>
        <w:ind w:firstLine="540"/>
        <w:jc w:val="both"/>
      </w:pPr>
    </w:p>
    <w:p w:rsidR="00950391" w:rsidRDefault="00950391">
      <w:pPr>
        <w:pStyle w:val="ConsPlusTitle"/>
        <w:ind w:firstLine="540"/>
        <w:jc w:val="both"/>
        <w:outlineLvl w:val="2"/>
      </w:pPr>
      <w:r>
        <w:t>13.14. Транспортные проезды</w:t>
      </w:r>
    </w:p>
    <w:p w:rsidR="00950391" w:rsidRDefault="00950391">
      <w:pPr>
        <w:pStyle w:val="ConsPlusNormal"/>
        <w:ind w:firstLine="540"/>
        <w:jc w:val="both"/>
      </w:pPr>
    </w:p>
    <w:p w:rsidR="00950391" w:rsidRDefault="00950391">
      <w:pPr>
        <w:pStyle w:val="ConsPlusNormal"/>
        <w:ind w:firstLine="540"/>
        <w:jc w:val="both"/>
      </w:pPr>
      <w:r>
        <w:t>13.14.1.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Искитима.</w:t>
      </w:r>
    </w:p>
    <w:p w:rsidR="00950391" w:rsidRDefault="00950391">
      <w:pPr>
        <w:pStyle w:val="ConsPlusNormal"/>
        <w:spacing w:before="220"/>
        <w:ind w:firstLine="540"/>
        <w:jc w:val="both"/>
      </w:pPr>
      <w:r>
        <w:t>13.14.2. Проектирование транспортных проездов необходимо вести с учетом СНиП 2.05.02.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950391" w:rsidRDefault="00950391">
      <w:pPr>
        <w:pStyle w:val="ConsPlusNormal"/>
        <w:ind w:firstLine="540"/>
        <w:jc w:val="both"/>
      </w:pPr>
    </w:p>
    <w:p w:rsidR="00950391" w:rsidRDefault="00950391">
      <w:pPr>
        <w:pStyle w:val="ConsPlusTitle"/>
        <w:ind w:firstLine="540"/>
        <w:jc w:val="both"/>
        <w:outlineLvl w:val="2"/>
      </w:pPr>
      <w:r>
        <w:t>13.15. Велодорожки</w:t>
      </w:r>
    </w:p>
    <w:p w:rsidR="00950391" w:rsidRDefault="00950391">
      <w:pPr>
        <w:pStyle w:val="ConsPlusNormal"/>
        <w:ind w:firstLine="540"/>
        <w:jc w:val="both"/>
      </w:pPr>
    </w:p>
    <w:p w:rsidR="00950391" w:rsidRDefault="00950391">
      <w:pPr>
        <w:pStyle w:val="ConsPlusNormal"/>
        <w:ind w:firstLine="540"/>
        <w:jc w:val="both"/>
      </w:pPr>
      <w:r>
        <w:t>13.15.1.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950391" w:rsidRDefault="00950391">
      <w:pPr>
        <w:pStyle w:val="ConsPlusNormal"/>
        <w:spacing w:before="220"/>
        <w:ind w:firstLine="540"/>
        <w:jc w:val="both"/>
      </w:pPr>
      <w:r>
        <w:t>13.15.2. В перечень элементов благоустройства велодорожек необходимо включать: твердый тип покрытия, элементы сопряжения поверхности велодорожки с прилегающими территориями.</w:t>
      </w:r>
    </w:p>
    <w:p w:rsidR="00950391" w:rsidRDefault="00950391">
      <w:pPr>
        <w:pStyle w:val="ConsPlusNormal"/>
        <w:spacing w:before="220"/>
        <w:ind w:firstLine="540"/>
        <w:jc w:val="both"/>
      </w:pPr>
      <w:r>
        <w:t>На велодорожках, размещающих вдоль улиц и дорог, необходимо предусматривать:</w:t>
      </w:r>
    </w:p>
    <w:p w:rsidR="00950391" w:rsidRDefault="00950391">
      <w:pPr>
        <w:pStyle w:val="ConsPlusNormal"/>
        <w:spacing w:before="220"/>
        <w:ind w:firstLine="540"/>
        <w:jc w:val="both"/>
      </w:pPr>
      <w:r>
        <w:t>- освещение, на территориях рекреационного назначения - озеленение;</w:t>
      </w:r>
    </w:p>
    <w:p w:rsidR="00950391" w:rsidRDefault="00950391">
      <w:pPr>
        <w:pStyle w:val="ConsPlusNormal"/>
        <w:spacing w:before="220"/>
        <w:ind w:firstLine="540"/>
        <w:jc w:val="both"/>
      </w:pPr>
      <w:r>
        <w:t>- маршруты велодорожек, интегрированные в единую замкнутую систему;</w:t>
      </w:r>
    </w:p>
    <w:p w:rsidR="00950391" w:rsidRDefault="00950391">
      <w:pPr>
        <w:pStyle w:val="ConsPlusNormal"/>
        <w:spacing w:before="220"/>
        <w:ind w:firstLine="540"/>
        <w:jc w:val="both"/>
      </w:pPr>
      <w:r>
        <w:t>- комфортные и безопасные пересечения веломаршрутов на перекрестках с пешеходными и автомобильными коммуникациями;</w:t>
      </w:r>
    </w:p>
    <w:p w:rsidR="00950391" w:rsidRDefault="00950391">
      <w:pPr>
        <w:pStyle w:val="ConsPlusNormal"/>
        <w:spacing w:before="220"/>
        <w:ind w:firstLine="540"/>
        <w:jc w:val="both"/>
      </w:pPr>
      <w:r>
        <w:t>- снижение общей скорости движения автомобильного транспорта на территории, в которую интегрируется велодвижение;</w:t>
      </w:r>
    </w:p>
    <w:p w:rsidR="00950391" w:rsidRDefault="00950391">
      <w:pPr>
        <w:pStyle w:val="ConsPlusNormal"/>
        <w:spacing w:before="220"/>
        <w:ind w:firstLine="540"/>
        <w:jc w:val="both"/>
      </w:pPr>
      <w:r>
        <w:t>- организацию безбарьерной среды в зонах перепада высот на маршруте;</w:t>
      </w:r>
    </w:p>
    <w:p w:rsidR="00950391" w:rsidRDefault="00950391">
      <w:pPr>
        <w:pStyle w:val="ConsPlusNormal"/>
        <w:spacing w:before="220"/>
        <w:ind w:firstLine="540"/>
        <w:jc w:val="both"/>
      </w:pPr>
      <w:r>
        <w:t>- организацию велодорожек на маршрутах, ведущих к зонам транспортно-пересадочных узлов и остановкам внеуличного транспорта;</w:t>
      </w:r>
    </w:p>
    <w:p w:rsidR="00950391" w:rsidRDefault="00950391">
      <w:pPr>
        <w:pStyle w:val="ConsPlusNormal"/>
        <w:spacing w:before="220"/>
        <w:ind w:firstLine="540"/>
        <w:jc w:val="both"/>
      </w:pPr>
      <w:r>
        <w:t>- безопасные велопарковки на общественных территориях, в том числе в зонах транспортно-пересадочных узлов и остановок внеуличного транспорта.</w:t>
      </w:r>
    </w:p>
    <w:p w:rsidR="00950391" w:rsidRDefault="00950391">
      <w:pPr>
        <w:pStyle w:val="ConsPlusNormal"/>
        <w:spacing w:before="220"/>
        <w:ind w:firstLine="540"/>
        <w:jc w:val="both"/>
      </w:pPr>
      <w:r>
        <w:t>13.15.3.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50391" w:rsidRDefault="00950391">
      <w:pPr>
        <w:pStyle w:val="ConsPlusNormal"/>
        <w:spacing w:before="220"/>
        <w:ind w:firstLine="540"/>
        <w:jc w:val="both"/>
      </w:pPr>
      <w: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950391" w:rsidRDefault="00950391">
      <w:pPr>
        <w:pStyle w:val="ConsPlusNormal"/>
        <w:ind w:firstLine="540"/>
        <w:jc w:val="both"/>
      </w:pPr>
    </w:p>
    <w:p w:rsidR="00950391" w:rsidRDefault="00950391">
      <w:pPr>
        <w:pStyle w:val="ConsPlusTitle"/>
        <w:ind w:firstLine="540"/>
        <w:jc w:val="both"/>
        <w:outlineLvl w:val="2"/>
      </w:pPr>
      <w:r>
        <w:t>13.16. Водные устройства</w:t>
      </w:r>
    </w:p>
    <w:p w:rsidR="00950391" w:rsidRDefault="00950391">
      <w:pPr>
        <w:pStyle w:val="ConsPlusNormal"/>
        <w:ind w:firstLine="540"/>
        <w:jc w:val="both"/>
      </w:pPr>
    </w:p>
    <w:p w:rsidR="00950391" w:rsidRDefault="00950391">
      <w:pPr>
        <w:pStyle w:val="ConsPlusNormal"/>
        <w:ind w:firstLine="540"/>
        <w:jc w:val="both"/>
      </w:pPr>
      <w:r>
        <w:t xml:space="preserve">13.16.1. Водные устройства всех видов (фонтаны, питьевые фонтанчики, бюветы, родники, </w:t>
      </w:r>
      <w:r>
        <w:lastRenderedPageBreak/>
        <w:t>декоративные водоемы) необходимо снабжать водосливными трубами, отводящими избыток воды в дренажную сеть и ливневую канализацию.</w:t>
      </w:r>
    </w:p>
    <w:p w:rsidR="00950391" w:rsidRDefault="00950391">
      <w:pPr>
        <w:pStyle w:val="ConsPlusNormal"/>
        <w:spacing w:before="220"/>
        <w:ind w:firstLine="540"/>
        <w:jc w:val="both"/>
      </w:pPr>
      <w:r>
        <w:t>13.16.2. Фонтаны необходимо проектировать на основании индивидуальных проектных разработок. Проекты фонтанов подлежат обязательному согласованию с Администрацией.</w:t>
      </w:r>
    </w:p>
    <w:p w:rsidR="00950391" w:rsidRDefault="00950391">
      <w:pPr>
        <w:pStyle w:val="ConsPlusNormal"/>
        <w:spacing w:before="220"/>
        <w:ind w:firstLine="540"/>
        <w:jc w:val="both"/>
      </w:pPr>
      <w:r>
        <w:t>13.16.3.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950391" w:rsidRDefault="00950391">
      <w:pPr>
        <w:pStyle w:val="ConsPlusNormal"/>
        <w:spacing w:before="220"/>
        <w:ind w:firstLine="540"/>
        <w:jc w:val="both"/>
      </w:pPr>
      <w:r>
        <w:t>13.16.4. Родники на территории города Искитима должны соответствовать качеству воды согласно требованиям СанПиНов и иметь положительное заключение органов санитарно-эпидемиологического надзора.</w:t>
      </w:r>
    </w:p>
    <w:p w:rsidR="00950391" w:rsidRDefault="00950391">
      <w:pPr>
        <w:pStyle w:val="ConsPlusNormal"/>
        <w:spacing w:before="220"/>
        <w:ind w:firstLine="540"/>
        <w:jc w:val="both"/>
      </w:pPr>
      <w: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50391" w:rsidRDefault="00950391">
      <w:pPr>
        <w:pStyle w:val="ConsPlusNormal"/>
        <w:spacing w:before="220"/>
        <w:ind w:firstLine="540"/>
        <w:jc w:val="both"/>
      </w:pPr>
      <w:r>
        <w:t>13.16.5.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950391" w:rsidRDefault="00950391">
      <w:pPr>
        <w:pStyle w:val="ConsPlusNormal"/>
        <w:ind w:firstLine="540"/>
        <w:jc w:val="both"/>
      </w:pPr>
    </w:p>
    <w:p w:rsidR="00950391" w:rsidRDefault="00950391">
      <w:pPr>
        <w:pStyle w:val="ConsPlusTitle"/>
        <w:ind w:firstLine="540"/>
        <w:jc w:val="both"/>
        <w:outlineLvl w:val="2"/>
      </w:pPr>
      <w:r>
        <w:t>13.17. Мебель как элемент благоустройства</w:t>
      </w:r>
    </w:p>
    <w:p w:rsidR="00950391" w:rsidRDefault="00950391">
      <w:pPr>
        <w:pStyle w:val="ConsPlusNormal"/>
        <w:ind w:firstLine="540"/>
        <w:jc w:val="both"/>
      </w:pPr>
    </w:p>
    <w:p w:rsidR="00950391" w:rsidRDefault="00950391">
      <w:pPr>
        <w:pStyle w:val="ConsPlusNormal"/>
        <w:ind w:firstLine="540"/>
        <w:jc w:val="both"/>
      </w:pPr>
      <w:r>
        <w:t>13.17.1. К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50391" w:rsidRDefault="00950391">
      <w:pPr>
        <w:pStyle w:val="ConsPlusNormal"/>
        <w:spacing w:before="220"/>
        <w:ind w:firstLine="540"/>
        <w:jc w:val="both"/>
      </w:pPr>
      <w:r>
        <w:t>13.17.2.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rsidR="00950391" w:rsidRDefault="00950391">
      <w:pPr>
        <w:pStyle w:val="ConsPlusNormal"/>
        <w:spacing w:before="220"/>
        <w:ind w:firstLine="540"/>
        <w:jc w:val="both"/>
      </w:pPr>
      <w:r>
        <w:t>13.17.3.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950391" w:rsidRDefault="00950391">
      <w:pPr>
        <w:pStyle w:val="ConsPlusNormal"/>
        <w:ind w:firstLine="540"/>
        <w:jc w:val="both"/>
      </w:pPr>
    </w:p>
    <w:p w:rsidR="00950391" w:rsidRDefault="00950391">
      <w:pPr>
        <w:pStyle w:val="ConsPlusTitle"/>
        <w:ind w:firstLine="540"/>
        <w:jc w:val="both"/>
        <w:outlineLvl w:val="2"/>
      </w:pPr>
      <w:r>
        <w:t>13.18. Уличное коммунально-бытовое оборудование</w:t>
      </w:r>
    </w:p>
    <w:p w:rsidR="00950391" w:rsidRDefault="00950391">
      <w:pPr>
        <w:pStyle w:val="ConsPlusNormal"/>
        <w:ind w:firstLine="540"/>
        <w:jc w:val="both"/>
      </w:pPr>
    </w:p>
    <w:p w:rsidR="00950391" w:rsidRDefault="00950391">
      <w:pPr>
        <w:pStyle w:val="ConsPlusNormal"/>
        <w:ind w:firstLine="540"/>
        <w:jc w:val="both"/>
      </w:pPr>
      <w:r>
        <w:t>13.18.1. Уличное коммунально-бытовое оборудование включает различные виды мусоросборников (контейнеров и урн).</w:t>
      </w:r>
    </w:p>
    <w:p w:rsidR="00950391" w:rsidRDefault="00950391">
      <w:pPr>
        <w:pStyle w:val="ConsPlusNormal"/>
        <w:spacing w:before="220"/>
        <w:ind w:firstLine="540"/>
        <w:jc w:val="both"/>
      </w:pPr>
      <w:r>
        <w:t>13.18.2.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w:t>
      </w:r>
    </w:p>
    <w:p w:rsidR="00950391" w:rsidRDefault="00950391">
      <w:pPr>
        <w:pStyle w:val="ConsPlusNormal"/>
        <w:spacing w:before="220"/>
        <w:ind w:firstLine="540"/>
        <w:jc w:val="both"/>
      </w:pPr>
      <w: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950391" w:rsidRDefault="00950391">
      <w:pPr>
        <w:pStyle w:val="ConsPlusNormal"/>
        <w:spacing w:before="220"/>
        <w:ind w:firstLine="540"/>
        <w:jc w:val="both"/>
      </w:pPr>
      <w:r>
        <w:t xml:space="preserve">Для сбора мелкого бытового мусора организации и физические лица, за которыми закреплена территория, обязаны обеспечить установку урн, размещенных непосредственно у </w:t>
      </w:r>
      <w:r>
        <w:lastRenderedPageBreak/>
        <w:t>входов в здания и сооружения, в том числе и на временных объектах торговли.</w:t>
      </w:r>
    </w:p>
    <w:p w:rsidR="00950391" w:rsidRDefault="00950391">
      <w:pPr>
        <w:pStyle w:val="ConsPlusNormal"/>
        <w:spacing w:before="220"/>
        <w:ind w:firstLine="540"/>
        <w:jc w:val="both"/>
      </w:pPr>
      <w:r>
        <w:t>13.18.3.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 за исключением вокзалов, станций пригородных электричек, остановочных платформ и прилегающих к ним территорий; железнодорожных путей, полос отвода, территорий железнодорожных переездов.</w:t>
      </w:r>
    </w:p>
    <w:p w:rsidR="00950391" w:rsidRDefault="00950391">
      <w:pPr>
        <w:pStyle w:val="ConsPlusNormal"/>
        <w:spacing w:before="220"/>
        <w:ind w:firstLine="540"/>
        <w:jc w:val="both"/>
      </w:pPr>
      <w:r>
        <w:t xml:space="preserve">13.18.4. Порядок содержания и благоустройства вокзалов, станций пригородных электричек, остановочных платформ и прилегающих к ним территорий; железнодорожных путей, полос отвода, территорий железнодорожных переездов (интервал при расстановке контейнеров, урн, количество и объем контейнеров, урн, технологический процесс уборки) регулируются </w:t>
      </w:r>
      <w:hyperlink r:id="rId50">
        <w:r>
          <w:rPr>
            <w:color w:val="0000FF"/>
          </w:rPr>
          <w:t>СП 2.5.1198-03</w:t>
        </w:r>
      </w:hyperlink>
      <w:r>
        <w:t>, утвержденными постановлением Главного государственного санитарного врача РФ от 04.03.2003 N 12.</w:t>
      </w:r>
    </w:p>
    <w:p w:rsidR="00950391" w:rsidRDefault="00950391">
      <w:pPr>
        <w:pStyle w:val="ConsPlusNormal"/>
        <w:ind w:firstLine="540"/>
        <w:jc w:val="both"/>
      </w:pPr>
    </w:p>
    <w:p w:rsidR="00950391" w:rsidRDefault="00950391">
      <w:pPr>
        <w:pStyle w:val="ConsPlusTitle"/>
        <w:ind w:firstLine="540"/>
        <w:jc w:val="both"/>
        <w:outlineLvl w:val="2"/>
      </w:pPr>
      <w:r>
        <w:t>13.19. Уличное техническое оборудование</w:t>
      </w:r>
    </w:p>
    <w:p w:rsidR="00950391" w:rsidRDefault="00950391">
      <w:pPr>
        <w:pStyle w:val="ConsPlusNormal"/>
        <w:ind w:firstLine="540"/>
        <w:jc w:val="both"/>
      </w:pPr>
    </w:p>
    <w:p w:rsidR="00950391" w:rsidRDefault="00950391">
      <w:pPr>
        <w:pStyle w:val="ConsPlusNormal"/>
        <w:ind w:firstLine="540"/>
        <w:jc w:val="both"/>
      </w:pPr>
      <w:r>
        <w:t>13.19.1.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950391" w:rsidRDefault="00950391">
      <w:pPr>
        <w:pStyle w:val="ConsPlusNormal"/>
        <w:spacing w:before="220"/>
        <w:ind w:firstLine="540"/>
        <w:jc w:val="both"/>
      </w:pPr>
      <w:r>
        <w:t>13.19.2. Установка уличного технического оборудования должна обеспечивать удобный подход к оборудованию и соответствовать разделу 3 СНиП 35-01.</w:t>
      </w:r>
    </w:p>
    <w:p w:rsidR="00950391" w:rsidRDefault="00950391">
      <w:pPr>
        <w:pStyle w:val="ConsPlusNormal"/>
        <w:spacing w:before="220"/>
        <w:ind w:firstLine="540"/>
        <w:jc w:val="both"/>
      </w:pPr>
      <w:r>
        <w:t>13.19.3.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950391" w:rsidRDefault="00950391">
      <w:pPr>
        <w:pStyle w:val="ConsPlusNormal"/>
        <w:spacing w:before="220"/>
        <w:ind w:firstLine="540"/>
        <w:jc w:val="both"/>
      </w:pPr>
      <w:r>
        <w:t>13.19.4. 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950391" w:rsidRDefault="00950391">
      <w:pPr>
        <w:pStyle w:val="ConsPlusNormal"/>
        <w:spacing w:before="220"/>
        <w:ind w:firstLine="540"/>
        <w:jc w:val="both"/>
      </w:pPr>
      <w:r>
        <w:t>13.19.5. Вентиляционные шахты следует оборудовать решетками.</w:t>
      </w:r>
    </w:p>
    <w:p w:rsidR="00950391" w:rsidRDefault="00950391">
      <w:pPr>
        <w:pStyle w:val="ConsPlusNormal"/>
        <w:ind w:firstLine="540"/>
        <w:jc w:val="both"/>
      </w:pPr>
    </w:p>
    <w:p w:rsidR="00950391" w:rsidRDefault="00950391">
      <w:pPr>
        <w:pStyle w:val="ConsPlusTitle"/>
        <w:ind w:firstLine="540"/>
        <w:jc w:val="both"/>
        <w:outlineLvl w:val="2"/>
      </w:pPr>
      <w:r>
        <w:t>13.20. Праздничное оформление</w:t>
      </w:r>
    </w:p>
    <w:p w:rsidR="00950391" w:rsidRDefault="00950391">
      <w:pPr>
        <w:pStyle w:val="ConsPlusNormal"/>
        <w:ind w:firstLine="540"/>
        <w:jc w:val="both"/>
      </w:pPr>
    </w:p>
    <w:p w:rsidR="00950391" w:rsidRDefault="00950391">
      <w:pPr>
        <w:pStyle w:val="ConsPlusNormal"/>
        <w:ind w:firstLine="540"/>
        <w:jc w:val="both"/>
      </w:pPr>
      <w:r>
        <w:t>13.20.1. Праздничное оформление необходимо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950391" w:rsidRDefault="00950391">
      <w:pPr>
        <w:pStyle w:val="ConsPlusNormal"/>
        <w:spacing w:before="220"/>
        <w:ind w:firstLine="540"/>
        <w:jc w:val="both"/>
      </w:pPr>
      <w:r>
        <w:t>13.20.2. В перечень объектов праздничного оформления необходимо включать:</w:t>
      </w:r>
    </w:p>
    <w:p w:rsidR="00950391" w:rsidRDefault="00950391">
      <w:pPr>
        <w:pStyle w:val="ConsPlusNormal"/>
        <w:spacing w:before="220"/>
        <w:ind w:firstLine="540"/>
        <w:jc w:val="both"/>
      </w:pPr>
      <w:r>
        <w:t>а) площади, улицы, мостовые сооружения, магистрали;</w:t>
      </w:r>
    </w:p>
    <w:p w:rsidR="00950391" w:rsidRDefault="00950391">
      <w:pPr>
        <w:pStyle w:val="ConsPlusNormal"/>
        <w:spacing w:before="220"/>
        <w:ind w:firstLine="540"/>
        <w:jc w:val="both"/>
      </w:pPr>
      <w:r>
        <w:t>б) места массовых гуляний, парки, скверы;</w:t>
      </w:r>
    </w:p>
    <w:p w:rsidR="00950391" w:rsidRDefault="00950391">
      <w:pPr>
        <w:pStyle w:val="ConsPlusNormal"/>
        <w:spacing w:before="220"/>
        <w:ind w:firstLine="540"/>
        <w:jc w:val="both"/>
      </w:pPr>
      <w:r>
        <w:t>в) фасады зданий;</w:t>
      </w:r>
    </w:p>
    <w:p w:rsidR="00950391" w:rsidRDefault="00950391">
      <w:pPr>
        <w:pStyle w:val="ConsPlusNormal"/>
        <w:spacing w:before="220"/>
        <w:ind w:firstLine="540"/>
        <w:jc w:val="both"/>
      </w:pPr>
      <w: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950391" w:rsidRDefault="00950391">
      <w:pPr>
        <w:pStyle w:val="ConsPlusNormal"/>
        <w:spacing w:before="220"/>
        <w:ind w:firstLine="540"/>
        <w:jc w:val="both"/>
      </w:pPr>
      <w:r>
        <w:t xml:space="preserve">д) наземный общественный пассажирский транспорт, территории и фасады зданий, </w:t>
      </w:r>
      <w:r>
        <w:lastRenderedPageBreak/>
        <w:t>строений и сооружений транспортной инфраструктуры.</w:t>
      </w:r>
    </w:p>
    <w:p w:rsidR="00950391" w:rsidRDefault="00950391">
      <w:pPr>
        <w:pStyle w:val="ConsPlusNormal"/>
        <w:spacing w:before="220"/>
        <w:ind w:firstLine="540"/>
        <w:jc w:val="both"/>
      </w:pPr>
      <w:r>
        <w:t>13.20.3. К элементам праздничного оформления относится:</w:t>
      </w:r>
    </w:p>
    <w:p w:rsidR="00950391" w:rsidRDefault="00950391">
      <w:pPr>
        <w:pStyle w:val="ConsPlusNormal"/>
        <w:spacing w:before="220"/>
        <w:ind w:firstLine="540"/>
        <w:jc w:val="both"/>
      </w:pPr>
      <w:r>
        <w:t>а) текстильные или нетканые изделия, в том числе с нанесенными на их поверхности графическими изображениями;</w:t>
      </w:r>
    </w:p>
    <w:p w:rsidR="00950391" w:rsidRDefault="00950391">
      <w:pPr>
        <w:pStyle w:val="ConsPlusNormal"/>
        <w:spacing w:before="220"/>
        <w:ind w:firstLine="540"/>
        <w:jc w:val="both"/>
      </w:pPr>
      <w:r>
        <w:t>б) объемно-декоративные сооружения, имеющие несущую конструкцию и внешнее оформление, соответствующее тематике мероприятия;</w:t>
      </w:r>
    </w:p>
    <w:p w:rsidR="00950391" w:rsidRDefault="00950391">
      <w:pPr>
        <w:pStyle w:val="ConsPlusNormal"/>
        <w:spacing w:before="220"/>
        <w:ind w:firstLine="540"/>
        <w:jc w:val="both"/>
      </w:pPr>
      <w:r>
        <w:t>мультимедийное и проекционное оборудование, предназначенное для трансляции текстовой, звуковой, графической и видеоинформации;</w:t>
      </w:r>
    </w:p>
    <w:p w:rsidR="00950391" w:rsidRDefault="00950391">
      <w:pPr>
        <w:pStyle w:val="ConsPlusNormal"/>
        <w:spacing w:before="220"/>
        <w:ind w:firstLine="540"/>
        <w:jc w:val="both"/>
      </w:pPr>
      <w:r>
        <w:t>г) праздничное освещение (иллюминация) улиц, площадей, фасадов зданий и сооружений, в том числе:</w:t>
      </w:r>
    </w:p>
    <w:p w:rsidR="00950391" w:rsidRDefault="00950391">
      <w:pPr>
        <w:pStyle w:val="ConsPlusNormal"/>
        <w:spacing w:before="220"/>
        <w:ind w:firstLine="540"/>
        <w:jc w:val="both"/>
      </w:pPr>
      <w:r>
        <w:t>праздничная подсветка фасадов зданий;</w:t>
      </w:r>
    </w:p>
    <w:p w:rsidR="00950391" w:rsidRDefault="00950391">
      <w:pPr>
        <w:pStyle w:val="ConsPlusNormal"/>
        <w:spacing w:before="220"/>
        <w:ind w:firstLine="540"/>
        <w:jc w:val="both"/>
      </w:pPr>
      <w:r>
        <w:t>иллюминационные гирлянды и кронштейны;</w:t>
      </w:r>
    </w:p>
    <w:p w:rsidR="00950391" w:rsidRDefault="00950391">
      <w:pPr>
        <w:pStyle w:val="ConsPlusNormal"/>
        <w:spacing w:before="220"/>
        <w:ind w:firstLine="540"/>
        <w:jc w:val="both"/>
      </w:pPr>
      <w: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50391" w:rsidRDefault="00950391">
      <w:pPr>
        <w:pStyle w:val="ConsPlusNormal"/>
        <w:spacing w:before="220"/>
        <w:ind w:firstLine="540"/>
        <w:jc w:val="both"/>
      </w:pPr>
      <w:r>
        <w:t>подсветка зеленых насаждений;</w:t>
      </w:r>
    </w:p>
    <w:p w:rsidR="00950391" w:rsidRDefault="00950391">
      <w:pPr>
        <w:pStyle w:val="ConsPlusNormal"/>
        <w:spacing w:before="220"/>
        <w:ind w:firstLine="540"/>
        <w:jc w:val="both"/>
      </w:pPr>
      <w:r>
        <w:t>праздничное и тематическое оформление пассажирского транспорта;</w:t>
      </w:r>
    </w:p>
    <w:p w:rsidR="00950391" w:rsidRDefault="00950391">
      <w:pPr>
        <w:pStyle w:val="ConsPlusNormal"/>
        <w:spacing w:before="220"/>
        <w:ind w:firstLine="540"/>
        <w:jc w:val="both"/>
      </w:pPr>
      <w:r>
        <w:t>государственные и муниципальные флаги, государственная и муниципальная символика;</w:t>
      </w:r>
    </w:p>
    <w:p w:rsidR="00950391" w:rsidRDefault="00950391">
      <w:pPr>
        <w:pStyle w:val="ConsPlusNormal"/>
        <w:spacing w:before="220"/>
        <w:ind w:firstLine="540"/>
        <w:jc w:val="both"/>
      </w:pPr>
      <w:r>
        <w:t>декоративные флаги, флажки, стяги;</w:t>
      </w:r>
    </w:p>
    <w:p w:rsidR="00950391" w:rsidRDefault="00950391">
      <w:pPr>
        <w:pStyle w:val="ConsPlusNormal"/>
        <w:spacing w:before="220"/>
        <w:ind w:firstLine="540"/>
        <w:jc w:val="both"/>
      </w:pPr>
      <w:r>
        <w:t>информационные и тематические материалы на рекламных конструкциях;</w:t>
      </w:r>
    </w:p>
    <w:p w:rsidR="00950391" w:rsidRDefault="00950391">
      <w:pPr>
        <w:pStyle w:val="ConsPlusNormal"/>
        <w:spacing w:before="220"/>
        <w:ind w:firstLine="540"/>
        <w:jc w:val="both"/>
      </w:pPr>
      <w: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950391" w:rsidRDefault="00950391">
      <w:pPr>
        <w:pStyle w:val="ConsPlusNormal"/>
        <w:spacing w:before="220"/>
        <w:ind w:firstLine="540"/>
        <w:jc w:val="both"/>
      </w:pPr>
      <w:r>
        <w:t>13.20.4. Для праздничного оформления необходимо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950391" w:rsidRDefault="00950391">
      <w:pPr>
        <w:pStyle w:val="ConsPlusNormal"/>
        <w:spacing w:before="220"/>
        <w:ind w:firstLine="540"/>
        <w:jc w:val="both"/>
      </w:pPr>
      <w:r>
        <w:t>13.20.5. При проектировании элементов праздничного и (или) тематического оформления необходимо предусмотреть меры по их безопасности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50391" w:rsidRDefault="00950391">
      <w:pPr>
        <w:pStyle w:val="ConsPlusNormal"/>
        <w:spacing w:before="220"/>
        <w:ind w:firstLine="540"/>
        <w:jc w:val="both"/>
      </w:pPr>
      <w:r>
        <w:t>13.20.6.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950391" w:rsidRDefault="00950391">
      <w:pPr>
        <w:pStyle w:val="ConsPlusNormal"/>
        <w:ind w:firstLine="540"/>
        <w:jc w:val="both"/>
      </w:pPr>
    </w:p>
    <w:p w:rsidR="00950391" w:rsidRDefault="00950391">
      <w:pPr>
        <w:pStyle w:val="ConsPlusTitle"/>
        <w:jc w:val="center"/>
        <w:outlineLvl w:val="1"/>
      </w:pPr>
      <w:r>
        <w:t>Раздел 14. ПЕРЕЧЕНЬ РАБОТ ПО БЛАГОУСТРОЙСТВУ</w:t>
      </w:r>
    </w:p>
    <w:p w:rsidR="00950391" w:rsidRDefault="00950391">
      <w:pPr>
        <w:pStyle w:val="ConsPlusTitle"/>
        <w:jc w:val="center"/>
      </w:pPr>
      <w:r>
        <w:t>И ПЕРИОДИЧНОСТЬ ИХ ВЫПОЛНЕНИЯ</w:t>
      </w:r>
    </w:p>
    <w:p w:rsidR="00950391" w:rsidRDefault="00950391">
      <w:pPr>
        <w:pStyle w:val="ConsPlusNormal"/>
        <w:ind w:firstLine="540"/>
        <w:jc w:val="both"/>
      </w:pPr>
    </w:p>
    <w:p w:rsidR="00950391" w:rsidRDefault="00950391">
      <w:pPr>
        <w:pStyle w:val="ConsPlusNormal"/>
        <w:ind w:firstLine="540"/>
        <w:jc w:val="both"/>
      </w:pPr>
      <w:hyperlink w:anchor="P3262">
        <w:r>
          <w:rPr>
            <w:color w:val="0000FF"/>
          </w:rPr>
          <w:t>Перечень</w:t>
        </w:r>
      </w:hyperlink>
      <w:r>
        <w:t xml:space="preserve"> работ по благоустройству и периодичность их выполнения представлены в приложении 8 к настоящим Правилам.</w:t>
      </w:r>
    </w:p>
    <w:p w:rsidR="00950391" w:rsidRDefault="00950391">
      <w:pPr>
        <w:pStyle w:val="ConsPlusNormal"/>
        <w:ind w:firstLine="540"/>
        <w:jc w:val="both"/>
      </w:pPr>
    </w:p>
    <w:p w:rsidR="00950391" w:rsidRDefault="00950391">
      <w:pPr>
        <w:pStyle w:val="ConsPlusTitle"/>
        <w:jc w:val="center"/>
        <w:outlineLvl w:val="1"/>
      </w:pPr>
      <w:r>
        <w:t>Раздел 15. ОСУЩЕСТВЛЕНИЕ КОНТРОЛЯ ЗА</w:t>
      </w:r>
    </w:p>
    <w:p w:rsidR="00950391" w:rsidRDefault="00950391">
      <w:pPr>
        <w:pStyle w:val="ConsPlusTitle"/>
        <w:jc w:val="center"/>
      </w:pPr>
      <w:r>
        <w:lastRenderedPageBreak/>
        <w:t>СОБЛЮДЕНИЕМ НАСТОЯЩИХ ПРАВИЛ</w:t>
      </w:r>
    </w:p>
    <w:p w:rsidR="00950391" w:rsidRDefault="00950391">
      <w:pPr>
        <w:pStyle w:val="ConsPlusNormal"/>
        <w:ind w:firstLine="540"/>
        <w:jc w:val="both"/>
      </w:pPr>
    </w:p>
    <w:p w:rsidR="00950391" w:rsidRDefault="00950391">
      <w:pPr>
        <w:pStyle w:val="ConsPlusNormal"/>
        <w:ind w:firstLine="540"/>
        <w:jc w:val="both"/>
      </w:pPr>
      <w:r>
        <w:t xml:space="preserve">Исключен. - </w:t>
      </w:r>
      <w:hyperlink r:id="rId51">
        <w:r>
          <w:rPr>
            <w:color w:val="0000FF"/>
          </w:rPr>
          <w:t>Решение</w:t>
        </w:r>
      </w:hyperlink>
      <w:r>
        <w:t xml:space="preserve"> Совета депутатов г. Искитима от 25.10.2023 N 183.</w:t>
      </w:r>
    </w:p>
    <w:p w:rsidR="00950391" w:rsidRDefault="00950391">
      <w:pPr>
        <w:pStyle w:val="ConsPlusNormal"/>
        <w:ind w:firstLine="540"/>
        <w:jc w:val="both"/>
      </w:pPr>
    </w:p>
    <w:p w:rsidR="00950391" w:rsidRDefault="00950391">
      <w:pPr>
        <w:pStyle w:val="ConsPlusTitle"/>
        <w:jc w:val="center"/>
        <w:outlineLvl w:val="1"/>
      </w:pPr>
      <w:r>
        <w:t>Раздел 16. ОСНОВНЫЕ ПОНЯТИЯ</w:t>
      </w:r>
    </w:p>
    <w:p w:rsidR="00950391" w:rsidRDefault="00950391">
      <w:pPr>
        <w:pStyle w:val="ConsPlusNormal"/>
        <w:ind w:firstLine="540"/>
        <w:jc w:val="both"/>
      </w:pPr>
    </w:p>
    <w:p w:rsidR="00950391" w:rsidRDefault="00950391">
      <w:pPr>
        <w:pStyle w:val="ConsPlusNormal"/>
        <w:ind w:firstLine="540"/>
        <w:jc w:val="both"/>
      </w:pPr>
      <w:r>
        <w:t>Аварийная ситуация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950391" w:rsidRDefault="00950391">
      <w:pPr>
        <w:pStyle w:val="ConsPlusNormal"/>
        <w:spacing w:before="220"/>
        <w:ind w:firstLine="540"/>
        <w:jc w:val="both"/>
      </w:pPr>
      <w: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50391" w:rsidRDefault="00950391">
      <w:pPr>
        <w:pStyle w:val="ConsPlusNormal"/>
        <w:spacing w:before="220"/>
        <w:ind w:firstLine="540"/>
        <w:jc w:val="both"/>
      </w:pPr>
      <w: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950391" w:rsidRDefault="00950391">
      <w:pPr>
        <w:pStyle w:val="ConsPlusNormal"/>
        <w:spacing w:before="220"/>
        <w:ind w:firstLine="540"/>
        <w:jc w:val="both"/>
      </w:pPr>
      <w: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950391" w:rsidRDefault="00950391">
      <w:pPr>
        <w:pStyle w:val="ConsPlusNormal"/>
        <w:spacing w:before="220"/>
        <w:ind w:firstLine="540"/>
        <w:jc w:val="both"/>
      </w:pPr>
      <w:r>
        <w:t xml:space="preserve">Водные объекты общего пользования - поверхностные водные объекты, находящиеся в государственной или муниципальной собственности, расположенные на территории г. Искитима, являются общедоступными водными объектами, если иное не предусмотрено Водным </w:t>
      </w:r>
      <w:hyperlink r:id="rId52">
        <w:r>
          <w:rPr>
            <w:color w:val="0000FF"/>
          </w:rPr>
          <w:t>кодексом</w:t>
        </w:r>
      </w:hyperlink>
      <w:r>
        <w:t xml:space="preserve"> Российской Федерации.</w:t>
      </w:r>
    </w:p>
    <w:p w:rsidR="00950391" w:rsidRDefault="00950391">
      <w:pPr>
        <w:pStyle w:val="ConsPlusNormal"/>
        <w:spacing w:before="220"/>
        <w:ind w:firstLine="540"/>
        <w:jc w:val="both"/>
      </w:pPr>
      <w: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950391" w:rsidRDefault="00950391">
      <w:pPr>
        <w:pStyle w:val="ConsPlusNormal"/>
        <w:spacing w:before="220"/>
        <w:ind w:firstLine="540"/>
        <w:jc w:val="both"/>
      </w:pPr>
      <w:r>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Законом Новосибирской области.</w:t>
      </w:r>
    </w:p>
    <w:p w:rsidR="00950391" w:rsidRDefault="00950391">
      <w:pPr>
        <w:pStyle w:val="ConsPlusNormal"/>
        <w:spacing w:before="220"/>
        <w:ind w:firstLine="540"/>
        <w:jc w:val="both"/>
      </w:pPr>
      <w: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950391" w:rsidRDefault="00950391">
      <w:pPr>
        <w:pStyle w:val="ConsPlusNormal"/>
        <w:spacing w:before="220"/>
        <w:ind w:firstLine="540"/>
        <w:jc w:val="both"/>
      </w:pPr>
      <w: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950391" w:rsidRDefault="00950391">
      <w:pPr>
        <w:pStyle w:val="ConsPlusNormal"/>
        <w:spacing w:before="220"/>
        <w:ind w:firstLine="540"/>
        <w:jc w:val="both"/>
      </w:pPr>
      <w:r>
        <w:t>Домовладение - индивидуальный жилой дом и надворные постройки, находящиеся на обособленном земельном участке.</w:t>
      </w:r>
    </w:p>
    <w:p w:rsidR="00950391" w:rsidRDefault="00950391">
      <w:pPr>
        <w:pStyle w:val="ConsPlusNormal"/>
        <w:spacing w:before="220"/>
        <w:ind w:firstLine="540"/>
        <w:jc w:val="both"/>
      </w:pPr>
      <w:r>
        <w:t xml:space="preserve">Земляные работы - работы, связанные с выемкой, укладкой грунта, с нарушением </w:t>
      </w:r>
      <w:r>
        <w:lastRenderedPageBreak/>
        <w:t>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электропередачи, опор освещения и контактной сети, по установке стационарных и временных ограждений, павильонов ожидания общественного транспорта, бурением скважин, проведением плановых и других земляных работ, работ по благоустройству. Работы могут проводиться только после получения специального разрешения (ордера на проведение земляных работ), выданного Муниципальным казенным учреждением "Управление жилищно-коммунального хозяйства" г. Искитима Новосибирской области.</w:t>
      </w:r>
    </w:p>
    <w:p w:rsidR="00950391" w:rsidRDefault="00950391">
      <w:pPr>
        <w:pStyle w:val="ConsPlusNormal"/>
        <w:spacing w:before="220"/>
        <w:ind w:firstLine="540"/>
        <w:jc w:val="both"/>
      </w:pPr>
      <w: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 Изменение внешнего вида фасадов зданий, строений, сооружений подлежит обязательному согласованию с главным архитектором города Искитима.</w:t>
      </w:r>
    </w:p>
    <w:p w:rsidR="00950391" w:rsidRDefault="00950391">
      <w:pPr>
        <w:pStyle w:val="ConsPlusNormal"/>
        <w:spacing w:before="220"/>
        <w:ind w:firstLine="540"/>
        <w:jc w:val="both"/>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50391" w:rsidRDefault="00950391">
      <w:pPr>
        <w:pStyle w:val="ConsPlusNormal"/>
        <w:spacing w:before="220"/>
        <w:ind w:firstLine="540"/>
        <w:jc w:val="both"/>
      </w:pPr>
      <w: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950391" w:rsidRDefault="00950391">
      <w:pPr>
        <w:pStyle w:val="ConsPlusNormal"/>
        <w:spacing w:before="220"/>
        <w:ind w:firstLine="540"/>
        <w:jc w:val="both"/>
      </w:pPr>
      <w: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950391" w:rsidRDefault="00950391">
      <w:pPr>
        <w:pStyle w:val="ConsPlusNormal"/>
        <w:spacing w:before="220"/>
        <w:ind w:firstLine="540"/>
        <w:jc w:val="both"/>
      </w:pPr>
      <w:r>
        <w:t>Критерии качества городской среды - количественные и поддающиеся измерению параметры качества городской среды.</w:t>
      </w:r>
    </w:p>
    <w:p w:rsidR="00950391" w:rsidRDefault="00950391">
      <w:pPr>
        <w:pStyle w:val="ConsPlusNormal"/>
        <w:spacing w:before="220"/>
        <w:ind w:firstLine="540"/>
        <w:jc w:val="both"/>
      </w:pPr>
      <w: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w:t>
      </w:r>
    </w:p>
    <w:p w:rsidR="00950391" w:rsidRDefault="00950391">
      <w:pPr>
        <w:pStyle w:val="ConsPlusNormal"/>
        <w:spacing w:before="220"/>
        <w:ind w:firstLine="540"/>
        <w:jc w:val="both"/>
      </w:pPr>
      <w: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городского дизайна.</w:t>
      </w:r>
    </w:p>
    <w:p w:rsidR="00950391" w:rsidRDefault="00950391">
      <w:pPr>
        <w:pStyle w:val="ConsPlusNormal"/>
        <w:spacing w:before="220"/>
        <w:ind w:firstLine="540"/>
        <w:jc w:val="both"/>
      </w:pPr>
      <w:r>
        <w:lastRenderedPageBreak/>
        <w:t>Несанкционированная свалка - самовольный (несанкционированный) сброс (размещение) или складирование отходов производства и потребления.</w:t>
      </w:r>
    </w:p>
    <w:p w:rsidR="00950391" w:rsidRDefault="00950391">
      <w:pPr>
        <w:pStyle w:val="ConsPlusNormal"/>
        <w:spacing w:before="220"/>
        <w:ind w:firstLine="540"/>
        <w:jc w:val="both"/>
      </w:pPr>
      <w:r>
        <w:t>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950391" w:rsidRDefault="00950391">
      <w:pPr>
        <w:pStyle w:val="ConsPlusNormal"/>
        <w:spacing w:before="220"/>
        <w:ind w:firstLine="540"/>
        <w:jc w:val="both"/>
      </w:pPr>
      <w: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50391" w:rsidRDefault="00950391">
      <w:pPr>
        <w:pStyle w:val="ConsPlusNormal"/>
        <w:spacing w:before="220"/>
        <w:ind w:firstLine="540"/>
        <w:jc w:val="both"/>
      </w:pPr>
      <w: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50391" w:rsidRDefault="00950391">
      <w:pPr>
        <w:pStyle w:val="ConsPlusNormal"/>
        <w:spacing w:before="220"/>
        <w:ind w:firstLine="540"/>
        <w:jc w:val="both"/>
      </w:pPr>
      <w: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950391" w:rsidRDefault="00950391">
      <w:pPr>
        <w:pStyle w:val="ConsPlusNormal"/>
        <w:spacing w:before="220"/>
        <w:ind w:firstLine="540"/>
        <w:jc w:val="both"/>
      </w:pPr>
      <w:r>
        <w:t>Объекты нормирования благоустройства - территории города Искитима,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950391" w:rsidRDefault="00950391">
      <w:pPr>
        <w:pStyle w:val="ConsPlusNormal"/>
        <w:spacing w:before="220"/>
        <w:ind w:firstLine="540"/>
        <w:jc w:val="both"/>
      </w:pPr>
      <w: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50391" w:rsidRDefault="00950391">
      <w:pPr>
        <w:pStyle w:val="ConsPlusNormal"/>
        <w:spacing w:before="220"/>
        <w:ind w:firstLine="540"/>
        <w:jc w:val="both"/>
      </w:pPr>
      <w: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50391" w:rsidRDefault="00950391">
      <w:pPr>
        <w:pStyle w:val="ConsPlusNormal"/>
        <w:spacing w:before="220"/>
        <w:ind w:firstLine="540"/>
        <w:jc w:val="both"/>
      </w:pPr>
      <w:r>
        <w:t>Паспорт строительного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950391" w:rsidRDefault="00950391">
      <w:pPr>
        <w:pStyle w:val="ConsPlusNormal"/>
        <w:spacing w:before="220"/>
        <w:ind w:firstLine="540"/>
        <w:jc w:val="both"/>
      </w:pPr>
      <w:r>
        <w:lastRenderedPageBreak/>
        <w:t>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950391" w:rsidRDefault="00950391">
      <w:pPr>
        <w:pStyle w:val="ConsPlusNormal"/>
        <w:spacing w:before="220"/>
        <w:ind w:firstLine="540"/>
        <w:jc w:val="both"/>
      </w:pPr>
      <w: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загрязняющими веществами.</w:t>
      </w:r>
    </w:p>
    <w:p w:rsidR="00950391" w:rsidRDefault="00950391">
      <w:pPr>
        <w:pStyle w:val="ConsPlusNormal"/>
        <w:spacing w:before="220"/>
        <w:ind w:firstLine="540"/>
        <w:jc w:val="both"/>
      </w:pPr>
      <w:r>
        <w:t>Подземные инженерные коммуникации - трубопроводы и кабели различного назначения (водопровод, канализация, отопление, связь и прочее).</w:t>
      </w:r>
    </w:p>
    <w:p w:rsidR="00950391" w:rsidRDefault="00950391">
      <w:pPr>
        <w:pStyle w:val="ConsPlusNormal"/>
        <w:spacing w:before="220"/>
        <w:ind w:firstLine="540"/>
        <w:jc w:val="both"/>
      </w:pPr>
      <w:r>
        <w:t>Полигоны твердых бытовых отходов - специальные сооружения, предназначенные для изоляции и обезвреживания твердых бытовых отходов, гарантирующие санитарно-эпидемиологическую безопасность населения.</w:t>
      </w:r>
    </w:p>
    <w:p w:rsidR="00950391" w:rsidRDefault="00950391">
      <w:pPr>
        <w:pStyle w:val="ConsPlusNormal"/>
        <w:spacing w:before="220"/>
        <w:ind w:firstLine="540"/>
        <w:jc w:val="both"/>
      </w:pPr>
      <w:r>
        <w:t>Проезд - дорога, примыкающая к проезжим частям жилых и магистральных улиц, разворотным площадкам.</w:t>
      </w:r>
    </w:p>
    <w:p w:rsidR="00950391" w:rsidRDefault="00950391">
      <w:pPr>
        <w:pStyle w:val="ConsPlusNormal"/>
        <w:spacing w:before="220"/>
        <w:ind w:firstLine="540"/>
        <w:jc w:val="both"/>
      </w:pPr>
      <w: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50391" w:rsidRDefault="00950391">
      <w:pPr>
        <w:pStyle w:val="ConsPlusNormal"/>
        <w:spacing w:before="220"/>
        <w:ind w:firstLine="540"/>
        <w:jc w:val="both"/>
      </w:pPr>
      <w: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50391" w:rsidRDefault="00950391">
      <w:pPr>
        <w:pStyle w:val="ConsPlusNormal"/>
        <w:spacing w:before="220"/>
        <w:ind w:firstLine="540"/>
        <w:jc w:val="both"/>
      </w:pPr>
      <w:r>
        <w:t>Снегоотвал - специально отведенное место для складирования снега.</w:t>
      </w:r>
    </w:p>
    <w:p w:rsidR="00950391" w:rsidRDefault="00950391">
      <w:pPr>
        <w:pStyle w:val="ConsPlusNormal"/>
        <w:spacing w:before="220"/>
        <w:ind w:firstLine="540"/>
        <w:jc w:val="both"/>
      </w:pPr>
      <w:r>
        <w:t>Содержание дорог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950391" w:rsidRDefault="00950391">
      <w:pPr>
        <w:pStyle w:val="ConsPlusNormal"/>
        <w:spacing w:before="220"/>
        <w:ind w:firstLine="540"/>
        <w:jc w:val="both"/>
      </w:pPr>
      <w: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50391" w:rsidRDefault="00950391">
      <w:pPr>
        <w:pStyle w:val="ConsPlusNormal"/>
        <w:spacing w:before="220"/>
        <w:ind w:firstLine="540"/>
        <w:jc w:val="both"/>
      </w:pPr>
      <w:r>
        <w:t>Содержание строительных площадок - комплекс мероприятий по устройству подъездных путей с твердым покрытием (дорожные плиты, асфальт, бетон), устройству пункта мытья колес транспортных средств, установке паспорта строительного объекта, устройству временных площадок для отстоя транспортных средств, обустройству временных тротуаров, проездов, уборке территории строительной площадки, подъездов к ней и тротуаров от грязи и мусора, снега и льда, а также влажной уборке внешней стороны ограждения строительной площадки.</w:t>
      </w:r>
    </w:p>
    <w:p w:rsidR="00950391" w:rsidRDefault="00950391">
      <w:pPr>
        <w:pStyle w:val="ConsPlusNormal"/>
        <w:spacing w:before="220"/>
        <w:ind w:firstLine="540"/>
        <w:jc w:val="both"/>
      </w:pPr>
      <w:r>
        <w:t>Содержание территорий - комплекс мероприятий, связанных со своевременным ремонтом и содержанием фасадов зданий, строений и сооружений, малых архитектурных форм, заборов, ограждений, содержанием строительных площадок, зеленых насаждений, подземных и (или) надземных инженерных коммуникаций и их конструктивных элементов, объектов транспортной инфраструктуры, расположенных на земельном участке.</w:t>
      </w:r>
    </w:p>
    <w:p w:rsidR="00950391" w:rsidRDefault="00950391">
      <w:pPr>
        <w:pStyle w:val="ConsPlusNormal"/>
        <w:spacing w:before="220"/>
        <w:ind w:firstLine="540"/>
        <w:jc w:val="both"/>
      </w:pPr>
      <w:r>
        <w:t>Содержание фасадов - комплекс работ, в результате которых обеспечивается эксплуатация фасадов и их отдельных элементов (карнизов, козырьков, балконов, лоджий и др.) зданий, строений и сооружений.</w:t>
      </w:r>
    </w:p>
    <w:p w:rsidR="00950391" w:rsidRDefault="00950391">
      <w:pPr>
        <w:pStyle w:val="ConsPlusNormal"/>
        <w:spacing w:before="220"/>
        <w:ind w:firstLine="540"/>
        <w:jc w:val="both"/>
      </w:pPr>
      <w:r>
        <w:lastRenderedPageBreak/>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50391" w:rsidRDefault="00950391">
      <w:pPr>
        <w:pStyle w:val="ConsPlusNormal"/>
        <w:spacing w:before="220"/>
        <w:ind w:firstLine="540"/>
        <w:jc w:val="both"/>
      </w:pPr>
      <w:r>
        <w:t>Твердое покрытие - дорожное покрытие в составе дорожных одежд.</w:t>
      </w:r>
    </w:p>
    <w:p w:rsidR="00950391" w:rsidRDefault="00950391">
      <w:pPr>
        <w:pStyle w:val="ConsPlusNormal"/>
        <w:spacing w:before="220"/>
        <w:ind w:firstLine="540"/>
        <w:jc w:val="both"/>
      </w:pPr>
      <w: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50391" w:rsidRDefault="00950391">
      <w:pPr>
        <w:pStyle w:val="ConsPlusNormal"/>
        <w:spacing w:before="220"/>
        <w:ind w:firstLine="540"/>
        <w:jc w:val="both"/>
      </w:pPr>
      <w:r>
        <w:t>Уборка территории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50391" w:rsidRDefault="00950391">
      <w:pPr>
        <w:pStyle w:val="ConsPlusNormal"/>
        <w:spacing w:before="220"/>
        <w:ind w:firstLine="540"/>
        <w:jc w:val="both"/>
      </w:pPr>
      <w: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50391" w:rsidRDefault="00950391">
      <w:pPr>
        <w:pStyle w:val="ConsPlusNormal"/>
        <w:spacing w:before="220"/>
        <w:ind w:firstLine="540"/>
        <w:jc w:val="both"/>
      </w:pPr>
      <w:r>
        <w:t>Уничтожение зеленых насаждений - повреждение зеленых насаждений, повлекшее прекращение роста.</w:t>
      </w:r>
    </w:p>
    <w:p w:rsidR="00950391" w:rsidRDefault="00950391">
      <w:pPr>
        <w:pStyle w:val="ConsPlusNormal"/>
        <w:spacing w:before="220"/>
        <w:ind w:firstLine="540"/>
        <w:jc w:val="both"/>
      </w:pPr>
      <w: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1</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Nonformat"/>
        <w:jc w:val="both"/>
      </w:pPr>
      <w:bookmarkStart w:id="22" w:name="P1500"/>
      <w:bookmarkEnd w:id="22"/>
      <w:r>
        <w:t xml:space="preserve">                                Соглашение</w:t>
      </w:r>
    </w:p>
    <w:p w:rsidR="00950391" w:rsidRDefault="00950391">
      <w:pPr>
        <w:pStyle w:val="ConsPlusNonformat"/>
        <w:jc w:val="both"/>
      </w:pPr>
      <w:r>
        <w:t xml:space="preserve">                   о закреплении прилегающей территории</w:t>
      </w:r>
    </w:p>
    <w:p w:rsidR="00950391" w:rsidRDefault="00950391">
      <w:pPr>
        <w:pStyle w:val="ConsPlusNonformat"/>
        <w:jc w:val="both"/>
      </w:pPr>
    </w:p>
    <w:p w:rsidR="00950391" w:rsidRDefault="00950391">
      <w:pPr>
        <w:pStyle w:val="ConsPlusNonformat"/>
        <w:jc w:val="both"/>
      </w:pPr>
      <w:r>
        <w:t>г. Искитим                                       "___" "__________" 20__ г.</w:t>
      </w:r>
    </w:p>
    <w:p w:rsidR="00950391" w:rsidRDefault="00950391">
      <w:pPr>
        <w:pStyle w:val="ConsPlusNonformat"/>
        <w:jc w:val="both"/>
      </w:pPr>
    </w:p>
    <w:p w:rsidR="00950391" w:rsidRDefault="00950391">
      <w:pPr>
        <w:pStyle w:val="ConsPlusNonformat"/>
        <w:jc w:val="both"/>
      </w:pPr>
      <w:r>
        <w:t xml:space="preserve">    Администрация   города  Искитима  Новосибирской  области,  именуемая  в</w:t>
      </w:r>
    </w:p>
    <w:p w:rsidR="00950391" w:rsidRDefault="00950391">
      <w:pPr>
        <w:pStyle w:val="ConsPlusNonformat"/>
        <w:jc w:val="both"/>
      </w:pPr>
      <w:r>
        <w:t>дальнейшем   "Администрация",   в   лице  заместителя  главы  администрации</w:t>
      </w:r>
    </w:p>
    <w:p w:rsidR="00950391" w:rsidRDefault="00950391">
      <w:pPr>
        <w:pStyle w:val="ConsPlusNonformat"/>
        <w:jc w:val="both"/>
      </w:pPr>
      <w:r>
        <w:t>________________________________________________, действующего на основании</w:t>
      </w:r>
    </w:p>
    <w:p w:rsidR="00950391" w:rsidRDefault="00950391">
      <w:pPr>
        <w:pStyle w:val="ConsPlusNonformat"/>
        <w:jc w:val="both"/>
      </w:pPr>
      <w:r>
        <w:t>распоряжения   Главы   города   Искитима  Новосибирской  области  N .....-р</w:t>
      </w:r>
    </w:p>
    <w:p w:rsidR="00950391" w:rsidRDefault="00950391">
      <w:pPr>
        <w:pStyle w:val="ConsPlusNonformat"/>
        <w:jc w:val="both"/>
      </w:pPr>
      <w:r>
        <w:t>от ............ 20... г., с одной стороны, и ______________________________</w:t>
      </w:r>
    </w:p>
    <w:p w:rsidR="00950391" w:rsidRDefault="00950391">
      <w:pPr>
        <w:pStyle w:val="ConsPlusNonformat"/>
        <w:jc w:val="both"/>
      </w:pPr>
      <w:r>
        <w:t>___________________________________________________________________________</w:t>
      </w:r>
    </w:p>
    <w:p w:rsidR="00950391" w:rsidRDefault="00950391">
      <w:pPr>
        <w:pStyle w:val="ConsPlusNonformat"/>
        <w:jc w:val="both"/>
      </w:pPr>
      <w:r>
        <w:t xml:space="preserve">    действующий на основании _____________________________________________</w:t>
      </w:r>
    </w:p>
    <w:p w:rsidR="00950391" w:rsidRDefault="00950391">
      <w:pPr>
        <w:pStyle w:val="ConsPlusNonformat"/>
        <w:jc w:val="both"/>
      </w:pPr>
      <w:r>
        <w:t>именуемый  в дальнейшем "Заявитель", с другой стороны, а вместе именуемые в</w:t>
      </w:r>
    </w:p>
    <w:p w:rsidR="00950391" w:rsidRDefault="00950391">
      <w:pPr>
        <w:pStyle w:val="ConsPlusNonformat"/>
        <w:jc w:val="both"/>
      </w:pPr>
      <w:r>
        <w:t>дальнейшем  "Стороны",  на  основании  Правил  благоустройства, обеспечения</w:t>
      </w:r>
    </w:p>
    <w:p w:rsidR="00950391" w:rsidRDefault="00950391">
      <w:pPr>
        <w:pStyle w:val="ConsPlusNonformat"/>
        <w:jc w:val="both"/>
      </w:pPr>
      <w:r>
        <w:lastRenderedPageBreak/>
        <w:t>чистоты  и  порядка  на  территории  города  Искитима от _________ г. N ___</w:t>
      </w:r>
    </w:p>
    <w:p w:rsidR="00950391" w:rsidRDefault="00950391">
      <w:pPr>
        <w:pStyle w:val="ConsPlusNonformat"/>
        <w:jc w:val="both"/>
      </w:pPr>
      <w:r>
        <w:t>(далее   -   Правила  благоустройства)  заключили  настоящее  Соглашение  о</w:t>
      </w:r>
    </w:p>
    <w:p w:rsidR="00950391" w:rsidRDefault="00950391">
      <w:pPr>
        <w:pStyle w:val="ConsPlusNonformat"/>
        <w:jc w:val="both"/>
      </w:pPr>
      <w:r>
        <w:t>нижеследующем:</w:t>
      </w:r>
    </w:p>
    <w:p w:rsidR="00950391" w:rsidRDefault="00950391">
      <w:pPr>
        <w:pStyle w:val="ConsPlusNormal"/>
        <w:ind w:firstLine="540"/>
        <w:jc w:val="both"/>
      </w:pPr>
    </w:p>
    <w:p w:rsidR="00950391" w:rsidRDefault="00950391">
      <w:pPr>
        <w:pStyle w:val="ConsPlusNormal"/>
        <w:jc w:val="center"/>
        <w:outlineLvl w:val="2"/>
      </w:pPr>
      <w:bookmarkStart w:id="23" w:name="P1518"/>
      <w:bookmarkEnd w:id="23"/>
      <w:r>
        <w:t>1. Предмет Соглашения</w:t>
      </w:r>
    </w:p>
    <w:p w:rsidR="00950391" w:rsidRDefault="00950391">
      <w:pPr>
        <w:pStyle w:val="ConsPlusNormal"/>
        <w:ind w:firstLine="540"/>
        <w:jc w:val="both"/>
      </w:pPr>
    </w:p>
    <w:p w:rsidR="00950391" w:rsidRDefault="00950391">
      <w:pPr>
        <w:pStyle w:val="ConsPlusNormal"/>
        <w:ind w:firstLine="540"/>
        <w:jc w:val="both"/>
      </w:pPr>
      <w:r>
        <w:t>1.1. Администрация закрепляет за Заявителем территорию площадью __________ кв. метров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950391" w:rsidRDefault="00950391">
      <w:pPr>
        <w:pStyle w:val="ConsPlusNormal"/>
        <w:spacing w:before="220"/>
        <w:ind w:firstLine="540"/>
        <w:jc w:val="both"/>
      </w:pPr>
      <w:r>
        <w:t>1.2. Экспликация закрепленной территории.</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3"/>
        <w:gridCol w:w="1503"/>
        <w:gridCol w:w="1503"/>
        <w:gridCol w:w="1503"/>
        <w:gridCol w:w="1503"/>
        <w:gridCol w:w="1506"/>
      </w:tblGrid>
      <w:tr w:rsidR="00950391">
        <w:tc>
          <w:tcPr>
            <w:tcW w:w="1503" w:type="dxa"/>
          </w:tcPr>
          <w:p w:rsidR="00950391" w:rsidRDefault="00950391">
            <w:pPr>
              <w:pStyle w:val="ConsPlusNormal"/>
              <w:jc w:val="both"/>
            </w:pPr>
            <w:r>
              <w:t>Общая площадь, кв. м</w:t>
            </w:r>
          </w:p>
        </w:tc>
        <w:tc>
          <w:tcPr>
            <w:tcW w:w="1503" w:type="dxa"/>
          </w:tcPr>
          <w:p w:rsidR="00950391" w:rsidRDefault="00950391">
            <w:pPr>
              <w:pStyle w:val="ConsPlusNormal"/>
              <w:jc w:val="both"/>
            </w:pPr>
            <w:r>
              <w:t>Дорожные и пешеходные покрытия, кв. м</w:t>
            </w:r>
          </w:p>
        </w:tc>
        <w:tc>
          <w:tcPr>
            <w:tcW w:w="1503" w:type="dxa"/>
          </w:tcPr>
          <w:p w:rsidR="00950391" w:rsidRDefault="00950391">
            <w:pPr>
              <w:pStyle w:val="ConsPlusNormal"/>
              <w:jc w:val="both"/>
            </w:pPr>
            <w:r>
              <w:t>Участки городского озеленения, кв. м</w:t>
            </w:r>
          </w:p>
        </w:tc>
        <w:tc>
          <w:tcPr>
            <w:tcW w:w="1503" w:type="dxa"/>
          </w:tcPr>
          <w:p w:rsidR="00950391" w:rsidRDefault="00950391">
            <w:pPr>
              <w:pStyle w:val="ConsPlusNormal"/>
              <w:jc w:val="both"/>
            </w:pPr>
            <w:r>
              <w:t>Временные сооружения, кв. м</w:t>
            </w:r>
          </w:p>
        </w:tc>
        <w:tc>
          <w:tcPr>
            <w:tcW w:w="1503" w:type="dxa"/>
          </w:tcPr>
          <w:p w:rsidR="00950391" w:rsidRDefault="00950391">
            <w:pPr>
              <w:pStyle w:val="ConsPlusNormal"/>
              <w:jc w:val="both"/>
            </w:pPr>
            <w:r>
              <w:t>Особые объекты, кв. м</w:t>
            </w:r>
          </w:p>
        </w:tc>
        <w:tc>
          <w:tcPr>
            <w:tcW w:w="1506" w:type="dxa"/>
          </w:tcPr>
          <w:p w:rsidR="00950391" w:rsidRDefault="00950391">
            <w:pPr>
              <w:pStyle w:val="ConsPlusNormal"/>
              <w:jc w:val="both"/>
            </w:pPr>
            <w:r>
              <w:t>Многолетние растения, шт.</w:t>
            </w:r>
          </w:p>
        </w:tc>
      </w:tr>
      <w:tr w:rsidR="00950391">
        <w:tc>
          <w:tcPr>
            <w:tcW w:w="1503" w:type="dxa"/>
          </w:tcPr>
          <w:p w:rsidR="00950391" w:rsidRDefault="00950391">
            <w:pPr>
              <w:pStyle w:val="ConsPlusNormal"/>
            </w:pPr>
          </w:p>
        </w:tc>
        <w:tc>
          <w:tcPr>
            <w:tcW w:w="1503" w:type="dxa"/>
          </w:tcPr>
          <w:p w:rsidR="00950391" w:rsidRDefault="00950391">
            <w:pPr>
              <w:pStyle w:val="ConsPlusNormal"/>
            </w:pPr>
          </w:p>
        </w:tc>
        <w:tc>
          <w:tcPr>
            <w:tcW w:w="1503" w:type="dxa"/>
          </w:tcPr>
          <w:p w:rsidR="00950391" w:rsidRDefault="00950391">
            <w:pPr>
              <w:pStyle w:val="ConsPlusNormal"/>
            </w:pPr>
          </w:p>
        </w:tc>
        <w:tc>
          <w:tcPr>
            <w:tcW w:w="1503" w:type="dxa"/>
          </w:tcPr>
          <w:p w:rsidR="00950391" w:rsidRDefault="00950391">
            <w:pPr>
              <w:pStyle w:val="ConsPlusNormal"/>
            </w:pPr>
          </w:p>
        </w:tc>
        <w:tc>
          <w:tcPr>
            <w:tcW w:w="1503" w:type="dxa"/>
          </w:tcPr>
          <w:p w:rsidR="00950391" w:rsidRDefault="00950391">
            <w:pPr>
              <w:pStyle w:val="ConsPlusNormal"/>
            </w:pPr>
          </w:p>
        </w:tc>
        <w:tc>
          <w:tcPr>
            <w:tcW w:w="1506" w:type="dxa"/>
          </w:tcPr>
          <w:p w:rsidR="00950391" w:rsidRDefault="00950391">
            <w:pPr>
              <w:pStyle w:val="ConsPlusNormal"/>
            </w:pPr>
          </w:p>
        </w:tc>
      </w:tr>
    </w:tbl>
    <w:p w:rsidR="00950391" w:rsidRDefault="00950391">
      <w:pPr>
        <w:pStyle w:val="ConsPlusNormal"/>
        <w:ind w:firstLine="540"/>
        <w:jc w:val="both"/>
      </w:pPr>
    </w:p>
    <w:p w:rsidR="00950391" w:rsidRDefault="00950391">
      <w:pPr>
        <w:pStyle w:val="ConsPlusNormal"/>
        <w:jc w:val="center"/>
        <w:outlineLvl w:val="2"/>
      </w:pPr>
      <w:r>
        <w:t>2. Права и обязанности Администрации</w:t>
      </w:r>
    </w:p>
    <w:p w:rsidR="00950391" w:rsidRDefault="00950391">
      <w:pPr>
        <w:pStyle w:val="ConsPlusNormal"/>
        <w:ind w:firstLine="540"/>
        <w:jc w:val="both"/>
      </w:pPr>
    </w:p>
    <w:p w:rsidR="00950391" w:rsidRDefault="00950391">
      <w:pPr>
        <w:pStyle w:val="ConsPlusNormal"/>
        <w:ind w:firstLine="540"/>
        <w:jc w:val="both"/>
      </w:pPr>
      <w:r>
        <w:t>2.1. Администрация в пределах своей компетенции обязана:</w:t>
      </w:r>
    </w:p>
    <w:p w:rsidR="00950391" w:rsidRDefault="00950391">
      <w:pPr>
        <w:pStyle w:val="ConsPlusNormal"/>
        <w:spacing w:before="220"/>
        <w:ind w:firstLine="540"/>
        <w:jc w:val="both"/>
      </w:pPr>
      <w:r>
        <w:t xml:space="preserve">2.1.1. Закрепить территорию, указанную в </w:t>
      </w:r>
      <w:hyperlink w:anchor="P1518">
        <w:r>
          <w:rPr>
            <w:color w:val="0000FF"/>
          </w:rPr>
          <w:t>разделе 1</w:t>
        </w:r>
      </w:hyperlink>
      <w:r>
        <w:t xml:space="preserve"> настоящего Соглашения, за Заявителем.</w:t>
      </w:r>
    </w:p>
    <w:p w:rsidR="00950391" w:rsidRDefault="00950391">
      <w:pPr>
        <w:pStyle w:val="ConsPlusNormal"/>
        <w:spacing w:before="220"/>
        <w:ind w:firstLine="540"/>
        <w:jc w:val="both"/>
      </w:pPr>
      <w:r>
        <w:t>2.2. Администрация в пределах своей компетенции имеет право:</w:t>
      </w:r>
    </w:p>
    <w:p w:rsidR="00950391" w:rsidRDefault="00950391">
      <w:pPr>
        <w:pStyle w:val="ConsPlusNormal"/>
        <w:spacing w:before="220"/>
        <w:ind w:firstLine="540"/>
        <w:jc w:val="both"/>
      </w:pPr>
      <w:r>
        <w:t>2.2.1. Осуществлять контроль за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950391" w:rsidRDefault="00950391">
      <w:pPr>
        <w:pStyle w:val="ConsPlusNormal"/>
        <w:spacing w:before="220"/>
        <w:ind w:firstLine="540"/>
        <w:jc w:val="both"/>
      </w:pPr>
      <w:r>
        <w:t>2.2.2. 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города Искитима Новосибирской области.</w:t>
      </w:r>
    </w:p>
    <w:p w:rsidR="00950391" w:rsidRDefault="00950391">
      <w:pPr>
        <w:pStyle w:val="ConsPlusNormal"/>
        <w:spacing w:before="220"/>
        <w:ind w:firstLine="540"/>
        <w:jc w:val="both"/>
      </w:pPr>
      <w:r>
        <w:t>2.2.3.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950391" w:rsidRDefault="00950391">
      <w:pPr>
        <w:pStyle w:val="ConsPlusNormal"/>
        <w:ind w:firstLine="540"/>
        <w:jc w:val="both"/>
      </w:pPr>
    </w:p>
    <w:p w:rsidR="00950391" w:rsidRDefault="00950391">
      <w:pPr>
        <w:pStyle w:val="ConsPlusNormal"/>
        <w:jc w:val="center"/>
        <w:outlineLvl w:val="2"/>
      </w:pPr>
      <w:r>
        <w:t>3. Права и обязанности Заявителя</w:t>
      </w:r>
    </w:p>
    <w:p w:rsidR="00950391" w:rsidRDefault="00950391">
      <w:pPr>
        <w:pStyle w:val="ConsPlusNormal"/>
        <w:ind w:firstLine="540"/>
        <w:jc w:val="both"/>
      </w:pPr>
    </w:p>
    <w:p w:rsidR="00950391" w:rsidRDefault="00950391">
      <w:pPr>
        <w:pStyle w:val="ConsPlusNormal"/>
        <w:ind w:firstLine="540"/>
        <w:jc w:val="both"/>
      </w:pPr>
      <w:r>
        <w:t>3.1. Заявитель вправе:</w:t>
      </w:r>
    </w:p>
    <w:p w:rsidR="00950391" w:rsidRDefault="00950391">
      <w:pPr>
        <w:pStyle w:val="ConsPlusNormal"/>
        <w:spacing w:before="220"/>
        <w:ind w:firstLine="540"/>
        <w:jc w:val="both"/>
      </w:pPr>
      <w: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950391" w:rsidRDefault="00950391">
      <w:pPr>
        <w:pStyle w:val="ConsPlusNormal"/>
        <w:spacing w:before="220"/>
        <w:ind w:firstLine="540"/>
        <w:jc w:val="both"/>
      </w:pPr>
      <w:r>
        <w:t xml:space="preserve">3.1.2. Осуществлять содержание и уборку закрепленной территории самостоятельно или </w:t>
      </w:r>
      <w:r>
        <w:lastRenderedPageBreak/>
        <w:t>посредством привлечения специализированных организаций за счет собственных средств.</w:t>
      </w:r>
    </w:p>
    <w:p w:rsidR="00950391" w:rsidRDefault="00950391">
      <w:pPr>
        <w:pStyle w:val="ConsPlusNormal"/>
        <w:spacing w:before="220"/>
        <w:ind w:firstLine="540"/>
        <w:jc w:val="both"/>
      </w:pPr>
      <w:r>
        <w:t>3.1.2.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950391" w:rsidRDefault="00950391">
      <w:pPr>
        <w:pStyle w:val="ConsPlusNormal"/>
        <w:spacing w:before="220"/>
        <w:ind w:firstLine="540"/>
        <w:jc w:val="both"/>
      </w:pPr>
      <w:r>
        <w:t>3.1.4.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950391" w:rsidRDefault="00950391">
      <w:pPr>
        <w:pStyle w:val="ConsPlusNormal"/>
        <w:spacing w:before="220"/>
        <w:ind w:firstLine="540"/>
        <w:jc w:val="both"/>
      </w:pPr>
      <w:r>
        <w:t>3.2. Заявитель обязан:</w:t>
      </w:r>
    </w:p>
    <w:p w:rsidR="00950391" w:rsidRDefault="00950391">
      <w:pPr>
        <w:pStyle w:val="ConsPlusNormal"/>
        <w:spacing w:before="220"/>
        <w:ind w:firstLine="540"/>
        <w:jc w:val="both"/>
      </w:pPr>
      <w:r>
        <w:t>3.2.1. 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950391" w:rsidRDefault="00950391">
      <w:pPr>
        <w:pStyle w:val="ConsPlusNormal"/>
        <w:spacing w:before="220"/>
        <w:ind w:firstLine="540"/>
        <w:jc w:val="both"/>
      </w:pPr>
      <w:r>
        <w:t>3.2.2.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950391" w:rsidRDefault="00950391">
      <w:pPr>
        <w:pStyle w:val="ConsPlusNormal"/>
        <w:spacing w:before="220"/>
        <w:ind w:firstLine="540"/>
        <w:jc w:val="both"/>
      </w:pPr>
      <w:r>
        <w:t>3.2.3. 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950391" w:rsidRDefault="00950391">
      <w:pPr>
        <w:pStyle w:val="ConsPlusNormal"/>
        <w:spacing w:before="220"/>
        <w:ind w:firstLine="540"/>
        <w:jc w:val="both"/>
      </w:pPr>
      <w:r>
        <w:t>3.2.4. 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950391" w:rsidRDefault="00950391">
      <w:pPr>
        <w:pStyle w:val="ConsPlusNormal"/>
        <w:spacing w:before="220"/>
        <w:ind w:firstLine="540"/>
        <w:jc w:val="both"/>
      </w:pPr>
      <w:r>
        <w:t>3.2.5. Осуществлять иные обязанности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950391" w:rsidRDefault="00950391">
      <w:pPr>
        <w:pStyle w:val="ConsPlusNormal"/>
        <w:ind w:firstLine="540"/>
        <w:jc w:val="both"/>
      </w:pPr>
    </w:p>
    <w:p w:rsidR="00950391" w:rsidRDefault="00950391">
      <w:pPr>
        <w:pStyle w:val="ConsPlusNormal"/>
        <w:jc w:val="center"/>
        <w:outlineLvl w:val="2"/>
      </w:pPr>
      <w:r>
        <w:t>4. Ответственность Сторон</w:t>
      </w:r>
    </w:p>
    <w:p w:rsidR="00950391" w:rsidRDefault="00950391">
      <w:pPr>
        <w:pStyle w:val="ConsPlusNormal"/>
        <w:ind w:firstLine="540"/>
        <w:jc w:val="both"/>
      </w:pPr>
    </w:p>
    <w:p w:rsidR="00950391" w:rsidRDefault="00950391">
      <w:pPr>
        <w:pStyle w:val="ConsPlusNormal"/>
        <w:ind w:firstLine="540"/>
        <w:jc w:val="both"/>
      </w:pPr>
      <w:r>
        <w:t>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города Искитима.</w:t>
      </w:r>
    </w:p>
    <w:p w:rsidR="00950391" w:rsidRDefault="00950391">
      <w:pPr>
        <w:pStyle w:val="ConsPlusNormal"/>
        <w:ind w:firstLine="540"/>
        <w:jc w:val="both"/>
      </w:pPr>
    </w:p>
    <w:p w:rsidR="00950391" w:rsidRDefault="00950391">
      <w:pPr>
        <w:pStyle w:val="ConsPlusNormal"/>
        <w:jc w:val="center"/>
        <w:outlineLvl w:val="2"/>
      </w:pPr>
      <w:r>
        <w:t>5. Рассмотрение споров</w:t>
      </w:r>
    </w:p>
    <w:p w:rsidR="00950391" w:rsidRDefault="00950391">
      <w:pPr>
        <w:pStyle w:val="ConsPlusNormal"/>
        <w:ind w:firstLine="540"/>
        <w:jc w:val="both"/>
      </w:pPr>
    </w:p>
    <w:p w:rsidR="00950391" w:rsidRDefault="00950391">
      <w:pPr>
        <w:pStyle w:val="ConsPlusNormal"/>
        <w:ind w:firstLine="540"/>
        <w:jc w:val="both"/>
      </w:pPr>
      <w:r>
        <w:t>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950391" w:rsidRDefault="00950391">
      <w:pPr>
        <w:pStyle w:val="ConsPlusNormal"/>
        <w:spacing w:before="220"/>
        <w:ind w:firstLine="540"/>
        <w:jc w:val="both"/>
      </w:pPr>
      <w:r>
        <w:t>5.2. При недостижении согласия споры разрешаются в судебном порядке в соответствии с действующим законодательством Российской Федерации.</w:t>
      </w:r>
    </w:p>
    <w:p w:rsidR="00950391" w:rsidRDefault="00950391">
      <w:pPr>
        <w:pStyle w:val="ConsPlusNormal"/>
        <w:ind w:firstLine="540"/>
        <w:jc w:val="both"/>
      </w:pPr>
    </w:p>
    <w:p w:rsidR="00950391" w:rsidRDefault="00950391">
      <w:pPr>
        <w:pStyle w:val="ConsPlusNormal"/>
        <w:jc w:val="center"/>
        <w:outlineLvl w:val="2"/>
      </w:pPr>
      <w:r>
        <w:t>6. Заключительные положения</w:t>
      </w:r>
    </w:p>
    <w:p w:rsidR="00950391" w:rsidRDefault="00950391">
      <w:pPr>
        <w:pStyle w:val="ConsPlusNormal"/>
        <w:ind w:firstLine="540"/>
        <w:jc w:val="both"/>
      </w:pPr>
    </w:p>
    <w:p w:rsidR="00950391" w:rsidRDefault="00950391">
      <w:pPr>
        <w:pStyle w:val="ConsPlusNormal"/>
        <w:ind w:firstLine="540"/>
        <w:jc w:val="both"/>
      </w:pPr>
      <w:r>
        <w:t>6.1. Все изменения и дополнения к настоящему Соглашению оформляются в письменном виде и подписываются обеими Сторонами.</w:t>
      </w:r>
    </w:p>
    <w:p w:rsidR="00950391" w:rsidRDefault="00950391">
      <w:pPr>
        <w:pStyle w:val="ConsPlusNormal"/>
        <w:spacing w:before="220"/>
        <w:ind w:firstLine="540"/>
        <w:jc w:val="both"/>
      </w:pPr>
      <w:r>
        <w:t>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950391" w:rsidRDefault="00950391">
      <w:pPr>
        <w:pStyle w:val="ConsPlusNormal"/>
        <w:spacing w:before="220"/>
        <w:ind w:firstLine="540"/>
        <w:jc w:val="both"/>
      </w:pPr>
      <w:r>
        <w:lastRenderedPageBreak/>
        <w:t>6.3. Соглашение составлено в двух экземплярах, по одному для каждой из Сторон, имеющих одинаковую юридическую силу.</w:t>
      </w:r>
    </w:p>
    <w:p w:rsidR="00950391" w:rsidRDefault="00950391">
      <w:pPr>
        <w:pStyle w:val="ConsPlusNormal"/>
        <w:ind w:firstLine="540"/>
        <w:jc w:val="both"/>
      </w:pPr>
    </w:p>
    <w:p w:rsidR="00950391" w:rsidRDefault="00950391">
      <w:pPr>
        <w:pStyle w:val="ConsPlusNormal"/>
        <w:jc w:val="center"/>
        <w:outlineLvl w:val="2"/>
      </w:pPr>
      <w:r>
        <w:t>7. Приложения</w:t>
      </w:r>
    </w:p>
    <w:p w:rsidR="00950391" w:rsidRDefault="00950391">
      <w:pPr>
        <w:pStyle w:val="ConsPlusNormal"/>
        <w:ind w:firstLine="540"/>
        <w:jc w:val="both"/>
      </w:pPr>
    </w:p>
    <w:p w:rsidR="00950391" w:rsidRDefault="00950391">
      <w:pPr>
        <w:pStyle w:val="ConsPlusNormal"/>
        <w:ind w:firstLine="540"/>
        <w:jc w:val="both"/>
      </w:pPr>
      <w:r>
        <w:t>7.1. Схематическая карта прилегающей территории (М 1:500).</w:t>
      </w:r>
    </w:p>
    <w:p w:rsidR="00950391" w:rsidRDefault="00950391">
      <w:pPr>
        <w:pStyle w:val="ConsPlusNormal"/>
        <w:ind w:firstLine="540"/>
        <w:jc w:val="both"/>
      </w:pPr>
    </w:p>
    <w:p w:rsidR="00950391" w:rsidRDefault="00950391">
      <w:pPr>
        <w:pStyle w:val="ConsPlusNormal"/>
        <w:jc w:val="center"/>
        <w:outlineLvl w:val="2"/>
      </w:pPr>
      <w:r>
        <w:t>8. Срок действия Соглашения</w:t>
      </w:r>
    </w:p>
    <w:p w:rsidR="00950391" w:rsidRDefault="00950391">
      <w:pPr>
        <w:pStyle w:val="ConsPlusNormal"/>
        <w:ind w:firstLine="540"/>
        <w:jc w:val="both"/>
      </w:pPr>
    </w:p>
    <w:p w:rsidR="00950391" w:rsidRDefault="00950391">
      <w:pPr>
        <w:pStyle w:val="ConsPlusNormal"/>
        <w:ind w:firstLine="540"/>
        <w:jc w:val="both"/>
      </w:pPr>
      <w: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расторжения настоящего Соглашения.</w:t>
      </w:r>
    </w:p>
    <w:p w:rsidR="00950391" w:rsidRDefault="00950391">
      <w:pPr>
        <w:pStyle w:val="ConsPlusNormal"/>
        <w:ind w:firstLine="540"/>
        <w:jc w:val="both"/>
      </w:pPr>
    </w:p>
    <w:p w:rsidR="00950391" w:rsidRDefault="00950391">
      <w:pPr>
        <w:pStyle w:val="ConsPlusNormal"/>
        <w:jc w:val="center"/>
        <w:outlineLvl w:val="2"/>
      </w:pPr>
      <w:r>
        <w:t>9. Реквизиты и подписи Сторон</w:t>
      </w:r>
    </w:p>
    <w:p w:rsidR="00950391" w:rsidRDefault="009503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54"/>
        <w:gridCol w:w="680"/>
        <w:gridCol w:w="2006"/>
        <w:gridCol w:w="1814"/>
      </w:tblGrid>
      <w:tr w:rsidR="00950391">
        <w:tc>
          <w:tcPr>
            <w:tcW w:w="4082" w:type="dxa"/>
            <w:tcBorders>
              <w:top w:val="nil"/>
              <w:left w:val="nil"/>
              <w:bottom w:val="nil"/>
              <w:right w:val="nil"/>
            </w:tcBorders>
          </w:tcPr>
          <w:p w:rsidR="00950391" w:rsidRDefault="00950391">
            <w:pPr>
              <w:pStyle w:val="ConsPlusNormal"/>
              <w:jc w:val="center"/>
            </w:pPr>
            <w:r>
              <w:t>ЗАЯВИТЕЛЬ</w:t>
            </w: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center"/>
            </w:pPr>
            <w:r>
              <w:t>Администрация</w:t>
            </w:r>
          </w:p>
        </w:tc>
      </w:tr>
      <w:tr w:rsidR="00950391">
        <w:tc>
          <w:tcPr>
            <w:tcW w:w="4082" w:type="dxa"/>
            <w:tcBorders>
              <w:top w:val="nil"/>
              <w:left w:val="nil"/>
              <w:bottom w:val="single" w:sz="4" w:space="0" w:color="auto"/>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Администрация города Искитима</w:t>
            </w:r>
          </w:p>
        </w:tc>
      </w:tr>
      <w:tr w:rsidR="00950391">
        <w:tc>
          <w:tcPr>
            <w:tcW w:w="4082" w:type="dxa"/>
            <w:tcBorders>
              <w:top w:val="single" w:sz="4" w:space="0" w:color="auto"/>
              <w:left w:val="nil"/>
              <w:bottom w:val="nil"/>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Новосибирской области</w:t>
            </w:r>
          </w:p>
        </w:tc>
      </w:tr>
      <w:tr w:rsidR="00950391">
        <w:tc>
          <w:tcPr>
            <w:tcW w:w="4082" w:type="dxa"/>
            <w:tcBorders>
              <w:top w:val="nil"/>
              <w:left w:val="nil"/>
              <w:bottom w:val="single" w:sz="4" w:space="0" w:color="auto"/>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Адрес: 633209, г. Искитим,</w:t>
            </w:r>
          </w:p>
        </w:tc>
      </w:tr>
      <w:tr w:rsidR="00950391">
        <w:tc>
          <w:tcPr>
            <w:tcW w:w="4082" w:type="dxa"/>
            <w:tcBorders>
              <w:top w:val="single" w:sz="4" w:space="0" w:color="auto"/>
              <w:left w:val="nil"/>
              <w:bottom w:val="nil"/>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ул. Пушкина, д. 51</w:t>
            </w:r>
          </w:p>
        </w:tc>
      </w:tr>
      <w:tr w:rsidR="00950391">
        <w:tc>
          <w:tcPr>
            <w:tcW w:w="4082" w:type="dxa"/>
            <w:tcBorders>
              <w:top w:val="nil"/>
              <w:left w:val="nil"/>
              <w:bottom w:val="nil"/>
              <w:right w:val="nil"/>
            </w:tcBorders>
          </w:tcPr>
          <w:p w:rsidR="00950391" w:rsidRDefault="00950391">
            <w:pPr>
              <w:pStyle w:val="ConsPlusNormal"/>
              <w:jc w:val="center"/>
            </w:pPr>
            <w:r>
              <w:t>(наименование юридического лица)</w:t>
            </w: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Р/с 40603810100002000075</w:t>
            </w:r>
          </w:p>
        </w:tc>
      </w:tr>
      <w:tr w:rsidR="00950391">
        <w:tc>
          <w:tcPr>
            <w:tcW w:w="4082" w:type="dxa"/>
            <w:tcBorders>
              <w:top w:val="nil"/>
              <w:left w:val="nil"/>
              <w:bottom w:val="nil"/>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РКЦ Искитим</w:t>
            </w:r>
          </w:p>
        </w:tc>
      </w:tr>
      <w:tr w:rsidR="00950391">
        <w:tc>
          <w:tcPr>
            <w:tcW w:w="4082" w:type="dxa"/>
            <w:tcBorders>
              <w:top w:val="nil"/>
              <w:left w:val="nil"/>
              <w:bottom w:val="single" w:sz="4" w:space="0" w:color="auto"/>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ИНН 5446112631, БИК 045007000</w:t>
            </w:r>
          </w:p>
        </w:tc>
      </w:tr>
      <w:tr w:rsidR="00950391">
        <w:tc>
          <w:tcPr>
            <w:tcW w:w="4082" w:type="dxa"/>
            <w:tcBorders>
              <w:top w:val="single" w:sz="4" w:space="0" w:color="auto"/>
              <w:left w:val="nil"/>
              <w:bottom w:val="nil"/>
              <w:right w:val="nil"/>
            </w:tcBorders>
          </w:tcPr>
          <w:p w:rsidR="00950391" w:rsidRDefault="00950391">
            <w:pPr>
              <w:pStyle w:val="ConsPlusNormal"/>
              <w:jc w:val="center"/>
            </w:pPr>
            <w:r>
              <w:t>(Ф.И.О. гражданина)</w:t>
            </w: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jc w:val="both"/>
            </w:pPr>
            <w:r>
              <w:t>Заместитель Главы администрации (Ф.И.О.)</w:t>
            </w:r>
          </w:p>
        </w:tc>
      </w:tr>
      <w:tr w:rsidR="00950391">
        <w:tc>
          <w:tcPr>
            <w:tcW w:w="4082" w:type="dxa"/>
            <w:tcBorders>
              <w:top w:val="nil"/>
              <w:left w:val="nil"/>
              <w:bottom w:val="single" w:sz="4" w:space="0" w:color="auto"/>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680" w:type="dxa"/>
            <w:tcBorders>
              <w:top w:val="nil"/>
              <w:left w:val="nil"/>
              <w:bottom w:val="nil"/>
              <w:right w:val="nil"/>
            </w:tcBorders>
          </w:tcPr>
          <w:p w:rsidR="00950391" w:rsidRDefault="00950391">
            <w:pPr>
              <w:pStyle w:val="ConsPlusNormal"/>
              <w:jc w:val="both"/>
            </w:pPr>
            <w:r>
              <w:t>М.П.</w:t>
            </w:r>
          </w:p>
        </w:tc>
        <w:tc>
          <w:tcPr>
            <w:tcW w:w="2006" w:type="dxa"/>
            <w:tcBorders>
              <w:top w:val="nil"/>
              <w:left w:val="nil"/>
              <w:bottom w:val="single" w:sz="4" w:space="0" w:color="auto"/>
              <w:right w:val="nil"/>
            </w:tcBorders>
          </w:tcPr>
          <w:p w:rsidR="00950391" w:rsidRDefault="00950391">
            <w:pPr>
              <w:pStyle w:val="ConsPlusNormal"/>
            </w:pPr>
          </w:p>
        </w:tc>
        <w:tc>
          <w:tcPr>
            <w:tcW w:w="1814" w:type="dxa"/>
            <w:tcBorders>
              <w:top w:val="nil"/>
              <w:left w:val="nil"/>
              <w:bottom w:val="nil"/>
              <w:right w:val="nil"/>
            </w:tcBorders>
          </w:tcPr>
          <w:p w:rsidR="00950391" w:rsidRDefault="00950391">
            <w:pPr>
              <w:pStyle w:val="ConsPlusNormal"/>
            </w:pPr>
          </w:p>
        </w:tc>
      </w:tr>
      <w:tr w:rsidR="00950391">
        <w:tc>
          <w:tcPr>
            <w:tcW w:w="4082" w:type="dxa"/>
            <w:tcBorders>
              <w:top w:val="single" w:sz="4" w:space="0" w:color="auto"/>
              <w:left w:val="nil"/>
              <w:bottom w:val="single" w:sz="4" w:space="0" w:color="auto"/>
              <w:right w:val="nil"/>
            </w:tcBorders>
          </w:tcPr>
          <w:p w:rsidR="00950391" w:rsidRDefault="00950391">
            <w:pPr>
              <w:pStyle w:val="ConsPlusNormal"/>
            </w:pPr>
          </w:p>
        </w:tc>
        <w:tc>
          <w:tcPr>
            <w:tcW w:w="454" w:type="dxa"/>
            <w:tcBorders>
              <w:top w:val="nil"/>
              <w:left w:val="nil"/>
              <w:bottom w:val="nil"/>
              <w:right w:val="nil"/>
            </w:tcBorders>
          </w:tcPr>
          <w:p w:rsidR="00950391" w:rsidRDefault="00950391">
            <w:pPr>
              <w:pStyle w:val="ConsPlusNormal"/>
            </w:pPr>
          </w:p>
        </w:tc>
        <w:tc>
          <w:tcPr>
            <w:tcW w:w="680" w:type="dxa"/>
            <w:tcBorders>
              <w:top w:val="nil"/>
              <w:left w:val="nil"/>
              <w:bottom w:val="nil"/>
              <w:right w:val="nil"/>
            </w:tcBorders>
          </w:tcPr>
          <w:p w:rsidR="00950391" w:rsidRDefault="00950391">
            <w:pPr>
              <w:pStyle w:val="ConsPlusNormal"/>
            </w:pPr>
          </w:p>
        </w:tc>
        <w:tc>
          <w:tcPr>
            <w:tcW w:w="2006" w:type="dxa"/>
            <w:tcBorders>
              <w:top w:val="single" w:sz="4" w:space="0" w:color="auto"/>
              <w:left w:val="nil"/>
              <w:bottom w:val="nil"/>
              <w:right w:val="nil"/>
            </w:tcBorders>
          </w:tcPr>
          <w:p w:rsidR="00950391" w:rsidRDefault="00950391">
            <w:pPr>
              <w:pStyle w:val="ConsPlusNormal"/>
              <w:jc w:val="center"/>
            </w:pPr>
            <w:r>
              <w:t>(подпись)</w:t>
            </w:r>
          </w:p>
        </w:tc>
        <w:tc>
          <w:tcPr>
            <w:tcW w:w="1814" w:type="dxa"/>
            <w:tcBorders>
              <w:top w:val="nil"/>
              <w:left w:val="nil"/>
              <w:bottom w:val="nil"/>
              <w:right w:val="nil"/>
            </w:tcBorders>
          </w:tcPr>
          <w:p w:rsidR="00950391" w:rsidRDefault="00950391">
            <w:pPr>
              <w:pStyle w:val="ConsPlusNormal"/>
            </w:pPr>
          </w:p>
        </w:tc>
      </w:tr>
      <w:tr w:rsidR="00950391">
        <w:tc>
          <w:tcPr>
            <w:tcW w:w="4082" w:type="dxa"/>
            <w:tcBorders>
              <w:top w:val="single" w:sz="4" w:space="0" w:color="auto"/>
              <w:left w:val="nil"/>
              <w:bottom w:val="nil"/>
              <w:right w:val="nil"/>
            </w:tcBorders>
          </w:tcPr>
          <w:p w:rsidR="00950391" w:rsidRDefault="00950391">
            <w:pPr>
              <w:pStyle w:val="ConsPlusNormal"/>
              <w:jc w:val="center"/>
            </w:pPr>
            <w:r>
              <w:t>(ИНН, ОГРН, адреса, телефоны)</w:t>
            </w:r>
          </w:p>
        </w:tc>
        <w:tc>
          <w:tcPr>
            <w:tcW w:w="454" w:type="dxa"/>
            <w:tcBorders>
              <w:top w:val="nil"/>
              <w:left w:val="nil"/>
              <w:bottom w:val="nil"/>
              <w:right w:val="nil"/>
            </w:tcBorders>
          </w:tcPr>
          <w:p w:rsidR="00950391" w:rsidRDefault="00950391">
            <w:pPr>
              <w:pStyle w:val="ConsPlusNormal"/>
            </w:pPr>
          </w:p>
        </w:tc>
        <w:tc>
          <w:tcPr>
            <w:tcW w:w="4500" w:type="dxa"/>
            <w:gridSpan w:val="3"/>
            <w:tcBorders>
              <w:top w:val="nil"/>
              <w:left w:val="nil"/>
              <w:bottom w:val="nil"/>
              <w:right w:val="nil"/>
            </w:tcBorders>
          </w:tcPr>
          <w:p w:rsidR="00950391" w:rsidRDefault="00950391">
            <w:pPr>
              <w:pStyle w:val="ConsPlusNormal"/>
            </w:pP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2</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r>
        <w:t>Параметры размещения элементов благоустройства</w:t>
      </w:r>
    </w:p>
    <w:p w:rsidR="00950391" w:rsidRDefault="00950391">
      <w:pPr>
        <w:pStyle w:val="ConsPlusNormal"/>
        <w:ind w:firstLine="540"/>
        <w:jc w:val="both"/>
      </w:pPr>
    </w:p>
    <w:p w:rsidR="00950391" w:rsidRDefault="00950391">
      <w:pPr>
        <w:pStyle w:val="ConsPlusTitle"/>
        <w:jc w:val="center"/>
        <w:outlineLvl w:val="2"/>
      </w:pPr>
      <w:bookmarkStart w:id="24" w:name="P1636"/>
      <w:bookmarkEnd w:id="24"/>
      <w:r>
        <w:t>Таблица 1. Размещение дождеприемных колодцев</w:t>
      </w:r>
    </w:p>
    <w:p w:rsidR="00950391" w:rsidRDefault="00950391">
      <w:pPr>
        <w:pStyle w:val="ConsPlusTitle"/>
        <w:jc w:val="center"/>
      </w:pPr>
      <w:r>
        <w:t>в лотках проезжих частей улиц и проездов</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950391">
        <w:tc>
          <w:tcPr>
            <w:tcW w:w="3969" w:type="dxa"/>
          </w:tcPr>
          <w:p w:rsidR="00950391" w:rsidRDefault="00950391">
            <w:pPr>
              <w:pStyle w:val="ConsPlusNormal"/>
              <w:jc w:val="center"/>
            </w:pPr>
            <w:r>
              <w:t>Уклон проезжей части улицы, %</w:t>
            </w:r>
          </w:p>
        </w:tc>
        <w:tc>
          <w:tcPr>
            <w:tcW w:w="5102" w:type="dxa"/>
          </w:tcPr>
          <w:p w:rsidR="00950391" w:rsidRDefault="00950391">
            <w:pPr>
              <w:pStyle w:val="ConsPlusNormal"/>
              <w:jc w:val="center"/>
            </w:pPr>
            <w:r>
              <w:t>Расстояние между дождеприемными колодцами, м</w:t>
            </w:r>
          </w:p>
        </w:tc>
      </w:tr>
      <w:tr w:rsidR="00950391">
        <w:tc>
          <w:tcPr>
            <w:tcW w:w="3969" w:type="dxa"/>
          </w:tcPr>
          <w:p w:rsidR="00950391" w:rsidRDefault="00950391">
            <w:pPr>
              <w:pStyle w:val="ConsPlusNormal"/>
              <w:jc w:val="center"/>
            </w:pPr>
            <w:r>
              <w:lastRenderedPageBreak/>
              <w:t>До 4</w:t>
            </w:r>
          </w:p>
        </w:tc>
        <w:tc>
          <w:tcPr>
            <w:tcW w:w="5102" w:type="dxa"/>
          </w:tcPr>
          <w:p w:rsidR="00950391" w:rsidRDefault="00950391">
            <w:pPr>
              <w:pStyle w:val="ConsPlusNormal"/>
              <w:jc w:val="center"/>
            </w:pPr>
            <w:r>
              <w:t>50</w:t>
            </w:r>
          </w:p>
        </w:tc>
      </w:tr>
      <w:tr w:rsidR="00950391">
        <w:tc>
          <w:tcPr>
            <w:tcW w:w="3969" w:type="dxa"/>
          </w:tcPr>
          <w:p w:rsidR="00950391" w:rsidRDefault="00950391">
            <w:pPr>
              <w:pStyle w:val="ConsPlusNormal"/>
              <w:jc w:val="center"/>
            </w:pPr>
            <w:r>
              <w:t>5 - 10</w:t>
            </w:r>
          </w:p>
        </w:tc>
        <w:tc>
          <w:tcPr>
            <w:tcW w:w="5102" w:type="dxa"/>
          </w:tcPr>
          <w:p w:rsidR="00950391" w:rsidRDefault="00950391">
            <w:pPr>
              <w:pStyle w:val="ConsPlusNormal"/>
              <w:jc w:val="center"/>
            </w:pPr>
            <w:r>
              <w:t>60 - 70</w:t>
            </w:r>
          </w:p>
        </w:tc>
      </w:tr>
      <w:tr w:rsidR="00950391">
        <w:tc>
          <w:tcPr>
            <w:tcW w:w="3969" w:type="dxa"/>
          </w:tcPr>
          <w:p w:rsidR="00950391" w:rsidRDefault="00950391">
            <w:pPr>
              <w:pStyle w:val="ConsPlusNormal"/>
              <w:jc w:val="center"/>
            </w:pPr>
            <w:r>
              <w:t>10 - 30</w:t>
            </w:r>
          </w:p>
        </w:tc>
        <w:tc>
          <w:tcPr>
            <w:tcW w:w="5102" w:type="dxa"/>
          </w:tcPr>
          <w:p w:rsidR="00950391" w:rsidRDefault="00950391">
            <w:pPr>
              <w:pStyle w:val="ConsPlusNormal"/>
              <w:jc w:val="center"/>
            </w:pPr>
            <w:r>
              <w:t>70 - 80</w:t>
            </w:r>
          </w:p>
        </w:tc>
      </w:tr>
      <w:tr w:rsidR="00950391">
        <w:tc>
          <w:tcPr>
            <w:tcW w:w="3969" w:type="dxa"/>
          </w:tcPr>
          <w:p w:rsidR="00950391" w:rsidRDefault="00950391">
            <w:pPr>
              <w:pStyle w:val="ConsPlusNormal"/>
              <w:jc w:val="center"/>
            </w:pPr>
            <w:r>
              <w:t>Свыше 30</w:t>
            </w:r>
          </w:p>
        </w:tc>
        <w:tc>
          <w:tcPr>
            <w:tcW w:w="5102" w:type="dxa"/>
          </w:tcPr>
          <w:p w:rsidR="00950391" w:rsidRDefault="00950391">
            <w:pPr>
              <w:pStyle w:val="ConsPlusNormal"/>
              <w:jc w:val="center"/>
            </w:pPr>
            <w:r>
              <w:t>Не более 60</w:t>
            </w:r>
          </w:p>
        </w:tc>
      </w:tr>
      <w:tr w:rsidR="00950391">
        <w:tc>
          <w:tcPr>
            <w:tcW w:w="9071" w:type="dxa"/>
            <w:gridSpan w:val="2"/>
          </w:tcPr>
          <w:p w:rsidR="00950391" w:rsidRDefault="00950391">
            <w:pPr>
              <w:pStyle w:val="ConsPlusNormal"/>
              <w:jc w:val="both"/>
            </w:pPr>
            <w:r>
              <w:t>Примечание. Пропускная способность одной горизонтальной водоприемной решетки определяется по формуле: при Н &lt;= 1, 33 W/I Q = 1/5 IH куб. м/с, при Н &gt;= 1, 33 W/I Q = 2W H куб. м/с, где: Н - полный напор, равный H1 + V / 2; H1 -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tc>
      </w:tr>
    </w:tbl>
    <w:p w:rsidR="00950391" w:rsidRDefault="00950391">
      <w:pPr>
        <w:pStyle w:val="ConsPlusNormal"/>
        <w:ind w:firstLine="540"/>
        <w:jc w:val="both"/>
      </w:pPr>
    </w:p>
    <w:p w:rsidR="00950391" w:rsidRDefault="00950391">
      <w:pPr>
        <w:pStyle w:val="ConsPlusTitle"/>
        <w:jc w:val="center"/>
        <w:outlineLvl w:val="2"/>
      </w:pPr>
      <w:bookmarkStart w:id="25" w:name="P1651"/>
      <w:bookmarkEnd w:id="25"/>
      <w:r>
        <w:t>Таблица 2. Размеры комов, ям, траншей</w:t>
      </w:r>
    </w:p>
    <w:p w:rsidR="00950391" w:rsidRDefault="00950391">
      <w:pPr>
        <w:pStyle w:val="ConsPlusTitle"/>
        <w:jc w:val="center"/>
      </w:pPr>
      <w:r>
        <w:t>для посадки деревьев и кустарников</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993"/>
        <w:gridCol w:w="680"/>
        <w:gridCol w:w="1814"/>
        <w:gridCol w:w="793"/>
        <w:gridCol w:w="793"/>
        <w:gridCol w:w="793"/>
        <w:gridCol w:w="795"/>
      </w:tblGrid>
      <w:tr w:rsidR="00950391">
        <w:tc>
          <w:tcPr>
            <w:tcW w:w="2381" w:type="dxa"/>
            <w:vMerge w:val="restart"/>
            <w:tcBorders>
              <w:top w:val="single" w:sz="4" w:space="0" w:color="auto"/>
              <w:bottom w:val="single" w:sz="4" w:space="0" w:color="auto"/>
            </w:tcBorders>
          </w:tcPr>
          <w:p w:rsidR="00950391" w:rsidRDefault="00950391">
            <w:pPr>
              <w:pStyle w:val="ConsPlusNormal"/>
            </w:pPr>
            <w:r>
              <w:t>Наименование посадок</w:t>
            </w:r>
          </w:p>
        </w:tc>
        <w:tc>
          <w:tcPr>
            <w:tcW w:w="993" w:type="dxa"/>
            <w:vMerge w:val="restart"/>
            <w:tcBorders>
              <w:top w:val="single" w:sz="4" w:space="0" w:color="auto"/>
              <w:bottom w:val="single" w:sz="4" w:space="0" w:color="auto"/>
            </w:tcBorders>
          </w:tcPr>
          <w:p w:rsidR="00950391" w:rsidRDefault="00950391">
            <w:pPr>
              <w:pStyle w:val="ConsPlusNormal"/>
            </w:pPr>
            <w:r>
              <w:t>Объем кома, куб. м</w:t>
            </w:r>
          </w:p>
        </w:tc>
        <w:tc>
          <w:tcPr>
            <w:tcW w:w="680" w:type="dxa"/>
            <w:vMerge w:val="restart"/>
            <w:tcBorders>
              <w:top w:val="single" w:sz="4" w:space="0" w:color="auto"/>
              <w:bottom w:val="single" w:sz="4" w:space="0" w:color="auto"/>
            </w:tcBorders>
          </w:tcPr>
          <w:p w:rsidR="00950391" w:rsidRDefault="00950391">
            <w:pPr>
              <w:pStyle w:val="ConsPlusNormal"/>
            </w:pPr>
            <w:r>
              <w:t>Ед. изм.</w:t>
            </w:r>
          </w:p>
        </w:tc>
        <w:tc>
          <w:tcPr>
            <w:tcW w:w="1814" w:type="dxa"/>
            <w:vMerge w:val="restart"/>
            <w:tcBorders>
              <w:top w:val="single" w:sz="4" w:space="0" w:color="auto"/>
              <w:bottom w:val="single" w:sz="4" w:space="0" w:color="auto"/>
            </w:tcBorders>
          </w:tcPr>
          <w:p w:rsidR="00950391" w:rsidRDefault="00950391">
            <w:pPr>
              <w:pStyle w:val="ConsPlusNormal"/>
            </w:pPr>
            <w:r>
              <w:t>Размер посадочных ям, м</w:t>
            </w:r>
          </w:p>
        </w:tc>
        <w:tc>
          <w:tcPr>
            <w:tcW w:w="793" w:type="dxa"/>
            <w:vMerge w:val="restart"/>
            <w:tcBorders>
              <w:top w:val="single" w:sz="4" w:space="0" w:color="auto"/>
              <w:bottom w:val="single" w:sz="4" w:space="0" w:color="auto"/>
            </w:tcBorders>
          </w:tcPr>
          <w:p w:rsidR="00950391" w:rsidRDefault="00950391">
            <w:pPr>
              <w:pStyle w:val="ConsPlusNormal"/>
            </w:pPr>
            <w:r>
              <w:t>Объем ямы, куб. м</w:t>
            </w:r>
          </w:p>
        </w:tc>
        <w:tc>
          <w:tcPr>
            <w:tcW w:w="793" w:type="dxa"/>
            <w:vMerge w:val="restart"/>
            <w:tcBorders>
              <w:top w:val="single" w:sz="4" w:space="0" w:color="auto"/>
              <w:bottom w:val="single" w:sz="4" w:space="0" w:color="auto"/>
            </w:tcBorders>
          </w:tcPr>
          <w:p w:rsidR="00950391" w:rsidRDefault="00950391">
            <w:pPr>
              <w:pStyle w:val="ConsPlusNormal"/>
            </w:pPr>
            <w:r>
              <w:t>Площ. ямы, кв. м</w:t>
            </w:r>
          </w:p>
        </w:tc>
        <w:tc>
          <w:tcPr>
            <w:tcW w:w="1588" w:type="dxa"/>
            <w:gridSpan w:val="2"/>
            <w:tcBorders>
              <w:top w:val="single" w:sz="4" w:space="0" w:color="auto"/>
              <w:bottom w:val="single" w:sz="4" w:space="0" w:color="auto"/>
            </w:tcBorders>
          </w:tcPr>
          <w:p w:rsidR="00950391" w:rsidRDefault="00950391">
            <w:pPr>
              <w:pStyle w:val="ConsPlusNormal"/>
            </w:pPr>
            <w:r>
              <w:t>Расход растительной земли при замене</w:t>
            </w:r>
          </w:p>
        </w:tc>
      </w:tr>
      <w:tr w:rsidR="00950391">
        <w:tc>
          <w:tcPr>
            <w:tcW w:w="2381" w:type="dxa"/>
            <w:vMerge/>
            <w:tcBorders>
              <w:top w:val="single" w:sz="4" w:space="0" w:color="auto"/>
              <w:bottom w:val="single" w:sz="4" w:space="0" w:color="auto"/>
            </w:tcBorders>
          </w:tcPr>
          <w:p w:rsidR="00950391" w:rsidRDefault="00950391">
            <w:pPr>
              <w:pStyle w:val="ConsPlusNormal"/>
            </w:pPr>
          </w:p>
        </w:tc>
        <w:tc>
          <w:tcPr>
            <w:tcW w:w="993" w:type="dxa"/>
            <w:vMerge/>
            <w:tcBorders>
              <w:top w:val="single" w:sz="4" w:space="0" w:color="auto"/>
              <w:bottom w:val="single" w:sz="4" w:space="0" w:color="auto"/>
            </w:tcBorders>
          </w:tcPr>
          <w:p w:rsidR="00950391" w:rsidRDefault="00950391">
            <w:pPr>
              <w:pStyle w:val="ConsPlusNormal"/>
            </w:pPr>
          </w:p>
        </w:tc>
        <w:tc>
          <w:tcPr>
            <w:tcW w:w="680" w:type="dxa"/>
            <w:vMerge/>
            <w:tcBorders>
              <w:top w:val="single" w:sz="4" w:space="0" w:color="auto"/>
              <w:bottom w:val="single" w:sz="4" w:space="0" w:color="auto"/>
            </w:tcBorders>
          </w:tcPr>
          <w:p w:rsidR="00950391" w:rsidRDefault="00950391">
            <w:pPr>
              <w:pStyle w:val="ConsPlusNormal"/>
            </w:pPr>
          </w:p>
        </w:tc>
        <w:tc>
          <w:tcPr>
            <w:tcW w:w="1814" w:type="dxa"/>
            <w:vMerge/>
            <w:tcBorders>
              <w:top w:val="single" w:sz="4" w:space="0" w:color="auto"/>
              <w:bottom w:val="single" w:sz="4" w:space="0" w:color="auto"/>
            </w:tcBorders>
          </w:tcPr>
          <w:p w:rsidR="00950391" w:rsidRDefault="00950391">
            <w:pPr>
              <w:pStyle w:val="ConsPlusNormal"/>
            </w:pPr>
          </w:p>
        </w:tc>
        <w:tc>
          <w:tcPr>
            <w:tcW w:w="793" w:type="dxa"/>
            <w:vMerge/>
            <w:tcBorders>
              <w:top w:val="single" w:sz="4" w:space="0" w:color="auto"/>
              <w:bottom w:val="single" w:sz="4" w:space="0" w:color="auto"/>
            </w:tcBorders>
          </w:tcPr>
          <w:p w:rsidR="00950391" w:rsidRDefault="00950391">
            <w:pPr>
              <w:pStyle w:val="ConsPlusNormal"/>
            </w:pPr>
          </w:p>
        </w:tc>
        <w:tc>
          <w:tcPr>
            <w:tcW w:w="793" w:type="dxa"/>
            <w:vMerge/>
            <w:tcBorders>
              <w:top w:val="single" w:sz="4" w:space="0" w:color="auto"/>
              <w:bottom w:val="single" w:sz="4" w:space="0" w:color="auto"/>
            </w:tcBorders>
          </w:tcPr>
          <w:p w:rsidR="00950391" w:rsidRDefault="00950391">
            <w:pPr>
              <w:pStyle w:val="ConsPlusNormal"/>
            </w:pPr>
          </w:p>
        </w:tc>
        <w:tc>
          <w:tcPr>
            <w:tcW w:w="793" w:type="dxa"/>
            <w:tcBorders>
              <w:top w:val="single" w:sz="4" w:space="0" w:color="auto"/>
              <w:bottom w:val="single" w:sz="4" w:space="0" w:color="auto"/>
            </w:tcBorders>
          </w:tcPr>
          <w:p w:rsidR="00950391" w:rsidRDefault="00950391">
            <w:pPr>
              <w:pStyle w:val="ConsPlusNormal"/>
            </w:pPr>
            <w:r>
              <w:t>50%</w:t>
            </w:r>
          </w:p>
        </w:tc>
        <w:tc>
          <w:tcPr>
            <w:tcW w:w="795" w:type="dxa"/>
            <w:tcBorders>
              <w:top w:val="single" w:sz="4" w:space="0" w:color="auto"/>
              <w:bottom w:val="single" w:sz="4" w:space="0" w:color="auto"/>
            </w:tcBorders>
          </w:tcPr>
          <w:p w:rsidR="00950391" w:rsidRDefault="00950391">
            <w:pPr>
              <w:pStyle w:val="ConsPlusNormal"/>
            </w:pPr>
            <w:r>
              <w:t>100%</w:t>
            </w:r>
          </w:p>
        </w:tc>
      </w:tr>
      <w:tr w:rsidR="00950391">
        <w:tblPrEx>
          <w:tblBorders>
            <w:insideH w:val="none" w:sz="0" w:space="0" w:color="auto"/>
          </w:tblBorders>
        </w:tblPrEx>
        <w:tc>
          <w:tcPr>
            <w:tcW w:w="2381" w:type="dxa"/>
            <w:tcBorders>
              <w:top w:val="single" w:sz="4" w:space="0" w:color="auto"/>
              <w:bottom w:val="nil"/>
            </w:tcBorders>
          </w:tcPr>
          <w:p w:rsidR="00950391" w:rsidRDefault="00950391">
            <w:pPr>
              <w:pStyle w:val="ConsPlusNormal"/>
            </w:pPr>
            <w:r>
              <w:t>Саженцы без кома:</w:t>
            </w:r>
          </w:p>
        </w:tc>
        <w:tc>
          <w:tcPr>
            <w:tcW w:w="993" w:type="dxa"/>
            <w:tcBorders>
              <w:top w:val="single" w:sz="4" w:space="0" w:color="auto"/>
              <w:bottom w:val="nil"/>
            </w:tcBorders>
          </w:tcPr>
          <w:p w:rsidR="00950391" w:rsidRDefault="00950391">
            <w:pPr>
              <w:pStyle w:val="ConsPlusNormal"/>
            </w:pPr>
          </w:p>
        </w:tc>
        <w:tc>
          <w:tcPr>
            <w:tcW w:w="680" w:type="dxa"/>
            <w:tcBorders>
              <w:top w:val="single" w:sz="4" w:space="0" w:color="auto"/>
              <w:bottom w:val="nil"/>
            </w:tcBorders>
          </w:tcPr>
          <w:p w:rsidR="00950391" w:rsidRDefault="00950391">
            <w:pPr>
              <w:pStyle w:val="ConsPlusNormal"/>
            </w:pPr>
          </w:p>
        </w:tc>
        <w:tc>
          <w:tcPr>
            <w:tcW w:w="1814" w:type="dxa"/>
            <w:tcBorders>
              <w:top w:val="single" w:sz="4" w:space="0" w:color="auto"/>
              <w:bottom w:val="nil"/>
            </w:tcBorders>
          </w:tcPr>
          <w:p w:rsidR="00950391" w:rsidRDefault="00950391">
            <w:pPr>
              <w:pStyle w:val="ConsPlusNormal"/>
            </w:pPr>
          </w:p>
        </w:tc>
        <w:tc>
          <w:tcPr>
            <w:tcW w:w="793" w:type="dxa"/>
            <w:tcBorders>
              <w:top w:val="single" w:sz="4" w:space="0" w:color="auto"/>
              <w:bottom w:val="nil"/>
            </w:tcBorders>
          </w:tcPr>
          <w:p w:rsidR="00950391" w:rsidRDefault="00950391">
            <w:pPr>
              <w:pStyle w:val="ConsPlusNormal"/>
            </w:pPr>
          </w:p>
        </w:tc>
        <w:tc>
          <w:tcPr>
            <w:tcW w:w="793" w:type="dxa"/>
            <w:tcBorders>
              <w:top w:val="single" w:sz="4" w:space="0" w:color="auto"/>
              <w:bottom w:val="nil"/>
            </w:tcBorders>
          </w:tcPr>
          <w:p w:rsidR="00950391" w:rsidRDefault="00950391">
            <w:pPr>
              <w:pStyle w:val="ConsPlusNormal"/>
            </w:pPr>
          </w:p>
        </w:tc>
        <w:tc>
          <w:tcPr>
            <w:tcW w:w="793" w:type="dxa"/>
            <w:tcBorders>
              <w:top w:val="single" w:sz="4" w:space="0" w:color="auto"/>
              <w:bottom w:val="nil"/>
            </w:tcBorders>
          </w:tcPr>
          <w:p w:rsidR="00950391" w:rsidRDefault="00950391">
            <w:pPr>
              <w:pStyle w:val="ConsPlusNormal"/>
            </w:pPr>
          </w:p>
        </w:tc>
        <w:tc>
          <w:tcPr>
            <w:tcW w:w="795" w:type="dxa"/>
            <w:tcBorders>
              <w:top w:val="single" w:sz="4" w:space="0" w:color="auto"/>
              <w:bottom w:val="nil"/>
            </w:tcBorders>
          </w:tcPr>
          <w:p w:rsidR="00950391" w:rsidRDefault="00950391">
            <w:pPr>
              <w:pStyle w:val="ConsPlusNormal"/>
            </w:pP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хвойные</w:t>
            </w:r>
          </w:p>
        </w:tc>
        <w:tc>
          <w:tcPr>
            <w:tcW w:w="993" w:type="dxa"/>
            <w:tcBorders>
              <w:top w:val="nil"/>
              <w:bottom w:val="nil"/>
            </w:tcBorders>
          </w:tcPr>
          <w:p w:rsidR="00950391" w:rsidRDefault="00950391">
            <w:pPr>
              <w:pStyle w:val="ConsPlusNormal"/>
            </w:pP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1,0 x 1,0 x 0,8</w:t>
            </w:r>
          </w:p>
        </w:tc>
        <w:tc>
          <w:tcPr>
            <w:tcW w:w="793" w:type="dxa"/>
            <w:tcBorders>
              <w:top w:val="nil"/>
              <w:bottom w:val="nil"/>
            </w:tcBorders>
          </w:tcPr>
          <w:p w:rsidR="00950391" w:rsidRDefault="00950391">
            <w:pPr>
              <w:pStyle w:val="ConsPlusNormal"/>
            </w:pPr>
            <w:r>
              <w:t>0,63</w:t>
            </w:r>
          </w:p>
        </w:tc>
        <w:tc>
          <w:tcPr>
            <w:tcW w:w="793" w:type="dxa"/>
            <w:tcBorders>
              <w:top w:val="nil"/>
              <w:bottom w:val="nil"/>
            </w:tcBorders>
          </w:tcPr>
          <w:p w:rsidR="00950391" w:rsidRDefault="00950391">
            <w:pPr>
              <w:pStyle w:val="ConsPlusNormal"/>
            </w:pPr>
            <w:r>
              <w:t>0,79</w:t>
            </w:r>
          </w:p>
        </w:tc>
        <w:tc>
          <w:tcPr>
            <w:tcW w:w="793" w:type="dxa"/>
            <w:tcBorders>
              <w:top w:val="nil"/>
              <w:bottom w:val="nil"/>
            </w:tcBorders>
          </w:tcPr>
          <w:p w:rsidR="00950391" w:rsidRDefault="00950391">
            <w:pPr>
              <w:pStyle w:val="ConsPlusNormal"/>
            </w:pPr>
            <w:r>
              <w:t>0,25</w:t>
            </w:r>
          </w:p>
        </w:tc>
        <w:tc>
          <w:tcPr>
            <w:tcW w:w="795" w:type="dxa"/>
            <w:tcBorders>
              <w:top w:val="nil"/>
              <w:bottom w:val="nil"/>
            </w:tcBorders>
          </w:tcPr>
          <w:p w:rsidR="00950391" w:rsidRDefault="00950391">
            <w:pPr>
              <w:pStyle w:val="ConsPlusNormal"/>
            </w:pPr>
            <w:r>
              <w:t>0,565</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лиственные</w:t>
            </w:r>
          </w:p>
        </w:tc>
        <w:tc>
          <w:tcPr>
            <w:tcW w:w="993" w:type="dxa"/>
            <w:tcBorders>
              <w:top w:val="nil"/>
              <w:bottom w:val="nil"/>
            </w:tcBorders>
          </w:tcPr>
          <w:p w:rsidR="00950391" w:rsidRDefault="00950391">
            <w:pPr>
              <w:pStyle w:val="ConsPlusNormal"/>
              <w:jc w:val="center"/>
            </w:pPr>
            <w:r>
              <w:t>-</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0,7 x 0,7 x 0,6</w:t>
            </w:r>
          </w:p>
        </w:tc>
        <w:tc>
          <w:tcPr>
            <w:tcW w:w="793" w:type="dxa"/>
            <w:tcBorders>
              <w:top w:val="nil"/>
              <w:bottom w:val="nil"/>
            </w:tcBorders>
          </w:tcPr>
          <w:p w:rsidR="00950391" w:rsidRDefault="00950391">
            <w:pPr>
              <w:pStyle w:val="ConsPlusNormal"/>
            </w:pPr>
            <w:r>
              <w:t>0,27</w:t>
            </w:r>
          </w:p>
        </w:tc>
        <w:tc>
          <w:tcPr>
            <w:tcW w:w="793" w:type="dxa"/>
            <w:tcBorders>
              <w:top w:val="nil"/>
              <w:bottom w:val="nil"/>
            </w:tcBorders>
          </w:tcPr>
          <w:p w:rsidR="00950391" w:rsidRDefault="00950391">
            <w:pPr>
              <w:pStyle w:val="ConsPlusNormal"/>
            </w:pPr>
            <w:r>
              <w:t>0,38</w:t>
            </w:r>
          </w:p>
        </w:tc>
        <w:tc>
          <w:tcPr>
            <w:tcW w:w="793" w:type="dxa"/>
            <w:tcBorders>
              <w:top w:val="nil"/>
              <w:bottom w:val="nil"/>
            </w:tcBorders>
          </w:tcPr>
          <w:p w:rsidR="00950391" w:rsidRDefault="00950391">
            <w:pPr>
              <w:pStyle w:val="ConsPlusNormal"/>
            </w:pPr>
            <w:r>
              <w:t>0,11</w:t>
            </w:r>
          </w:p>
        </w:tc>
        <w:tc>
          <w:tcPr>
            <w:tcW w:w="795" w:type="dxa"/>
            <w:tcBorders>
              <w:top w:val="nil"/>
              <w:bottom w:val="nil"/>
            </w:tcBorders>
          </w:tcPr>
          <w:p w:rsidR="00950391" w:rsidRDefault="00950391">
            <w:pPr>
              <w:pStyle w:val="ConsPlusNormal"/>
            </w:pPr>
            <w:r>
              <w:t>0,241</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Для деревьев с комом:</w:t>
            </w:r>
          </w:p>
        </w:tc>
        <w:tc>
          <w:tcPr>
            <w:tcW w:w="993" w:type="dxa"/>
            <w:tcBorders>
              <w:top w:val="nil"/>
              <w:bottom w:val="nil"/>
            </w:tcBorders>
          </w:tcPr>
          <w:p w:rsidR="00950391" w:rsidRDefault="00950391">
            <w:pPr>
              <w:pStyle w:val="ConsPlusNormal"/>
            </w:pPr>
          </w:p>
        </w:tc>
        <w:tc>
          <w:tcPr>
            <w:tcW w:w="680" w:type="dxa"/>
            <w:tcBorders>
              <w:top w:val="nil"/>
              <w:bottom w:val="nil"/>
            </w:tcBorders>
          </w:tcPr>
          <w:p w:rsidR="00950391" w:rsidRDefault="00950391">
            <w:pPr>
              <w:pStyle w:val="ConsPlusNormal"/>
            </w:pPr>
          </w:p>
        </w:tc>
        <w:tc>
          <w:tcPr>
            <w:tcW w:w="1814" w:type="dxa"/>
            <w:tcBorders>
              <w:top w:val="nil"/>
              <w:bottom w:val="nil"/>
            </w:tcBorders>
          </w:tcPr>
          <w:p w:rsidR="00950391" w:rsidRDefault="00950391">
            <w:pPr>
              <w:pStyle w:val="ConsPlusNormal"/>
            </w:pPr>
          </w:p>
        </w:tc>
        <w:tc>
          <w:tcPr>
            <w:tcW w:w="793" w:type="dxa"/>
            <w:tcBorders>
              <w:top w:val="nil"/>
              <w:bottom w:val="nil"/>
            </w:tcBorders>
          </w:tcPr>
          <w:p w:rsidR="00950391" w:rsidRDefault="00950391">
            <w:pPr>
              <w:pStyle w:val="ConsPlusNormal"/>
            </w:pPr>
          </w:p>
        </w:tc>
        <w:tc>
          <w:tcPr>
            <w:tcW w:w="793" w:type="dxa"/>
            <w:tcBorders>
              <w:top w:val="nil"/>
              <w:bottom w:val="nil"/>
            </w:tcBorders>
          </w:tcPr>
          <w:p w:rsidR="00950391" w:rsidRDefault="00950391">
            <w:pPr>
              <w:pStyle w:val="ConsPlusNormal"/>
            </w:pPr>
          </w:p>
        </w:tc>
        <w:tc>
          <w:tcPr>
            <w:tcW w:w="793" w:type="dxa"/>
            <w:tcBorders>
              <w:top w:val="nil"/>
              <w:bottom w:val="nil"/>
            </w:tcBorders>
          </w:tcPr>
          <w:p w:rsidR="00950391" w:rsidRDefault="00950391">
            <w:pPr>
              <w:pStyle w:val="ConsPlusNormal"/>
            </w:pPr>
          </w:p>
        </w:tc>
        <w:tc>
          <w:tcPr>
            <w:tcW w:w="795" w:type="dxa"/>
            <w:tcBorders>
              <w:top w:val="nil"/>
              <w:bottom w:val="nil"/>
            </w:tcBorders>
          </w:tcPr>
          <w:p w:rsidR="00950391" w:rsidRDefault="00950391">
            <w:pPr>
              <w:pStyle w:val="ConsPlusNormal"/>
            </w:pP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0,8 x 0,8 x 0,5</w:t>
            </w:r>
          </w:p>
        </w:tc>
        <w:tc>
          <w:tcPr>
            <w:tcW w:w="993" w:type="dxa"/>
            <w:tcBorders>
              <w:top w:val="nil"/>
              <w:bottom w:val="nil"/>
            </w:tcBorders>
          </w:tcPr>
          <w:p w:rsidR="00950391" w:rsidRDefault="00950391">
            <w:pPr>
              <w:pStyle w:val="ConsPlusNormal"/>
            </w:pPr>
            <w:r>
              <w:t>0,25</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1,5 x 1,5 x 0,85</w:t>
            </w:r>
          </w:p>
        </w:tc>
        <w:tc>
          <w:tcPr>
            <w:tcW w:w="793" w:type="dxa"/>
            <w:tcBorders>
              <w:top w:val="nil"/>
              <w:bottom w:val="nil"/>
            </w:tcBorders>
          </w:tcPr>
          <w:p w:rsidR="00950391" w:rsidRDefault="00950391">
            <w:pPr>
              <w:pStyle w:val="ConsPlusNormal"/>
            </w:pPr>
            <w:r>
              <w:t>1,50</w:t>
            </w:r>
          </w:p>
        </w:tc>
        <w:tc>
          <w:tcPr>
            <w:tcW w:w="793" w:type="dxa"/>
            <w:tcBorders>
              <w:top w:val="nil"/>
              <w:bottom w:val="nil"/>
            </w:tcBorders>
          </w:tcPr>
          <w:p w:rsidR="00950391" w:rsidRDefault="00950391">
            <w:pPr>
              <w:pStyle w:val="ConsPlusNormal"/>
            </w:pPr>
            <w:r>
              <w:t>1,76</w:t>
            </w:r>
          </w:p>
        </w:tc>
        <w:tc>
          <w:tcPr>
            <w:tcW w:w="793" w:type="dxa"/>
            <w:tcBorders>
              <w:top w:val="nil"/>
              <w:bottom w:val="nil"/>
            </w:tcBorders>
          </w:tcPr>
          <w:p w:rsidR="00950391" w:rsidRDefault="00950391">
            <w:pPr>
              <w:pStyle w:val="ConsPlusNormal"/>
            </w:pPr>
            <w:r>
              <w:t>0,48</w:t>
            </w:r>
          </w:p>
        </w:tc>
        <w:tc>
          <w:tcPr>
            <w:tcW w:w="795" w:type="dxa"/>
            <w:tcBorders>
              <w:top w:val="nil"/>
              <w:bottom w:val="nil"/>
            </w:tcBorders>
          </w:tcPr>
          <w:p w:rsidR="00950391" w:rsidRDefault="00950391">
            <w:pPr>
              <w:pStyle w:val="ConsPlusNormal"/>
            </w:pPr>
            <w:r>
              <w:t>1,08</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1,0 x 1,0 x 0,6</w:t>
            </w:r>
          </w:p>
        </w:tc>
        <w:tc>
          <w:tcPr>
            <w:tcW w:w="993" w:type="dxa"/>
            <w:tcBorders>
              <w:top w:val="nil"/>
              <w:bottom w:val="nil"/>
            </w:tcBorders>
          </w:tcPr>
          <w:p w:rsidR="00950391" w:rsidRDefault="00950391">
            <w:pPr>
              <w:pStyle w:val="ConsPlusNormal"/>
            </w:pPr>
            <w:r>
              <w:t>0,6</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1,9 x 1,9 x 0,85</w:t>
            </w:r>
          </w:p>
        </w:tc>
        <w:tc>
          <w:tcPr>
            <w:tcW w:w="793" w:type="dxa"/>
            <w:tcBorders>
              <w:top w:val="nil"/>
              <w:bottom w:val="nil"/>
            </w:tcBorders>
          </w:tcPr>
          <w:p w:rsidR="00950391" w:rsidRDefault="00950391">
            <w:pPr>
              <w:pStyle w:val="ConsPlusNormal"/>
            </w:pPr>
            <w:r>
              <w:t>3,07</w:t>
            </w:r>
          </w:p>
        </w:tc>
        <w:tc>
          <w:tcPr>
            <w:tcW w:w="793" w:type="dxa"/>
            <w:tcBorders>
              <w:top w:val="nil"/>
              <w:bottom w:val="nil"/>
            </w:tcBorders>
          </w:tcPr>
          <w:p w:rsidR="00950391" w:rsidRDefault="00950391">
            <w:pPr>
              <w:pStyle w:val="ConsPlusNormal"/>
            </w:pPr>
            <w:r>
              <w:t>3,61</w:t>
            </w:r>
          </w:p>
        </w:tc>
        <w:tc>
          <w:tcPr>
            <w:tcW w:w="793" w:type="dxa"/>
            <w:tcBorders>
              <w:top w:val="nil"/>
              <w:bottom w:val="nil"/>
            </w:tcBorders>
          </w:tcPr>
          <w:p w:rsidR="00950391" w:rsidRDefault="00950391">
            <w:pPr>
              <w:pStyle w:val="ConsPlusNormal"/>
            </w:pPr>
            <w:r>
              <w:t>0,99</w:t>
            </w:r>
          </w:p>
        </w:tc>
        <w:tc>
          <w:tcPr>
            <w:tcW w:w="795" w:type="dxa"/>
            <w:tcBorders>
              <w:top w:val="nil"/>
              <w:bottom w:val="nil"/>
            </w:tcBorders>
          </w:tcPr>
          <w:p w:rsidR="00950391" w:rsidRDefault="00950391">
            <w:pPr>
              <w:pStyle w:val="ConsPlusNormal"/>
            </w:pPr>
            <w:r>
              <w:t>2,23</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1,3 x 1,3 x 0,6</w:t>
            </w:r>
          </w:p>
        </w:tc>
        <w:tc>
          <w:tcPr>
            <w:tcW w:w="993" w:type="dxa"/>
            <w:tcBorders>
              <w:top w:val="nil"/>
              <w:bottom w:val="nil"/>
            </w:tcBorders>
          </w:tcPr>
          <w:p w:rsidR="00950391" w:rsidRDefault="00950391">
            <w:pPr>
              <w:pStyle w:val="ConsPlusNormal"/>
            </w:pPr>
            <w:r>
              <w:t>1,01</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2,2 x 2,2 x 0,85</w:t>
            </w:r>
          </w:p>
        </w:tc>
        <w:tc>
          <w:tcPr>
            <w:tcW w:w="793" w:type="dxa"/>
            <w:tcBorders>
              <w:top w:val="nil"/>
              <w:bottom w:val="nil"/>
            </w:tcBorders>
          </w:tcPr>
          <w:p w:rsidR="00950391" w:rsidRDefault="00950391">
            <w:pPr>
              <w:pStyle w:val="ConsPlusNormal"/>
            </w:pPr>
            <w:r>
              <w:t>4,11</w:t>
            </w:r>
          </w:p>
        </w:tc>
        <w:tc>
          <w:tcPr>
            <w:tcW w:w="793" w:type="dxa"/>
            <w:tcBorders>
              <w:top w:val="nil"/>
              <w:bottom w:val="nil"/>
            </w:tcBorders>
          </w:tcPr>
          <w:p w:rsidR="00950391" w:rsidRDefault="00950391">
            <w:pPr>
              <w:pStyle w:val="ConsPlusNormal"/>
            </w:pPr>
            <w:r>
              <w:t>4,84</w:t>
            </w:r>
          </w:p>
        </w:tc>
        <w:tc>
          <w:tcPr>
            <w:tcW w:w="793" w:type="dxa"/>
            <w:tcBorders>
              <w:top w:val="nil"/>
              <w:bottom w:val="nil"/>
            </w:tcBorders>
          </w:tcPr>
          <w:p w:rsidR="00950391" w:rsidRDefault="00950391">
            <w:pPr>
              <w:pStyle w:val="ConsPlusNormal"/>
            </w:pPr>
            <w:r>
              <w:t>1,24</w:t>
            </w:r>
          </w:p>
        </w:tc>
        <w:tc>
          <w:tcPr>
            <w:tcW w:w="795" w:type="dxa"/>
            <w:tcBorders>
              <w:top w:val="nil"/>
              <w:bottom w:val="nil"/>
            </w:tcBorders>
          </w:tcPr>
          <w:p w:rsidR="00950391" w:rsidRDefault="00950391">
            <w:pPr>
              <w:pStyle w:val="ConsPlusNormal"/>
            </w:pPr>
            <w:r>
              <w:t>2,97</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1,5 x 1,5 x 0,6</w:t>
            </w:r>
          </w:p>
        </w:tc>
        <w:tc>
          <w:tcPr>
            <w:tcW w:w="993" w:type="dxa"/>
            <w:tcBorders>
              <w:top w:val="nil"/>
              <w:bottom w:val="nil"/>
            </w:tcBorders>
          </w:tcPr>
          <w:p w:rsidR="00950391" w:rsidRDefault="00950391">
            <w:pPr>
              <w:pStyle w:val="ConsPlusNormal"/>
            </w:pPr>
            <w:r>
              <w:t>1,46</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2,4 x 2,4 x 0,85</w:t>
            </w:r>
          </w:p>
        </w:tc>
        <w:tc>
          <w:tcPr>
            <w:tcW w:w="793" w:type="dxa"/>
            <w:tcBorders>
              <w:top w:val="nil"/>
              <w:bottom w:val="nil"/>
            </w:tcBorders>
          </w:tcPr>
          <w:p w:rsidR="00950391" w:rsidRDefault="00950391">
            <w:pPr>
              <w:pStyle w:val="ConsPlusNormal"/>
            </w:pPr>
            <w:r>
              <w:t>5,18</w:t>
            </w:r>
          </w:p>
        </w:tc>
        <w:tc>
          <w:tcPr>
            <w:tcW w:w="793" w:type="dxa"/>
            <w:tcBorders>
              <w:top w:val="nil"/>
              <w:bottom w:val="nil"/>
            </w:tcBorders>
          </w:tcPr>
          <w:p w:rsidR="00950391" w:rsidRDefault="00950391">
            <w:pPr>
              <w:pStyle w:val="ConsPlusNormal"/>
            </w:pPr>
            <w:r>
              <w:t>5,76</w:t>
            </w:r>
          </w:p>
        </w:tc>
        <w:tc>
          <w:tcPr>
            <w:tcW w:w="793" w:type="dxa"/>
            <w:tcBorders>
              <w:top w:val="nil"/>
              <w:bottom w:val="nil"/>
            </w:tcBorders>
          </w:tcPr>
          <w:p w:rsidR="00950391" w:rsidRDefault="00950391">
            <w:pPr>
              <w:pStyle w:val="ConsPlusNormal"/>
            </w:pPr>
            <w:r>
              <w:t>1,49</w:t>
            </w:r>
          </w:p>
        </w:tc>
        <w:tc>
          <w:tcPr>
            <w:tcW w:w="795" w:type="dxa"/>
            <w:tcBorders>
              <w:top w:val="nil"/>
              <w:bottom w:val="nil"/>
            </w:tcBorders>
          </w:tcPr>
          <w:p w:rsidR="00950391" w:rsidRDefault="00950391">
            <w:pPr>
              <w:pStyle w:val="ConsPlusNormal"/>
            </w:pPr>
            <w:r>
              <w:t>3,35</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1,7 x 1,7 x 0,6</w:t>
            </w:r>
          </w:p>
        </w:tc>
        <w:tc>
          <w:tcPr>
            <w:tcW w:w="993" w:type="dxa"/>
            <w:tcBorders>
              <w:top w:val="nil"/>
              <w:bottom w:val="nil"/>
            </w:tcBorders>
          </w:tcPr>
          <w:p w:rsidR="00950391" w:rsidRDefault="00950391">
            <w:pPr>
              <w:pStyle w:val="ConsPlusNormal"/>
            </w:pPr>
            <w:r>
              <w:t>1,88</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2,6 x 2,6 x 0,85</w:t>
            </w:r>
          </w:p>
        </w:tc>
        <w:tc>
          <w:tcPr>
            <w:tcW w:w="793" w:type="dxa"/>
            <w:tcBorders>
              <w:top w:val="nil"/>
              <w:bottom w:val="nil"/>
            </w:tcBorders>
          </w:tcPr>
          <w:p w:rsidR="00950391" w:rsidRDefault="00950391">
            <w:pPr>
              <w:pStyle w:val="ConsPlusNormal"/>
            </w:pPr>
            <w:r>
              <w:t>6,08</w:t>
            </w:r>
          </w:p>
        </w:tc>
        <w:tc>
          <w:tcPr>
            <w:tcW w:w="793" w:type="dxa"/>
            <w:tcBorders>
              <w:top w:val="nil"/>
              <w:bottom w:val="nil"/>
            </w:tcBorders>
          </w:tcPr>
          <w:p w:rsidR="00950391" w:rsidRDefault="00950391">
            <w:pPr>
              <w:pStyle w:val="ConsPlusNormal"/>
            </w:pPr>
            <w:r>
              <w:t>6,76</w:t>
            </w:r>
          </w:p>
        </w:tc>
        <w:tc>
          <w:tcPr>
            <w:tcW w:w="793" w:type="dxa"/>
            <w:tcBorders>
              <w:top w:val="nil"/>
              <w:bottom w:val="nil"/>
            </w:tcBorders>
          </w:tcPr>
          <w:p w:rsidR="00950391" w:rsidRDefault="00950391">
            <w:pPr>
              <w:pStyle w:val="ConsPlusNormal"/>
            </w:pPr>
            <w:r>
              <w:t>1,68</w:t>
            </w:r>
          </w:p>
        </w:tc>
        <w:tc>
          <w:tcPr>
            <w:tcW w:w="795" w:type="dxa"/>
            <w:tcBorders>
              <w:top w:val="nil"/>
              <w:bottom w:val="nil"/>
            </w:tcBorders>
          </w:tcPr>
          <w:p w:rsidR="00950391" w:rsidRDefault="00950391">
            <w:pPr>
              <w:pStyle w:val="ConsPlusNormal"/>
            </w:pPr>
            <w:r>
              <w:t>3,79</w:t>
            </w:r>
          </w:p>
        </w:tc>
      </w:tr>
      <w:tr w:rsidR="00950391">
        <w:tblPrEx>
          <w:tblBorders>
            <w:insideH w:val="none" w:sz="0" w:space="0" w:color="auto"/>
          </w:tblBorders>
        </w:tblPrEx>
        <w:tc>
          <w:tcPr>
            <w:tcW w:w="2381" w:type="dxa"/>
            <w:tcBorders>
              <w:top w:val="nil"/>
              <w:bottom w:val="single" w:sz="4" w:space="0" w:color="auto"/>
            </w:tcBorders>
          </w:tcPr>
          <w:p w:rsidR="00950391" w:rsidRDefault="00950391">
            <w:pPr>
              <w:pStyle w:val="ConsPlusNormal"/>
            </w:pPr>
            <w:r>
              <w:t>2,0 x 2,0 x 0,6</w:t>
            </w:r>
          </w:p>
        </w:tc>
        <w:tc>
          <w:tcPr>
            <w:tcW w:w="993" w:type="dxa"/>
            <w:tcBorders>
              <w:top w:val="nil"/>
              <w:bottom w:val="single" w:sz="4" w:space="0" w:color="auto"/>
            </w:tcBorders>
          </w:tcPr>
          <w:p w:rsidR="00950391" w:rsidRDefault="00950391">
            <w:pPr>
              <w:pStyle w:val="ConsPlusNormal"/>
            </w:pPr>
            <w:r>
              <w:t>3,20</w:t>
            </w:r>
          </w:p>
        </w:tc>
        <w:tc>
          <w:tcPr>
            <w:tcW w:w="680" w:type="dxa"/>
            <w:tcBorders>
              <w:top w:val="nil"/>
              <w:bottom w:val="single" w:sz="4" w:space="0" w:color="auto"/>
            </w:tcBorders>
          </w:tcPr>
          <w:p w:rsidR="00950391" w:rsidRDefault="00950391">
            <w:pPr>
              <w:pStyle w:val="ConsPlusNormal"/>
            </w:pPr>
            <w:r>
              <w:t>шт.</w:t>
            </w:r>
          </w:p>
        </w:tc>
        <w:tc>
          <w:tcPr>
            <w:tcW w:w="1814" w:type="dxa"/>
            <w:tcBorders>
              <w:top w:val="nil"/>
              <w:bottom w:val="single" w:sz="4" w:space="0" w:color="auto"/>
            </w:tcBorders>
          </w:tcPr>
          <w:p w:rsidR="00950391" w:rsidRDefault="00950391">
            <w:pPr>
              <w:pStyle w:val="ConsPlusNormal"/>
            </w:pPr>
            <w:r>
              <w:t>2,9 x 2,9 x 1,05</w:t>
            </w:r>
          </w:p>
        </w:tc>
        <w:tc>
          <w:tcPr>
            <w:tcW w:w="793" w:type="dxa"/>
            <w:tcBorders>
              <w:top w:val="nil"/>
              <w:bottom w:val="single" w:sz="4" w:space="0" w:color="auto"/>
            </w:tcBorders>
          </w:tcPr>
          <w:p w:rsidR="00950391" w:rsidRDefault="00950391">
            <w:pPr>
              <w:pStyle w:val="ConsPlusNormal"/>
            </w:pPr>
            <w:r>
              <w:t>8,83</w:t>
            </w:r>
          </w:p>
        </w:tc>
        <w:tc>
          <w:tcPr>
            <w:tcW w:w="793" w:type="dxa"/>
            <w:tcBorders>
              <w:top w:val="nil"/>
              <w:bottom w:val="single" w:sz="4" w:space="0" w:color="auto"/>
            </w:tcBorders>
          </w:tcPr>
          <w:p w:rsidR="00950391" w:rsidRDefault="00950391">
            <w:pPr>
              <w:pStyle w:val="ConsPlusNormal"/>
            </w:pPr>
            <w:r>
              <w:t>8,41</w:t>
            </w:r>
          </w:p>
        </w:tc>
        <w:tc>
          <w:tcPr>
            <w:tcW w:w="793" w:type="dxa"/>
            <w:tcBorders>
              <w:top w:val="nil"/>
              <w:bottom w:val="single" w:sz="4" w:space="0" w:color="auto"/>
            </w:tcBorders>
          </w:tcPr>
          <w:p w:rsidR="00950391" w:rsidRDefault="00950391">
            <w:pPr>
              <w:pStyle w:val="ConsPlusNormal"/>
            </w:pPr>
            <w:r>
              <w:t>2,25</w:t>
            </w:r>
          </w:p>
        </w:tc>
        <w:tc>
          <w:tcPr>
            <w:tcW w:w="795" w:type="dxa"/>
            <w:tcBorders>
              <w:top w:val="nil"/>
              <w:bottom w:val="single" w:sz="4" w:space="0" w:color="auto"/>
            </w:tcBorders>
          </w:tcPr>
          <w:p w:rsidR="00950391" w:rsidRDefault="00950391">
            <w:pPr>
              <w:pStyle w:val="ConsPlusNormal"/>
            </w:pPr>
            <w:r>
              <w:t>5,06</w:t>
            </w:r>
          </w:p>
        </w:tc>
      </w:tr>
      <w:tr w:rsidR="00950391">
        <w:tblPrEx>
          <w:tblBorders>
            <w:insideH w:val="none" w:sz="0" w:space="0" w:color="auto"/>
          </w:tblBorders>
        </w:tblPrEx>
        <w:tc>
          <w:tcPr>
            <w:tcW w:w="2381" w:type="dxa"/>
            <w:tcBorders>
              <w:top w:val="single" w:sz="4" w:space="0" w:color="auto"/>
              <w:bottom w:val="nil"/>
            </w:tcBorders>
          </w:tcPr>
          <w:p w:rsidR="00950391" w:rsidRDefault="00950391">
            <w:pPr>
              <w:pStyle w:val="ConsPlusNormal"/>
            </w:pPr>
            <w:r>
              <w:t>Кустарники:</w:t>
            </w:r>
          </w:p>
        </w:tc>
        <w:tc>
          <w:tcPr>
            <w:tcW w:w="993" w:type="dxa"/>
            <w:tcBorders>
              <w:top w:val="single" w:sz="4" w:space="0" w:color="auto"/>
              <w:bottom w:val="nil"/>
            </w:tcBorders>
          </w:tcPr>
          <w:p w:rsidR="00950391" w:rsidRDefault="00950391">
            <w:pPr>
              <w:pStyle w:val="ConsPlusNormal"/>
            </w:pPr>
          </w:p>
        </w:tc>
        <w:tc>
          <w:tcPr>
            <w:tcW w:w="680" w:type="dxa"/>
            <w:tcBorders>
              <w:top w:val="single" w:sz="4" w:space="0" w:color="auto"/>
              <w:bottom w:val="nil"/>
            </w:tcBorders>
          </w:tcPr>
          <w:p w:rsidR="00950391" w:rsidRDefault="00950391">
            <w:pPr>
              <w:pStyle w:val="ConsPlusNormal"/>
            </w:pPr>
          </w:p>
        </w:tc>
        <w:tc>
          <w:tcPr>
            <w:tcW w:w="1814" w:type="dxa"/>
            <w:tcBorders>
              <w:top w:val="single" w:sz="4" w:space="0" w:color="auto"/>
              <w:bottom w:val="nil"/>
            </w:tcBorders>
          </w:tcPr>
          <w:p w:rsidR="00950391" w:rsidRDefault="00950391">
            <w:pPr>
              <w:pStyle w:val="ConsPlusNormal"/>
            </w:pPr>
          </w:p>
        </w:tc>
        <w:tc>
          <w:tcPr>
            <w:tcW w:w="793" w:type="dxa"/>
            <w:tcBorders>
              <w:top w:val="single" w:sz="4" w:space="0" w:color="auto"/>
              <w:bottom w:val="nil"/>
            </w:tcBorders>
          </w:tcPr>
          <w:p w:rsidR="00950391" w:rsidRDefault="00950391">
            <w:pPr>
              <w:pStyle w:val="ConsPlusNormal"/>
            </w:pPr>
          </w:p>
        </w:tc>
        <w:tc>
          <w:tcPr>
            <w:tcW w:w="793" w:type="dxa"/>
            <w:tcBorders>
              <w:top w:val="single" w:sz="4" w:space="0" w:color="auto"/>
              <w:bottom w:val="nil"/>
            </w:tcBorders>
          </w:tcPr>
          <w:p w:rsidR="00950391" w:rsidRDefault="00950391">
            <w:pPr>
              <w:pStyle w:val="ConsPlusNormal"/>
            </w:pPr>
          </w:p>
        </w:tc>
        <w:tc>
          <w:tcPr>
            <w:tcW w:w="793" w:type="dxa"/>
            <w:tcBorders>
              <w:top w:val="single" w:sz="4" w:space="0" w:color="auto"/>
              <w:bottom w:val="nil"/>
            </w:tcBorders>
          </w:tcPr>
          <w:p w:rsidR="00950391" w:rsidRDefault="00950391">
            <w:pPr>
              <w:pStyle w:val="ConsPlusNormal"/>
            </w:pPr>
          </w:p>
        </w:tc>
        <w:tc>
          <w:tcPr>
            <w:tcW w:w="795" w:type="dxa"/>
            <w:tcBorders>
              <w:top w:val="single" w:sz="4" w:space="0" w:color="auto"/>
              <w:bottom w:val="nil"/>
            </w:tcBorders>
          </w:tcPr>
          <w:p w:rsidR="00950391" w:rsidRDefault="00950391">
            <w:pPr>
              <w:pStyle w:val="ConsPlusNormal"/>
            </w:pP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Однорядн. живая изгородь б/кома</w:t>
            </w:r>
          </w:p>
        </w:tc>
        <w:tc>
          <w:tcPr>
            <w:tcW w:w="993" w:type="dxa"/>
            <w:tcBorders>
              <w:top w:val="nil"/>
              <w:bottom w:val="nil"/>
            </w:tcBorders>
          </w:tcPr>
          <w:p w:rsidR="00950391" w:rsidRDefault="00950391">
            <w:pPr>
              <w:pStyle w:val="ConsPlusNormal"/>
              <w:jc w:val="center"/>
            </w:pPr>
            <w:r>
              <w:t>-</w:t>
            </w:r>
          </w:p>
        </w:tc>
        <w:tc>
          <w:tcPr>
            <w:tcW w:w="680" w:type="dxa"/>
            <w:tcBorders>
              <w:top w:val="nil"/>
              <w:bottom w:val="nil"/>
            </w:tcBorders>
          </w:tcPr>
          <w:p w:rsidR="00950391" w:rsidRDefault="00950391">
            <w:pPr>
              <w:pStyle w:val="ConsPlusNormal"/>
            </w:pPr>
            <w:r>
              <w:t>п. м</w:t>
            </w:r>
          </w:p>
        </w:tc>
        <w:tc>
          <w:tcPr>
            <w:tcW w:w="1814" w:type="dxa"/>
            <w:tcBorders>
              <w:top w:val="nil"/>
              <w:bottom w:val="nil"/>
            </w:tcBorders>
          </w:tcPr>
          <w:p w:rsidR="00950391" w:rsidRDefault="00950391">
            <w:pPr>
              <w:pStyle w:val="ConsPlusNormal"/>
            </w:pPr>
            <w:r>
              <w:t>0,5 x 0,5</w:t>
            </w:r>
          </w:p>
        </w:tc>
        <w:tc>
          <w:tcPr>
            <w:tcW w:w="793" w:type="dxa"/>
            <w:tcBorders>
              <w:top w:val="nil"/>
              <w:bottom w:val="nil"/>
            </w:tcBorders>
          </w:tcPr>
          <w:p w:rsidR="00950391" w:rsidRDefault="00950391">
            <w:pPr>
              <w:pStyle w:val="ConsPlusNormal"/>
            </w:pPr>
            <w:r>
              <w:t>0,25</w:t>
            </w:r>
          </w:p>
        </w:tc>
        <w:tc>
          <w:tcPr>
            <w:tcW w:w="793" w:type="dxa"/>
            <w:tcBorders>
              <w:top w:val="nil"/>
              <w:bottom w:val="nil"/>
            </w:tcBorders>
          </w:tcPr>
          <w:p w:rsidR="00950391" w:rsidRDefault="00950391">
            <w:pPr>
              <w:pStyle w:val="ConsPlusNormal"/>
            </w:pPr>
            <w:r>
              <w:t>0,5</w:t>
            </w:r>
          </w:p>
        </w:tc>
        <w:tc>
          <w:tcPr>
            <w:tcW w:w="793" w:type="dxa"/>
            <w:tcBorders>
              <w:top w:val="nil"/>
              <w:bottom w:val="nil"/>
            </w:tcBorders>
          </w:tcPr>
          <w:p w:rsidR="00950391" w:rsidRDefault="00950391">
            <w:pPr>
              <w:pStyle w:val="ConsPlusNormal"/>
            </w:pPr>
            <w:r>
              <w:t>0,1</w:t>
            </w:r>
          </w:p>
        </w:tc>
        <w:tc>
          <w:tcPr>
            <w:tcW w:w="795" w:type="dxa"/>
            <w:tcBorders>
              <w:top w:val="nil"/>
              <w:bottom w:val="nil"/>
            </w:tcBorders>
          </w:tcPr>
          <w:p w:rsidR="00950391" w:rsidRDefault="00950391">
            <w:pPr>
              <w:pStyle w:val="ConsPlusNormal"/>
            </w:pPr>
            <w:r>
              <w:t>0,225</w:t>
            </w:r>
          </w:p>
        </w:tc>
      </w:tr>
      <w:tr w:rsidR="00950391">
        <w:tblPrEx>
          <w:tblBorders>
            <w:insideH w:val="none" w:sz="0" w:space="0" w:color="auto"/>
          </w:tblBorders>
        </w:tblPrEx>
        <w:tc>
          <w:tcPr>
            <w:tcW w:w="2381" w:type="dxa"/>
            <w:tcBorders>
              <w:top w:val="nil"/>
              <w:bottom w:val="single" w:sz="4" w:space="0" w:color="auto"/>
            </w:tcBorders>
          </w:tcPr>
          <w:p w:rsidR="00950391" w:rsidRDefault="00950391">
            <w:pPr>
              <w:pStyle w:val="ConsPlusNormal"/>
            </w:pPr>
            <w:r>
              <w:t>Двухрядн. живая изгородь б/кома</w:t>
            </w:r>
          </w:p>
        </w:tc>
        <w:tc>
          <w:tcPr>
            <w:tcW w:w="993" w:type="dxa"/>
            <w:tcBorders>
              <w:top w:val="nil"/>
              <w:bottom w:val="single" w:sz="4" w:space="0" w:color="auto"/>
            </w:tcBorders>
          </w:tcPr>
          <w:p w:rsidR="00950391" w:rsidRDefault="00950391">
            <w:pPr>
              <w:pStyle w:val="ConsPlusNormal"/>
            </w:pPr>
          </w:p>
        </w:tc>
        <w:tc>
          <w:tcPr>
            <w:tcW w:w="680" w:type="dxa"/>
            <w:tcBorders>
              <w:top w:val="nil"/>
              <w:bottom w:val="single" w:sz="4" w:space="0" w:color="auto"/>
            </w:tcBorders>
          </w:tcPr>
          <w:p w:rsidR="00950391" w:rsidRDefault="00950391">
            <w:pPr>
              <w:pStyle w:val="ConsPlusNormal"/>
            </w:pPr>
            <w:r>
              <w:t>п. м</w:t>
            </w:r>
          </w:p>
        </w:tc>
        <w:tc>
          <w:tcPr>
            <w:tcW w:w="1814" w:type="dxa"/>
            <w:tcBorders>
              <w:top w:val="nil"/>
              <w:bottom w:val="single" w:sz="4" w:space="0" w:color="auto"/>
            </w:tcBorders>
          </w:tcPr>
          <w:p w:rsidR="00950391" w:rsidRDefault="00950391">
            <w:pPr>
              <w:pStyle w:val="ConsPlusNormal"/>
            </w:pPr>
            <w:r>
              <w:t>0,7 x 0,7</w:t>
            </w:r>
          </w:p>
        </w:tc>
        <w:tc>
          <w:tcPr>
            <w:tcW w:w="793" w:type="dxa"/>
            <w:tcBorders>
              <w:top w:val="nil"/>
              <w:bottom w:val="single" w:sz="4" w:space="0" w:color="auto"/>
            </w:tcBorders>
          </w:tcPr>
          <w:p w:rsidR="00950391" w:rsidRDefault="00950391">
            <w:pPr>
              <w:pStyle w:val="ConsPlusNormal"/>
            </w:pPr>
            <w:r>
              <w:t>0,35</w:t>
            </w:r>
          </w:p>
        </w:tc>
        <w:tc>
          <w:tcPr>
            <w:tcW w:w="793" w:type="dxa"/>
            <w:tcBorders>
              <w:top w:val="nil"/>
              <w:bottom w:val="single" w:sz="4" w:space="0" w:color="auto"/>
            </w:tcBorders>
          </w:tcPr>
          <w:p w:rsidR="00950391" w:rsidRDefault="00950391">
            <w:pPr>
              <w:pStyle w:val="ConsPlusNormal"/>
            </w:pPr>
            <w:r>
              <w:t>0,7</w:t>
            </w:r>
          </w:p>
        </w:tc>
        <w:tc>
          <w:tcPr>
            <w:tcW w:w="793" w:type="dxa"/>
            <w:tcBorders>
              <w:top w:val="nil"/>
              <w:bottom w:val="single" w:sz="4" w:space="0" w:color="auto"/>
            </w:tcBorders>
          </w:tcPr>
          <w:p w:rsidR="00950391" w:rsidRDefault="00950391">
            <w:pPr>
              <w:pStyle w:val="ConsPlusNormal"/>
            </w:pPr>
            <w:r>
              <w:t>0,14</w:t>
            </w:r>
          </w:p>
        </w:tc>
        <w:tc>
          <w:tcPr>
            <w:tcW w:w="795" w:type="dxa"/>
            <w:tcBorders>
              <w:top w:val="nil"/>
              <w:bottom w:val="single" w:sz="4" w:space="0" w:color="auto"/>
            </w:tcBorders>
          </w:tcPr>
          <w:p w:rsidR="00950391" w:rsidRDefault="00950391">
            <w:pPr>
              <w:pStyle w:val="ConsPlusNormal"/>
            </w:pPr>
            <w:r>
              <w:t>0,315</w:t>
            </w:r>
          </w:p>
        </w:tc>
      </w:tr>
      <w:tr w:rsidR="00950391">
        <w:tblPrEx>
          <w:tblBorders>
            <w:insideH w:val="none" w:sz="0" w:space="0" w:color="auto"/>
          </w:tblBorders>
        </w:tblPrEx>
        <w:tc>
          <w:tcPr>
            <w:tcW w:w="2381" w:type="dxa"/>
            <w:tcBorders>
              <w:top w:val="single" w:sz="4" w:space="0" w:color="auto"/>
              <w:bottom w:val="nil"/>
            </w:tcBorders>
          </w:tcPr>
          <w:p w:rsidR="00950391" w:rsidRDefault="00950391">
            <w:pPr>
              <w:pStyle w:val="ConsPlusNormal"/>
            </w:pPr>
            <w:r>
              <w:t>Кустарники в группах б/кома</w:t>
            </w:r>
          </w:p>
        </w:tc>
        <w:tc>
          <w:tcPr>
            <w:tcW w:w="993" w:type="dxa"/>
            <w:tcBorders>
              <w:top w:val="single" w:sz="4" w:space="0" w:color="auto"/>
              <w:bottom w:val="nil"/>
            </w:tcBorders>
          </w:tcPr>
          <w:p w:rsidR="00950391" w:rsidRDefault="00950391">
            <w:pPr>
              <w:pStyle w:val="ConsPlusNormal"/>
              <w:jc w:val="center"/>
            </w:pPr>
            <w:r>
              <w:t>-</w:t>
            </w:r>
          </w:p>
        </w:tc>
        <w:tc>
          <w:tcPr>
            <w:tcW w:w="680" w:type="dxa"/>
            <w:tcBorders>
              <w:top w:val="single" w:sz="4" w:space="0" w:color="auto"/>
              <w:bottom w:val="nil"/>
            </w:tcBorders>
          </w:tcPr>
          <w:p w:rsidR="00950391" w:rsidRDefault="00950391">
            <w:pPr>
              <w:pStyle w:val="ConsPlusNormal"/>
            </w:pPr>
            <w:r>
              <w:t>шт.</w:t>
            </w:r>
          </w:p>
        </w:tc>
        <w:tc>
          <w:tcPr>
            <w:tcW w:w="1814" w:type="dxa"/>
            <w:tcBorders>
              <w:top w:val="single" w:sz="4" w:space="0" w:color="auto"/>
              <w:bottom w:val="nil"/>
            </w:tcBorders>
          </w:tcPr>
          <w:p w:rsidR="00950391" w:rsidRDefault="00950391">
            <w:pPr>
              <w:pStyle w:val="ConsPlusNormal"/>
            </w:pPr>
            <w:r>
              <w:t>0,5 x 0,5</w:t>
            </w:r>
          </w:p>
        </w:tc>
        <w:tc>
          <w:tcPr>
            <w:tcW w:w="793" w:type="dxa"/>
            <w:tcBorders>
              <w:top w:val="single" w:sz="4" w:space="0" w:color="auto"/>
              <w:bottom w:val="nil"/>
            </w:tcBorders>
          </w:tcPr>
          <w:p w:rsidR="00950391" w:rsidRDefault="00950391">
            <w:pPr>
              <w:pStyle w:val="ConsPlusNormal"/>
            </w:pPr>
            <w:r>
              <w:t>0,14</w:t>
            </w:r>
          </w:p>
        </w:tc>
        <w:tc>
          <w:tcPr>
            <w:tcW w:w="793" w:type="dxa"/>
            <w:tcBorders>
              <w:top w:val="single" w:sz="4" w:space="0" w:color="auto"/>
              <w:bottom w:val="nil"/>
            </w:tcBorders>
          </w:tcPr>
          <w:p w:rsidR="00950391" w:rsidRDefault="00950391">
            <w:pPr>
              <w:pStyle w:val="ConsPlusNormal"/>
            </w:pPr>
            <w:r>
              <w:t>0,29</w:t>
            </w:r>
          </w:p>
        </w:tc>
        <w:tc>
          <w:tcPr>
            <w:tcW w:w="793" w:type="dxa"/>
            <w:tcBorders>
              <w:top w:val="single" w:sz="4" w:space="0" w:color="auto"/>
              <w:bottom w:val="nil"/>
            </w:tcBorders>
          </w:tcPr>
          <w:p w:rsidR="00950391" w:rsidRDefault="00950391">
            <w:pPr>
              <w:pStyle w:val="ConsPlusNormal"/>
            </w:pPr>
            <w:r>
              <w:t>0,057</w:t>
            </w:r>
          </w:p>
        </w:tc>
        <w:tc>
          <w:tcPr>
            <w:tcW w:w="795" w:type="dxa"/>
            <w:tcBorders>
              <w:top w:val="single" w:sz="4" w:space="0" w:color="auto"/>
              <w:bottom w:val="nil"/>
            </w:tcBorders>
          </w:tcPr>
          <w:p w:rsidR="00950391" w:rsidRDefault="00950391">
            <w:pPr>
              <w:pStyle w:val="ConsPlusNormal"/>
            </w:pPr>
            <w:r>
              <w:t>0,127</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 xml:space="preserve">Для кустарников с </w:t>
            </w:r>
            <w:r>
              <w:lastRenderedPageBreak/>
              <w:t>комом:</w:t>
            </w:r>
          </w:p>
        </w:tc>
        <w:tc>
          <w:tcPr>
            <w:tcW w:w="993" w:type="dxa"/>
            <w:tcBorders>
              <w:top w:val="nil"/>
              <w:bottom w:val="nil"/>
            </w:tcBorders>
          </w:tcPr>
          <w:p w:rsidR="00950391" w:rsidRDefault="00950391">
            <w:pPr>
              <w:pStyle w:val="ConsPlusNormal"/>
            </w:pPr>
          </w:p>
        </w:tc>
        <w:tc>
          <w:tcPr>
            <w:tcW w:w="680" w:type="dxa"/>
            <w:tcBorders>
              <w:top w:val="nil"/>
              <w:bottom w:val="nil"/>
            </w:tcBorders>
          </w:tcPr>
          <w:p w:rsidR="00950391" w:rsidRDefault="00950391">
            <w:pPr>
              <w:pStyle w:val="ConsPlusNormal"/>
            </w:pPr>
          </w:p>
        </w:tc>
        <w:tc>
          <w:tcPr>
            <w:tcW w:w="1814" w:type="dxa"/>
            <w:tcBorders>
              <w:top w:val="nil"/>
              <w:bottom w:val="nil"/>
            </w:tcBorders>
          </w:tcPr>
          <w:p w:rsidR="00950391" w:rsidRDefault="00950391">
            <w:pPr>
              <w:pStyle w:val="ConsPlusNormal"/>
            </w:pPr>
          </w:p>
        </w:tc>
        <w:tc>
          <w:tcPr>
            <w:tcW w:w="793" w:type="dxa"/>
            <w:tcBorders>
              <w:top w:val="nil"/>
              <w:bottom w:val="nil"/>
            </w:tcBorders>
          </w:tcPr>
          <w:p w:rsidR="00950391" w:rsidRDefault="00950391">
            <w:pPr>
              <w:pStyle w:val="ConsPlusNormal"/>
            </w:pPr>
          </w:p>
        </w:tc>
        <w:tc>
          <w:tcPr>
            <w:tcW w:w="793" w:type="dxa"/>
            <w:tcBorders>
              <w:top w:val="nil"/>
              <w:bottom w:val="nil"/>
            </w:tcBorders>
          </w:tcPr>
          <w:p w:rsidR="00950391" w:rsidRDefault="00950391">
            <w:pPr>
              <w:pStyle w:val="ConsPlusNormal"/>
            </w:pPr>
          </w:p>
        </w:tc>
        <w:tc>
          <w:tcPr>
            <w:tcW w:w="793" w:type="dxa"/>
            <w:tcBorders>
              <w:top w:val="nil"/>
              <w:bottom w:val="nil"/>
            </w:tcBorders>
          </w:tcPr>
          <w:p w:rsidR="00950391" w:rsidRDefault="00950391">
            <w:pPr>
              <w:pStyle w:val="ConsPlusNormal"/>
            </w:pPr>
          </w:p>
        </w:tc>
        <w:tc>
          <w:tcPr>
            <w:tcW w:w="795" w:type="dxa"/>
            <w:tcBorders>
              <w:top w:val="nil"/>
              <w:bottom w:val="nil"/>
            </w:tcBorders>
          </w:tcPr>
          <w:p w:rsidR="00950391" w:rsidRDefault="00950391">
            <w:pPr>
              <w:pStyle w:val="ConsPlusNormal"/>
            </w:pP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lastRenderedPageBreak/>
              <w:t>Д-0,5 Н-0,4</w:t>
            </w:r>
          </w:p>
        </w:tc>
        <w:tc>
          <w:tcPr>
            <w:tcW w:w="993" w:type="dxa"/>
            <w:tcBorders>
              <w:top w:val="nil"/>
              <w:bottom w:val="nil"/>
            </w:tcBorders>
          </w:tcPr>
          <w:p w:rsidR="00950391" w:rsidRDefault="00950391">
            <w:pPr>
              <w:pStyle w:val="ConsPlusNormal"/>
            </w:pPr>
            <w:r>
              <w:t>0,08</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1,0 x 0,65</w:t>
            </w:r>
          </w:p>
        </w:tc>
        <w:tc>
          <w:tcPr>
            <w:tcW w:w="793" w:type="dxa"/>
            <w:tcBorders>
              <w:top w:val="nil"/>
              <w:bottom w:val="nil"/>
            </w:tcBorders>
          </w:tcPr>
          <w:p w:rsidR="00950391" w:rsidRDefault="00950391">
            <w:pPr>
              <w:pStyle w:val="ConsPlusNormal"/>
            </w:pPr>
            <w:r>
              <w:t>0,51</w:t>
            </w:r>
          </w:p>
        </w:tc>
        <w:tc>
          <w:tcPr>
            <w:tcW w:w="793" w:type="dxa"/>
            <w:tcBorders>
              <w:top w:val="nil"/>
              <w:bottom w:val="nil"/>
            </w:tcBorders>
          </w:tcPr>
          <w:p w:rsidR="00950391" w:rsidRDefault="00950391">
            <w:pPr>
              <w:pStyle w:val="ConsPlusNormal"/>
            </w:pPr>
            <w:r>
              <w:t>0,79</w:t>
            </w:r>
          </w:p>
        </w:tc>
        <w:tc>
          <w:tcPr>
            <w:tcW w:w="793" w:type="dxa"/>
            <w:tcBorders>
              <w:top w:val="nil"/>
              <w:bottom w:val="nil"/>
            </w:tcBorders>
          </w:tcPr>
          <w:p w:rsidR="00950391" w:rsidRDefault="00950391">
            <w:pPr>
              <w:pStyle w:val="ConsPlusNormal"/>
            </w:pPr>
            <w:r>
              <w:t>0,17</w:t>
            </w:r>
          </w:p>
        </w:tc>
        <w:tc>
          <w:tcPr>
            <w:tcW w:w="795" w:type="dxa"/>
            <w:tcBorders>
              <w:top w:val="nil"/>
              <w:bottom w:val="nil"/>
            </w:tcBorders>
          </w:tcPr>
          <w:p w:rsidR="00950391" w:rsidRDefault="00950391">
            <w:pPr>
              <w:pStyle w:val="ConsPlusNormal"/>
            </w:pPr>
            <w:r>
              <w:t>0,39</w:t>
            </w:r>
          </w:p>
        </w:tc>
      </w:tr>
      <w:tr w:rsidR="00950391">
        <w:tblPrEx>
          <w:tblBorders>
            <w:insideH w:val="none" w:sz="0" w:space="0" w:color="auto"/>
          </w:tblBorders>
        </w:tblPrEx>
        <w:tc>
          <w:tcPr>
            <w:tcW w:w="2381" w:type="dxa"/>
            <w:tcBorders>
              <w:top w:val="nil"/>
              <w:bottom w:val="nil"/>
            </w:tcBorders>
          </w:tcPr>
          <w:p w:rsidR="00950391" w:rsidRDefault="00950391">
            <w:pPr>
              <w:pStyle w:val="ConsPlusNormal"/>
            </w:pPr>
            <w:r>
              <w:t>Д-0,8 Н-0,5</w:t>
            </w:r>
          </w:p>
        </w:tc>
        <w:tc>
          <w:tcPr>
            <w:tcW w:w="993" w:type="dxa"/>
            <w:tcBorders>
              <w:top w:val="nil"/>
              <w:bottom w:val="nil"/>
            </w:tcBorders>
          </w:tcPr>
          <w:p w:rsidR="00950391" w:rsidRDefault="00950391">
            <w:pPr>
              <w:pStyle w:val="ConsPlusNormal"/>
            </w:pPr>
            <w:r>
              <w:t>0,25</w:t>
            </w:r>
          </w:p>
        </w:tc>
        <w:tc>
          <w:tcPr>
            <w:tcW w:w="680" w:type="dxa"/>
            <w:tcBorders>
              <w:top w:val="nil"/>
              <w:bottom w:val="nil"/>
            </w:tcBorders>
          </w:tcPr>
          <w:p w:rsidR="00950391" w:rsidRDefault="00950391">
            <w:pPr>
              <w:pStyle w:val="ConsPlusNormal"/>
            </w:pPr>
            <w:r>
              <w:t>шт.</w:t>
            </w:r>
          </w:p>
        </w:tc>
        <w:tc>
          <w:tcPr>
            <w:tcW w:w="1814" w:type="dxa"/>
            <w:tcBorders>
              <w:top w:val="nil"/>
              <w:bottom w:val="nil"/>
            </w:tcBorders>
          </w:tcPr>
          <w:p w:rsidR="00950391" w:rsidRDefault="00950391">
            <w:pPr>
              <w:pStyle w:val="ConsPlusNormal"/>
            </w:pPr>
            <w:r>
              <w:t>1,5 x 0,85</w:t>
            </w:r>
          </w:p>
        </w:tc>
        <w:tc>
          <w:tcPr>
            <w:tcW w:w="793" w:type="dxa"/>
            <w:tcBorders>
              <w:top w:val="nil"/>
              <w:bottom w:val="nil"/>
            </w:tcBorders>
          </w:tcPr>
          <w:p w:rsidR="00950391" w:rsidRDefault="00950391">
            <w:pPr>
              <w:pStyle w:val="ConsPlusNormal"/>
            </w:pPr>
            <w:r>
              <w:t>1,50</w:t>
            </w:r>
          </w:p>
        </w:tc>
        <w:tc>
          <w:tcPr>
            <w:tcW w:w="793" w:type="dxa"/>
            <w:tcBorders>
              <w:top w:val="nil"/>
              <w:bottom w:val="nil"/>
            </w:tcBorders>
          </w:tcPr>
          <w:p w:rsidR="00950391" w:rsidRDefault="00950391">
            <w:pPr>
              <w:pStyle w:val="ConsPlusNormal"/>
            </w:pPr>
            <w:r>
              <w:t>1,76</w:t>
            </w:r>
          </w:p>
        </w:tc>
        <w:tc>
          <w:tcPr>
            <w:tcW w:w="793" w:type="dxa"/>
            <w:tcBorders>
              <w:top w:val="nil"/>
              <w:bottom w:val="nil"/>
            </w:tcBorders>
          </w:tcPr>
          <w:p w:rsidR="00950391" w:rsidRDefault="00950391">
            <w:pPr>
              <w:pStyle w:val="ConsPlusNormal"/>
            </w:pPr>
            <w:r>
              <w:t>0,48</w:t>
            </w:r>
          </w:p>
        </w:tc>
        <w:tc>
          <w:tcPr>
            <w:tcW w:w="795" w:type="dxa"/>
            <w:tcBorders>
              <w:top w:val="nil"/>
              <w:bottom w:val="nil"/>
            </w:tcBorders>
          </w:tcPr>
          <w:p w:rsidR="00950391" w:rsidRDefault="00950391">
            <w:pPr>
              <w:pStyle w:val="ConsPlusNormal"/>
            </w:pPr>
            <w:r>
              <w:t>1,08</w:t>
            </w:r>
          </w:p>
        </w:tc>
      </w:tr>
      <w:tr w:rsidR="00950391">
        <w:tblPrEx>
          <w:tblBorders>
            <w:insideH w:val="none" w:sz="0" w:space="0" w:color="auto"/>
          </w:tblBorders>
        </w:tblPrEx>
        <w:tc>
          <w:tcPr>
            <w:tcW w:w="2381" w:type="dxa"/>
            <w:tcBorders>
              <w:top w:val="nil"/>
              <w:bottom w:val="single" w:sz="4" w:space="0" w:color="auto"/>
            </w:tcBorders>
          </w:tcPr>
          <w:p w:rsidR="00950391" w:rsidRDefault="00950391">
            <w:pPr>
              <w:pStyle w:val="ConsPlusNormal"/>
            </w:pPr>
            <w:r>
              <w:t>Д-1,0 Н-0,6</w:t>
            </w:r>
          </w:p>
        </w:tc>
        <w:tc>
          <w:tcPr>
            <w:tcW w:w="993" w:type="dxa"/>
            <w:tcBorders>
              <w:top w:val="nil"/>
              <w:bottom w:val="single" w:sz="4" w:space="0" w:color="auto"/>
            </w:tcBorders>
          </w:tcPr>
          <w:p w:rsidR="00950391" w:rsidRDefault="00950391">
            <w:pPr>
              <w:pStyle w:val="ConsPlusNormal"/>
            </w:pPr>
            <w:r>
              <w:t>0,6</w:t>
            </w:r>
          </w:p>
        </w:tc>
        <w:tc>
          <w:tcPr>
            <w:tcW w:w="680" w:type="dxa"/>
            <w:tcBorders>
              <w:top w:val="nil"/>
              <w:bottom w:val="single" w:sz="4" w:space="0" w:color="auto"/>
            </w:tcBorders>
          </w:tcPr>
          <w:p w:rsidR="00950391" w:rsidRDefault="00950391">
            <w:pPr>
              <w:pStyle w:val="ConsPlusNormal"/>
            </w:pPr>
            <w:r>
              <w:t>шт.</w:t>
            </w:r>
          </w:p>
        </w:tc>
        <w:tc>
          <w:tcPr>
            <w:tcW w:w="1814" w:type="dxa"/>
            <w:tcBorders>
              <w:top w:val="nil"/>
              <w:bottom w:val="single" w:sz="4" w:space="0" w:color="auto"/>
            </w:tcBorders>
          </w:tcPr>
          <w:p w:rsidR="00950391" w:rsidRDefault="00950391">
            <w:pPr>
              <w:pStyle w:val="ConsPlusNormal"/>
            </w:pPr>
            <w:r>
              <w:t>1,9 x 1,9 x 0,85</w:t>
            </w:r>
          </w:p>
        </w:tc>
        <w:tc>
          <w:tcPr>
            <w:tcW w:w="793" w:type="dxa"/>
            <w:tcBorders>
              <w:top w:val="nil"/>
              <w:bottom w:val="single" w:sz="4" w:space="0" w:color="auto"/>
            </w:tcBorders>
          </w:tcPr>
          <w:p w:rsidR="00950391" w:rsidRDefault="00950391">
            <w:pPr>
              <w:pStyle w:val="ConsPlusNormal"/>
            </w:pPr>
            <w:r>
              <w:t>3,07</w:t>
            </w:r>
          </w:p>
        </w:tc>
        <w:tc>
          <w:tcPr>
            <w:tcW w:w="793" w:type="dxa"/>
            <w:tcBorders>
              <w:top w:val="nil"/>
              <w:bottom w:val="single" w:sz="4" w:space="0" w:color="auto"/>
            </w:tcBorders>
          </w:tcPr>
          <w:p w:rsidR="00950391" w:rsidRDefault="00950391">
            <w:pPr>
              <w:pStyle w:val="ConsPlusNormal"/>
            </w:pPr>
            <w:r>
              <w:t>3,61</w:t>
            </w:r>
          </w:p>
        </w:tc>
        <w:tc>
          <w:tcPr>
            <w:tcW w:w="793" w:type="dxa"/>
            <w:tcBorders>
              <w:top w:val="nil"/>
              <w:bottom w:val="single" w:sz="4" w:space="0" w:color="auto"/>
            </w:tcBorders>
          </w:tcPr>
          <w:p w:rsidR="00950391" w:rsidRDefault="00950391">
            <w:pPr>
              <w:pStyle w:val="ConsPlusNormal"/>
            </w:pPr>
            <w:r>
              <w:t>0,99</w:t>
            </w:r>
          </w:p>
        </w:tc>
        <w:tc>
          <w:tcPr>
            <w:tcW w:w="795" w:type="dxa"/>
            <w:tcBorders>
              <w:top w:val="nil"/>
              <w:bottom w:val="single" w:sz="4" w:space="0" w:color="auto"/>
            </w:tcBorders>
          </w:tcPr>
          <w:p w:rsidR="00950391" w:rsidRDefault="00950391">
            <w:pPr>
              <w:pStyle w:val="ConsPlusNormal"/>
            </w:pPr>
            <w:r>
              <w:t>2,23</w:t>
            </w:r>
          </w:p>
        </w:tc>
      </w:tr>
    </w:tbl>
    <w:p w:rsidR="00950391" w:rsidRDefault="00950391">
      <w:pPr>
        <w:pStyle w:val="ConsPlusNormal"/>
        <w:ind w:firstLine="540"/>
        <w:jc w:val="both"/>
      </w:pPr>
    </w:p>
    <w:p w:rsidR="00950391" w:rsidRDefault="00950391">
      <w:pPr>
        <w:pStyle w:val="ConsPlusTitle"/>
        <w:jc w:val="center"/>
        <w:outlineLvl w:val="2"/>
      </w:pPr>
      <w:bookmarkStart w:id="26" w:name="P1808"/>
      <w:bookmarkEnd w:id="26"/>
      <w:r>
        <w:t>Таблица 3. Максимальное количество деревьев и</w:t>
      </w:r>
    </w:p>
    <w:p w:rsidR="00950391" w:rsidRDefault="00950391">
      <w:pPr>
        <w:pStyle w:val="ConsPlusTitle"/>
        <w:jc w:val="center"/>
      </w:pPr>
      <w:r>
        <w:t>кустарников на 1 га озелененной территории</w:t>
      </w:r>
    </w:p>
    <w:p w:rsidR="00950391" w:rsidRDefault="00950391">
      <w:pPr>
        <w:pStyle w:val="ConsPlusNormal"/>
        <w:ind w:firstLine="540"/>
        <w:jc w:val="both"/>
      </w:pPr>
    </w:p>
    <w:p w:rsidR="00950391" w:rsidRDefault="00950391">
      <w:pPr>
        <w:pStyle w:val="ConsPlusNormal"/>
        <w:jc w:val="right"/>
      </w:pPr>
      <w:r>
        <w:t>Количество штук</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950391">
        <w:tc>
          <w:tcPr>
            <w:tcW w:w="5102" w:type="dxa"/>
          </w:tcPr>
          <w:p w:rsidR="00950391" w:rsidRDefault="00950391">
            <w:pPr>
              <w:pStyle w:val="ConsPlusNormal"/>
              <w:jc w:val="center"/>
            </w:pPr>
            <w:r>
              <w:t>Типы объектов</w:t>
            </w:r>
          </w:p>
        </w:tc>
        <w:tc>
          <w:tcPr>
            <w:tcW w:w="1984" w:type="dxa"/>
          </w:tcPr>
          <w:p w:rsidR="00950391" w:rsidRDefault="00950391">
            <w:pPr>
              <w:pStyle w:val="ConsPlusNormal"/>
              <w:jc w:val="center"/>
            </w:pPr>
            <w:r>
              <w:t>Деревья</w:t>
            </w:r>
          </w:p>
        </w:tc>
        <w:tc>
          <w:tcPr>
            <w:tcW w:w="1984" w:type="dxa"/>
          </w:tcPr>
          <w:p w:rsidR="00950391" w:rsidRDefault="00950391">
            <w:pPr>
              <w:pStyle w:val="ConsPlusNormal"/>
              <w:jc w:val="center"/>
            </w:pPr>
            <w:r>
              <w:t>Кустарники</w:t>
            </w:r>
          </w:p>
        </w:tc>
      </w:tr>
      <w:tr w:rsidR="00950391">
        <w:tc>
          <w:tcPr>
            <w:tcW w:w="9070" w:type="dxa"/>
            <w:gridSpan w:val="3"/>
          </w:tcPr>
          <w:p w:rsidR="00950391" w:rsidRDefault="00950391">
            <w:pPr>
              <w:pStyle w:val="ConsPlusNormal"/>
              <w:outlineLvl w:val="3"/>
            </w:pPr>
            <w:r>
              <w:t>Озелененные территории общего пользования</w:t>
            </w:r>
          </w:p>
        </w:tc>
      </w:tr>
      <w:tr w:rsidR="00950391">
        <w:tc>
          <w:tcPr>
            <w:tcW w:w="5102" w:type="dxa"/>
          </w:tcPr>
          <w:p w:rsidR="00950391" w:rsidRDefault="00950391">
            <w:pPr>
              <w:pStyle w:val="ConsPlusNormal"/>
            </w:pPr>
            <w:r>
              <w:t>Парки общегородские и районные</w:t>
            </w:r>
          </w:p>
        </w:tc>
        <w:tc>
          <w:tcPr>
            <w:tcW w:w="1984" w:type="dxa"/>
          </w:tcPr>
          <w:p w:rsidR="00950391" w:rsidRDefault="00950391">
            <w:pPr>
              <w:pStyle w:val="ConsPlusNormal"/>
              <w:jc w:val="center"/>
            </w:pPr>
            <w:r>
              <w:t>120 - 170</w:t>
            </w:r>
          </w:p>
        </w:tc>
        <w:tc>
          <w:tcPr>
            <w:tcW w:w="1984" w:type="dxa"/>
          </w:tcPr>
          <w:p w:rsidR="00950391" w:rsidRDefault="00950391">
            <w:pPr>
              <w:pStyle w:val="ConsPlusNormal"/>
              <w:jc w:val="center"/>
            </w:pPr>
            <w:r>
              <w:t>800 - 1000</w:t>
            </w:r>
          </w:p>
        </w:tc>
      </w:tr>
      <w:tr w:rsidR="00950391">
        <w:tc>
          <w:tcPr>
            <w:tcW w:w="5102" w:type="dxa"/>
          </w:tcPr>
          <w:p w:rsidR="00950391" w:rsidRDefault="00950391">
            <w:pPr>
              <w:pStyle w:val="ConsPlusNormal"/>
            </w:pPr>
            <w:r>
              <w:t>Скверы</w:t>
            </w:r>
          </w:p>
        </w:tc>
        <w:tc>
          <w:tcPr>
            <w:tcW w:w="1984" w:type="dxa"/>
          </w:tcPr>
          <w:p w:rsidR="00950391" w:rsidRDefault="00950391">
            <w:pPr>
              <w:pStyle w:val="ConsPlusNormal"/>
              <w:jc w:val="center"/>
            </w:pPr>
            <w:r>
              <w:t>100 - 130</w:t>
            </w:r>
          </w:p>
        </w:tc>
        <w:tc>
          <w:tcPr>
            <w:tcW w:w="1984" w:type="dxa"/>
          </w:tcPr>
          <w:p w:rsidR="00950391" w:rsidRDefault="00950391">
            <w:pPr>
              <w:pStyle w:val="ConsPlusNormal"/>
              <w:jc w:val="center"/>
            </w:pPr>
            <w:r>
              <w:t>1000 - 1300</w:t>
            </w:r>
          </w:p>
        </w:tc>
      </w:tr>
      <w:tr w:rsidR="00950391">
        <w:tc>
          <w:tcPr>
            <w:tcW w:w="5102" w:type="dxa"/>
          </w:tcPr>
          <w:p w:rsidR="00950391" w:rsidRDefault="00950391">
            <w:pPr>
              <w:pStyle w:val="ConsPlusNormal"/>
            </w:pPr>
            <w:r>
              <w:t>Бульвары</w:t>
            </w:r>
          </w:p>
        </w:tc>
        <w:tc>
          <w:tcPr>
            <w:tcW w:w="1984" w:type="dxa"/>
          </w:tcPr>
          <w:p w:rsidR="00950391" w:rsidRDefault="00950391">
            <w:pPr>
              <w:pStyle w:val="ConsPlusNormal"/>
              <w:jc w:val="center"/>
            </w:pPr>
            <w:r>
              <w:t>200 - 300</w:t>
            </w:r>
          </w:p>
        </w:tc>
        <w:tc>
          <w:tcPr>
            <w:tcW w:w="1984" w:type="dxa"/>
          </w:tcPr>
          <w:p w:rsidR="00950391" w:rsidRDefault="00950391">
            <w:pPr>
              <w:pStyle w:val="ConsPlusNormal"/>
              <w:jc w:val="center"/>
            </w:pPr>
            <w:r>
              <w:t>1200 - 1300</w:t>
            </w:r>
          </w:p>
        </w:tc>
      </w:tr>
      <w:tr w:rsidR="00950391">
        <w:tc>
          <w:tcPr>
            <w:tcW w:w="9070" w:type="dxa"/>
            <w:gridSpan w:val="3"/>
          </w:tcPr>
          <w:p w:rsidR="00950391" w:rsidRDefault="00950391">
            <w:pPr>
              <w:pStyle w:val="ConsPlusNormal"/>
              <w:outlineLvl w:val="3"/>
            </w:pPr>
            <w:r>
              <w:t>Озелененные территории на участках застройки</w:t>
            </w:r>
          </w:p>
        </w:tc>
      </w:tr>
      <w:tr w:rsidR="00950391">
        <w:tc>
          <w:tcPr>
            <w:tcW w:w="5102" w:type="dxa"/>
          </w:tcPr>
          <w:p w:rsidR="00950391" w:rsidRDefault="00950391">
            <w:pPr>
              <w:pStyle w:val="ConsPlusNormal"/>
            </w:pPr>
            <w:r>
              <w:t>Участки жилой застройки</w:t>
            </w:r>
          </w:p>
        </w:tc>
        <w:tc>
          <w:tcPr>
            <w:tcW w:w="1984" w:type="dxa"/>
          </w:tcPr>
          <w:p w:rsidR="00950391" w:rsidRDefault="00950391">
            <w:pPr>
              <w:pStyle w:val="ConsPlusNormal"/>
              <w:jc w:val="center"/>
            </w:pPr>
            <w:r>
              <w:t>100 - 120</w:t>
            </w:r>
          </w:p>
        </w:tc>
        <w:tc>
          <w:tcPr>
            <w:tcW w:w="1984" w:type="dxa"/>
          </w:tcPr>
          <w:p w:rsidR="00950391" w:rsidRDefault="00950391">
            <w:pPr>
              <w:pStyle w:val="ConsPlusNormal"/>
              <w:jc w:val="center"/>
            </w:pPr>
            <w:r>
              <w:t>400 - 480</w:t>
            </w:r>
          </w:p>
        </w:tc>
      </w:tr>
      <w:tr w:rsidR="00950391">
        <w:tc>
          <w:tcPr>
            <w:tcW w:w="5102" w:type="dxa"/>
          </w:tcPr>
          <w:p w:rsidR="00950391" w:rsidRDefault="00950391">
            <w:pPr>
              <w:pStyle w:val="ConsPlusNormal"/>
            </w:pPr>
            <w:r>
              <w:t>Участки детских садов и яслей</w:t>
            </w:r>
          </w:p>
        </w:tc>
        <w:tc>
          <w:tcPr>
            <w:tcW w:w="1984" w:type="dxa"/>
          </w:tcPr>
          <w:p w:rsidR="00950391" w:rsidRDefault="00950391">
            <w:pPr>
              <w:pStyle w:val="ConsPlusNormal"/>
              <w:jc w:val="center"/>
            </w:pPr>
            <w:r>
              <w:t>160 - 200</w:t>
            </w:r>
          </w:p>
        </w:tc>
        <w:tc>
          <w:tcPr>
            <w:tcW w:w="1984" w:type="dxa"/>
          </w:tcPr>
          <w:p w:rsidR="00950391" w:rsidRDefault="00950391">
            <w:pPr>
              <w:pStyle w:val="ConsPlusNormal"/>
              <w:jc w:val="center"/>
            </w:pPr>
            <w:r>
              <w:t>640 - 800</w:t>
            </w:r>
          </w:p>
        </w:tc>
      </w:tr>
      <w:tr w:rsidR="00950391">
        <w:tc>
          <w:tcPr>
            <w:tcW w:w="5102" w:type="dxa"/>
          </w:tcPr>
          <w:p w:rsidR="00950391" w:rsidRDefault="00950391">
            <w:pPr>
              <w:pStyle w:val="ConsPlusNormal"/>
            </w:pPr>
            <w:r>
              <w:t>Участки школ</w:t>
            </w:r>
          </w:p>
        </w:tc>
        <w:tc>
          <w:tcPr>
            <w:tcW w:w="1984" w:type="dxa"/>
          </w:tcPr>
          <w:p w:rsidR="00950391" w:rsidRDefault="00950391">
            <w:pPr>
              <w:pStyle w:val="ConsPlusNormal"/>
              <w:jc w:val="center"/>
            </w:pPr>
            <w:r>
              <w:t>140 - 180</w:t>
            </w:r>
          </w:p>
        </w:tc>
        <w:tc>
          <w:tcPr>
            <w:tcW w:w="1984" w:type="dxa"/>
          </w:tcPr>
          <w:p w:rsidR="00950391" w:rsidRDefault="00950391">
            <w:pPr>
              <w:pStyle w:val="ConsPlusNormal"/>
              <w:jc w:val="center"/>
            </w:pPr>
            <w:r>
              <w:t>560 - 720</w:t>
            </w:r>
          </w:p>
        </w:tc>
      </w:tr>
      <w:tr w:rsidR="00950391">
        <w:tc>
          <w:tcPr>
            <w:tcW w:w="5102" w:type="dxa"/>
          </w:tcPr>
          <w:p w:rsidR="00950391" w:rsidRDefault="00950391">
            <w:pPr>
              <w:pStyle w:val="ConsPlusNormal"/>
            </w:pPr>
            <w:r>
              <w:t>Спортивные комплексы</w:t>
            </w:r>
          </w:p>
        </w:tc>
        <w:tc>
          <w:tcPr>
            <w:tcW w:w="1984" w:type="dxa"/>
          </w:tcPr>
          <w:p w:rsidR="00950391" w:rsidRDefault="00950391">
            <w:pPr>
              <w:pStyle w:val="ConsPlusNormal"/>
              <w:jc w:val="center"/>
            </w:pPr>
            <w:r>
              <w:t>100 - 130</w:t>
            </w:r>
          </w:p>
        </w:tc>
        <w:tc>
          <w:tcPr>
            <w:tcW w:w="1984" w:type="dxa"/>
          </w:tcPr>
          <w:p w:rsidR="00950391" w:rsidRDefault="00950391">
            <w:pPr>
              <w:pStyle w:val="ConsPlusNormal"/>
              <w:jc w:val="center"/>
            </w:pPr>
            <w:r>
              <w:t>400 - 520</w:t>
            </w:r>
          </w:p>
        </w:tc>
      </w:tr>
      <w:tr w:rsidR="00950391">
        <w:tc>
          <w:tcPr>
            <w:tcW w:w="5102" w:type="dxa"/>
          </w:tcPr>
          <w:p w:rsidR="00950391" w:rsidRDefault="00950391">
            <w:pPr>
              <w:pStyle w:val="ConsPlusNormal"/>
            </w:pPr>
            <w:r>
              <w:t>Больницы и лечебные учреждения</w:t>
            </w:r>
          </w:p>
        </w:tc>
        <w:tc>
          <w:tcPr>
            <w:tcW w:w="1984" w:type="dxa"/>
          </w:tcPr>
          <w:p w:rsidR="00950391" w:rsidRDefault="00950391">
            <w:pPr>
              <w:pStyle w:val="ConsPlusNormal"/>
              <w:jc w:val="center"/>
            </w:pPr>
            <w:r>
              <w:t>180 - 250</w:t>
            </w:r>
          </w:p>
        </w:tc>
        <w:tc>
          <w:tcPr>
            <w:tcW w:w="1984" w:type="dxa"/>
          </w:tcPr>
          <w:p w:rsidR="00950391" w:rsidRDefault="00950391">
            <w:pPr>
              <w:pStyle w:val="ConsPlusNormal"/>
              <w:jc w:val="center"/>
            </w:pPr>
            <w:r>
              <w:t>720 - 1000</w:t>
            </w:r>
          </w:p>
        </w:tc>
      </w:tr>
      <w:tr w:rsidR="00950391">
        <w:tc>
          <w:tcPr>
            <w:tcW w:w="5102" w:type="dxa"/>
          </w:tcPr>
          <w:p w:rsidR="00950391" w:rsidRDefault="00950391">
            <w:pPr>
              <w:pStyle w:val="ConsPlusNormal"/>
            </w:pPr>
            <w:r>
              <w:t>Участки промышленных предприятий</w:t>
            </w:r>
          </w:p>
        </w:tc>
        <w:tc>
          <w:tcPr>
            <w:tcW w:w="1984" w:type="dxa"/>
          </w:tcPr>
          <w:p w:rsidR="00950391" w:rsidRDefault="00950391">
            <w:pPr>
              <w:pStyle w:val="ConsPlusNormal"/>
              <w:jc w:val="center"/>
            </w:pPr>
            <w:r>
              <w:t>150 - 180 &lt;*&gt;</w:t>
            </w:r>
          </w:p>
        </w:tc>
        <w:tc>
          <w:tcPr>
            <w:tcW w:w="1984" w:type="dxa"/>
          </w:tcPr>
          <w:p w:rsidR="00950391" w:rsidRDefault="00950391">
            <w:pPr>
              <w:pStyle w:val="ConsPlusNormal"/>
              <w:jc w:val="center"/>
            </w:pPr>
            <w:r>
              <w:t>600 - 720</w:t>
            </w:r>
          </w:p>
        </w:tc>
      </w:tr>
      <w:tr w:rsidR="00950391">
        <w:tc>
          <w:tcPr>
            <w:tcW w:w="9070" w:type="dxa"/>
            <w:gridSpan w:val="3"/>
          </w:tcPr>
          <w:p w:rsidR="00950391" w:rsidRDefault="00950391">
            <w:pPr>
              <w:pStyle w:val="ConsPlusNormal"/>
              <w:outlineLvl w:val="3"/>
            </w:pPr>
            <w:r>
              <w:t>Озелененные территории специального назначения</w:t>
            </w:r>
          </w:p>
        </w:tc>
      </w:tr>
      <w:tr w:rsidR="00950391">
        <w:tc>
          <w:tcPr>
            <w:tcW w:w="5102" w:type="dxa"/>
          </w:tcPr>
          <w:p w:rsidR="00950391" w:rsidRDefault="00950391">
            <w:pPr>
              <w:pStyle w:val="ConsPlusNormal"/>
            </w:pPr>
            <w:r>
              <w:t>Улицы, набережные &lt;**&gt;</w:t>
            </w:r>
          </w:p>
        </w:tc>
        <w:tc>
          <w:tcPr>
            <w:tcW w:w="1984" w:type="dxa"/>
          </w:tcPr>
          <w:p w:rsidR="00950391" w:rsidRDefault="00950391">
            <w:pPr>
              <w:pStyle w:val="ConsPlusNormal"/>
              <w:jc w:val="center"/>
            </w:pPr>
            <w:r>
              <w:t>150 - 180</w:t>
            </w:r>
          </w:p>
        </w:tc>
        <w:tc>
          <w:tcPr>
            <w:tcW w:w="1984" w:type="dxa"/>
          </w:tcPr>
          <w:p w:rsidR="00950391" w:rsidRDefault="00950391">
            <w:pPr>
              <w:pStyle w:val="ConsPlusNormal"/>
              <w:jc w:val="center"/>
            </w:pPr>
            <w:r>
              <w:t>600 - 720</w:t>
            </w:r>
          </w:p>
        </w:tc>
      </w:tr>
      <w:tr w:rsidR="00950391">
        <w:tc>
          <w:tcPr>
            <w:tcW w:w="5102" w:type="dxa"/>
          </w:tcPr>
          <w:p w:rsidR="00950391" w:rsidRDefault="00950391">
            <w:pPr>
              <w:pStyle w:val="ConsPlusNormal"/>
            </w:pPr>
            <w:r>
              <w:t>Санитарно-защитные зоны</w:t>
            </w:r>
          </w:p>
        </w:tc>
        <w:tc>
          <w:tcPr>
            <w:tcW w:w="3968" w:type="dxa"/>
            <w:gridSpan w:val="2"/>
          </w:tcPr>
          <w:p w:rsidR="00950391" w:rsidRDefault="00950391">
            <w:pPr>
              <w:pStyle w:val="ConsPlusNormal"/>
              <w:jc w:val="center"/>
            </w:pPr>
            <w:r>
              <w:t>В зависимости от процента озеленения зоны &lt;***&gt;</w:t>
            </w:r>
          </w:p>
        </w:tc>
      </w:tr>
      <w:tr w:rsidR="00950391">
        <w:tc>
          <w:tcPr>
            <w:tcW w:w="9070" w:type="dxa"/>
            <w:gridSpan w:val="3"/>
          </w:tcPr>
          <w:p w:rsidR="00950391" w:rsidRDefault="00950391">
            <w:pPr>
              <w:pStyle w:val="ConsPlusNormal"/>
            </w:pPr>
            <w:r>
              <w:t>&lt;*&gt; В зависимости от профиля предприятия.</w:t>
            </w:r>
          </w:p>
          <w:p w:rsidR="00950391" w:rsidRDefault="00950391">
            <w:pPr>
              <w:pStyle w:val="ConsPlusNormal"/>
            </w:pPr>
            <w:r>
              <w:t>&lt;**&gt; На 1 км при условии допустимости насаждений.</w:t>
            </w:r>
          </w:p>
          <w:p w:rsidR="00950391" w:rsidRDefault="00950391">
            <w:pPr>
              <w:pStyle w:val="ConsPlusNormal"/>
            </w:pPr>
            <w:r>
              <w:t>&lt;***&gt; В соответствии с п. 2.28 СанПиН 2.2.1/2.1.1.1031</w:t>
            </w:r>
          </w:p>
        </w:tc>
      </w:tr>
    </w:tbl>
    <w:p w:rsidR="00950391" w:rsidRDefault="00950391">
      <w:pPr>
        <w:pStyle w:val="ConsPlusNormal"/>
        <w:ind w:firstLine="540"/>
        <w:jc w:val="both"/>
      </w:pPr>
    </w:p>
    <w:p w:rsidR="00950391" w:rsidRDefault="00950391">
      <w:pPr>
        <w:pStyle w:val="ConsPlusTitle"/>
        <w:jc w:val="center"/>
        <w:outlineLvl w:val="2"/>
      </w:pPr>
      <w:bookmarkStart w:id="27" w:name="P1854"/>
      <w:bookmarkEnd w:id="27"/>
      <w:r>
        <w:t>Таблица 4. Доля цветников на озелененных</w:t>
      </w:r>
    </w:p>
    <w:p w:rsidR="00950391" w:rsidRDefault="00950391">
      <w:pPr>
        <w:pStyle w:val="ConsPlusTitle"/>
        <w:jc w:val="center"/>
      </w:pPr>
      <w:r>
        <w:t>территориях объектов рекреации</w:t>
      </w:r>
    </w:p>
    <w:p w:rsidR="00950391" w:rsidRDefault="00950391">
      <w:pPr>
        <w:pStyle w:val="ConsPlusNormal"/>
        <w:ind w:firstLine="540"/>
        <w:jc w:val="both"/>
      </w:pPr>
    </w:p>
    <w:p w:rsidR="00950391" w:rsidRDefault="00950391">
      <w:pPr>
        <w:pStyle w:val="ConsPlusNormal"/>
        <w:jc w:val="right"/>
      </w:pPr>
      <w:r>
        <w:t>В процентах</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50391">
        <w:tc>
          <w:tcPr>
            <w:tcW w:w="3402" w:type="dxa"/>
          </w:tcPr>
          <w:p w:rsidR="00950391" w:rsidRDefault="00950391">
            <w:pPr>
              <w:pStyle w:val="ConsPlusNormal"/>
              <w:jc w:val="center"/>
            </w:pPr>
            <w:r>
              <w:t>Виды объектов рекреации</w:t>
            </w:r>
          </w:p>
        </w:tc>
        <w:tc>
          <w:tcPr>
            <w:tcW w:w="5669" w:type="dxa"/>
          </w:tcPr>
          <w:p w:rsidR="00950391" w:rsidRDefault="00950391">
            <w:pPr>
              <w:pStyle w:val="ConsPlusNormal"/>
              <w:jc w:val="center"/>
            </w:pPr>
            <w:r>
              <w:t>Удельный вес цветников &lt;*&gt; от площади озеленения объектов</w:t>
            </w:r>
          </w:p>
        </w:tc>
      </w:tr>
      <w:tr w:rsidR="00950391">
        <w:tc>
          <w:tcPr>
            <w:tcW w:w="3402" w:type="dxa"/>
          </w:tcPr>
          <w:p w:rsidR="00950391" w:rsidRDefault="00950391">
            <w:pPr>
              <w:pStyle w:val="ConsPlusNormal"/>
            </w:pPr>
            <w:r>
              <w:lastRenderedPageBreak/>
              <w:t>Парки</w:t>
            </w:r>
          </w:p>
        </w:tc>
        <w:tc>
          <w:tcPr>
            <w:tcW w:w="5669" w:type="dxa"/>
          </w:tcPr>
          <w:p w:rsidR="00950391" w:rsidRDefault="00950391">
            <w:pPr>
              <w:pStyle w:val="ConsPlusNormal"/>
              <w:jc w:val="center"/>
            </w:pPr>
            <w:r>
              <w:t>2,0 - 2,5</w:t>
            </w:r>
          </w:p>
        </w:tc>
      </w:tr>
      <w:tr w:rsidR="00950391">
        <w:tc>
          <w:tcPr>
            <w:tcW w:w="3402" w:type="dxa"/>
          </w:tcPr>
          <w:p w:rsidR="00950391" w:rsidRDefault="00950391">
            <w:pPr>
              <w:pStyle w:val="ConsPlusNormal"/>
            </w:pPr>
            <w:r>
              <w:t>Сады</w:t>
            </w:r>
          </w:p>
        </w:tc>
        <w:tc>
          <w:tcPr>
            <w:tcW w:w="5669" w:type="dxa"/>
          </w:tcPr>
          <w:p w:rsidR="00950391" w:rsidRDefault="00950391">
            <w:pPr>
              <w:pStyle w:val="ConsPlusNormal"/>
              <w:jc w:val="center"/>
            </w:pPr>
            <w:r>
              <w:t>2,5 - 3,0</w:t>
            </w:r>
          </w:p>
        </w:tc>
      </w:tr>
      <w:tr w:rsidR="00950391">
        <w:tc>
          <w:tcPr>
            <w:tcW w:w="3402" w:type="dxa"/>
          </w:tcPr>
          <w:p w:rsidR="00950391" w:rsidRDefault="00950391">
            <w:pPr>
              <w:pStyle w:val="ConsPlusNormal"/>
            </w:pPr>
            <w:r>
              <w:t>Скверы</w:t>
            </w:r>
          </w:p>
        </w:tc>
        <w:tc>
          <w:tcPr>
            <w:tcW w:w="5669" w:type="dxa"/>
          </w:tcPr>
          <w:p w:rsidR="00950391" w:rsidRDefault="00950391">
            <w:pPr>
              <w:pStyle w:val="ConsPlusNormal"/>
              <w:jc w:val="center"/>
            </w:pPr>
            <w:r>
              <w:t>4,0 - 5,0</w:t>
            </w:r>
          </w:p>
        </w:tc>
      </w:tr>
      <w:tr w:rsidR="00950391">
        <w:tc>
          <w:tcPr>
            <w:tcW w:w="3402" w:type="dxa"/>
          </w:tcPr>
          <w:p w:rsidR="00950391" w:rsidRDefault="00950391">
            <w:pPr>
              <w:pStyle w:val="ConsPlusNormal"/>
            </w:pPr>
            <w:r>
              <w:t>Бульвары</w:t>
            </w:r>
          </w:p>
        </w:tc>
        <w:tc>
          <w:tcPr>
            <w:tcW w:w="5669" w:type="dxa"/>
          </w:tcPr>
          <w:p w:rsidR="00950391" w:rsidRDefault="00950391">
            <w:pPr>
              <w:pStyle w:val="ConsPlusNormal"/>
              <w:jc w:val="center"/>
            </w:pPr>
            <w:r>
              <w:t>3,0 - 4,0</w:t>
            </w:r>
          </w:p>
        </w:tc>
      </w:tr>
      <w:tr w:rsidR="00950391">
        <w:tc>
          <w:tcPr>
            <w:tcW w:w="9071" w:type="dxa"/>
            <w:gridSpan w:val="2"/>
          </w:tcPr>
          <w:p w:rsidR="00950391" w:rsidRDefault="00950391">
            <w:pPr>
              <w:pStyle w:val="ConsPlusNormal"/>
              <w:jc w:val="both"/>
            </w:pPr>
            <w:r>
              <w:t>&lt;*&gt; В том числе не менее половины от площади цветника необходимо формировать из многолетников</w:t>
            </w:r>
          </w:p>
        </w:tc>
      </w:tr>
    </w:tbl>
    <w:p w:rsidR="00950391" w:rsidRDefault="00950391">
      <w:pPr>
        <w:pStyle w:val="ConsPlusNormal"/>
        <w:ind w:firstLine="540"/>
        <w:jc w:val="both"/>
      </w:pPr>
    </w:p>
    <w:p w:rsidR="00950391" w:rsidRDefault="00950391">
      <w:pPr>
        <w:pStyle w:val="ConsPlusTitle"/>
        <w:jc w:val="center"/>
        <w:outlineLvl w:val="2"/>
      </w:pPr>
      <w:r>
        <w:t>Таблица 5. Обеспеченность озелененными территориями участков</w:t>
      </w:r>
    </w:p>
    <w:p w:rsidR="00950391" w:rsidRDefault="00950391">
      <w:pPr>
        <w:pStyle w:val="ConsPlusTitle"/>
        <w:jc w:val="center"/>
      </w:pPr>
      <w:r>
        <w:t>общественной, жилой, производственной застройки</w:t>
      </w:r>
    </w:p>
    <w:p w:rsidR="00950391" w:rsidRDefault="00950391">
      <w:pPr>
        <w:pStyle w:val="ConsPlusNormal"/>
        <w:ind w:firstLine="540"/>
        <w:jc w:val="both"/>
      </w:pPr>
    </w:p>
    <w:p w:rsidR="00950391" w:rsidRDefault="00950391">
      <w:pPr>
        <w:pStyle w:val="ConsPlusNormal"/>
        <w:jc w:val="right"/>
      </w:pPr>
      <w:r>
        <w:t>В процентах</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950391">
        <w:tc>
          <w:tcPr>
            <w:tcW w:w="5669" w:type="dxa"/>
          </w:tcPr>
          <w:p w:rsidR="00950391" w:rsidRDefault="00950391">
            <w:pPr>
              <w:pStyle w:val="ConsPlusNormal"/>
              <w:jc w:val="center"/>
            </w:pPr>
            <w:r>
              <w:t>Территории участков общественной, жилой, производственной застройки</w:t>
            </w:r>
          </w:p>
        </w:tc>
        <w:tc>
          <w:tcPr>
            <w:tcW w:w="3402" w:type="dxa"/>
          </w:tcPr>
          <w:p w:rsidR="00950391" w:rsidRDefault="00950391">
            <w:pPr>
              <w:pStyle w:val="ConsPlusNormal"/>
              <w:jc w:val="center"/>
            </w:pPr>
            <w:r>
              <w:t>Территории озеленения</w:t>
            </w:r>
          </w:p>
        </w:tc>
      </w:tr>
      <w:tr w:rsidR="00950391">
        <w:tc>
          <w:tcPr>
            <w:tcW w:w="5669" w:type="dxa"/>
          </w:tcPr>
          <w:p w:rsidR="00950391" w:rsidRDefault="00950391">
            <w:pPr>
              <w:pStyle w:val="ConsPlusNormal"/>
              <w:jc w:val="both"/>
            </w:pPr>
            <w:r>
              <w:t>Участки детских садов-яслей</w:t>
            </w:r>
          </w:p>
        </w:tc>
        <w:tc>
          <w:tcPr>
            <w:tcW w:w="3402" w:type="dxa"/>
          </w:tcPr>
          <w:p w:rsidR="00950391" w:rsidRDefault="00950391">
            <w:pPr>
              <w:pStyle w:val="ConsPlusNormal"/>
              <w:jc w:val="center"/>
            </w:pPr>
            <w:r>
              <w:t>Не менее 50</w:t>
            </w:r>
          </w:p>
        </w:tc>
      </w:tr>
      <w:tr w:rsidR="00950391">
        <w:tc>
          <w:tcPr>
            <w:tcW w:w="5669" w:type="dxa"/>
          </w:tcPr>
          <w:p w:rsidR="00950391" w:rsidRDefault="00950391">
            <w:pPr>
              <w:pStyle w:val="ConsPlusNormal"/>
              <w:jc w:val="both"/>
            </w:pPr>
            <w:r>
              <w:t>Участки школ</w:t>
            </w:r>
          </w:p>
        </w:tc>
        <w:tc>
          <w:tcPr>
            <w:tcW w:w="3402" w:type="dxa"/>
          </w:tcPr>
          <w:p w:rsidR="00950391" w:rsidRDefault="00950391">
            <w:pPr>
              <w:pStyle w:val="ConsPlusNormal"/>
              <w:jc w:val="center"/>
            </w:pPr>
            <w:r>
              <w:t>Не менее 40</w:t>
            </w:r>
          </w:p>
        </w:tc>
      </w:tr>
      <w:tr w:rsidR="00950391">
        <w:tc>
          <w:tcPr>
            <w:tcW w:w="5669" w:type="dxa"/>
          </w:tcPr>
          <w:p w:rsidR="00950391" w:rsidRDefault="00950391">
            <w:pPr>
              <w:pStyle w:val="ConsPlusNormal"/>
              <w:jc w:val="both"/>
            </w:pPr>
            <w:r>
              <w:t>Участки больниц</w:t>
            </w:r>
          </w:p>
        </w:tc>
        <w:tc>
          <w:tcPr>
            <w:tcW w:w="3402" w:type="dxa"/>
          </w:tcPr>
          <w:p w:rsidR="00950391" w:rsidRDefault="00950391">
            <w:pPr>
              <w:pStyle w:val="ConsPlusNormal"/>
              <w:jc w:val="center"/>
            </w:pPr>
            <w:r>
              <w:t>50 - 65</w:t>
            </w:r>
          </w:p>
        </w:tc>
      </w:tr>
      <w:tr w:rsidR="00950391">
        <w:tc>
          <w:tcPr>
            <w:tcW w:w="5669" w:type="dxa"/>
          </w:tcPr>
          <w:p w:rsidR="00950391" w:rsidRDefault="00950391">
            <w:pPr>
              <w:pStyle w:val="ConsPlusNormal"/>
              <w:jc w:val="both"/>
            </w:pPr>
            <w:r>
              <w:t>Участки культурно-просветительных учреждений</w:t>
            </w:r>
          </w:p>
        </w:tc>
        <w:tc>
          <w:tcPr>
            <w:tcW w:w="3402" w:type="dxa"/>
          </w:tcPr>
          <w:p w:rsidR="00950391" w:rsidRDefault="00950391">
            <w:pPr>
              <w:pStyle w:val="ConsPlusNormal"/>
              <w:jc w:val="center"/>
            </w:pPr>
            <w:r>
              <w:t>20 - 30</w:t>
            </w:r>
          </w:p>
        </w:tc>
      </w:tr>
      <w:tr w:rsidR="00950391">
        <w:tc>
          <w:tcPr>
            <w:tcW w:w="5669" w:type="dxa"/>
          </w:tcPr>
          <w:p w:rsidR="00950391" w:rsidRDefault="00950391">
            <w:pPr>
              <w:pStyle w:val="ConsPlusNormal"/>
              <w:jc w:val="both"/>
            </w:pPr>
            <w:r>
              <w:t>Участки территории вузов</w:t>
            </w:r>
          </w:p>
        </w:tc>
        <w:tc>
          <w:tcPr>
            <w:tcW w:w="3402" w:type="dxa"/>
          </w:tcPr>
          <w:p w:rsidR="00950391" w:rsidRDefault="00950391">
            <w:pPr>
              <w:pStyle w:val="ConsPlusNormal"/>
              <w:jc w:val="center"/>
            </w:pPr>
            <w:r>
              <w:t>30 - 40</w:t>
            </w:r>
          </w:p>
        </w:tc>
      </w:tr>
      <w:tr w:rsidR="00950391">
        <w:tc>
          <w:tcPr>
            <w:tcW w:w="5669" w:type="dxa"/>
          </w:tcPr>
          <w:p w:rsidR="00950391" w:rsidRDefault="00950391">
            <w:pPr>
              <w:pStyle w:val="ConsPlusNormal"/>
              <w:jc w:val="both"/>
            </w:pPr>
            <w:r>
              <w:t>Участки техникумов</w:t>
            </w:r>
          </w:p>
        </w:tc>
        <w:tc>
          <w:tcPr>
            <w:tcW w:w="3402" w:type="dxa"/>
          </w:tcPr>
          <w:p w:rsidR="00950391" w:rsidRDefault="00950391">
            <w:pPr>
              <w:pStyle w:val="ConsPlusNormal"/>
              <w:jc w:val="center"/>
            </w:pPr>
            <w:r>
              <w:t>Не менее 40</w:t>
            </w:r>
          </w:p>
        </w:tc>
      </w:tr>
      <w:tr w:rsidR="00950391">
        <w:tc>
          <w:tcPr>
            <w:tcW w:w="5669" w:type="dxa"/>
          </w:tcPr>
          <w:p w:rsidR="00950391" w:rsidRDefault="00950391">
            <w:pPr>
              <w:pStyle w:val="ConsPlusNormal"/>
              <w:jc w:val="both"/>
            </w:pPr>
            <w:r>
              <w:t>Участки профтехучилищ</w:t>
            </w:r>
          </w:p>
        </w:tc>
        <w:tc>
          <w:tcPr>
            <w:tcW w:w="3402" w:type="dxa"/>
          </w:tcPr>
          <w:p w:rsidR="00950391" w:rsidRDefault="00950391">
            <w:pPr>
              <w:pStyle w:val="ConsPlusNormal"/>
              <w:jc w:val="center"/>
            </w:pPr>
            <w:r>
              <w:t>Не менее 40</w:t>
            </w:r>
          </w:p>
        </w:tc>
      </w:tr>
      <w:tr w:rsidR="00950391">
        <w:tc>
          <w:tcPr>
            <w:tcW w:w="5669" w:type="dxa"/>
          </w:tcPr>
          <w:p w:rsidR="00950391" w:rsidRDefault="00950391">
            <w:pPr>
              <w:pStyle w:val="ConsPlusNormal"/>
              <w:jc w:val="both"/>
            </w:pPr>
            <w:r>
              <w:t>Участки жилой застройки</w:t>
            </w:r>
          </w:p>
        </w:tc>
        <w:tc>
          <w:tcPr>
            <w:tcW w:w="3402" w:type="dxa"/>
          </w:tcPr>
          <w:p w:rsidR="00950391" w:rsidRDefault="00950391">
            <w:pPr>
              <w:pStyle w:val="ConsPlusNormal"/>
              <w:jc w:val="center"/>
            </w:pPr>
            <w:r>
              <w:t>40 - 60</w:t>
            </w:r>
          </w:p>
        </w:tc>
      </w:tr>
      <w:tr w:rsidR="00950391">
        <w:tc>
          <w:tcPr>
            <w:tcW w:w="5669" w:type="dxa"/>
          </w:tcPr>
          <w:p w:rsidR="00950391" w:rsidRDefault="00950391">
            <w:pPr>
              <w:pStyle w:val="ConsPlusNormal"/>
              <w:jc w:val="both"/>
            </w:pPr>
            <w:r>
              <w:t>Участки производственной застройки</w:t>
            </w:r>
          </w:p>
        </w:tc>
        <w:tc>
          <w:tcPr>
            <w:tcW w:w="3402" w:type="dxa"/>
          </w:tcPr>
          <w:p w:rsidR="00950391" w:rsidRDefault="00950391">
            <w:pPr>
              <w:pStyle w:val="ConsPlusNormal"/>
              <w:jc w:val="center"/>
            </w:pPr>
            <w:r>
              <w:t>10 - 15 &lt;*&gt;</w:t>
            </w:r>
          </w:p>
        </w:tc>
      </w:tr>
      <w:tr w:rsidR="00950391">
        <w:tc>
          <w:tcPr>
            <w:tcW w:w="9071" w:type="dxa"/>
            <w:gridSpan w:val="2"/>
          </w:tcPr>
          <w:p w:rsidR="00950391" w:rsidRDefault="00950391">
            <w:pPr>
              <w:pStyle w:val="ConsPlusNormal"/>
              <w:jc w:val="both"/>
            </w:pPr>
            <w:r>
              <w:t>&lt;*&gt; В зависимости от отраслевой направленности производства</w:t>
            </w:r>
          </w:p>
        </w:tc>
      </w:tr>
    </w:tbl>
    <w:p w:rsidR="00950391" w:rsidRDefault="00950391">
      <w:pPr>
        <w:pStyle w:val="ConsPlusNormal"/>
        <w:ind w:firstLine="540"/>
        <w:jc w:val="both"/>
      </w:pPr>
    </w:p>
    <w:p w:rsidR="00950391" w:rsidRDefault="00950391">
      <w:pPr>
        <w:pStyle w:val="ConsPlusTitle"/>
        <w:jc w:val="center"/>
        <w:outlineLvl w:val="2"/>
      </w:pPr>
      <w:r>
        <w:t>Таблица 6. Предельно допустимое загрязнение</w:t>
      </w:r>
    </w:p>
    <w:p w:rsidR="00950391" w:rsidRDefault="00950391">
      <w:pPr>
        <w:pStyle w:val="ConsPlusTitle"/>
        <w:jc w:val="center"/>
      </w:pPr>
      <w:r>
        <w:t>воздуха для зеленых насаждений</w:t>
      </w:r>
    </w:p>
    <w:p w:rsidR="00950391" w:rsidRDefault="00950391">
      <w:pPr>
        <w:pStyle w:val="ConsPlusNormal"/>
        <w:ind w:firstLine="540"/>
        <w:jc w:val="both"/>
      </w:pPr>
    </w:p>
    <w:p w:rsidR="00950391" w:rsidRDefault="00950391">
      <w:pPr>
        <w:pStyle w:val="ConsPlusNormal"/>
        <w:jc w:val="right"/>
      </w:pPr>
      <w:r>
        <w:t>Миллиграммы на куб. метр</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950391">
        <w:tc>
          <w:tcPr>
            <w:tcW w:w="5102" w:type="dxa"/>
            <w:vMerge w:val="restart"/>
          </w:tcPr>
          <w:p w:rsidR="00950391" w:rsidRDefault="00950391">
            <w:pPr>
              <w:pStyle w:val="ConsPlusNormal"/>
              <w:jc w:val="center"/>
            </w:pPr>
            <w:r>
              <w:t>Ингредиент</w:t>
            </w:r>
          </w:p>
        </w:tc>
        <w:tc>
          <w:tcPr>
            <w:tcW w:w="3968" w:type="dxa"/>
            <w:gridSpan w:val="2"/>
          </w:tcPr>
          <w:p w:rsidR="00950391" w:rsidRDefault="00950391">
            <w:pPr>
              <w:pStyle w:val="ConsPlusNormal"/>
              <w:jc w:val="center"/>
            </w:pPr>
            <w:r>
              <w:t>Фитотоксичные ПДК</w:t>
            </w:r>
          </w:p>
        </w:tc>
      </w:tr>
      <w:tr w:rsidR="00950391">
        <w:tc>
          <w:tcPr>
            <w:tcW w:w="5102" w:type="dxa"/>
            <w:vMerge/>
          </w:tcPr>
          <w:p w:rsidR="00950391" w:rsidRDefault="00950391">
            <w:pPr>
              <w:pStyle w:val="ConsPlusNormal"/>
            </w:pPr>
          </w:p>
        </w:tc>
        <w:tc>
          <w:tcPr>
            <w:tcW w:w="1984" w:type="dxa"/>
          </w:tcPr>
          <w:p w:rsidR="00950391" w:rsidRDefault="00950391">
            <w:pPr>
              <w:pStyle w:val="ConsPlusNormal"/>
              <w:jc w:val="center"/>
            </w:pPr>
            <w:r>
              <w:t>Максимальные разовые</w:t>
            </w:r>
          </w:p>
        </w:tc>
        <w:tc>
          <w:tcPr>
            <w:tcW w:w="1984" w:type="dxa"/>
          </w:tcPr>
          <w:p w:rsidR="00950391" w:rsidRDefault="00950391">
            <w:pPr>
              <w:pStyle w:val="ConsPlusNormal"/>
              <w:jc w:val="center"/>
            </w:pPr>
            <w:r>
              <w:t>Среднесуточные</w:t>
            </w:r>
          </w:p>
        </w:tc>
      </w:tr>
      <w:tr w:rsidR="00950391">
        <w:tc>
          <w:tcPr>
            <w:tcW w:w="5102" w:type="dxa"/>
          </w:tcPr>
          <w:p w:rsidR="00950391" w:rsidRDefault="00950391">
            <w:pPr>
              <w:pStyle w:val="ConsPlusNormal"/>
              <w:jc w:val="both"/>
            </w:pPr>
            <w:r>
              <w:t>Диоксид серы</w:t>
            </w:r>
          </w:p>
        </w:tc>
        <w:tc>
          <w:tcPr>
            <w:tcW w:w="1984" w:type="dxa"/>
          </w:tcPr>
          <w:p w:rsidR="00950391" w:rsidRDefault="00950391">
            <w:pPr>
              <w:pStyle w:val="ConsPlusNormal"/>
              <w:jc w:val="center"/>
            </w:pPr>
            <w:r>
              <w:t>0,100</w:t>
            </w:r>
          </w:p>
        </w:tc>
        <w:tc>
          <w:tcPr>
            <w:tcW w:w="1984" w:type="dxa"/>
          </w:tcPr>
          <w:p w:rsidR="00950391" w:rsidRDefault="00950391">
            <w:pPr>
              <w:pStyle w:val="ConsPlusNormal"/>
              <w:jc w:val="center"/>
            </w:pPr>
            <w:r>
              <w:t>0,05</w:t>
            </w:r>
          </w:p>
        </w:tc>
      </w:tr>
      <w:tr w:rsidR="00950391">
        <w:tc>
          <w:tcPr>
            <w:tcW w:w="5102" w:type="dxa"/>
          </w:tcPr>
          <w:p w:rsidR="00950391" w:rsidRDefault="00950391">
            <w:pPr>
              <w:pStyle w:val="ConsPlusNormal"/>
              <w:jc w:val="both"/>
            </w:pPr>
            <w:r>
              <w:t>Диоксид азота</w:t>
            </w:r>
          </w:p>
        </w:tc>
        <w:tc>
          <w:tcPr>
            <w:tcW w:w="1984" w:type="dxa"/>
          </w:tcPr>
          <w:p w:rsidR="00950391" w:rsidRDefault="00950391">
            <w:pPr>
              <w:pStyle w:val="ConsPlusNormal"/>
              <w:jc w:val="center"/>
            </w:pPr>
            <w:r>
              <w:t>0,09</w:t>
            </w:r>
          </w:p>
        </w:tc>
        <w:tc>
          <w:tcPr>
            <w:tcW w:w="1984" w:type="dxa"/>
          </w:tcPr>
          <w:p w:rsidR="00950391" w:rsidRDefault="00950391">
            <w:pPr>
              <w:pStyle w:val="ConsPlusNormal"/>
              <w:jc w:val="center"/>
            </w:pPr>
            <w:r>
              <w:t>0,05</w:t>
            </w:r>
          </w:p>
        </w:tc>
      </w:tr>
      <w:tr w:rsidR="00950391">
        <w:tc>
          <w:tcPr>
            <w:tcW w:w="5102" w:type="dxa"/>
          </w:tcPr>
          <w:p w:rsidR="00950391" w:rsidRDefault="00950391">
            <w:pPr>
              <w:pStyle w:val="ConsPlusNormal"/>
              <w:jc w:val="both"/>
            </w:pPr>
            <w:r>
              <w:t>Аммиак</w:t>
            </w:r>
          </w:p>
        </w:tc>
        <w:tc>
          <w:tcPr>
            <w:tcW w:w="1984" w:type="dxa"/>
          </w:tcPr>
          <w:p w:rsidR="00950391" w:rsidRDefault="00950391">
            <w:pPr>
              <w:pStyle w:val="ConsPlusNormal"/>
              <w:jc w:val="center"/>
            </w:pPr>
            <w:r>
              <w:t>0,35</w:t>
            </w:r>
          </w:p>
        </w:tc>
        <w:tc>
          <w:tcPr>
            <w:tcW w:w="1984" w:type="dxa"/>
          </w:tcPr>
          <w:p w:rsidR="00950391" w:rsidRDefault="00950391">
            <w:pPr>
              <w:pStyle w:val="ConsPlusNormal"/>
              <w:jc w:val="center"/>
            </w:pPr>
            <w:r>
              <w:t>0,17</w:t>
            </w:r>
          </w:p>
        </w:tc>
      </w:tr>
      <w:tr w:rsidR="00950391">
        <w:tc>
          <w:tcPr>
            <w:tcW w:w="5102" w:type="dxa"/>
          </w:tcPr>
          <w:p w:rsidR="00950391" w:rsidRDefault="00950391">
            <w:pPr>
              <w:pStyle w:val="ConsPlusNormal"/>
              <w:jc w:val="both"/>
            </w:pPr>
            <w:r>
              <w:lastRenderedPageBreak/>
              <w:t>Озон</w:t>
            </w:r>
          </w:p>
        </w:tc>
        <w:tc>
          <w:tcPr>
            <w:tcW w:w="1984" w:type="dxa"/>
          </w:tcPr>
          <w:p w:rsidR="00950391" w:rsidRDefault="00950391">
            <w:pPr>
              <w:pStyle w:val="ConsPlusNormal"/>
              <w:jc w:val="center"/>
            </w:pPr>
            <w:r>
              <w:t>0,47</w:t>
            </w:r>
          </w:p>
        </w:tc>
        <w:tc>
          <w:tcPr>
            <w:tcW w:w="1984" w:type="dxa"/>
          </w:tcPr>
          <w:p w:rsidR="00950391" w:rsidRDefault="00950391">
            <w:pPr>
              <w:pStyle w:val="ConsPlusNormal"/>
              <w:jc w:val="center"/>
            </w:pPr>
            <w:r>
              <w:t>0,24</w:t>
            </w:r>
          </w:p>
        </w:tc>
      </w:tr>
      <w:tr w:rsidR="00950391">
        <w:tc>
          <w:tcPr>
            <w:tcW w:w="5102" w:type="dxa"/>
          </w:tcPr>
          <w:p w:rsidR="00950391" w:rsidRDefault="00950391">
            <w:pPr>
              <w:pStyle w:val="ConsPlusNormal"/>
              <w:jc w:val="both"/>
            </w:pPr>
            <w:r>
              <w:t>Углеводороды</w:t>
            </w:r>
          </w:p>
        </w:tc>
        <w:tc>
          <w:tcPr>
            <w:tcW w:w="1984" w:type="dxa"/>
          </w:tcPr>
          <w:p w:rsidR="00950391" w:rsidRDefault="00950391">
            <w:pPr>
              <w:pStyle w:val="ConsPlusNormal"/>
              <w:jc w:val="center"/>
            </w:pPr>
            <w:r>
              <w:t>0,65</w:t>
            </w:r>
          </w:p>
        </w:tc>
        <w:tc>
          <w:tcPr>
            <w:tcW w:w="1984" w:type="dxa"/>
          </w:tcPr>
          <w:p w:rsidR="00950391" w:rsidRDefault="00950391">
            <w:pPr>
              <w:pStyle w:val="ConsPlusNormal"/>
              <w:jc w:val="center"/>
            </w:pPr>
            <w:r>
              <w:t>0,14</w:t>
            </w:r>
          </w:p>
        </w:tc>
      </w:tr>
      <w:tr w:rsidR="00950391">
        <w:tc>
          <w:tcPr>
            <w:tcW w:w="5102" w:type="dxa"/>
          </w:tcPr>
          <w:p w:rsidR="00950391" w:rsidRDefault="00950391">
            <w:pPr>
              <w:pStyle w:val="ConsPlusNormal"/>
              <w:jc w:val="both"/>
            </w:pPr>
            <w:r>
              <w:t>Угарный газ</w:t>
            </w:r>
          </w:p>
        </w:tc>
        <w:tc>
          <w:tcPr>
            <w:tcW w:w="1984" w:type="dxa"/>
          </w:tcPr>
          <w:p w:rsidR="00950391" w:rsidRDefault="00950391">
            <w:pPr>
              <w:pStyle w:val="ConsPlusNormal"/>
              <w:jc w:val="center"/>
            </w:pPr>
            <w:r>
              <w:t>6,7</w:t>
            </w:r>
          </w:p>
        </w:tc>
        <w:tc>
          <w:tcPr>
            <w:tcW w:w="1984" w:type="dxa"/>
          </w:tcPr>
          <w:p w:rsidR="00950391" w:rsidRDefault="00950391">
            <w:pPr>
              <w:pStyle w:val="ConsPlusNormal"/>
              <w:jc w:val="center"/>
            </w:pPr>
            <w:r>
              <w:t>3,3</w:t>
            </w:r>
          </w:p>
        </w:tc>
      </w:tr>
      <w:tr w:rsidR="00950391">
        <w:tc>
          <w:tcPr>
            <w:tcW w:w="5102" w:type="dxa"/>
          </w:tcPr>
          <w:p w:rsidR="00950391" w:rsidRDefault="00950391">
            <w:pPr>
              <w:pStyle w:val="ConsPlusNormal"/>
              <w:jc w:val="both"/>
            </w:pPr>
            <w:r>
              <w:t>Бенз(а)пирен</w:t>
            </w:r>
          </w:p>
        </w:tc>
        <w:tc>
          <w:tcPr>
            <w:tcW w:w="1984" w:type="dxa"/>
          </w:tcPr>
          <w:p w:rsidR="00950391" w:rsidRDefault="00950391">
            <w:pPr>
              <w:pStyle w:val="ConsPlusNormal"/>
              <w:jc w:val="center"/>
            </w:pPr>
            <w:r>
              <w:t>0,0002</w:t>
            </w:r>
          </w:p>
        </w:tc>
        <w:tc>
          <w:tcPr>
            <w:tcW w:w="1984" w:type="dxa"/>
          </w:tcPr>
          <w:p w:rsidR="00950391" w:rsidRDefault="00950391">
            <w:pPr>
              <w:pStyle w:val="ConsPlusNormal"/>
              <w:jc w:val="center"/>
            </w:pPr>
            <w:r>
              <w:t>0,0001</w:t>
            </w:r>
          </w:p>
        </w:tc>
      </w:tr>
      <w:tr w:rsidR="00950391">
        <w:tc>
          <w:tcPr>
            <w:tcW w:w="5102" w:type="dxa"/>
          </w:tcPr>
          <w:p w:rsidR="00950391" w:rsidRDefault="00950391">
            <w:pPr>
              <w:pStyle w:val="ConsPlusNormal"/>
              <w:jc w:val="both"/>
            </w:pPr>
            <w:r>
              <w:t>Бензол</w:t>
            </w:r>
          </w:p>
        </w:tc>
        <w:tc>
          <w:tcPr>
            <w:tcW w:w="1984" w:type="dxa"/>
          </w:tcPr>
          <w:p w:rsidR="00950391" w:rsidRDefault="00950391">
            <w:pPr>
              <w:pStyle w:val="ConsPlusNormal"/>
              <w:jc w:val="center"/>
            </w:pPr>
            <w:r>
              <w:t>0,1</w:t>
            </w:r>
          </w:p>
        </w:tc>
        <w:tc>
          <w:tcPr>
            <w:tcW w:w="1984" w:type="dxa"/>
          </w:tcPr>
          <w:p w:rsidR="00950391" w:rsidRDefault="00950391">
            <w:pPr>
              <w:pStyle w:val="ConsPlusNormal"/>
              <w:jc w:val="center"/>
            </w:pPr>
            <w:r>
              <w:t>0,05</w:t>
            </w:r>
          </w:p>
        </w:tc>
      </w:tr>
      <w:tr w:rsidR="00950391">
        <w:tc>
          <w:tcPr>
            <w:tcW w:w="5102" w:type="dxa"/>
          </w:tcPr>
          <w:p w:rsidR="00950391" w:rsidRDefault="00950391">
            <w:pPr>
              <w:pStyle w:val="ConsPlusNormal"/>
              <w:jc w:val="both"/>
            </w:pPr>
            <w:r>
              <w:t>Взвешенные вещества (пром. пыль, цемент)</w:t>
            </w:r>
          </w:p>
        </w:tc>
        <w:tc>
          <w:tcPr>
            <w:tcW w:w="1984" w:type="dxa"/>
          </w:tcPr>
          <w:p w:rsidR="00950391" w:rsidRDefault="00950391">
            <w:pPr>
              <w:pStyle w:val="ConsPlusNormal"/>
              <w:jc w:val="center"/>
            </w:pPr>
            <w:r>
              <w:t>0,2</w:t>
            </w:r>
          </w:p>
        </w:tc>
        <w:tc>
          <w:tcPr>
            <w:tcW w:w="1984" w:type="dxa"/>
          </w:tcPr>
          <w:p w:rsidR="00950391" w:rsidRDefault="00950391">
            <w:pPr>
              <w:pStyle w:val="ConsPlusNormal"/>
              <w:jc w:val="center"/>
            </w:pPr>
            <w:r>
              <w:t>0,05</w:t>
            </w:r>
          </w:p>
        </w:tc>
      </w:tr>
      <w:tr w:rsidR="00950391">
        <w:tc>
          <w:tcPr>
            <w:tcW w:w="5102" w:type="dxa"/>
          </w:tcPr>
          <w:p w:rsidR="00950391" w:rsidRDefault="00950391">
            <w:pPr>
              <w:pStyle w:val="ConsPlusNormal"/>
              <w:jc w:val="both"/>
            </w:pPr>
            <w:r>
              <w:t>Сероводород</w:t>
            </w:r>
          </w:p>
        </w:tc>
        <w:tc>
          <w:tcPr>
            <w:tcW w:w="1984" w:type="dxa"/>
          </w:tcPr>
          <w:p w:rsidR="00950391" w:rsidRDefault="00950391">
            <w:pPr>
              <w:pStyle w:val="ConsPlusNormal"/>
              <w:jc w:val="center"/>
            </w:pPr>
            <w:r>
              <w:t>0,008</w:t>
            </w:r>
          </w:p>
        </w:tc>
        <w:tc>
          <w:tcPr>
            <w:tcW w:w="1984" w:type="dxa"/>
          </w:tcPr>
          <w:p w:rsidR="00950391" w:rsidRDefault="00950391">
            <w:pPr>
              <w:pStyle w:val="ConsPlusNormal"/>
              <w:jc w:val="center"/>
            </w:pPr>
            <w:r>
              <w:t>0,008</w:t>
            </w:r>
          </w:p>
        </w:tc>
      </w:tr>
      <w:tr w:rsidR="00950391">
        <w:tc>
          <w:tcPr>
            <w:tcW w:w="5102" w:type="dxa"/>
          </w:tcPr>
          <w:p w:rsidR="00950391" w:rsidRDefault="00950391">
            <w:pPr>
              <w:pStyle w:val="ConsPlusNormal"/>
              <w:jc w:val="both"/>
            </w:pPr>
            <w:r>
              <w:t>Формальдегид</w:t>
            </w:r>
          </w:p>
        </w:tc>
        <w:tc>
          <w:tcPr>
            <w:tcW w:w="1984" w:type="dxa"/>
          </w:tcPr>
          <w:p w:rsidR="00950391" w:rsidRDefault="00950391">
            <w:pPr>
              <w:pStyle w:val="ConsPlusNormal"/>
              <w:jc w:val="center"/>
            </w:pPr>
            <w:r>
              <w:t>0,02</w:t>
            </w:r>
          </w:p>
        </w:tc>
        <w:tc>
          <w:tcPr>
            <w:tcW w:w="1984" w:type="dxa"/>
          </w:tcPr>
          <w:p w:rsidR="00950391" w:rsidRDefault="00950391">
            <w:pPr>
              <w:pStyle w:val="ConsPlusNormal"/>
              <w:jc w:val="center"/>
            </w:pPr>
            <w:r>
              <w:t>0,003</w:t>
            </w:r>
          </w:p>
        </w:tc>
      </w:tr>
      <w:tr w:rsidR="00950391">
        <w:tc>
          <w:tcPr>
            <w:tcW w:w="5102" w:type="dxa"/>
          </w:tcPr>
          <w:p w:rsidR="00950391" w:rsidRDefault="00950391">
            <w:pPr>
              <w:pStyle w:val="ConsPlusNormal"/>
              <w:jc w:val="both"/>
            </w:pPr>
            <w:r>
              <w:t>Хлор</w:t>
            </w:r>
          </w:p>
        </w:tc>
        <w:tc>
          <w:tcPr>
            <w:tcW w:w="1984" w:type="dxa"/>
          </w:tcPr>
          <w:p w:rsidR="00950391" w:rsidRDefault="00950391">
            <w:pPr>
              <w:pStyle w:val="ConsPlusNormal"/>
              <w:jc w:val="center"/>
            </w:pPr>
            <w:r>
              <w:t>0,025</w:t>
            </w:r>
          </w:p>
        </w:tc>
        <w:tc>
          <w:tcPr>
            <w:tcW w:w="1984" w:type="dxa"/>
          </w:tcPr>
          <w:p w:rsidR="00950391" w:rsidRDefault="00950391">
            <w:pPr>
              <w:pStyle w:val="ConsPlusNormal"/>
              <w:jc w:val="center"/>
            </w:pPr>
            <w:r>
              <w:t>0,015</w:t>
            </w:r>
          </w:p>
        </w:tc>
      </w:tr>
    </w:tbl>
    <w:p w:rsidR="00950391" w:rsidRDefault="00950391">
      <w:pPr>
        <w:pStyle w:val="ConsPlusNormal"/>
        <w:ind w:firstLine="540"/>
        <w:jc w:val="both"/>
      </w:pPr>
    </w:p>
    <w:p w:rsidR="00950391" w:rsidRDefault="00950391">
      <w:pPr>
        <w:pStyle w:val="ConsPlusTitle"/>
        <w:jc w:val="center"/>
        <w:outlineLvl w:val="2"/>
      </w:pPr>
      <w:r>
        <w:t>Таблица 7. Ожидаемый уровень снижения шума</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417"/>
        <w:gridCol w:w="1417"/>
      </w:tblGrid>
      <w:tr w:rsidR="00950391">
        <w:tc>
          <w:tcPr>
            <w:tcW w:w="6236" w:type="dxa"/>
          </w:tcPr>
          <w:p w:rsidR="00950391" w:rsidRDefault="00950391">
            <w:pPr>
              <w:pStyle w:val="ConsPlusNormal"/>
              <w:jc w:val="center"/>
            </w:pPr>
            <w:r>
              <w:t>Полоса зеленых насаждений</w:t>
            </w:r>
          </w:p>
        </w:tc>
        <w:tc>
          <w:tcPr>
            <w:tcW w:w="1417" w:type="dxa"/>
          </w:tcPr>
          <w:p w:rsidR="00950391" w:rsidRDefault="00950391">
            <w:pPr>
              <w:pStyle w:val="ConsPlusNormal"/>
              <w:jc w:val="center"/>
            </w:pPr>
            <w:r>
              <w:t>Ширина полосы, м</w:t>
            </w:r>
          </w:p>
        </w:tc>
        <w:tc>
          <w:tcPr>
            <w:tcW w:w="1417" w:type="dxa"/>
          </w:tcPr>
          <w:p w:rsidR="00950391" w:rsidRDefault="00950391">
            <w:pPr>
              <w:pStyle w:val="ConsPlusNormal"/>
              <w:jc w:val="center"/>
            </w:pPr>
            <w:r>
              <w:t>Снижение уровня звука L Азел в дБА</w:t>
            </w:r>
          </w:p>
        </w:tc>
      </w:tr>
      <w:tr w:rsidR="00950391">
        <w:tc>
          <w:tcPr>
            <w:tcW w:w="6236" w:type="dxa"/>
          </w:tcPr>
          <w:p w:rsidR="00950391" w:rsidRDefault="00950391">
            <w:pPr>
              <w:pStyle w:val="ConsPlusNormal"/>
              <w:jc w:val="both"/>
            </w:pPr>
            <w:r>
              <w:t>Однорядная или шахматная посадка</w:t>
            </w:r>
          </w:p>
        </w:tc>
        <w:tc>
          <w:tcPr>
            <w:tcW w:w="1417" w:type="dxa"/>
          </w:tcPr>
          <w:p w:rsidR="00950391" w:rsidRDefault="00950391">
            <w:pPr>
              <w:pStyle w:val="ConsPlusNormal"/>
              <w:jc w:val="center"/>
            </w:pPr>
            <w:r>
              <w:t>10 - 15</w:t>
            </w:r>
          </w:p>
        </w:tc>
        <w:tc>
          <w:tcPr>
            <w:tcW w:w="1417" w:type="dxa"/>
          </w:tcPr>
          <w:p w:rsidR="00950391" w:rsidRDefault="00950391">
            <w:pPr>
              <w:pStyle w:val="ConsPlusNormal"/>
              <w:jc w:val="center"/>
            </w:pPr>
            <w:r>
              <w:t>4 - 5</w:t>
            </w:r>
          </w:p>
        </w:tc>
      </w:tr>
      <w:tr w:rsidR="00950391">
        <w:tc>
          <w:tcPr>
            <w:tcW w:w="6236" w:type="dxa"/>
          </w:tcPr>
          <w:p w:rsidR="00950391" w:rsidRDefault="00950391">
            <w:pPr>
              <w:pStyle w:val="ConsPlusNormal"/>
              <w:jc w:val="both"/>
            </w:pPr>
            <w:r>
              <w:t>То же</w:t>
            </w:r>
          </w:p>
        </w:tc>
        <w:tc>
          <w:tcPr>
            <w:tcW w:w="1417" w:type="dxa"/>
          </w:tcPr>
          <w:p w:rsidR="00950391" w:rsidRDefault="00950391">
            <w:pPr>
              <w:pStyle w:val="ConsPlusNormal"/>
              <w:jc w:val="center"/>
            </w:pPr>
            <w:r>
              <w:t>16 - 20</w:t>
            </w:r>
          </w:p>
        </w:tc>
        <w:tc>
          <w:tcPr>
            <w:tcW w:w="1417" w:type="dxa"/>
          </w:tcPr>
          <w:p w:rsidR="00950391" w:rsidRDefault="00950391">
            <w:pPr>
              <w:pStyle w:val="ConsPlusNormal"/>
              <w:jc w:val="center"/>
            </w:pPr>
            <w:r>
              <w:t>5 - 8</w:t>
            </w:r>
          </w:p>
        </w:tc>
      </w:tr>
      <w:tr w:rsidR="00950391">
        <w:tc>
          <w:tcPr>
            <w:tcW w:w="6236" w:type="dxa"/>
          </w:tcPr>
          <w:p w:rsidR="00950391" w:rsidRDefault="00950391">
            <w:pPr>
              <w:pStyle w:val="ConsPlusNormal"/>
              <w:jc w:val="both"/>
            </w:pPr>
            <w:r>
              <w:t>Двухрядная при расстояниях между рядами 3 - 5 м; ряды аналогичны однорядной посадке</w:t>
            </w:r>
          </w:p>
        </w:tc>
        <w:tc>
          <w:tcPr>
            <w:tcW w:w="1417" w:type="dxa"/>
          </w:tcPr>
          <w:p w:rsidR="00950391" w:rsidRDefault="00950391">
            <w:pPr>
              <w:pStyle w:val="ConsPlusNormal"/>
              <w:jc w:val="center"/>
            </w:pPr>
            <w:r>
              <w:t>21 - 25</w:t>
            </w:r>
          </w:p>
        </w:tc>
        <w:tc>
          <w:tcPr>
            <w:tcW w:w="1417" w:type="dxa"/>
          </w:tcPr>
          <w:p w:rsidR="00950391" w:rsidRDefault="00950391">
            <w:pPr>
              <w:pStyle w:val="ConsPlusNormal"/>
              <w:jc w:val="center"/>
            </w:pPr>
            <w:r>
              <w:t>8 - 10</w:t>
            </w:r>
          </w:p>
        </w:tc>
      </w:tr>
      <w:tr w:rsidR="00950391">
        <w:tc>
          <w:tcPr>
            <w:tcW w:w="6236" w:type="dxa"/>
          </w:tcPr>
          <w:p w:rsidR="00950391" w:rsidRDefault="00950391">
            <w:pPr>
              <w:pStyle w:val="ConsPlusNormal"/>
              <w:jc w:val="both"/>
            </w:pPr>
            <w:r>
              <w:t>Двух- или трехрядная при расстояниях между рядами 3 м; ряды аналогичны однорядной посадке</w:t>
            </w:r>
          </w:p>
        </w:tc>
        <w:tc>
          <w:tcPr>
            <w:tcW w:w="1417" w:type="dxa"/>
          </w:tcPr>
          <w:p w:rsidR="00950391" w:rsidRDefault="00950391">
            <w:pPr>
              <w:pStyle w:val="ConsPlusNormal"/>
              <w:jc w:val="center"/>
            </w:pPr>
            <w:r>
              <w:t>26 - 30</w:t>
            </w:r>
          </w:p>
        </w:tc>
        <w:tc>
          <w:tcPr>
            <w:tcW w:w="1417" w:type="dxa"/>
          </w:tcPr>
          <w:p w:rsidR="00950391" w:rsidRDefault="00950391">
            <w:pPr>
              <w:pStyle w:val="ConsPlusNormal"/>
              <w:jc w:val="center"/>
            </w:pPr>
            <w:r>
              <w:t>10 - 12</w:t>
            </w:r>
          </w:p>
        </w:tc>
      </w:tr>
      <w:tr w:rsidR="00950391">
        <w:tc>
          <w:tcPr>
            <w:tcW w:w="9070" w:type="dxa"/>
            <w:gridSpan w:val="3"/>
          </w:tcPr>
          <w:p w:rsidR="00950391" w:rsidRDefault="00950391">
            <w:pPr>
              <w:pStyle w:val="ConsPlusNormal"/>
              <w:jc w:val="both"/>
            </w:pPr>
            <w:r>
              <w:t>Примечание. В шумозащитных насаждениях подбираются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950391" w:rsidRDefault="00950391">
      <w:pPr>
        <w:pStyle w:val="ConsPlusNormal"/>
        <w:ind w:firstLine="540"/>
        <w:jc w:val="both"/>
      </w:pPr>
    </w:p>
    <w:p w:rsidR="00950391" w:rsidRDefault="00950391">
      <w:pPr>
        <w:pStyle w:val="ConsPlusTitle"/>
        <w:jc w:val="center"/>
        <w:outlineLvl w:val="2"/>
      </w:pPr>
      <w:r>
        <w:t>Таблица 8. Виды растений на различных</w:t>
      </w:r>
    </w:p>
    <w:p w:rsidR="00950391" w:rsidRDefault="00950391">
      <w:pPr>
        <w:pStyle w:val="ConsPlusTitle"/>
        <w:jc w:val="center"/>
      </w:pPr>
      <w:r>
        <w:t>категориях озелененных территорий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164"/>
        <w:gridCol w:w="1164"/>
        <w:gridCol w:w="1164"/>
        <w:gridCol w:w="1164"/>
        <w:gridCol w:w="1165"/>
      </w:tblGrid>
      <w:tr w:rsidR="00950391">
        <w:tc>
          <w:tcPr>
            <w:tcW w:w="3231" w:type="dxa"/>
            <w:vMerge w:val="restart"/>
          </w:tcPr>
          <w:p w:rsidR="00950391" w:rsidRDefault="00950391">
            <w:pPr>
              <w:pStyle w:val="ConsPlusNormal"/>
              <w:jc w:val="center"/>
            </w:pPr>
            <w:r>
              <w:t>Название растений</w:t>
            </w:r>
          </w:p>
        </w:tc>
        <w:tc>
          <w:tcPr>
            <w:tcW w:w="5821" w:type="dxa"/>
            <w:gridSpan w:val="5"/>
          </w:tcPr>
          <w:p w:rsidR="00950391" w:rsidRDefault="00950391">
            <w:pPr>
              <w:pStyle w:val="ConsPlusNormal"/>
              <w:jc w:val="center"/>
            </w:pPr>
            <w:r>
              <w:t>Категория озелененных территорий</w:t>
            </w:r>
          </w:p>
        </w:tc>
      </w:tr>
      <w:tr w:rsidR="00950391">
        <w:tc>
          <w:tcPr>
            <w:tcW w:w="3231" w:type="dxa"/>
            <w:vMerge/>
          </w:tcPr>
          <w:p w:rsidR="00950391" w:rsidRDefault="00950391">
            <w:pPr>
              <w:pStyle w:val="ConsPlusNormal"/>
            </w:pPr>
          </w:p>
        </w:tc>
        <w:tc>
          <w:tcPr>
            <w:tcW w:w="1164" w:type="dxa"/>
          </w:tcPr>
          <w:p w:rsidR="00950391" w:rsidRDefault="00950391">
            <w:pPr>
              <w:pStyle w:val="ConsPlusNormal"/>
              <w:jc w:val="center"/>
            </w:pPr>
            <w:r>
              <w:t>садов, парков</w:t>
            </w:r>
          </w:p>
        </w:tc>
        <w:tc>
          <w:tcPr>
            <w:tcW w:w="1164" w:type="dxa"/>
          </w:tcPr>
          <w:p w:rsidR="00950391" w:rsidRDefault="00950391">
            <w:pPr>
              <w:pStyle w:val="ConsPlusNormal"/>
              <w:jc w:val="center"/>
            </w:pPr>
            <w:r>
              <w:t>скверов, бульваров</w:t>
            </w:r>
          </w:p>
        </w:tc>
        <w:tc>
          <w:tcPr>
            <w:tcW w:w="1164" w:type="dxa"/>
          </w:tcPr>
          <w:p w:rsidR="00950391" w:rsidRDefault="00950391">
            <w:pPr>
              <w:pStyle w:val="ConsPlusNormal"/>
              <w:jc w:val="center"/>
            </w:pPr>
            <w:r>
              <w:t>улиц и дорог</w:t>
            </w:r>
          </w:p>
        </w:tc>
        <w:tc>
          <w:tcPr>
            <w:tcW w:w="1164" w:type="dxa"/>
          </w:tcPr>
          <w:p w:rsidR="00950391" w:rsidRDefault="00950391">
            <w:pPr>
              <w:pStyle w:val="ConsPlusNormal"/>
              <w:jc w:val="center"/>
            </w:pPr>
            <w:r>
              <w:t>внутриквартальных</w:t>
            </w:r>
          </w:p>
        </w:tc>
        <w:tc>
          <w:tcPr>
            <w:tcW w:w="1165" w:type="dxa"/>
          </w:tcPr>
          <w:p w:rsidR="00950391" w:rsidRDefault="00950391">
            <w:pPr>
              <w:pStyle w:val="ConsPlusNormal"/>
              <w:jc w:val="center"/>
            </w:pPr>
            <w:r>
              <w:t>специальных</w:t>
            </w:r>
          </w:p>
        </w:tc>
      </w:tr>
      <w:tr w:rsidR="00950391">
        <w:tc>
          <w:tcPr>
            <w:tcW w:w="3231" w:type="dxa"/>
          </w:tcPr>
          <w:p w:rsidR="00950391" w:rsidRDefault="00950391">
            <w:pPr>
              <w:pStyle w:val="ConsPlusNormal"/>
              <w:jc w:val="center"/>
            </w:pPr>
            <w:r>
              <w:t>1</w:t>
            </w:r>
          </w:p>
        </w:tc>
        <w:tc>
          <w:tcPr>
            <w:tcW w:w="1164" w:type="dxa"/>
          </w:tcPr>
          <w:p w:rsidR="00950391" w:rsidRDefault="00950391">
            <w:pPr>
              <w:pStyle w:val="ConsPlusNormal"/>
              <w:jc w:val="center"/>
            </w:pPr>
            <w:r>
              <w:t>2</w:t>
            </w:r>
          </w:p>
        </w:tc>
        <w:tc>
          <w:tcPr>
            <w:tcW w:w="1164" w:type="dxa"/>
          </w:tcPr>
          <w:p w:rsidR="00950391" w:rsidRDefault="00950391">
            <w:pPr>
              <w:pStyle w:val="ConsPlusNormal"/>
              <w:jc w:val="center"/>
            </w:pPr>
            <w:r>
              <w:t>3</w:t>
            </w:r>
          </w:p>
        </w:tc>
        <w:tc>
          <w:tcPr>
            <w:tcW w:w="1164" w:type="dxa"/>
          </w:tcPr>
          <w:p w:rsidR="00950391" w:rsidRDefault="00950391">
            <w:pPr>
              <w:pStyle w:val="ConsPlusNormal"/>
              <w:jc w:val="center"/>
            </w:pPr>
            <w:r>
              <w:t>4</w:t>
            </w:r>
          </w:p>
        </w:tc>
        <w:tc>
          <w:tcPr>
            <w:tcW w:w="1164" w:type="dxa"/>
          </w:tcPr>
          <w:p w:rsidR="00950391" w:rsidRDefault="00950391">
            <w:pPr>
              <w:pStyle w:val="ConsPlusNormal"/>
              <w:jc w:val="center"/>
            </w:pPr>
            <w:r>
              <w:t>5</w:t>
            </w:r>
          </w:p>
        </w:tc>
        <w:tc>
          <w:tcPr>
            <w:tcW w:w="1165" w:type="dxa"/>
          </w:tcPr>
          <w:p w:rsidR="00950391" w:rsidRDefault="00950391">
            <w:pPr>
              <w:pStyle w:val="ConsPlusNormal"/>
              <w:jc w:val="center"/>
            </w:pPr>
            <w:r>
              <w:t>6</w:t>
            </w:r>
          </w:p>
        </w:tc>
      </w:tr>
      <w:tr w:rsidR="00950391">
        <w:tc>
          <w:tcPr>
            <w:tcW w:w="9052" w:type="dxa"/>
            <w:gridSpan w:val="6"/>
          </w:tcPr>
          <w:p w:rsidR="00950391" w:rsidRDefault="00950391">
            <w:pPr>
              <w:pStyle w:val="ConsPlusNormal"/>
              <w:jc w:val="both"/>
              <w:outlineLvl w:val="3"/>
            </w:pPr>
            <w:r>
              <w:t>Деревья</w:t>
            </w:r>
          </w:p>
        </w:tc>
      </w:tr>
      <w:tr w:rsidR="00950391">
        <w:tc>
          <w:tcPr>
            <w:tcW w:w="3231" w:type="dxa"/>
          </w:tcPr>
          <w:p w:rsidR="00950391" w:rsidRDefault="00950391">
            <w:pPr>
              <w:pStyle w:val="ConsPlusNormal"/>
              <w:jc w:val="both"/>
            </w:pPr>
            <w:r>
              <w:t>Ель сибирская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 с огр.</w:t>
            </w:r>
          </w:p>
        </w:tc>
      </w:tr>
      <w:tr w:rsidR="00950391">
        <w:tc>
          <w:tcPr>
            <w:tcW w:w="3231" w:type="dxa"/>
          </w:tcPr>
          <w:p w:rsidR="00950391" w:rsidRDefault="00950391">
            <w:pPr>
              <w:pStyle w:val="ConsPlusNormal"/>
              <w:jc w:val="both"/>
            </w:pPr>
            <w:r>
              <w:t>Ель колючая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lastRenderedPageBreak/>
              <w:t>Лиственница сибирская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Туя западная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Береза повислая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Береза мелколистная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Боярышник даурский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Боярышник кроваво-красный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Боярышник Максимовича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Боярышник зеленомясый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Боярышник перисто-надрезанный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Вяз гладкий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Вяз приземистый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Груша уссурийская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Дуб черешчатый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Жостер слабительный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белая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 с огр.</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ломкая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ломкая "Шаровидная"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Клен зеленокорый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Ледебура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пурпурная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прутовидная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Ива Шверина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Клен приречный, гиннала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Клен татарский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Крушина ольховидная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Липа сердцевидная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Лох узколистный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Можжевельник обыкновенный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Ольха черная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lastRenderedPageBreak/>
              <w:t>Ольха серая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Орех маньчжурский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Пихта сибирская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Рябина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Сосна сибирская, кедр сибирский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Сосна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Тополь белый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Тополь лавролистный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Тополь черный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Тополь черный "Пирамидальный"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Черемуха Маака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Черемуха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Черемуха виргинская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Яблоня Сиверса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Яблоня ягодная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Ясень пенсильванский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Ясень маньчжурский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9052" w:type="dxa"/>
            <w:gridSpan w:val="6"/>
          </w:tcPr>
          <w:p w:rsidR="00950391" w:rsidRDefault="00950391">
            <w:pPr>
              <w:pStyle w:val="ConsPlusNormal"/>
              <w:jc w:val="both"/>
              <w:outlineLvl w:val="3"/>
            </w:pPr>
            <w:r>
              <w:t>Кустарники</w:t>
            </w:r>
          </w:p>
        </w:tc>
      </w:tr>
      <w:tr w:rsidR="00950391">
        <w:tc>
          <w:tcPr>
            <w:tcW w:w="3231" w:type="dxa"/>
          </w:tcPr>
          <w:p w:rsidR="00950391" w:rsidRDefault="00950391">
            <w:pPr>
              <w:pStyle w:val="ConsPlusNormal"/>
              <w:jc w:val="both"/>
            </w:pPr>
            <w:r>
              <w:t>Арония черноплодная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Барбарис обыкновенный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Барбарис обыкновенный "Пурпурный"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Барбарис Тунберга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Бересклет европейский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Бересклет бородавчатый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Бузина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Вишня войлочная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Карагана древовидная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Карагана кустарник</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lastRenderedPageBreak/>
              <w:t>Кизильник черноплодный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Кизильник блестящий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Жимолость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Жимолость татарская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Ирга ольхолистная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Калина гордовина</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Калина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Курильский чай даурский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Курильский чай кустарниковый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Лещина разнолистная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Лох измененный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Малина душистая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Миндаль низкий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Мирикария золотистая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Можжевельник казацкий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Пузыреплодник калинолистный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Ракитник русский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Рододендрон даурский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Рябинник рябинолистный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Шиповник морщинистый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Шиповник майский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 огр.</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Свида белая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Свида белая "Серебристо-окаймленная"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Сирень амурская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Сирень венгерская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Сирень обыкновенная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Смородина альпийская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Смородина золотистая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Снежноягодник белый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lastRenderedPageBreak/>
              <w:t>Спирея березолистная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Спирея городчатая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Спирея дубровколистная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Спирея зверобоелистная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Спирея средняя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Спирея иволистная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Спирея японская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Форзиция европейская</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Чубушник венечный "Золотистый"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Чубушник тонколистный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9052" w:type="dxa"/>
            <w:gridSpan w:val="6"/>
          </w:tcPr>
          <w:p w:rsidR="00950391" w:rsidRDefault="00950391">
            <w:pPr>
              <w:pStyle w:val="ConsPlusNormal"/>
              <w:jc w:val="both"/>
              <w:outlineLvl w:val="3"/>
            </w:pPr>
            <w:r>
              <w:t>Лианы</w:t>
            </w:r>
          </w:p>
        </w:tc>
      </w:tr>
      <w:tr w:rsidR="00950391">
        <w:tc>
          <w:tcPr>
            <w:tcW w:w="3231" w:type="dxa"/>
          </w:tcPr>
          <w:p w:rsidR="00950391" w:rsidRDefault="00950391">
            <w:pPr>
              <w:pStyle w:val="ConsPlusNormal"/>
              <w:jc w:val="both"/>
            </w:pPr>
            <w:r>
              <w:t>Виноград девичий прикрепленный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Виноград амурский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3231" w:type="dxa"/>
          </w:tcPr>
          <w:p w:rsidR="00950391" w:rsidRDefault="00950391">
            <w:pPr>
              <w:pStyle w:val="ConsPlusNormal"/>
              <w:jc w:val="both"/>
            </w:pPr>
            <w:r>
              <w:t>Клематис метельчатый</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 скв.</w:t>
            </w:r>
          </w:p>
        </w:tc>
        <w:tc>
          <w:tcPr>
            <w:tcW w:w="1164" w:type="dxa"/>
          </w:tcPr>
          <w:p w:rsidR="00950391" w:rsidRDefault="00950391">
            <w:pPr>
              <w:pStyle w:val="ConsPlusNormal"/>
              <w:jc w:val="center"/>
            </w:pPr>
            <w:r>
              <w:t>-</w:t>
            </w:r>
          </w:p>
        </w:tc>
        <w:tc>
          <w:tcPr>
            <w:tcW w:w="1164" w:type="dxa"/>
          </w:tcPr>
          <w:p w:rsidR="00950391" w:rsidRDefault="00950391">
            <w:pPr>
              <w:pStyle w:val="ConsPlusNormal"/>
              <w:jc w:val="center"/>
            </w:pPr>
            <w:r>
              <w:t>-</w:t>
            </w:r>
          </w:p>
        </w:tc>
        <w:tc>
          <w:tcPr>
            <w:tcW w:w="1165" w:type="dxa"/>
          </w:tcPr>
          <w:p w:rsidR="00950391" w:rsidRDefault="00950391">
            <w:pPr>
              <w:pStyle w:val="ConsPlusNormal"/>
              <w:jc w:val="center"/>
            </w:pPr>
            <w:r>
              <w:t>-</w:t>
            </w:r>
          </w:p>
        </w:tc>
      </w:tr>
      <w:tr w:rsidR="00950391">
        <w:tc>
          <w:tcPr>
            <w:tcW w:w="9052" w:type="dxa"/>
            <w:gridSpan w:val="6"/>
          </w:tcPr>
          <w:p w:rsidR="00950391" w:rsidRDefault="00950391">
            <w:pPr>
              <w:pStyle w:val="ConsPlusNormal"/>
              <w:jc w:val="both"/>
            </w:pPr>
            <w:r>
              <w:t>Примечание. Сокращения в таблице: с огр. - с ограничением; скв. - сквер, ул. - улицы, бульв. - бульвар</w:t>
            </w:r>
          </w:p>
        </w:tc>
      </w:tr>
    </w:tbl>
    <w:p w:rsidR="00950391" w:rsidRDefault="00950391">
      <w:pPr>
        <w:pStyle w:val="ConsPlusNormal"/>
        <w:ind w:firstLine="540"/>
        <w:jc w:val="both"/>
      </w:pPr>
    </w:p>
    <w:p w:rsidR="00950391" w:rsidRDefault="00950391">
      <w:pPr>
        <w:pStyle w:val="ConsPlusTitle"/>
        <w:jc w:val="center"/>
        <w:outlineLvl w:val="2"/>
      </w:pPr>
      <w:bookmarkStart w:id="28" w:name="P2581"/>
      <w:bookmarkEnd w:id="28"/>
      <w:r>
        <w:t>Таблица 9. Параметры и требования для</w:t>
      </w:r>
    </w:p>
    <w:p w:rsidR="00950391" w:rsidRDefault="00950391">
      <w:pPr>
        <w:pStyle w:val="ConsPlusTitle"/>
        <w:jc w:val="center"/>
      </w:pPr>
      <w:r>
        <w:t>сортировки крупномерных деревьев</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967"/>
        <w:gridCol w:w="3402"/>
      </w:tblGrid>
      <w:tr w:rsidR="00950391">
        <w:tc>
          <w:tcPr>
            <w:tcW w:w="1701" w:type="dxa"/>
          </w:tcPr>
          <w:p w:rsidR="00950391" w:rsidRDefault="00950391">
            <w:pPr>
              <w:pStyle w:val="ConsPlusNormal"/>
              <w:jc w:val="center"/>
            </w:pPr>
            <w:r>
              <w:t>Наименование</w:t>
            </w:r>
          </w:p>
        </w:tc>
        <w:tc>
          <w:tcPr>
            <w:tcW w:w="3967" w:type="dxa"/>
          </w:tcPr>
          <w:p w:rsidR="00950391" w:rsidRDefault="00950391">
            <w:pPr>
              <w:pStyle w:val="ConsPlusNormal"/>
              <w:jc w:val="center"/>
            </w:pPr>
            <w:r>
              <w:t>Требования</w:t>
            </w:r>
          </w:p>
        </w:tc>
        <w:tc>
          <w:tcPr>
            <w:tcW w:w="3402" w:type="dxa"/>
          </w:tcPr>
          <w:p w:rsidR="00950391" w:rsidRDefault="00950391">
            <w:pPr>
              <w:pStyle w:val="ConsPlusNormal"/>
              <w:jc w:val="center"/>
            </w:pPr>
            <w:r>
              <w:t>Сортировка</w:t>
            </w:r>
          </w:p>
        </w:tc>
      </w:tr>
      <w:tr w:rsidR="00950391">
        <w:tc>
          <w:tcPr>
            <w:tcW w:w="1701" w:type="dxa"/>
          </w:tcPr>
          <w:p w:rsidR="00950391" w:rsidRDefault="00950391">
            <w:pPr>
              <w:pStyle w:val="ConsPlusNormal"/>
              <w:jc w:val="both"/>
            </w:pPr>
            <w:r>
              <w:t>Крупномерные деревья &lt;*&gt; (Кр. д.), пересаженные дважды (2 x Пер.)</w:t>
            </w:r>
          </w:p>
        </w:tc>
        <w:tc>
          <w:tcPr>
            <w:tcW w:w="3967" w:type="dxa"/>
          </w:tcPr>
          <w:p w:rsidR="00950391" w:rsidRDefault="00950391">
            <w:pPr>
              <w:pStyle w:val="ConsPlusNormal"/>
              <w:jc w:val="both"/>
            </w:pPr>
            <w:r>
              <w:t>Кр. 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3402" w:type="dxa"/>
          </w:tcPr>
          <w:p w:rsidR="00950391" w:rsidRDefault="00950391">
            <w:pPr>
              <w:pStyle w:val="ConsPlusNormal"/>
              <w:jc w:val="both"/>
            </w:pPr>
            <w:r>
              <w:t>Сортировка осуществляется по обхвату ствола (см):</w:t>
            </w:r>
          </w:p>
          <w:p w:rsidR="00950391" w:rsidRDefault="00950391">
            <w:pPr>
              <w:pStyle w:val="ConsPlusNormal"/>
              <w:jc w:val="both"/>
            </w:pPr>
            <w:r>
              <w:t>8 - 10 &lt;**&gt;, 10 &lt;**&gt; - 12</w:t>
            </w:r>
          </w:p>
          <w:p w:rsidR="00950391" w:rsidRDefault="00950391">
            <w:pPr>
              <w:pStyle w:val="ConsPlusNormal"/>
              <w:jc w:val="both"/>
            </w:pPr>
            <w:r>
              <w:t>Количество растений при транспортировке в пучках: не более 5</w:t>
            </w:r>
          </w:p>
        </w:tc>
      </w:tr>
      <w:tr w:rsidR="00950391">
        <w:tc>
          <w:tcPr>
            <w:tcW w:w="1701" w:type="dxa"/>
          </w:tcPr>
          <w:p w:rsidR="00950391" w:rsidRDefault="00950391">
            <w:pPr>
              <w:pStyle w:val="ConsPlusNormal"/>
              <w:jc w:val="both"/>
            </w:pPr>
            <w:r>
              <w:t xml:space="preserve">Крупномерные </w:t>
            </w:r>
            <w:r>
              <w:lastRenderedPageBreak/>
              <w:t>деревья, пересаженные трижды (3 x Пер.), крупномерные деревья, пересаженные четыре раза и более</w:t>
            </w:r>
          </w:p>
        </w:tc>
        <w:tc>
          <w:tcPr>
            <w:tcW w:w="3967" w:type="dxa"/>
          </w:tcPr>
          <w:p w:rsidR="00950391" w:rsidRDefault="00950391">
            <w:pPr>
              <w:pStyle w:val="ConsPlusNormal"/>
              <w:jc w:val="both"/>
            </w:pPr>
            <w:r>
              <w:lastRenderedPageBreak/>
              <w:t xml:space="preserve">Кр. д., пересаженные трижды, должны </w:t>
            </w:r>
            <w:r>
              <w:lastRenderedPageBreak/>
              <w:t>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402" w:type="dxa"/>
          </w:tcPr>
          <w:p w:rsidR="00950391" w:rsidRDefault="00950391">
            <w:pPr>
              <w:pStyle w:val="ConsPlusNormal"/>
              <w:jc w:val="both"/>
            </w:pPr>
            <w:r>
              <w:lastRenderedPageBreak/>
              <w:t xml:space="preserve">Сортировка осуществляется по </w:t>
            </w:r>
            <w:r>
              <w:lastRenderedPageBreak/>
              <w:t>обхвату ствола (см):</w:t>
            </w:r>
          </w:p>
          <w:p w:rsidR="00950391" w:rsidRDefault="00950391">
            <w:pPr>
              <w:pStyle w:val="ConsPlusNormal"/>
              <w:jc w:val="both"/>
            </w:pPr>
            <w:r>
              <w:t>10 - 12, 12 - 14, 14 - 16, 16 - 18, 18 - 20, 20 - 25 и далее с интервалом 5 см, при обхвате более 50 см - с интервалом 10 см.</w:t>
            </w:r>
          </w:p>
          <w:p w:rsidR="00950391" w:rsidRDefault="00950391">
            <w:pPr>
              <w:pStyle w:val="ConsPlusNormal"/>
              <w:jc w:val="both"/>
            </w:pPr>
            <w:r>
              <w:t>В зависимости от вида, сорта и размеров могут быть указаны дополнительные данные по общей высоте и ширине кроны.</w:t>
            </w:r>
          </w:p>
          <w:p w:rsidR="00950391" w:rsidRDefault="00950391">
            <w:pPr>
              <w:pStyle w:val="ConsPlusNormal"/>
              <w:jc w:val="both"/>
            </w:pPr>
            <w:r>
              <w:t>Ширина кроны в см:</w:t>
            </w:r>
          </w:p>
          <w:p w:rsidR="00950391" w:rsidRDefault="00950391">
            <w:pPr>
              <w:pStyle w:val="ConsPlusNormal"/>
              <w:jc w:val="both"/>
            </w:pPr>
            <w:r>
              <w:t>60 - 100, 100 - 150, 150 - 200, 200 - 300, 300 - 400, 400 - 600.</w:t>
            </w:r>
          </w:p>
          <w:p w:rsidR="00950391" w:rsidRDefault="00950391">
            <w:pPr>
              <w:pStyle w:val="ConsPlusNormal"/>
              <w:jc w:val="both"/>
            </w:pPr>
            <w:r>
              <w:t>Общая высота в см:</w:t>
            </w:r>
          </w:p>
          <w:p w:rsidR="00950391" w:rsidRDefault="00950391">
            <w:pPr>
              <w:pStyle w:val="ConsPlusNormal"/>
              <w:jc w:val="both"/>
            </w:pPr>
            <w:r>
              <w:t>выше 300 см с интервалом 100 см;</w:t>
            </w:r>
          </w:p>
          <w:p w:rsidR="00950391" w:rsidRDefault="00950391">
            <w:pPr>
              <w:pStyle w:val="ConsPlusNormal"/>
              <w:jc w:val="both"/>
            </w:pPr>
            <w:r>
              <w:t>выше 500 см с интервалом 200 см;</w:t>
            </w:r>
          </w:p>
          <w:p w:rsidR="00950391" w:rsidRDefault="00950391">
            <w:pPr>
              <w:pStyle w:val="ConsPlusNormal"/>
              <w:jc w:val="both"/>
            </w:pPr>
            <w:r>
              <w:t>выше 900 см с интервалом 300 см.</w:t>
            </w:r>
          </w:p>
          <w:p w:rsidR="00950391" w:rsidRDefault="00950391">
            <w:pPr>
              <w:pStyle w:val="ConsPlusNormal"/>
              <w:jc w:val="both"/>
            </w:pPr>
            <w:r>
              <w:t>Количество пересадок дается у растений с комом в металлической сетке (4 x Пер., 5 x Пер. и т.д.)</w:t>
            </w:r>
          </w:p>
        </w:tc>
      </w:tr>
      <w:tr w:rsidR="00950391">
        <w:tc>
          <w:tcPr>
            <w:tcW w:w="1701" w:type="dxa"/>
          </w:tcPr>
          <w:p w:rsidR="00950391" w:rsidRDefault="00950391">
            <w:pPr>
              <w:pStyle w:val="ConsPlusNormal"/>
              <w:jc w:val="both"/>
            </w:pPr>
            <w:r>
              <w:lastRenderedPageBreak/>
              <w:t>Аллейные деревья (Кр. д. для озеленения улиц)</w:t>
            </w:r>
          </w:p>
        </w:tc>
        <w:tc>
          <w:tcPr>
            <w:tcW w:w="3967" w:type="dxa"/>
          </w:tcPr>
          <w:p w:rsidR="00950391" w:rsidRDefault="00950391">
            <w:pPr>
              <w:pStyle w:val="ConsPlusNormal"/>
              <w:jc w:val="both"/>
            </w:pPr>
            <w: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402" w:type="dxa"/>
          </w:tcPr>
          <w:p w:rsidR="00950391" w:rsidRDefault="00950391">
            <w:pPr>
              <w:pStyle w:val="ConsPlusNormal"/>
              <w:jc w:val="both"/>
            </w:pPr>
            <w:r>
              <w:t>Сортировка осуществляется как для Кр. д. (3 x Пер.)</w:t>
            </w:r>
          </w:p>
        </w:tc>
      </w:tr>
      <w:tr w:rsidR="00950391">
        <w:tc>
          <w:tcPr>
            <w:tcW w:w="1701" w:type="dxa"/>
          </w:tcPr>
          <w:p w:rsidR="00950391" w:rsidRDefault="00950391">
            <w:pPr>
              <w:pStyle w:val="ConsPlusNormal"/>
              <w:jc w:val="both"/>
            </w:pPr>
            <w:r>
              <w:t>Кр. д. с шарообразной и плакучей формой кроны</w:t>
            </w:r>
          </w:p>
        </w:tc>
        <w:tc>
          <w:tcPr>
            <w:tcW w:w="3967" w:type="dxa"/>
          </w:tcPr>
          <w:p w:rsidR="00950391" w:rsidRDefault="00950391">
            <w:pPr>
              <w:pStyle w:val="ConsPlusNormal"/>
              <w:jc w:val="both"/>
            </w:pPr>
            <w:r>
              <w:t>Так как у них нет прямых приростов ствола в крону, они выращиваются с различной длиной штамба</w:t>
            </w:r>
          </w:p>
        </w:tc>
        <w:tc>
          <w:tcPr>
            <w:tcW w:w="3402" w:type="dxa"/>
          </w:tcPr>
          <w:p w:rsidR="00950391" w:rsidRDefault="00950391">
            <w:pPr>
              <w:pStyle w:val="ConsPlusNormal"/>
              <w:jc w:val="both"/>
            </w:pPr>
            <w:r>
              <w:t>Сортировка осуществляется как для Кр. д. (3 x Пер.)</w:t>
            </w:r>
          </w:p>
        </w:tc>
      </w:tr>
      <w:tr w:rsidR="00950391">
        <w:tc>
          <w:tcPr>
            <w:tcW w:w="9070" w:type="dxa"/>
            <w:gridSpan w:val="3"/>
          </w:tcPr>
          <w:p w:rsidR="00950391" w:rsidRDefault="00950391">
            <w:pPr>
              <w:pStyle w:val="ConsPlusNormal"/>
              <w:jc w:val="both"/>
            </w:pPr>
            <w:r>
              <w:t>&lt;*&gt; Крупномерные деревья (Кр. д.) - это древесные растения с четкой границей между стволом и кроной.</w:t>
            </w:r>
          </w:p>
          <w:p w:rsidR="00950391" w:rsidRDefault="00950391">
            <w:pPr>
              <w:pStyle w:val="ConsPlusNormal"/>
              <w:jc w:val="both"/>
            </w:pPr>
            <w: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950391" w:rsidRDefault="00950391">
      <w:pPr>
        <w:pStyle w:val="ConsPlusNormal"/>
        <w:ind w:firstLine="540"/>
        <w:jc w:val="both"/>
      </w:pPr>
    </w:p>
    <w:p w:rsidR="00950391" w:rsidRDefault="00950391">
      <w:pPr>
        <w:pStyle w:val="ConsPlusTitle"/>
        <w:jc w:val="center"/>
        <w:outlineLvl w:val="2"/>
      </w:pPr>
      <w:bookmarkStart w:id="29" w:name="P2613"/>
      <w:bookmarkEnd w:id="29"/>
      <w:r>
        <w:t>Таблица 10. Комплексное благоустройство территории</w:t>
      </w:r>
    </w:p>
    <w:p w:rsidR="00950391" w:rsidRDefault="00950391">
      <w:pPr>
        <w:pStyle w:val="ConsPlusTitle"/>
        <w:jc w:val="center"/>
      </w:pPr>
      <w:r>
        <w:t>в зависимости от рекреационной нагрузки</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17"/>
        <w:gridCol w:w="2268"/>
        <w:gridCol w:w="4252"/>
      </w:tblGrid>
      <w:tr w:rsidR="00950391">
        <w:tc>
          <w:tcPr>
            <w:tcW w:w="1134" w:type="dxa"/>
          </w:tcPr>
          <w:p w:rsidR="00950391" w:rsidRDefault="00950391">
            <w:pPr>
              <w:pStyle w:val="ConsPlusNormal"/>
              <w:jc w:val="center"/>
            </w:pPr>
            <w:r>
              <w:t>Рекреационная нагрузка, чел./га</w:t>
            </w:r>
          </w:p>
        </w:tc>
        <w:tc>
          <w:tcPr>
            <w:tcW w:w="3685" w:type="dxa"/>
            <w:gridSpan w:val="2"/>
          </w:tcPr>
          <w:p w:rsidR="00950391" w:rsidRDefault="00950391">
            <w:pPr>
              <w:pStyle w:val="ConsPlusNormal"/>
              <w:jc w:val="center"/>
            </w:pPr>
            <w:r>
              <w:t>Режим пользования территорией посетителями</w:t>
            </w:r>
          </w:p>
        </w:tc>
        <w:tc>
          <w:tcPr>
            <w:tcW w:w="4252" w:type="dxa"/>
          </w:tcPr>
          <w:p w:rsidR="00950391" w:rsidRDefault="00950391">
            <w:pPr>
              <w:pStyle w:val="ConsPlusNormal"/>
              <w:jc w:val="center"/>
            </w:pPr>
            <w:r>
              <w:t>Мероприятия благоустройства и озеленения</w:t>
            </w:r>
          </w:p>
        </w:tc>
      </w:tr>
      <w:tr w:rsidR="00950391">
        <w:tc>
          <w:tcPr>
            <w:tcW w:w="1134" w:type="dxa"/>
          </w:tcPr>
          <w:p w:rsidR="00950391" w:rsidRDefault="00950391">
            <w:pPr>
              <w:pStyle w:val="ConsPlusNormal"/>
              <w:jc w:val="center"/>
            </w:pPr>
            <w:r>
              <w:t>До 5</w:t>
            </w:r>
          </w:p>
        </w:tc>
        <w:tc>
          <w:tcPr>
            <w:tcW w:w="1417" w:type="dxa"/>
          </w:tcPr>
          <w:p w:rsidR="00950391" w:rsidRDefault="00950391">
            <w:pPr>
              <w:pStyle w:val="ConsPlusNormal"/>
              <w:jc w:val="both"/>
            </w:pPr>
            <w:r>
              <w:t>свободный</w:t>
            </w:r>
          </w:p>
        </w:tc>
        <w:tc>
          <w:tcPr>
            <w:tcW w:w="2268" w:type="dxa"/>
          </w:tcPr>
          <w:p w:rsidR="00950391" w:rsidRDefault="00950391">
            <w:pPr>
              <w:pStyle w:val="ConsPlusNormal"/>
              <w:jc w:val="both"/>
            </w:pPr>
            <w:r>
              <w:t>пользование всей территорией</w:t>
            </w:r>
          </w:p>
        </w:tc>
        <w:tc>
          <w:tcPr>
            <w:tcW w:w="4252" w:type="dxa"/>
          </w:tcPr>
          <w:p w:rsidR="00950391" w:rsidRDefault="00950391">
            <w:pPr>
              <w:pStyle w:val="ConsPlusNormal"/>
            </w:pPr>
          </w:p>
        </w:tc>
      </w:tr>
      <w:tr w:rsidR="00950391">
        <w:tc>
          <w:tcPr>
            <w:tcW w:w="1134" w:type="dxa"/>
          </w:tcPr>
          <w:p w:rsidR="00950391" w:rsidRDefault="00950391">
            <w:pPr>
              <w:pStyle w:val="ConsPlusNormal"/>
              <w:jc w:val="center"/>
            </w:pPr>
            <w:r>
              <w:lastRenderedPageBreak/>
              <w:t>5 - 25</w:t>
            </w:r>
          </w:p>
        </w:tc>
        <w:tc>
          <w:tcPr>
            <w:tcW w:w="1417" w:type="dxa"/>
            <w:vMerge w:val="restart"/>
          </w:tcPr>
          <w:p w:rsidR="00950391" w:rsidRDefault="00950391">
            <w:pPr>
              <w:pStyle w:val="ConsPlusNormal"/>
              <w:jc w:val="both"/>
            </w:pPr>
            <w:r>
              <w:t>Среднерегулируемый</w:t>
            </w:r>
          </w:p>
        </w:tc>
        <w:tc>
          <w:tcPr>
            <w:tcW w:w="2268" w:type="dxa"/>
            <w:vMerge w:val="restart"/>
          </w:tcPr>
          <w:p w:rsidR="00950391" w:rsidRDefault="00950391">
            <w:pPr>
              <w:pStyle w:val="ConsPlusNormal"/>
              <w:jc w:val="both"/>
            </w:pPr>
            <w: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4252" w:type="dxa"/>
          </w:tcPr>
          <w:p w:rsidR="00950391" w:rsidRDefault="00950391">
            <w:pPr>
              <w:pStyle w:val="ConsPlusNormal"/>
              <w:jc w:val="both"/>
            </w:pPr>
            <w:r>
              <w:t>Организация дорожно-тропиночной сети плотностью 5 - 8%, прокладка экологических троп</w:t>
            </w:r>
          </w:p>
        </w:tc>
      </w:tr>
      <w:tr w:rsidR="00950391">
        <w:tc>
          <w:tcPr>
            <w:tcW w:w="1134" w:type="dxa"/>
          </w:tcPr>
          <w:p w:rsidR="00950391" w:rsidRDefault="00950391">
            <w:pPr>
              <w:pStyle w:val="ConsPlusNormal"/>
              <w:jc w:val="center"/>
            </w:pPr>
            <w:r>
              <w:t>26 - 50</w:t>
            </w:r>
          </w:p>
        </w:tc>
        <w:tc>
          <w:tcPr>
            <w:tcW w:w="1417" w:type="dxa"/>
            <w:vMerge/>
          </w:tcPr>
          <w:p w:rsidR="00950391" w:rsidRDefault="00950391">
            <w:pPr>
              <w:pStyle w:val="ConsPlusNormal"/>
            </w:pPr>
          </w:p>
        </w:tc>
        <w:tc>
          <w:tcPr>
            <w:tcW w:w="2268" w:type="dxa"/>
            <w:vMerge/>
          </w:tcPr>
          <w:p w:rsidR="00950391" w:rsidRDefault="00950391">
            <w:pPr>
              <w:pStyle w:val="ConsPlusNormal"/>
            </w:pPr>
          </w:p>
        </w:tc>
        <w:tc>
          <w:tcPr>
            <w:tcW w:w="4252" w:type="dxa"/>
          </w:tcPr>
          <w:p w:rsidR="00950391" w:rsidRDefault="00950391">
            <w:pPr>
              <w:pStyle w:val="ConsPlusNormal"/>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50391">
        <w:tc>
          <w:tcPr>
            <w:tcW w:w="1134" w:type="dxa"/>
          </w:tcPr>
          <w:p w:rsidR="00950391" w:rsidRDefault="00950391">
            <w:pPr>
              <w:pStyle w:val="ConsPlusNormal"/>
              <w:jc w:val="center"/>
            </w:pPr>
            <w:r>
              <w:t>51 - 100</w:t>
            </w:r>
          </w:p>
        </w:tc>
        <w:tc>
          <w:tcPr>
            <w:tcW w:w="1417" w:type="dxa"/>
            <w:vMerge w:val="restart"/>
          </w:tcPr>
          <w:p w:rsidR="00950391" w:rsidRDefault="00950391">
            <w:pPr>
              <w:pStyle w:val="ConsPlusNormal"/>
              <w:jc w:val="both"/>
            </w:pPr>
            <w:r>
              <w:t>Строго регулируемый</w:t>
            </w:r>
          </w:p>
        </w:tc>
        <w:tc>
          <w:tcPr>
            <w:tcW w:w="2268" w:type="dxa"/>
            <w:vMerge w:val="restart"/>
          </w:tcPr>
          <w:p w:rsidR="00950391" w:rsidRDefault="00950391">
            <w:pPr>
              <w:pStyle w:val="ConsPlusNormal"/>
              <w:jc w:val="both"/>
            </w:pPr>
            <w: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252" w:type="dxa"/>
          </w:tcPr>
          <w:p w:rsidR="00950391" w:rsidRDefault="00950391">
            <w:pPr>
              <w:pStyle w:val="ConsPlusNormal"/>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малых архитектурных форм</w:t>
            </w:r>
          </w:p>
        </w:tc>
      </w:tr>
      <w:tr w:rsidR="00950391">
        <w:tc>
          <w:tcPr>
            <w:tcW w:w="1134" w:type="dxa"/>
          </w:tcPr>
          <w:p w:rsidR="00950391" w:rsidRDefault="00950391">
            <w:pPr>
              <w:pStyle w:val="ConsPlusNormal"/>
              <w:jc w:val="center"/>
            </w:pPr>
            <w:r>
              <w:t>Более 100</w:t>
            </w:r>
          </w:p>
        </w:tc>
        <w:tc>
          <w:tcPr>
            <w:tcW w:w="1417" w:type="dxa"/>
            <w:vMerge/>
          </w:tcPr>
          <w:p w:rsidR="00950391" w:rsidRDefault="00950391">
            <w:pPr>
              <w:pStyle w:val="ConsPlusNormal"/>
            </w:pPr>
          </w:p>
        </w:tc>
        <w:tc>
          <w:tcPr>
            <w:tcW w:w="2268" w:type="dxa"/>
            <w:vMerge/>
          </w:tcPr>
          <w:p w:rsidR="00950391" w:rsidRDefault="00950391">
            <w:pPr>
              <w:pStyle w:val="ConsPlusNormal"/>
            </w:pPr>
          </w:p>
        </w:tc>
        <w:tc>
          <w:tcPr>
            <w:tcW w:w="4252" w:type="dxa"/>
          </w:tcPr>
          <w:p w:rsidR="00950391" w:rsidRDefault="00950391">
            <w:pPr>
              <w:pStyle w:val="ConsPlusNormal"/>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950391">
        <w:tc>
          <w:tcPr>
            <w:tcW w:w="9071" w:type="dxa"/>
            <w:gridSpan w:val="4"/>
          </w:tcPr>
          <w:p w:rsidR="00950391" w:rsidRDefault="00950391">
            <w:pPr>
              <w:pStyle w:val="ConsPlusNormal"/>
              <w:jc w:val="both"/>
            </w:pPr>
            <w:r>
              <w:t>Примечание. В случае невозможности предотвращения превышения нагрузок необходимо предусматривать формирование нового объекта рекреации в зонах доступности (</w:t>
            </w:r>
            <w:hyperlink w:anchor="P2637">
              <w:r>
                <w:rPr>
                  <w:color w:val="0000FF"/>
                </w:rPr>
                <w:t>таблица 11</w:t>
              </w:r>
            </w:hyperlink>
            <w:r>
              <w:t xml:space="preserve"> настоящего приложения)</w:t>
            </w:r>
          </w:p>
        </w:tc>
      </w:tr>
    </w:tbl>
    <w:p w:rsidR="00950391" w:rsidRDefault="00950391">
      <w:pPr>
        <w:pStyle w:val="ConsPlusNormal"/>
        <w:ind w:firstLine="540"/>
        <w:jc w:val="both"/>
      </w:pPr>
    </w:p>
    <w:p w:rsidR="00950391" w:rsidRDefault="00950391">
      <w:pPr>
        <w:pStyle w:val="ConsPlusTitle"/>
        <w:jc w:val="center"/>
        <w:outlineLvl w:val="2"/>
      </w:pPr>
      <w:bookmarkStart w:id="30" w:name="P2637"/>
      <w:bookmarkEnd w:id="30"/>
      <w:r>
        <w:t>Таблица 11. Ориентировочный уровень</w:t>
      </w:r>
    </w:p>
    <w:p w:rsidR="00950391" w:rsidRDefault="00950391">
      <w:pPr>
        <w:pStyle w:val="ConsPlusTitle"/>
        <w:jc w:val="center"/>
      </w:pPr>
      <w:r>
        <w:t>предельной рекреационной нагрузки</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118"/>
        <w:gridCol w:w="3402"/>
      </w:tblGrid>
      <w:tr w:rsidR="00950391">
        <w:tc>
          <w:tcPr>
            <w:tcW w:w="2551" w:type="dxa"/>
          </w:tcPr>
          <w:p w:rsidR="00950391" w:rsidRDefault="00950391">
            <w:pPr>
              <w:pStyle w:val="ConsPlusNormal"/>
              <w:jc w:val="center"/>
            </w:pPr>
            <w:r>
              <w:t>Тип рекреационного объекта</w:t>
            </w:r>
          </w:p>
        </w:tc>
        <w:tc>
          <w:tcPr>
            <w:tcW w:w="3118" w:type="dxa"/>
          </w:tcPr>
          <w:p w:rsidR="00950391" w:rsidRDefault="00950391">
            <w:pPr>
              <w:pStyle w:val="ConsPlusNormal"/>
              <w:jc w:val="center"/>
            </w:pPr>
            <w:r>
              <w:t>Предельная рекреационная нагрузка - число единовременных посетителей в среднем по объекту, чел./га</w:t>
            </w:r>
          </w:p>
        </w:tc>
        <w:tc>
          <w:tcPr>
            <w:tcW w:w="3402" w:type="dxa"/>
          </w:tcPr>
          <w:p w:rsidR="00950391" w:rsidRDefault="00950391">
            <w:pPr>
              <w:pStyle w:val="ConsPlusNormal"/>
              <w:jc w:val="center"/>
            </w:pPr>
            <w:r>
              <w:t>Радиус обслуживания населения (зона доступности)</w:t>
            </w:r>
          </w:p>
        </w:tc>
      </w:tr>
      <w:tr w:rsidR="00950391">
        <w:tc>
          <w:tcPr>
            <w:tcW w:w="2551" w:type="dxa"/>
          </w:tcPr>
          <w:p w:rsidR="00950391" w:rsidRDefault="00950391">
            <w:pPr>
              <w:pStyle w:val="ConsPlusNormal"/>
            </w:pPr>
            <w:r>
              <w:lastRenderedPageBreak/>
              <w:t>Лес</w:t>
            </w:r>
          </w:p>
        </w:tc>
        <w:tc>
          <w:tcPr>
            <w:tcW w:w="3118" w:type="dxa"/>
          </w:tcPr>
          <w:p w:rsidR="00950391" w:rsidRDefault="00950391">
            <w:pPr>
              <w:pStyle w:val="ConsPlusNormal"/>
            </w:pPr>
            <w:r>
              <w:t>Не более 5</w:t>
            </w:r>
          </w:p>
        </w:tc>
        <w:tc>
          <w:tcPr>
            <w:tcW w:w="3402" w:type="dxa"/>
          </w:tcPr>
          <w:p w:rsidR="00950391" w:rsidRDefault="00950391">
            <w:pPr>
              <w:pStyle w:val="ConsPlusNormal"/>
            </w:pPr>
            <w:r>
              <w:t>-</w:t>
            </w:r>
          </w:p>
        </w:tc>
      </w:tr>
      <w:tr w:rsidR="00950391">
        <w:tc>
          <w:tcPr>
            <w:tcW w:w="2551" w:type="dxa"/>
          </w:tcPr>
          <w:p w:rsidR="00950391" w:rsidRDefault="00950391">
            <w:pPr>
              <w:pStyle w:val="ConsPlusNormal"/>
            </w:pPr>
            <w:r>
              <w:t>Лесопарк</w:t>
            </w:r>
          </w:p>
        </w:tc>
        <w:tc>
          <w:tcPr>
            <w:tcW w:w="3118" w:type="dxa"/>
          </w:tcPr>
          <w:p w:rsidR="00950391" w:rsidRDefault="00950391">
            <w:pPr>
              <w:pStyle w:val="ConsPlusNormal"/>
            </w:pPr>
            <w:r>
              <w:t>Не более 50</w:t>
            </w:r>
          </w:p>
        </w:tc>
        <w:tc>
          <w:tcPr>
            <w:tcW w:w="3402" w:type="dxa"/>
          </w:tcPr>
          <w:p w:rsidR="00950391" w:rsidRDefault="00950391">
            <w:pPr>
              <w:pStyle w:val="ConsPlusNormal"/>
            </w:pPr>
            <w:r>
              <w:t>15 - 20 мин. трансп. доступн.</w:t>
            </w:r>
          </w:p>
        </w:tc>
      </w:tr>
      <w:tr w:rsidR="00950391">
        <w:tc>
          <w:tcPr>
            <w:tcW w:w="2551" w:type="dxa"/>
          </w:tcPr>
          <w:p w:rsidR="00950391" w:rsidRDefault="00950391">
            <w:pPr>
              <w:pStyle w:val="ConsPlusNormal"/>
            </w:pPr>
            <w:r>
              <w:t>Сад</w:t>
            </w:r>
          </w:p>
        </w:tc>
        <w:tc>
          <w:tcPr>
            <w:tcW w:w="3118" w:type="dxa"/>
          </w:tcPr>
          <w:p w:rsidR="00950391" w:rsidRDefault="00950391">
            <w:pPr>
              <w:pStyle w:val="ConsPlusNormal"/>
            </w:pPr>
            <w:r>
              <w:t>Не более 100</w:t>
            </w:r>
          </w:p>
        </w:tc>
        <w:tc>
          <w:tcPr>
            <w:tcW w:w="3402" w:type="dxa"/>
          </w:tcPr>
          <w:p w:rsidR="00950391" w:rsidRDefault="00950391">
            <w:pPr>
              <w:pStyle w:val="ConsPlusNormal"/>
            </w:pPr>
            <w:r>
              <w:t>400 - 600 м</w:t>
            </w:r>
          </w:p>
        </w:tc>
      </w:tr>
      <w:tr w:rsidR="00950391">
        <w:tc>
          <w:tcPr>
            <w:tcW w:w="2551" w:type="dxa"/>
          </w:tcPr>
          <w:p w:rsidR="00950391" w:rsidRDefault="00950391">
            <w:pPr>
              <w:pStyle w:val="ConsPlusNormal"/>
            </w:pPr>
            <w:r>
              <w:t>Парк (многофункцион.)</w:t>
            </w:r>
          </w:p>
        </w:tc>
        <w:tc>
          <w:tcPr>
            <w:tcW w:w="3118" w:type="dxa"/>
          </w:tcPr>
          <w:p w:rsidR="00950391" w:rsidRDefault="00950391">
            <w:pPr>
              <w:pStyle w:val="ConsPlusNormal"/>
            </w:pPr>
            <w:r>
              <w:t>Не более 300</w:t>
            </w:r>
          </w:p>
        </w:tc>
        <w:tc>
          <w:tcPr>
            <w:tcW w:w="3402" w:type="dxa"/>
          </w:tcPr>
          <w:p w:rsidR="00950391" w:rsidRDefault="00950391">
            <w:pPr>
              <w:pStyle w:val="ConsPlusNormal"/>
            </w:pPr>
            <w:r>
              <w:t>1,2 - 1,5 км</w:t>
            </w:r>
          </w:p>
        </w:tc>
      </w:tr>
      <w:tr w:rsidR="00950391">
        <w:tc>
          <w:tcPr>
            <w:tcW w:w="2551" w:type="dxa"/>
          </w:tcPr>
          <w:p w:rsidR="00950391" w:rsidRDefault="00950391">
            <w:pPr>
              <w:pStyle w:val="ConsPlusNormal"/>
            </w:pPr>
            <w:r>
              <w:t>Сквер, бульвар</w:t>
            </w:r>
          </w:p>
        </w:tc>
        <w:tc>
          <w:tcPr>
            <w:tcW w:w="3118" w:type="dxa"/>
          </w:tcPr>
          <w:p w:rsidR="00950391" w:rsidRDefault="00950391">
            <w:pPr>
              <w:pStyle w:val="ConsPlusNormal"/>
            </w:pPr>
            <w:r>
              <w:t>100 и более</w:t>
            </w:r>
          </w:p>
        </w:tc>
        <w:tc>
          <w:tcPr>
            <w:tcW w:w="3402" w:type="dxa"/>
          </w:tcPr>
          <w:p w:rsidR="00950391" w:rsidRDefault="00950391">
            <w:pPr>
              <w:pStyle w:val="ConsPlusNormal"/>
            </w:pPr>
            <w:r>
              <w:t>300 - 400 м</w:t>
            </w:r>
          </w:p>
        </w:tc>
      </w:tr>
      <w:tr w:rsidR="00950391">
        <w:tc>
          <w:tcPr>
            <w:tcW w:w="9071" w:type="dxa"/>
            <w:gridSpan w:val="3"/>
          </w:tcPr>
          <w:p w:rsidR="00950391" w:rsidRDefault="00950391">
            <w:pPr>
              <w:pStyle w:val="ConsPlusNormal"/>
            </w:pPr>
            <w:r>
              <w:t>Примечание. 1. На территории объекта рекреации могут быть выделены зоны с различным уровнем предельной рекреационной нагрузки.</w:t>
            </w:r>
          </w:p>
          <w:p w:rsidR="00950391" w:rsidRDefault="00950391">
            <w:pPr>
              <w:pStyle w:val="ConsPlusNormal"/>
            </w:pPr>
            <w:r>
              <w:t>2. Фактическая рекреационная нагрузка определяется замерами, ожидаемая - рассчитывается по формуле: R = Ni / 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как правило, должно составлять 10 - 15% от численности населения, проживающего в зоне доступности объекта рекреации</w:t>
            </w:r>
          </w:p>
        </w:tc>
      </w:tr>
    </w:tbl>
    <w:p w:rsidR="00950391" w:rsidRDefault="00950391">
      <w:pPr>
        <w:pStyle w:val="ConsPlusNormal"/>
        <w:ind w:firstLine="540"/>
        <w:jc w:val="both"/>
      </w:pPr>
    </w:p>
    <w:p w:rsidR="00950391" w:rsidRDefault="00950391">
      <w:pPr>
        <w:pStyle w:val="ConsPlusTitle"/>
        <w:jc w:val="center"/>
        <w:outlineLvl w:val="2"/>
      </w:pPr>
      <w:bookmarkStart w:id="31" w:name="P2661"/>
      <w:bookmarkEnd w:id="31"/>
      <w:r>
        <w:t>Таблица 12. Зависимость уклона пандуса от высоты подъема</w:t>
      </w:r>
    </w:p>
    <w:p w:rsidR="00950391" w:rsidRDefault="00950391">
      <w:pPr>
        <w:pStyle w:val="ConsPlusNormal"/>
        <w:ind w:firstLine="540"/>
        <w:jc w:val="both"/>
      </w:pPr>
    </w:p>
    <w:p w:rsidR="00950391" w:rsidRDefault="00950391">
      <w:pPr>
        <w:pStyle w:val="ConsPlusNormal"/>
        <w:jc w:val="right"/>
      </w:pPr>
      <w:r>
        <w:t>В миллиметрах</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2"/>
      </w:tblGrid>
      <w:tr w:rsidR="00950391">
        <w:tc>
          <w:tcPr>
            <w:tcW w:w="4532" w:type="dxa"/>
          </w:tcPr>
          <w:p w:rsidR="00950391" w:rsidRDefault="00950391">
            <w:pPr>
              <w:pStyle w:val="ConsPlusNormal"/>
              <w:jc w:val="center"/>
            </w:pPr>
            <w:r>
              <w:t>Уклон пандуса (соотношение)</w:t>
            </w:r>
          </w:p>
        </w:tc>
        <w:tc>
          <w:tcPr>
            <w:tcW w:w="4532" w:type="dxa"/>
          </w:tcPr>
          <w:p w:rsidR="00950391" w:rsidRDefault="00950391">
            <w:pPr>
              <w:pStyle w:val="ConsPlusNormal"/>
              <w:jc w:val="center"/>
            </w:pPr>
            <w:r>
              <w:t>Высота подъема</w:t>
            </w:r>
          </w:p>
        </w:tc>
      </w:tr>
      <w:tr w:rsidR="00950391">
        <w:tc>
          <w:tcPr>
            <w:tcW w:w="4532" w:type="dxa"/>
          </w:tcPr>
          <w:p w:rsidR="00950391" w:rsidRDefault="00950391">
            <w:pPr>
              <w:pStyle w:val="ConsPlusNormal"/>
            </w:pPr>
            <w:r>
              <w:t>От 1:8 до 1:10</w:t>
            </w:r>
          </w:p>
        </w:tc>
        <w:tc>
          <w:tcPr>
            <w:tcW w:w="4532" w:type="dxa"/>
          </w:tcPr>
          <w:p w:rsidR="00950391" w:rsidRDefault="00950391">
            <w:pPr>
              <w:pStyle w:val="ConsPlusNormal"/>
              <w:jc w:val="center"/>
            </w:pPr>
            <w:r>
              <w:t>75</w:t>
            </w:r>
          </w:p>
        </w:tc>
      </w:tr>
      <w:tr w:rsidR="00950391">
        <w:tc>
          <w:tcPr>
            <w:tcW w:w="4532" w:type="dxa"/>
          </w:tcPr>
          <w:p w:rsidR="00950391" w:rsidRDefault="00950391">
            <w:pPr>
              <w:pStyle w:val="ConsPlusNormal"/>
            </w:pPr>
            <w:r>
              <w:t>От 1:10,1 до 1:12</w:t>
            </w:r>
          </w:p>
        </w:tc>
        <w:tc>
          <w:tcPr>
            <w:tcW w:w="4532" w:type="dxa"/>
          </w:tcPr>
          <w:p w:rsidR="00950391" w:rsidRDefault="00950391">
            <w:pPr>
              <w:pStyle w:val="ConsPlusNormal"/>
              <w:jc w:val="center"/>
            </w:pPr>
            <w:r>
              <w:t>150</w:t>
            </w:r>
          </w:p>
        </w:tc>
      </w:tr>
      <w:tr w:rsidR="00950391">
        <w:tc>
          <w:tcPr>
            <w:tcW w:w="4532" w:type="dxa"/>
          </w:tcPr>
          <w:p w:rsidR="00950391" w:rsidRDefault="00950391">
            <w:pPr>
              <w:pStyle w:val="ConsPlusNormal"/>
            </w:pPr>
            <w:r>
              <w:t>От 1:12,1 до 1:15</w:t>
            </w:r>
          </w:p>
        </w:tc>
        <w:tc>
          <w:tcPr>
            <w:tcW w:w="4532" w:type="dxa"/>
          </w:tcPr>
          <w:p w:rsidR="00950391" w:rsidRDefault="00950391">
            <w:pPr>
              <w:pStyle w:val="ConsPlusNormal"/>
              <w:jc w:val="center"/>
            </w:pPr>
            <w:r>
              <w:t>600</w:t>
            </w:r>
          </w:p>
        </w:tc>
      </w:tr>
      <w:tr w:rsidR="00950391">
        <w:tc>
          <w:tcPr>
            <w:tcW w:w="4532" w:type="dxa"/>
          </w:tcPr>
          <w:p w:rsidR="00950391" w:rsidRDefault="00950391">
            <w:pPr>
              <w:pStyle w:val="ConsPlusNormal"/>
            </w:pPr>
            <w:r>
              <w:t>От 1:15,1 до 1:20</w:t>
            </w:r>
          </w:p>
        </w:tc>
        <w:tc>
          <w:tcPr>
            <w:tcW w:w="4532" w:type="dxa"/>
          </w:tcPr>
          <w:p w:rsidR="00950391" w:rsidRDefault="00950391">
            <w:pPr>
              <w:pStyle w:val="ConsPlusNormal"/>
              <w:jc w:val="center"/>
            </w:pPr>
            <w:r>
              <w:t>760</w:t>
            </w:r>
          </w:p>
        </w:tc>
      </w:tr>
    </w:tbl>
    <w:p w:rsidR="00950391" w:rsidRDefault="00950391">
      <w:pPr>
        <w:pStyle w:val="ConsPlusNormal"/>
        <w:ind w:firstLine="540"/>
        <w:jc w:val="both"/>
      </w:pPr>
    </w:p>
    <w:p w:rsidR="00950391" w:rsidRDefault="00950391">
      <w:pPr>
        <w:pStyle w:val="ConsPlusTitle"/>
        <w:jc w:val="center"/>
        <w:outlineLvl w:val="2"/>
      </w:pPr>
      <w:bookmarkStart w:id="32" w:name="P2675"/>
      <w:bookmarkEnd w:id="32"/>
      <w:r>
        <w:t>Таблица 13. Минимальные расстояния безопасности</w:t>
      </w:r>
    </w:p>
    <w:p w:rsidR="00950391" w:rsidRDefault="00950391">
      <w:pPr>
        <w:pStyle w:val="ConsPlusTitle"/>
        <w:jc w:val="center"/>
      </w:pPr>
      <w:r>
        <w:t>при размещении игрового оборудования</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50391">
        <w:tc>
          <w:tcPr>
            <w:tcW w:w="1984" w:type="dxa"/>
          </w:tcPr>
          <w:p w:rsidR="00950391" w:rsidRDefault="00950391">
            <w:pPr>
              <w:pStyle w:val="ConsPlusNormal"/>
              <w:jc w:val="center"/>
            </w:pPr>
            <w:r>
              <w:t>Игровое оборудование</w:t>
            </w:r>
          </w:p>
        </w:tc>
        <w:tc>
          <w:tcPr>
            <w:tcW w:w="7087" w:type="dxa"/>
          </w:tcPr>
          <w:p w:rsidR="00950391" w:rsidRDefault="00950391">
            <w:pPr>
              <w:pStyle w:val="ConsPlusNormal"/>
              <w:jc w:val="center"/>
            </w:pPr>
            <w:r>
              <w:t>Минимальные расстояния</w:t>
            </w:r>
          </w:p>
        </w:tc>
      </w:tr>
      <w:tr w:rsidR="00950391">
        <w:tc>
          <w:tcPr>
            <w:tcW w:w="1984" w:type="dxa"/>
          </w:tcPr>
          <w:p w:rsidR="00950391" w:rsidRDefault="00950391">
            <w:pPr>
              <w:pStyle w:val="ConsPlusNormal"/>
            </w:pPr>
            <w:r>
              <w:t>Качели</w:t>
            </w:r>
          </w:p>
        </w:tc>
        <w:tc>
          <w:tcPr>
            <w:tcW w:w="7087" w:type="dxa"/>
          </w:tcPr>
          <w:p w:rsidR="00950391" w:rsidRDefault="00950391">
            <w:pPr>
              <w:pStyle w:val="ConsPlusNormal"/>
            </w:pPr>
            <w:r>
              <w:t>не менее 1,5 м в стороны от боковых конструкций и не менее 2,0 м вперед (назад) от крайних точек качели в состоянии наклона</w:t>
            </w:r>
          </w:p>
        </w:tc>
      </w:tr>
      <w:tr w:rsidR="00950391">
        <w:tc>
          <w:tcPr>
            <w:tcW w:w="1984" w:type="dxa"/>
          </w:tcPr>
          <w:p w:rsidR="00950391" w:rsidRDefault="00950391">
            <w:pPr>
              <w:pStyle w:val="ConsPlusNormal"/>
            </w:pPr>
            <w:r>
              <w:t>Качалки</w:t>
            </w:r>
          </w:p>
        </w:tc>
        <w:tc>
          <w:tcPr>
            <w:tcW w:w="7087" w:type="dxa"/>
          </w:tcPr>
          <w:p w:rsidR="00950391" w:rsidRDefault="00950391">
            <w:pPr>
              <w:pStyle w:val="ConsPlusNormal"/>
            </w:pPr>
            <w:r>
              <w:t>не менее 1,0 м в стороны от боковых конструкций и не менее 1,5 м вперед от крайних точек качалки в состоянии наклона</w:t>
            </w:r>
          </w:p>
        </w:tc>
      </w:tr>
      <w:tr w:rsidR="00950391">
        <w:tc>
          <w:tcPr>
            <w:tcW w:w="1984" w:type="dxa"/>
          </w:tcPr>
          <w:p w:rsidR="00950391" w:rsidRDefault="00950391">
            <w:pPr>
              <w:pStyle w:val="ConsPlusNormal"/>
            </w:pPr>
            <w:r>
              <w:t>Карусели</w:t>
            </w:r>
          </w:p>
        </w:tc>
        <w:tc>
          <w:tcPr>
            <w:tcW w:w="7087" w:type="dxa"/>
          </w:tcPr>
          <w:p w:rsidR="00950391" w:rsidRDefault="00950391">
            <w:pPr>
              <w:pStyle w:val="ConsPlusNormal"/>
            </w:pPr>
            <w:r>
              <w:t>не менее 2 м в стороны от боковых конструкций и не менее 3 м вверх от нижней вращающейся поверхности карусели</w:t>
            </w:r>
          </w:p>
        </w:tc>
      </w:tr>
      <w:tr w:rsidR="00950391">
        <w:tc>
          <w:tcPr>
            <w:tcW w:w="1984" w:type="dxa"/>
          </w:tcPr>
          <w:p w:rsidR="00950391" w:rsidRDefault="00950391">
            <w:pPr>
              <w:pStyle w:val="ConsPlusNormal"/>
            </w:pPr>
            <w:r>
              <w:t>Горки</w:t>
            </w:r>
          </w:p>
        </w:tc>
        <w:tc>
          <w:tcPr>
            <w:tcW w:w="7087" w:type="dxa"/>
          </w:tcPr>
          <w:p w:rsidR="00950391" w:rsidRDefault="00950391">
            <w:pPr>
              <w:pStyle w:val="ConsPlusNormal"/>
            </w:pPr>
            <w:r>
              <w:t>не менее 1 м от боковых сторон и 2 м вперед от нижнего края ската горки</w:t>
            </w:r>
          </w:p>
        </w:tc>
      </w:tr>
    </w:tbl>
    <w:p w:rsidR="00950391" w:rsidRDefault="00950391">
      <w:pPr>
        <w:pStyle w:val="ConsPlusNormal"/>
        <w:ind w:firstLine="540"/>
        <w:jc w:val="both"/>
      </w:pPr>
    </w:p>
    <w:p w:rsidR="00950391" w:rsidRDefault="00950391">
      <w:pPr>
        <w:pStyle w:val="ConsPlusTitle"/>
        <w:jc w:val="center"/>
        <w:outlineLvl w:val="2"/>
      </w:pPr>
      <w:bookmarkStart w:id="33" w:name="P2689"/>
      <w:bookmarkEnd w:id="33"/>
      <w:r>
        <w:t>Таблица 14. Расстояния посадки деревьев</w:t>
      </w:r>
    </w:p>
    <w:p w:rsidR="00950391" w:rsidRDefault="00950391">
      <w:pPr>
        <w:pStyle w:val="ConsPlusTitle"/>
        <w:jc w:val="center"/>
      </w:pPr>
      <w:r>
        <w:t>в зависимости от категории улицы</w:t>
      </w:r>
    </w:p>
    <w:p w:rsidR="00950391" w:rsidRDefault="00950391">
      <w:pPr>
        <w:pStyle w:val="ConsPlusNormal"/>
        <w:ind w:firstLine="540"/>
        <w:jc w:val="both"/>
      </w:pPr>
    </w:p>
    <w:p w:rsidR="00950391" w:rsidRDefault="00950391">
      <w:pPr>
        <w:pStyle w:val="ConsPlusNormal"/>
        <w:jc w:val="right"/>
      </w:pPr>
      <w:r>
        <w:t>В метрах</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950391">
        <w:tc>
          <w:tcPr>
            <w:tcW w:w="5669" w:type="dxa"/>
          </w:tcPr>
          <w:p w:rsidR="00950391" w:rsidRDefault="00950391">
            <w:pPr>
              <w:pStyle w:val="ConsPlusNormal"/>
              <w:jc w:val="center"/>
            </w:pPr>
            <w:r>
              <w:t>Категория улиц и дорог</w:t>
            </w:r>
          </w:p>
        </w:tc>
        <w:tc>
          <w:tcPr>
            <w:tcW w:w="3402" w:type="dxa"/>
          </w:tcPr>
          <w:p w:rsidR="00950391" w:rsidRDefault="00950391">
            <w:pPr>
              <w:pStyle w:val="ConsPlusNormal"/>
              <w:jc w:val="center"/>
            </w:pPr>
            <w:r>
              <w:t>Расстояние от проезжей части до ствола</w:t>
            </w:r>
          </w:p>
        </w:tc>
      </w:tr>
      <w:tr w:rsidR="00950391">
        <w:tc>
          <w:tcPr>
            <w:tcW w:w="5669" w:type="dxa"/>
          </w:tcPr>
          <w:p w:rsidR="00950391" w:rsidRDefault="00950391">
            <w:pPr>
              <w:pStyle w:val="ConsPlusNormal"/>
            </w:pPr>
            <w:r>
              <w:t>Магистральные улицы общегородского значения</w:t>
            </w:r>
          </w:p>
        </w:tc>
        <w:tc>
          <w:tcPr>
            <w:tcW w:w="3402" w:type="dxa"/>
          </w:tcPr>
          <w:p w:rsidR="00950391" w:rsidRDefault="00950391">
            <w:pPr>
              <w:pStyle w:val="ConsPlusNormal"/>
              <w:jc w:val="center"/>
            </w:pPr>
            <w:r>
              <w:t>5 - 7</w:t>
            </w:r>
          </w:p>
        </w:tc>
      </w:tr>
      <w:tr w:rsidR="00950391">
        <w:tc>
          <w:tcPr>
            <w:tcW w:w="5669" w:type="dxa"/>
          </w:tcPr>
          <w:p w:rsidR="00950391" w:rsidRDefault="00950391">
            <w:pPr>
              <w:pStyle w:val="ConsPlusNormal"/>
            </w:pPr>
            <w:r>
              <w:t>Магистральные улицы районного значения</w:t>
            </w:r>
          </w:p>
        </w:tc>
        <w:tc>
          <w:tcPr>
            <w:tcW w:w="3402" w:type="dxa"/>
          </w:tcPr>
          <w:p w:rsidR="00950391" w:rsidRDefault="00950391">
            <w:pPr>
              <w:pStyle w:val="ConsPlusNormal"/>
              <w:jc w:val="center"/>
            </w:pPr>
            <w:r>
              <w:t>3 - 4</w:t>
            </w:r>
          </w:p>
        </w:tc>
      </w:tr>
      <w:tr w:rsidR="00950391">
        <w:tc>
          <w:tcPr>
            <w:tcW w:w="5669" w:type="dxa"/>
          </w:tcPr>
          <w:p w:rsidR="00950391" w:rsidRDefault="00950391">
            <w:pPr>
              <w:pStyle w:val="ConsPlusNormal"/>
            </w:pPr>
            <w:r>
              <w:t>Улицы и дороги местного значения</w:t>
            </w:r>
          </w:p>
        </w:tc>
        <w:tc>
          <w:tcPr>
            <w:tcW w:w="3402" w:type="dxa"/>
          </w:tcPr>
          <w:p w:rsidR="00950391" w:rsidRDefault="00950391">
            <w:pPr>
              <w:pStyle w:val="ConsPlusNormal"/>
              <w:jc w:val="center"/>
            </w:pPr>
            <w:r>
              <w:t>2 - 3</w:t>
            </w:r>
          </w:p>
        </w:tc>
      </w:tr>
      <w:tr w:rsidR="00950391">
        <w:tc>
          <w:tcPr>
            <w:tcW w:w="5669" w:type="dxa"/>
          </w:tcPr>
          <w:p w:rsidR="00950391" w:rsidRDefault="00950391">
            <w:pPr>
              <w:pStyle w:val="ConsPlusNormal"/>
            </w:pPr>
            <w:r>
              <w:t>Проезды</w:t>
            </w:r>
          </w:p>
        </w:tc>
        <w:tc>
          <w:tcPr>
            <w:tcW w:w="3402" w:type="dxa"/>
          </w:tcPr>
          <w:p w:rsidR="00950391" w:rsidRDefault="00950391">
            <w:pPr>
              <w:pStyle w:val="ConsPlusNormal"/>
              <w:jc w:val="center"/>
            </w:pPr>
            <w:r>
              <w:t>1,5 - 2</w:t>
            </w:r>
          </w:p>
        </w:tc>
      </w:tr>
      <w:tr w:rsidR="00950391">
        <w:tc>
          <w:tcPr>
            <w:tcW w:w="9071" w:type="dxa"/>
            <w:gridSpan w:val="2"/>
          </w:tcPr>
          <w:p w:rsidR="00950391" w:rsidRDefault="00950391">
            <w:pPr>
              <w:pStyle w:val="ConsPlusNormal"/>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ясенелистный, ясень пенсильванский, ива ломкая шаровидная, вяз гладкий, боярышники, акация желтая</w:t>
            </w: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3</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34" w:name="P2714"/>
      <w:bookmarkEnd w:id="34"/>
      <w:r>
        <w:t>Виды покрытия транспортных и пешеходных коммуникаций</w:t>
      </w:r>
    </w:p>
    <w:p w:rsidR="00950391" w:rsidRDefault="00950391">
      <w:pPr>
        <w:pStyle w:val="ConsPlusNormal"/>
        <w:ind w:firstLine="540"/>
        <w:jc w:val="both"/>
      </w:pPr>
    </w:p>
    <w:p w:rsidR="00950391" w:rsidRDefault="00950391">
      <w:pPr>
        <w:pStyle w:val="ConsPlusTitle"/>
        <w:jc w:val="center"/>
        <w:outlineLvl w:val="2"/>
      </w:pPr>
      <w:r>
        <w:t>Таблица 1. Покрытия транспортных коммуникаций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3400"/>
      </w:tblGrid>
      <w:tr w:rsidR="00950391">
        <w:tc>
          <w:tcPr>
            <w:tcW w:w="2835" w:type="dxa"/>
          </w:tcPr>
          <w:p w:rsidR="00950391" w:rsidRDefault="00950391">
            <w:pPr>
              <w:pStyle w:val="ConsPlusNormal"/>
              <w:jc w:val="center"/>
            </w:pPr>
            <w:r>
              <w:t>Объект комплексного благоустройства улично-дорожной сети</w:t>
            </w:r>
          </w:p>
        </w:tc>
        <w:tc>
          <w:tcPr>
            <w:tcW w:w="2835" w:type="dxa"/>
          </w:tcPr>
          <w:p w:rsidR="00950391" w:rsidRDefault="00950391">
            <w:pPr>
              <w:pStyle w:val="ConsPlusNormal"/>
              <w:jc w:val="center"/>
            </w:pPr>
            <w:r>
              <w:t>Материал верхнего слоя покрытия проезжей части</w:t>
            </w:r>
          </w:p>
        </w:tc>
        <w:tc>
          <w:tcPr>
            <w:tcW w:w="3400" w:type="dxa"/>
          </w:tcPr>
          <w:p w:rsidR="00950391" w:rsidRDefault="00950391">
            <w:pPr>
              <w:pStyle w:val="ConsPlusNormal"/>
              <w:jc w:val="center"/>
            </w:pPr>
            <w:r>
              <w:t>Нормативный документ</w:t>
            </w:r>
          </w:p>
        </w:tc>
      </w:tr>
      <w:tr w:rsidR="00950391">
        <w:tblPrEx>
          <w:tblBorders>
            <w:insideH w:val="nil"/>
          </w:tblBorders>
        </w:tblPrEx>
        <w:tc>
          <w:tcPr>
            <w:tcW w:w="2835" w:type="dxa"/>
            <w:tcBorders>
              <w:bottom w:val="nil"/>
            </w:tcBorders>
          </w:tcPr>
          <w:p w:rsidR="00950391" w:rsidRDefault="00950391">
            <w:pPr>
              <w:pStyle w:val="ConsPlusNormal"/>
            </w:pPr>
            <w:r>
              <w:t>Улицы и дороги</w:t>
            </w:r>
          </w:p>
          <w:p w:rsidR="00950391" w:rsidRDefault="00950391">
            <w:pPr>
              <w:pStyle w:val="ConsPlusNormal"/>
            </w:pPr>
            <w:r>
              <w:t>Магистральные улицы общегородского значения:</w:t>
            </w:r>
          </w:p>
        </w:tc>
        <w:tc>
          <w:tcPr>
            <w:tcW w:w="2835" w:type="dxa"/>
            <w:tcBorders>
              <w:bottom w:val="nil"/>
            </w:tcBorders>
          </w:tcPr>
          <w:p w:rsidR="00950391" w:rsidRDefault="00950391">
            <w:pPr>
              <w:pStyle w:val="ConsPlusNormal"/>
            </w:pPr>
            <w:r>
              <w:t>Асфальтобетон:</w:t>
            </w:r>
          </w:p>
          <w:p w:rsidR="00950391" w:rsidRDefault="00950391">
            <w:pPr>
              <w:pStyle w:val="ConsPlusNormal"/>
            </w:pPr>
            <w:r>
              <w:t>- типов А и Б, 1 марки;</w:t>
            </w:r>
          </w:p>
        </w:tc>
        <w:tc>
          <w:tcPr>
            <w:tcW w:w="3400" w:type="dxa"/>
            <w:tcBorders>
              <w:bottom w:val="nil"/>
            </w:tcBorders>
          </w:tcPr>
          <w:p w:rsidR="00950391" w:rsidRDefault="00950391">
            <w:pPr>
              <w:pStyle w:val="ConsPlusNormal"/>
            </w:pPr>
            <w:hyperlink r:id="rId53">
              <w:r>
                <w:rPr>
                  <w:color w:val="0000FF"/>
                </w:rPr>
                <w:t>ГОСТ 9128-2009</w:t>
              </w:r>
            </w:hyperlink>
          </w:p>
        </w:tc>
      </w:tr>
      <w:tr w:rsidR="00950391">
        <w:tblPrEx>
          <w:tblBorders>
            <w:insideH w:val="nil"/>
          </w:tblBorders>
        </w:tblPrEx>
        <w:tc>
          <w:tcPr>
            <w:tcW w:w="2835" w:type="dxa"/>
            <w:tcBorders>
              <w:top w:val="nil"/>
              <w:bottom w:val="nil"/>
            </w:tcBorders>
          </w:tcPr>
          <w:p w:rsidR="00950391" w:rsidRDefault="00950391">
            <w:pPr>
              <w:pStyle w:val="ConsPlusNormal"/>
            </w:pPr>
            <w:r>
              <w:t>- с непрерывным движением</w:t>
            </w:r>
          </w:p>
        </w:tc>
        <w:tc>
          <w:tcPr>
            <w:tcW w:w="2835" w:type="dxa"/>
            <w:tcBorders>
              <w:top w:val="nil"/>
              <w:bottom w:val="nil"/>
            </w:tcBorders>
          </w:tcPr>
          <w:p w:rsidR="00950391" w:rsidRDefault="00950391">
            <w:pPr>
              <w:pStyle w:val="ConsPlusNormal"/>
            </w:pPr>
            <w:r>
              <w:t>- щебнемастичный;</w:t>
            </w:r>
          </w:p>
          <w:p w:rsidR="00950391" w:rsidRDefault="00950391">
            <w:pPr>
              <w:pStyle w:val="ConsPlusNormal"/>
            </w:pPr>
            <w:r>
              <w:t>- литой тип II.</w:t>
            </w:r>
          </w:p>
          <w:p w:rsidR="00950391" w:rsidRDefault="00950391">
            <w:pPr>
              <w:pStyle w:val="ConsPlusNormal"/>
            </w:pPr>
            <w:r>
              <w:t>Смеси для шероховатых слоев износа.</w:t>
            </w:r>
          </w:p>
        </w:tc>
        <w:tc>
          <w:tcPr>
            <w:tcW w:w="3400" w:type="dxa"/>
            <w:tcBorders>
              <w:top w:val="nil"/>
              <w:bottom w:val="nil"/>
            </w:tcBorders>
          </w:tcPr>
          <w:p w:rsidR="00950391" w:rsidRDefault="00950391">
            <w:pPr>
              <w:pStyle w:val="ConsPlusNormal"/>
            </w:pPr>
            <w:r>
              <w:t>ТУ-5718-001-00011168-2000</w:t>
            </w:r>
          </w:p>
          <w:p w:rsidR="00950391" w:rsidRDefault="00950391">
            <w:pPr>
              <w:pStyle w:val="ConsPlusNormal"/>
            </w:pPr>
            <w:r>
              <w:t>ТУ 400-24-158-89*</w:t>
            </w:r>
          </w:p>
          <w:p w:rsidR="00950391" w:rsidRDefault="00950391">
            <w:pPr>
              <w:pStyle w:val="ConsPlusNormal"/>
            </w:pPr>
            <w:r>
              <w:t>ТУ 57-1841 02804042596-01</w:t>
            </w:r>
          </w:p>
        </w:tc>
      </w:tr>
      <w:tr w:rsidR="00950391">
        <w:tblPrEx>
          <w:tblBorders>
            <w:insideH w:val="nil"/>
          </w:tblBorders>
        </w:tblPrEx>
        <w:tc>
          <w:tcPr>
            <w:tcW w:w="2835" w:type="dxa"/>
            <w:tcBorders>
              <w:top w:val="nil"/>
            </w:tcBorders>
          </w:tcPr>
          <w:p w:rsidR="00950391" w:rsidRDefault="00950391">
            <w:pPr>
              <w:pStyle w:val="ConsPlusNormal"/>
            </w:pPr>
            <w:r>
              <w:t>- с регулируемым движением</w:t>
            </w:r>
          </w:p>
        </w:tc>
        <w:tc>
          <w:tcPr>
            <w:tcW w:w="2835" w:type="dxa"/>
            <w:tcBorders>
              <w:top w:val="nil"/>
            </w:tcBorders>
          </w:tcPr>
          <w:p w:rsidR="00950391" w:rsidRDefault="00950391">
            <w:pPr>
              <w:pStyle w:val="ConsPlusNormal"/>
            </w:pPr>
            <w:r>
              <w:t>То же</w:t>
            </w:r>
          </w:p>
        </w:tc>
        <w:tc>
          <w:tcPr>
            <w:tcW w:w="3400" w:type="dxa"/>
            <w:tcBorders>
              <w:top w:val="nil"/>
            </w:tcBorders>
          </w:tcPr>
          <w:p w:rsidR="00950391" w:rsidRDefault="00950391">
            <w:pPr>
              <w:pStyle w:val="ConsPlusNormal"/>
            </w:pPr>
            <w:r>
              <w:t>То же</w:t>
            </w:r>
          </w:p>
        </w:tc>
      </w:tr>
      <w:tr w:rsidR="00950391">
        <w:tc>
          <w:tcPr>
            <w:tcW w:w="2835" w:type="dxa"/>
          </w:tcPr>
          <w:p w:rsidR="00950391" w:rsidRDefault="00950391">
            <w:pPr>
              <w:pStyle w:val="ConsPlusNormal"/>
            </w:pPr>
            <w:r>
              <w:t>Магистральные улицы районного значения</w:t>
            </w:r>
          </w:p>
        </w:tc>
        <w:tc>
          <w:tcPr>
            <w:tcW w:w="2835" w:type="dxa"/>
          </w:tcPr>
          <w:p w:rsidR="00950391" w:rsidRDefault="00950391">
            <w:pPr>
              <w:pStyle w:val="ConsPlusNormal"/>
            </w:pPr>
            <w:r>
              <w:t>Асфальтобетон типов Б и В, I марки</w:t>
            </w:r>
          </w:p>
        </w:tc>
        <w:tc>
          <w:tcPr>
            <w:tcW w:w="3400" w:type="dxa"/>
          </w:tcPr>
          <w:p w:rsidR="00950391" w:rsidRDefault="00950391">
            <w:pPr>
              <w:pStyle w:val="ConsPlusNormal"/>
            </w:pPr>
            <w:hyperlink r:id="rId54">
              <w:r>
                <w:rPr>
                  <w:color w:val="0000FF"/>
                </w:rPr>
                <w:t>ГОСТ 9128-2009</w:t>
              </w:r>
            </w:hyperlink>
          </w:p>
        </w:tc>
      </w:tr>
      <w:tr w:rsidR="00950391">
        <w:tc>
          <w:tcPr>
            <w:tcW w:w="2835" w:type="dxa"/>
          </w:tcPr>
          <w:p w:rsidR="00950391" w:rsidRDefault="00950391">
            <w:pPr>
              <w:pStyle w:val="ConsPlusNormal"/>
            </w:pPr>
            <w:r>
              <w:t>Местного значения:</w:t>
            </w:r>
          </w:p>
        </w:tc>
        <w:tc>
          <w:tcPr>
            <w:tcW w:w="2835" w:type="dxa"/>
          </w:tcPr>
          <w:p w:rsidR="00950391" w:rsidRDefault="00950391">
            <w:pPr>
              <w:pStyle w:val="ConsPlusNormal"/>
            </w:pPr>
          </w:p>
        </w:tc>
        <w:tc>
          <w:tcPr>
            <w:tcW w:w="3400" w:type="dxa"/>
          </w:tcPr>
          <w:p w:rsidR="00950391" w:rsidRDefault="00950391">
            <w:pPr>
              <w:pStyle w:val="ConsPlusNormal"/>
            </w:pPr>
          </w:p>
        </w:tc>
      </w:tr>
      <w:tr w:rsidR="00950391">
        <w:tc>
          <w:tcPr>
            <w:tcW w:w="2835" w:type="dxa"/>
          </w:tcPr>
          <w:p w:rsidR="00950391" w:rsidRDefault="00950391">
            <w:pPr>
              <w:pStyle w:val="ConsPlusNormal"/>
            </w:pPr>
            <w:r>
              <w:t>- в жилой застройке</w:t>
            </w:r>
          </w:p>
        </w:tc>
        <w:tc>
          <w:tcPr>
            <w:tcW w:w="2835" w:type="dxa"/>
          </w:tcPr>
          <w:p w:rsidR="00950391" w:rsidRDefault="00950391">
            <w:pPr>
              <w:pStyle w:val="ConsPlusNormal"/>
            </w:pPr>
            <w:r>
              <w:t>Асфальтобетон типов В, Г и Д</w:t>
            </w:r>
          </w:p>
        </w:tc>
        <w:tc>
          <w:tcPr>
            <w:tcW w:w="3400" w:type="dxa"/>
          </w:tcPr>
          <w:p w:rsidR="00950391" w:rsidRDefault="00950391">
            <w:pPr>
              <w:pStyle w:val="ConsPlusNormal"/>
            </w:pPr>
            <w:hyperlink r:id="rId55">
              <w:r>
                <w:rPr>
                  <w:color w:val="0000FF"/>
                </w:rPr>
                <w:t>ГОСТ 9128-2009</w:t>
              </w:r>
            </w:hyperlink>
          </w:p>
        </w:tc>
      </w:tr>
      <w:tr w:rsidR="00950391">
        <w:tc>
          <w:tcPr>
            <w:tcW w:w="2835" w:type="dxa"/>
          </w:tcPr>
          <w:p w:rsidR="00950391" w:rsidRDefault="00950391">
            <w:pPr>
              <w:pStyle w:val="ConsPlusNormal"/>
            </w:pPr>
            <w:r>
              <w:t xml:space="preserve">- в производственной и коммунально-складской </w:t>
            </w:r>
            <w:r>
              <w:lastRenderedPageBreak/>
              <w:t>зонах</w:t>
            </w:r>
          </w:p>
        </w:tc>
        <w:tc>
          <w:tcPr>
            <w:tcW w:w="2835" w:type="dxa"/>
          </w:tcPr>
          <w:p w:rsidR="00950391" w:rsidRDefault="00950391">
            <w:pPr>
              <w:pStyle w:val="ConsPlusNormal"/>
            </w:pPr>
            <w:r>
              <w:lastRenderedPageBreak/>
              <w:t>Асфальтобетон типов Б и В</w:t>
            </w:r>
          </w:p>
        </w:tc>
        <w:tc>
          <w:tcPr>
            <w:tcW w:w="3400" w:type="dxa"/>
          </w:tcPr>
          <w:p w:rsidR="00950391" w:rsidRDefault="00950391">
            <w:pPr>
              <w:pStyle w:val="ConsPlusNormal"/>
            </w:pPr>
            <w:hyperlink r:id="rId56">
              <w:r>
                <w:rPr>
                  <w:color w:val="0000FF"/>
                </w:rPr>
                <w:t>ГОСТ 9128-2009</w:t>
              </w:r>
            </w:hyperlink>
          </w:p>
        </w:tc>
      </w:tr>
      <w:tr w:rsidR="00950391">
        <w:tblPrEx>
          <w:tblBorders>
            <w:insideH w:val="nil"/>
          </w:tblBorders>
        </w:tblPrEx>
        <w:tc>
          <w:tcPr>
            <w:tcW w:w="2835" w:type="dxa"/>
            <w:tcBorders>
              <w:bottom w:val="nil"/>
            </w:tcBorders>
          </w:tcPr>
          <w:p w:rsidR="00950391" w:rsidRDefault="00950391">
            <w:pPr>
              <w:pStyle w:val="ConsPlusNormal"/>
            </w:pPr>
            <w:r>
              <w:lastRenderedPageBreak/>
              <w:t>Площади</w:t>
            </w:r>
          </w:p>
          <w:p w:rsidR="00950391" w:rsidRDefault="00950391">
            <w:pPr>
              <w:pStyle w:val="ConsPlusNormal"/>
            </w:pPr>
            <w:r>
              <w:t>Представительские, приобъектные,</w:t>
            </w:r>
          </w:p>
          <w:p w:rsidR="00950391" w:rsidRDefault="00950391">
            <w:pPr>
              <w:pStyle w:val="ConsPlusNormal"/>
            </w:pPr>
            <w:r>
              <w:t>общественно-транспортные</w:t>
            </w:r>
          </w:p>
        </w:tc>
        <w:tc>
          <w:tcPr>
            <w:tcW w:w="2835" w:type="dxa"/>
            <w:tcBorders>
              <w:bottom w:val="nil"/>
            </w:tcBorders>
          </w:tcPr>
          <w:p w:rsidR="00950391" w:rsidRDefault="00950391">
            <w:pPr>
              <w:pStyle w:val="ConsPlusNormal"/>
            </w:pPr>
            <w:r>
              <w:t>Асфальтобетон типов Б и В.</w:t>
            </w:r>
          </w:p>
          <w:p w:rsidR="00950391" w:rsidRDefault="00950391">
            <w:pPr>
              <w:pStyle w:val="ConsPlusNormal"/>
            </w:pPr>
            <w:r>
              <w:t>Пластбетон цветной</w:t>
            </w:r>
          </w:p>
          <w:p w:rsidR="00950391" w:rsidRDefault="00950391">
            <w:pPr>
              <w:pStyle w:val="ConsPlusNormal"/>
            </w:pPr>
            <w:r>
              <w:t>Штучные элементы из искусственного или природного камня.</w:t>
            </w:r>
          </w:p>
        </w:tc>
        <w:tc>
          <w:tcPr>
            <w:tcW w:w="3400" w:type="dxa"/>
            <w:tcBorders>
              <w:bottom w:val="nil"/>
            </w:tcBorders>
          </w:tcPr>
          <w:p w:rsidR="00950391" w:rsidRDefault="00950391">
            <w:pPr>
              <w:pStyle w:val="ConsPlusNormal"/>
            </w:pPr>
            <w:hyperlink r:id="rId57">
              <w:r>
                <w:rPr>
                  <w:color w:val="0000FF"/>
                </w:rPr>
                <w:t>ГОСТ 9128-2009</w:t>
              </w:r>
            </w:hyperlink>
          </w:p>
          <w:p w:rsidR="00950391" w:rsidRDefault="00950391">
            <w:pPr>
              <w:pStyle w:val="ConsPlusNormal"/>
            </w:pPr>
            <w:r>
              <w:t>ТУ 400-24-110-76</w:t>
            </w:r>
          </w:p>
        </w:tc>
      </w:tr>
      <w:tr w:rsidR="00950391">
        <w:tblPrEx>
          <w:tblBorders>
            <w:insideH w:val="nil"/>
          </w:tblBorders>
        </w:tblPrEx>
        <w:tc>
          <w:tcPr>
            <w:tcW w:w="2835" w:type="dxa"/>
            <w:tcBorders>
              <w:top w:val="nil"/>
            </w:tcBorders>
          </w:tcPr>
          <w:p w:rsidR="00950391" w:rsidRDefault="00950391">
            <w:pPr>
              <w:pStyle w:val="ConsPlusNormal"/>
            </w:pPr>
            <w:r>
              <w:t>Транспортных развязок</w:t>
            </w:r>
          </w:p>
        </w:tc>
        <w:tc>
          <w:tcPr>
            <w:tcW w:w="2835" w:type="dxa"/>
            <w:tcBorders>
              <w:top w:val="nil"/>
            </w:tcBorders>
          </w:tcPr>
          <w:p w:rsidR="00950391" w:rsidRDefault="00950391">
            <w:pPr>
              <w:pStyle w:val="ConsPlusNormal"/>
            </w:pPr>
            <w:r>
              <w:t>Асфальтобетон:</w:t>
            </w:r>
          </w:p>
          <w:p w:rsidR="00950391" w:rsidRDefault="00950391">
            <w:pPr>
              <w:pStyle w:val="ConsPlusNormal"/>
            </w:pPr>
            <w:r>
              <w:t>- типов А и Б;</w:t>
            </w:r>
          </w:p>
          <w:p w:rsidR="00950391" w:rsidRDefault="00950391">
            <w:pPr>
              <w:pStyle w:val="ConsPlusNormal"/>
            </w:pPr>
            <w:r>
              <w:t>- щебнемастичный</w:t>
            </w:r>
          </w:p>
        </w:tc>
        <w:tc>
          <w:tcPr>
            <w:tcW w:w="3400" w:type="dxa"/>
            <w:tcBorders>
              <w:top w:val="nil"/>
            </w:tcBorders>
          </w:tcPr>
          <w:p w:rsidR="00950391" w:rsidRDefault="00950391">
            <w:pPr>
              <w:pStyle w:val="ConsPlusNormal"/>
            </w:pPr>
            <w:hyperlink r:id="rId58">
              <w:r>
                <w:rPr>
                  <w:color w:val="0000FF"/>
                </w:rPr>
                <w:t>ГОСТ 9128-2009</w:t>
              </w:r>
            </w:hyperlink>
          </w:p>
          <w:p w:rsidR="00950391" w:rsidRDefault="00950391">
            <w:pPr>
              <w:pStyle w:val="ConsPlusNormal"/>
            </w:pPr>
            <w:r>
              <w:t>ТУ 5718-001-00011168-2000</w:t>
            </w:r>
          </w:p>
        </w:tc>
      </w:tr>
      <w:tr w:rsidR="00950391">
        <w:tc>
          <w:tcPr>
            <w:tcW w:w="2835" w:type="dxa"/>
            <w:vMerge w:val="restart"/>
          </w:tcPr>
          <w:p w:rsidR="00950391" w:rsidRDefault="00950391">
            <w:pPr>
              <w:pStyle w:val="ConsPlusNormal"/>
            </w:pPr>
            <w:r>
              <w:t>Искусственные сооружения</w:t>
            </w:r>
          </w:p>
          <w:p w:rsidR="00950391" w:rsidRDefault="00950391">
            <w:pPr>
              <w:pStyle w:val="ConsPlusNormal"/>
            </w:pPr>
            <w:r>
              <w:t>Мосты, эстакады, путепроводы, тоннели</w:t>
            </w:r>
          </w:p>
        </w:tc>
        <w:tc>
          <w:tcPr>
            <w:tcW w:w="2835" w:type="dxa"/>
          </w:tcPr>
          <w:p w:rsidR="00950391" w:rsidRDefault="00950391">
            <w:pPr>
              <w:pStyle w:val="ConsPlusNormal"/>
            </w:pPr>
            <w:r>
              <w:t>Асфальтобетон:</w:t>
            </w:r>
          </w:p>
          <w:p w:rsidR="00950391" w:rsidRDefault="00950391">
            <w:pPr>
              <w:pStyle w:val="ConsPlusNormal"/>
            </w:pPr>
            <w:r>
              <w:t>- тип Б;</w:t>
            </w:r>
          </w:p>
          <w:p w:rsidR="00950391" w:rsidRDefault="00950391">
            <w:pPr>
              <w:pStyle w:val="ConsPlusNormal"/>
            </w:pPr>
            <w:r>
              <w:t>- щебнемастичный;</w:t>
            </w:r>
          </w:p>
        </w:tc>
        <w:tc>
          <w:tcPr>
            <w:tcW w:w="3400" w:type="dxa"/>
          </w:tcPr>
          <w:p w:rsidR="00950391" w:rsidRDefault="00950391">
            <w:pPr>
              <w:pStyle w:val="ConsPlusNormal"/>
            </w:pPr>
            <w:hyperlink r:id="rId59">
              <w:r>
                <w:rPr>
                  <w:color w:val="0000FF"/>
                </w:rPr>
                <w:t>ГОСТ 9128-2009</w:t>
              </w:r>
            </w:hyperlink>
          </w:p>
          <w:p w:rsidR="00950391" w:rsidRDefault="00950391">
            <w:pPr>
              <w:pStyle w:val="ConsPlusNormal"/>
            </w:pPr>
            <w:r>
              <w:t>ТУ-5718-001-00011168-2000</w:t>
            </w:r>
          </w:p>
          <w:p w:rsidR="00950391" w:rsidRDefault="00950391">
            <w:pPr>
              <w:pStyle w:val="ConsPlusNormal"/>
            </w:pPr>
            <w:r>
              <w:t>ТУ 400-24-158-89*</w:t>
            </w:r>
          </w:p>
        </w:tc>
      </w:tr>
      <w:tr w:rsidR="00950391">
        <w:tc>
          <w:tcPr>
            <w:tcW w:w="2835" w:type="dxa"/>
            <w:vMerge/>
          </w:tcPr>
          <w:p w:rsidR="00950391" w:rsidRDefault="00950391">
            <w:pPr>
              <w:pStyle w:val="ConsPlusNormal"/>
            </w:pPr>
          </w:p>
        </w:tc>
        <w:tc>
          <w:tcPr>
            <w:tcW w:w="2835" w:type="dxa"/>
          </w:tcPr>
          <w:p w:rsidR="00950391" w:rsidRDefault="00950391">
            <w:pPr>
              <w:pStyle w:val="ConsPlusNormal"/>
            </w:pPr>
            <w:r>
              <w:t>- литой типов I и II.</w:t>
            </w:r>
          </w:p>
          <w:p w:rsidR="00950391" w:rsidRDefault="00950391">
            <w:pPr>
              <w:pStyle w:val="ConsPlusNormal"/>
            </w:pPr>
            <w:r>
              <w:t>Смеси для шероховатых слоев износа</w:t>
            </w:r>
          </w:p>
        </w:tc>
        <w:tc>
          <w:tcPr>
            <w:tcW w:w="3400" w:type="dxa"/>
          </w:tcPr>
          <w:p w:rsidR="00950391" w:rsidRDefault="00950391">
            <w:pPr>
              <w:pStyle w:val="ConsPlusNormal"/>
            </w:pPr>
            <w:r>
              <w:t>ТУ 57-1841-02804042596-01</w:t>
            </w:r>
          </w:p>
        </w:tc>
      </w:tr>
    </w:tbl>
    <w:p w:rsidR="00950391" w:rsidRDefault="00950391">
      <w:pPr>
        <w:pStyle w:val="ConsPlusNormal"/>
        <w:ind w:firstLine="540"/>
        <w:jc w:val="both"/>
      </w:pPr>
    </w:p>
    <w:p w:rsidR="00950391" w:rsidRDefault="00950391">
      <w:pPr>
        <w:pStyle w:val="ConsPlusTitle"/>
        <w:jc w:val="center"/>
        <w:outlineLvl w:val="2"/>
      </w:pPr>
      <w:r>
        <w:t>Таблица 2. Покрытия пешеходных коммуникаций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0"/>
        <w:gridCol w:w="1700"/>
        <w:gridCol w:w="1700"/>
        <w:gridCol w:w="1702"/>
      </w:tblGrid>
      <w:tr w:rsidR="00950391">
        <w:tc>
          <w:tcPr>
            <w:tcW w:w="2268" w:type="dxa"/>
            <w:vMerge w:val="restart"/>
            <w:vAlign w:val="center"/>
          </w:tcPr>
          <w:p w:rsidR="00950391" w:rsidRDefault="00950391">
            <w:pPr>
              <w:pStyle w:val="ConsPlusNormal"/>
              <w:jc w:val="center"/>
            </w:pPr>
            <w:r>
              <w:t>Объект комплексного благоустройства</w:t>
            </w:r>
          </w:p>
        </w:tc>
        <w:tc>
          <w:tcPr>
            <w:tcW w:w="6802" w:type="dxa"/>
            <w:gridSpan w:val="4"/>
            <w:vAlign w:val="center"/>
          </w:tcPr>
          <w:p w:rsidR="00950391" w:rsidRDefault="00950391">
            <w:pPr>
              <w:pStyle w:val="ConsPlusNormal"/>
              <w:jc w:val="center"/>
            </w:pPr>
            <w:r>
              <w:t>Материал покрытия:</w:t>
            </w:r>
          </w:p>
        </w:tc>
      </w:tr>
      <w:tr w:rsidR="00950391">
        <w:tc>
          <w:tcPr>
            <w:tcW w:w="2268" w:type="dxa"/>
            <w:vMerge/>
          </w:tcPr>
          <w:p w:rsidR="00950391" w:rsidRDefault="00950391">
            <w:pPr>
              <w:pStyle w:val="ConsPlusNormal"/>
            </w:pPr>
          </w:p>
        </w:tc>
        <w:tc>
          <w:tcPr>
            <w:tcW w:w="1700" w:type="dxa"/>
            <w:vAlign w:val="center"/>
          </w:tcPr>
          <w:p w:rsidR="00950391" w:rsidRDefault="00950391">
            <w:pPr>
              <w:pStyle w:val="ConsPlusNormal"/>
              <w:jc w:val="center"/>
            </w:pPr>
            <w:r>
              <w:t>тротуара</w:t>
            </w:r>
          </w:p>
        </w:tc>
        <w:tc>
          <w:tcPr>
            <w:tcW w:w="1700" w:type="dxa"/>
            <w:vAlign w:val="center"/>
          </w:tcPr>
          <w:p w:rsidR="00950391" w:rsidRDefault="00950391">
            <w:pPr>
              <w:pStyle w:val="ConsPlusNormal"/>
              <w:jc w:val="center"/>
            </w:pPr>
            <w:r>
              <w:t>пешеходной зоны</w:t>
            </w:r>
          </w:p>
        </w:tc>
        <w:tc>
          <w:tcPr>
            <w:tcW w:w="1700" w:type="dxa"/>
            <w:vAlign w:val="center"/>
          </w:tcPr>
          <w:p w:rsidR="00950391" w:rsidRDefault="00950391">
            <w:pPr>
              <w:pStyle w:val="ConsPlusNormal"/>
              <w:jc w:val="center"/>
            </w:pPr>
            <w:r>
              <w:t>дорожки на озелененной территории технической зоны</w:t>
            </w:r>
          </w:p>
        </w:tc>
        <w:tc>
          <w:tcPr>
            <w:tcW w:w="1702" w:type="dxa"/>
            <w:vAlign w:val="center"/>
          </w:tcPr>
          <w:p w:rsidR="00950391" w:rsidRDefault="00950391">
            <w:pPr>
              <w:pStyle w:val="ConsPlusNormal"/>
              <w:jc w:val="center"/>
            </w:pPr>
            <w:r>
              <w:t>пандусов</w:t>
            </w:r>
          </w:p>
        </w:tc>
      </w:tr>
      <w:tr w:rsidR="00950391">
        <w:tc>
          <w:tcPr>
            <w:tcW w:w="2268" w:type="dxa"/>
          </w:tcPr>
          <w:p w:rsidR="00950391" w:rsidRDefault="00950391">
            <w:pPr>
              <w:pStyle w:val="ConsPlusNormal"/>
            </w:pPr>
            <w:r>
              <w:t>Магистральные улицы общегородского и районного значения</w:t>
            </w:r>
          </w:p>
        </w:tc>
        <w:tc>
          <w:tcPr>
            <w:tcW w:w="1700" w:type="dxa"/>
          </w:tcPr>
          <w:p w:rsidR="00950391" w:rsidRDefault="00950391">
            <w:pPr>
              <w:pStyle w:val="ConsPlusNormal"/>
            </w:pPr>
            <w:r>
              <w:t>Асфальтобетон типов Г и Д.</w:t>
            </w:r>
          </w:p>
          <w:p w:rsidR="00950391" w:rsidRDefault="00950391">
            <w:pPr>
              <w:pStyle w:val="ConsPlusNormal"/>
            </w:pPr>
            <w:r>
              <w:t>Штучные элементы из искусственного или природного камня</w:t>
            </w:r>
          </w:p>
        </w:tc>
        <w:tc>
          <w:tcPr>
            <w:tcW w:w="1700" w:type="dxa"/>
          </w:tcPr>
          <w:p w:rsidR="00950391" w:rsidRDefault="00950391">
            <w:pPr>
              <w:pStyle w:val="ConsPlusNormal"/>
            </w:pPr>
          </w:p>
        </w:tc>
        <w:tc>
          <w:tcPr>
            <w:tcW w:w="1700" w:type="dxa"/>
          </w:tcPr>
          <w:p w:rsidR="00950391" w:rsidRDefault="00950391">
            <w:pPr>
              <w:pStyle w:val="ConsPlusNormal"/>
            </w:pPr>
            <w:r>
              <w:t>Штучные элементы из искусственного или природного камня.</w:t>
            </w:r>
          </w:p>
          <w:p w:rsidR="00950391" w:rsidRDefault="00950391">
            <w:pPr>
              <w:pStyle w:val="ConsPlusNormal"/>
            </w:pPr>
            <w:r>
              <w:t>Смеси сыпучих материалов, неукрепленные или укрепленные вяжущим</w:t>
            </w:r>
          </w:p>
        </w:tc>
        <w:tc>
          <w:tcPr>
            <w:tcW w:w="1702" w:type="dxa"/>
          </w:tcPr>
          <w:p w:rsidR="00950391" w:rsidRDefault="00950391">
            <w:pPr>
              <w:pStyle w:val="ConsPlusNormal"/>
            </w:pPr>
          </w:p>
        </w:tc>
      </w:tr>
      <w:tr w:rsidR="00950391">
        <w:tc>
          <w:tcPr>
            <w:tcW w:w="2268" w:type="dxa"/>
          </w:tcPr>
          <w:p w:rsidR="00950391" w:rsidRDefault="00950391">
            <w:pPr>
              <w:pStyle w:val="ConsPlusNormal"/>
            </w:pPr>
            <w:r>
              <w:t>Улицы местного значения</w:t>
            </w:r>
          </w:p>
          <w:p w:rsidR="00950391" w:rsidRDefault="00950391">
            <w:pPr>
              <w:pStyle w:val="ConsPlusNormal"/>
            </w:pPr>
            <w:r>
              <w:t>в жилой застройке</w:t>
            </w:r>
          </w:p>
          <w:p w:rsidR="00950391" w:rsidRDefault="00950391">
            <w:pPr>
              <w:pStyle w:val="ConsPlusNormal"/>
            </w:pPr>
            <w:r>
              <w:t>в производственной и коммунально-складской зонах</w:t>
            </w:r>
          </w:p>
        </w:tc>
        <w:tc>
          <w:tcPr>
            <w:tcW w:w="1700" w:type="dxa"/>
          </w:tcPr>
          <w:p w:rsidR="00950391" w:rsidRDefault="00950391">
            <w:pPr>
              <w:pStyle w:val="ConsPlusNormal"/>
            </w:pPr>
            <w:r>
              <w:t>То же</w:t>
            </w:r>
          </w:p>
          <w:p w:rsidR="00950391" w:rsidRDefault="00950391">
            <w:pPr>
              <w:pStyle w:val="ConsPlusNormal"/>
            </w:pPr>
            <w:r>
              <w:t>Асфальтобетон типов Г и Д.</w:t>
            </w:r>
          </w:p>
          <w:p w:rsidR="00950391" w:rsidRDefault="00950391">
            <w:pPr>
              <w:pStyle w:val="ConsPlusNormal"/>
            </w:pPr>
            <w:r>
              <w:t>Цементобетон</w:t>
            </w:r>
          </w:p>
        </w:tc>
        <w:tc>
          <w:tcPr>
            <w:tcW w:w="1700" w:type="dxa"/>
          </w:tcPr>
          <w:p w:rsidR="00950391" w:rsidRDefault="00950391">
            <w:pPr>
              <w:pStyle w:val="ConsPlusNormal"/>
              <w:jc w:val="center"/>
            </w:pPr>
            <w:r>
              <w:t>-</w:t>
            </w:r>
          </w:p>
        </w:tc>
        <w:tc>
          <w:tcPr>
            <w:tcW w:w="1700" w:type="dxa"/>
          </w:tcPr>
          <w:p w:rsidR="00950391" w:rsidRDefault="00950391">
            <w:pPr>
              <w:pStyle w:val="ConsPlusNormal"/>
              <w:jc w:val="center"/>
            </w:pPr>
            <w:r>
              <w:t>-</w:t>
            </w:r>
          </w:p>
        </w:tc>
        <w:tc>
          <w:tcPr>
            <w:tcW w:w="1702" w:type="dxa"/>
          </w:tcPr>
          <w:p w:rsidR="00950391" w:rsidRDefault="00950391">
            <w:pPr>
              <w:pStyle w:val="ConsPlusNormal"/>
            </w:pPr>
            <w:r>
              <w:t>Асфальтобетон типов В, Г и Д.</w:t>
            </w:r>
          </w:p>
          <w:p w:rsidR="00950391" w:rsidRDefault="00950391">
            <w:pPr>
              <w:pStyle w:val="ConsPlusNormal"/>
            </w:pPr>
            <w:r>
              <w:t>Цементобетон</w:t>
            </w:r>
          </w:p>
        </w:tc>
      </w:tr>
      <w:tr w:rsidR="00950391">
        <w:tc>
          <w:tcPr>
            <w:tcW w:w="2268" w:type="dxa"/>
          </w:tcPr>
          <w:p w:rsidR="00950391" w:rsidRDefault="00950391">
            <w:pPr>
              <w:pStyle w:val="ConsPlusNormal"/>
            </w:pPr>
            <w:r>
              <w:t>Пешеходная улица</w:t>
            </w:r>
          </w:p>
        </w:tc>
        <w:tc>
          <w:tcPr>
            <w:tcW w:w="1700" w:type="dxa"/>
          </w:tcPr>
          <w:p w:rsidR="00950391" w:rsidRDefault="00950391">
            <w:pPr>
              <w:pStyle w:val="ConsPlusNormal"/>
            </w:pPr>
            <w:r>
              <w:t xml:space="preserve">Штучные элементы из искусственного или природного камня. </w:t>
            </w:r>
            <w:r>
              <w:lastRenderedPageBreak/>
              <w:t>Пластбетон цветной</w:t>
            </w:r>
          </w:p>
        </w:tc>
        <w:tc>
          <w:tcPr>
            <w:tcW w:w="1700" w:type="dxa"/>
          </w:tcPr>
          <w:p w:rsidR="00950391" w:rsidRDefault="00950391">
            <w:pPr>
              <w:pStyle w:val="ConsPlusNormal"/>
            </w:pPr>
            <w:r>
              <w:lastRenderedPageBreak/>
              <w:t xml:space="preserve">Штучные элементы из искусственного или природного камня. </w:t>
            </w:r>
            <w:r>
              <w:lastRenderedPageBreak/>
              <w:t>Пластбетон цветной</w:t>
            </w:r>
          </w:p>
        </w:tc>
        <w:tc>
          <w:tcPr>
            <w:tcW w:w="1700" w:type="dxa"/>
          </w:tcPr>
          <w:p w:rsidR="00950391" w:rsidRDefault="00950391">
            <w:pPr>
              <w:pStyle w:val="ConsPlusNormal"/>
            </w:pPr>
          </w:p>
        </w:tc>
        <w:tc>
          <w:tcPr>
            <w:tcW w:w="1702" w:type="dxa"/>
          </w:tcPr>
          <w:p w:rsidR="00950391" w:rsidRDefault="00950391">
            <w:pPr>
              <w:pStyle w:val="ConsPlusNormal"/>
            </w:pPr>
          </w:p>
        </w:tc>
      </w:tr>
      <w:tr w:rsidR="00950391">
        <w:tblPrEx>
          <w:tblBorders>
            <w:insideH w:val="nil"/>
          </w:tblBorders>
        </w:tblPrEx>
        <w:tc>
          <w:tcPr>
            <w:tcW w:w="2268" w:type="dxa"/>
            <w:tcBorders>
              <w:bottom w:val="nil"/>
            </w:tcBorders>
          </w:tcPr>
          <w:p w:rsidR="00950391" w:rsidRDefault="00950391">
            <w:pPr>
              <w:pStyle w:val="ConsPlusNormal"/>
            </w:pPr>
            <w:r>
              <w:lastRenderedPageBreak/>
              <w:t>Площади представительские, приобъектные, общественно-транспортные</w:t>
            </w:r>
          </w:p>
        </w:tc>
        <w:tc>
          <w:tcPr>
            <w:tcW w:w="1700" w:type="dxa"/>
            <w:tcBorders>
              <w:bottom w:val="nil"/>
            </w:tcBorders>
          </w:tcPr>
          <w:p w:rsidR="00950391" w:rsidRDefault="00950391">
            <w:pPr>
              <w:pStyle w:val="ConsPlusNormal"/>
            </w:pPr>
            <w:r>
              <w:t>Штучные элементы из искусственного или природного камня. Асфальтобетон типов Г и Д. Пластбетон цветной.</w:t>
            </w:r>
          </w:p>
        </w:tc>
        <w:tc>
          <w:tcPr>
            <w:tcW w:w="1700" w:type="dxa"/>
            <w:tcBorders>
              <w:bottom w:val="nil"/>
            </w:tcBorders>
          </w:tcPr>
          <w:p w:rsidR="00950391" w:rsidRDefault="00950391">
            <w:pPr>
              <w:pStyle w:val="ConsPlusNormal"/>
            </w:pPr>
            <w:r>
              <w:t>Штучные элементы из искусственного или природного камня. Асфальтобетон типов Г и Д. Пластбетон цветной.</w:t>
            </w:r>
          </w:p>
        </w:tc>
        <w:tc>
          <w:tcPr>
            <w:tcW w:w="1700" w:type="dxa"/>
            <w:tcBorders>
              <w:bottom w:val="nil"/>
            </w:tcBorders>
          </w:tcPr>
          <w:p w:rsidR="00950391" w:rsidRDefault="00950391">
            <w:pPr>
              <w:pStyle w:val="ConsPlusNormal"/>
            </w:pPr>
          </w:p>
        </w:tc>
        <w:tc>
          <w:tcPr>
            <w:tcW w:w="1702" w:type="dxa"/>
            <w:tcBorders>
              <w:bottom w:val="nil"/>
            </w:tcBorders>
          </w:tcPr>
          <w:p w:rsidR="00950391" w:rsidRDefault="00950391">
            <w:pPr>
              <w:pStyle w:val="ConsPlusNormal"/>
            </w:pPr>
          </w:p>
        </w:tc>
      </w:tr>
      <w:tr w:rsidR="00950391">
        <w:tblPrEx>
          <w:tblBorders>
            <w:insideH w:val="nil"/>
          </w:tblBorders>
        </w:tblPrEx>
        <w:tc>
          <w:tcPr>
            <w:tcW w:w="2268" w:type="dxa"/>
            <w:tcBorders>
              <w:top w:val="nil"/>
            </w:tcBorders>
          </w:tcPr>
          <w:p w:rsidR="00950391" w:rsidRDefault="00950391">
            <w:pPr>
              <w:pStyle w:val="ConsPlusNormal"/>
            </w:pPr>
            <w:r>
              <w:t>транспортных развязок</w:t>
            </w:r>
          </w:p>
        </w:tc>
        <w:tc>
          <w:tcPr>
            <w:tcW w:w="1700" w:type="dxa"/>
            <w:tcBorders>
              <w:top w:val="nil"/>
            </w:tcBorders>
          </w:tcPr>
          <w:p w:rsidR="00950391" w:rsidRDefault="00950391">
            <w:pPr>
              <w:pStyle w:val="ConsPlusNormal"/>
            </w:pPr>
            <w:r>
              <w:t>Штучные элементы из искусственного или природного камня. Асфальтобетон типов Г и Д</w:t>
            </w:r>
          </w:p>
        </w:tc>
        <w:tc>
          <w:tcPr>
            <w:tcW w:w="1700" w:type="dxa"/>
            <w:tcBorders>
              <w:top w:val="nil"/>
            </w:tcBorders>
          </w:tcPr>
          <w:p w:rsidR="00950391" w:rsidRDefault="00950391">
            <w:pPr>
              <w:pStyle w:val="ConsPlusNormal"/>
            </w:pPr>
          </w:p>
        </w:tc>
        <w:tc>
          <w:tcPr>
            <w:tcW w:w="1700" w:type="dxa"/>
            <w:tcBorders>
              <w:top w:val="nil"/>
            </w:tcBorders>
          </w:tcPr>
          <w:p w:rsidR="00950391" w:rsidRDefault="00950391">
            <w:pPr>
              <w:pStyle w:val="ConsPlusNormal"/>
            </w:pPr>
          </w:p>
        </w:tc>
        <w:tc>
          <w:tcPr>
            <w:tcW w:w="1702" w:type="dxa"/>
            <w:tcBorders>
              <w:top w:val="nil"/>
            </w:tcBorders>
          </w:tcPr>
          <w:p w:rsidR="00950391" w:rsidRDefault="00950391">
            <w:pPr>
              <w:pStyle w:val="ConsPlusNormal"/>
            </w:pPr>
          </w:p>
        </w:tc>
      </w:tr>
      <w:tr w:rsidR="00950391">
        <w:tblPrEx>
          <w:tblBorders>
            <w:insideH w:val="nil"/>
          </w:tblBorders>
        </w:tblPrEx>
        <w:tc>
          <w:tcPr>
            <w:tcW w:w="2268" w:type="dxa"/>
            <w:tcBorders>
              <w:bottom w:val="nil"/>
            </w:tcBorders>
          </w:tcPr>
          <w:p w:rsidR="00950391" w:rsidRDefault="00950391">
            <w:pPr>
              <w:pStyle w:val="ConsPlusNormal"/>
            </w:pPr>
            <w:r>
              <w:t>Пешеходные переходы наземные,</w:t>
            </w:r>
          </w:p>
        </w:tc>
        <w:tc>
          <w:tcPr>
            <w:tcW w:w="1700" w:type="dxa"/>
            <w:tcBorders>
              <w:bottom w:val="nil"/>
            </w:tcBorders>
          </w:tcPr>
          <w:p w:rsidR="00950391" w:rsidRDefault="00950391">
            <w:pPr>
              <w:pStyle w:val="ConsPlusNormal"/>
            </w:pPr>
          </w:p>
        </w:tc>
        <w:tc>
          <w:tcPr>
            <w:tcW w:w="1700" w:type="dxa"/>
            <w:tcBorders>
              <w:bottom w:val="nil"/>
            </w:tcBorders>
          </w:tcPr>
          <w:p w:rsidR="00950391" w:rsidRDefault="00950391">
            <w:pPr>
              <w:pStyle w:val="ConsPlusNormal"/>
            </w:pPr>
            <w:r>
              <w:t>То же, что и на проезжей части или</w:t>
            </w:r>
          </w:p>
          <w:p w:rsidR="00950391" w:rsidRDefault="00950391">
            <w:pPr>
              <w:pStyle w:val="ConsPlusNormal"/>
            </w:pPr>
            <w:r>
              <w:t>штучные элементы из искусственного или природного камня</w:t>
            </w:r>
          </w:p>
        </w:tc>
        <w:tc>
          <w:tcPr>
            <w:tcW w:w="1700" w:type="dxa"/>
            <w:tcBorders>
              <w:bottom w:val="nil"/>
            </w:tcBorders>
          </w:tcPr>
          <w:p w:rsidR="00950391" w:rsidRDefault="00950391">
            <w:pPr>
              <w:pStyle w:val="ConsPlusNormal"/>
            </w:pPr>
          </w:p>
        </w:tc>
        <w:tc>
          <w:tcPr>
            <w:tcW w:w="1702" w:type="dxa"/>
            <w:tcBorders>
              <w:bottom w:val="nil"/>
            </w:tcBorders>
          </w:tcPr>
          <w:p w:rsidR="00950391" w:rsidRDefault="00950391">
            <w:pPr>
              <w:pStyle w:val="ConsPlusNormal"/>
            </w:pPr>
          </w:p>
        </w:tc>
      </w:tr>
      <w:tr w:rsidR="00950391">
        <w:tblPrEx>
          <w:tblBorders>
            <w:insideH w:val="nil"/>
          </w:tblBorders>
        </w:tblPrEx>
        <w:tc>
          <w:tcPr>
            <w:tcW w:w="2268" w:type="dxa"/>
            <w:tcBorders>
              <w:top w:val="nil"/>
            </w:tcBorders>
          </w:tcPr>
          <w:p w:rsidR="00950391" w:rsidRDefault="00950391">
            <w:pPr>
              <w:pStyle w:val="ConsPlusNormal"/>
            </w:pPr>
            <w:r>
              <w:t>подземные и надземные</w:t>
            </w:r>
          </w:p>
        </w:tc>
        <w:tc>
          <w:tcPr>
            <w:tcW w:w="1700" w:type="dxa"/>
            <w:tcBorders>
              <w:top w:val="nil"/>
            </w:tcBorders>
          </w:tcPr>
          <w:p w:rsidR="00950391" w:rsidRDefault="00950391">
            <w:pPr>
              <w:pStyle w:val="ConsPlusNormal"/>
            </w:pPr>
          </w:p>
        </w:tc>
        <w:tc>
          <w:tcPr>
            <w:tcW w:w="1700" w:type="dxa"/>
            <w:tcBorders>
              <w:top w:val="nil"/>
            </w:tcBorders>
          </w:tcPr>
          <w:p w:rsidR="00950391" w:rsidRDefault="00950391">
            <w:pPr>
              <w:pStyle w:val="ConsPlusNormal"/>
            </w:pPr>
            <w:r>
              <w:t>Асфальтобетон типов В, Г, Д. Штучные элементы из искусственного или природного камня</w:t>
            </w:r>
          </w:p>
        </w:tc>
        <w:tc>
          <w:tcPr>
            <w:tcW w:w="1700" w:type="dxa"/>
            <w:tcBorders>
              <w:top w:val="nil"/>
            </w:tcBorders>
          </w:tcPr>
          <w:p w:rsidR="00950391" w:rsidRDefault="00950391">
            <w:pPr>
              <w:pStyle w:val="ConsPlusNormal"/>
            </w:pPr>
          </w:p>
        </w:tc>
        <w:tc>
          <w:tcPr>
            <w:tcW w:w="1702" w:type="dxa"/>
            <w:tcBorders>
              <w:top w:val="nil"/>
            </w:tcBorders>
          </w:tcPr>
          <w:p w:rsidR="00950391" w:rsidRDefault="00950391">
            <w:pPr>
              <w:pStyle w:val="ConsPlusNormal"/>
            </w:pPr>
            <w:r>
              <w:t>Асфальтобетон типов В, Г, Д</w:t>
            </w:r>
          </w:p>
        </w:tc>
      </w:tr>
      <w:tr w:rsidR="00950391">
        <w:tc>
          <w:tcPr>
            <w:tcW w:w="2268" w:type="dxa"/>
          </w:tcPr>
          <w:p w:rsidR="00950391" w:rsidRDefault="00950391">
            <w:pPr>
              <w:pStyle w:val="ConsPlusNormal"/>
            </w:pPr>
            <w:r>
              <w:t>Мосты, эстакады, путепроводы, тоннели</w:t>
            </w:r>
          </w:p>
        </w:tc>
        <w:tc>
          <w:tcPr>
            <w:tcW w:w="1700" w:type="dxa"/>
          </w:tcPr>
          <w:p w:rsidR="00950391" w:rsidRDefault="00950391">
            <w:pPr>
              <w:pStyle w:val="ConsPlusNormal"/>
            </w:pPr>
            <w:r>
              <w:t>Штучные элементы из искусственного или природного камня. Асфальтобетон типов Г и Д</w:t>
            </w:r>
          </w:p>
        </w:tc>
        <w:tc>
          <w:tcPr>
            <w:tcW w:w="1700" w:type="dxa"/>
          </w:tcPr>
          <w:p w:rsidR="00950391" w:rsidRDefault="00950391">
            <w:pPr>
              <w:pStyle w:val="ConsPlusNormal"/>
              <w:jc w:val="center"/>
            </w:pPr>
            <w:r>
              <w:t>-</w:t>
            </w:r>
          </w:p>
        </w:tc>
        <w:tc>
          <w:tcPr>
            <w:tcW w:w="1700" w:type="dxa"/>
          </w:tcPr>
          <w:p w:rsidR="00950391" w:rsidRDefault="00950391">
            <w:pPr>
              <w:pStyle w:val="ConsPlusNormal"/>
              <w:jc w:val="center"/>
            </w:pPr>
            <w:r>
              <w:t>-</w:t>
            </w:r>
          </w:p>
        </w:tc>
        <w:tc>
          <w:tcPr>
            <w:tcW w:w="1702" w:type="dxa"/>
          </w:tcPr>
          <w:p w:rsidR="00950391" w:rsidRDefault="00950391">
            <w:pPr>
              <w:pStyle w:val="ConsPlusNormal"/>
            </w:pPr>
            <w:r>
              <w:t>То же</w:t>
            </w: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4</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35" w:name="P2840"/>
      <w:bookmarkEnd w:id="35"/>
      <w:r>
        <w:t>Расчет</w:t>
      </w:r>
    </w:p>
    <w:p w:rsidR="00950391" w:rsidRDefault="00950391">
      <w:pPr>
        <w:pStyle w:val="ConsPlusTitle"/>
        <w:jc w:val="center"/>
      </w:pPr>
      <w:r>
        <w:t>ширины пешеходных коммуникаций</w:t>
      </w:r>
    </w:p>
    <w:p w:rsidR="00950391" w:rsidRDefault="00950391">
      <w:pPr>
        <w:pStyle w:val="ConsPlusNormal"/>
        <w:ind w:firstLine="540"/>
        <w:jc w:val="both"/>
      </w:pPr>
    </w:p>
    <w:p w:rsidR="00950391" w:rsidRDefault="00950391">
      <w:pPr>
        <w:pStyle w:val="ConsPlusNormal"/>
        <w:ind w:firstLine="540"/>
        <w:jc w:val="both"/>
      </w:pPr>
      <w:r>
        <w:t>Расчет ширины тротуаров и других пешеходных коммуникаций производится по формуле:</w:t>
      </w:r>
    </w:p>
    <w:p w:rsidR="00950391" w:rsidRDefault="00950391">
      <w:pPr>
        <w:pStyle w:val="ConsPlusNormal"/>
        <w:ind w:firstLine="540"/>
        <w:jc w:val="both"/>
      </w:pPr>
    </w:p>
    <w:p w:rsidR="00950391" w:rsidRDefault="00950391">
      <w:pPr>
        <w:pStyle w:val="ConsPlusNormal"/>
        <w:ind w:firstLine="540"/>
        <w:jc w:val="both"/>
      </w:pPr>
      <w:r>
        <w:t>B = b1 x N x k / p, где:</w:t>
      </w:r>
    </w:p>
    <w:p w:rsidR="00950391" w:rsidRDefault="00950391">
      <w:pPr>
        <w:pStyle w:val="ConsPlusNormal"/>
        <w:ind w:firstLine="540"/>
        <w:jc w:val="both"/>
      </w:pPr>
    </w:p>
    <w:p w:rsidR="00950391" w:rsidRDefault="00950391">
      <w:pPr>
        <w:pStyle w:val="ConsPlusNormal"/>
        <w:ind w:firstLine="540"/>
        <w:jc w:val="both"/>
      </w:pPr>
      <w:r>
        <w:t>B - расчетная ширина пешеходной коммуникации, м;</w:t>
      </w:r>
    </w:p>
    <w:p w:rsidR="00950391" w:rsidRDefault="00950391">
      <w:pPr>
        <w:pStyle w:val="ConsPlusNormal"/>
        <w:spacing w:before="220"/>
        <w:ind w:firstLine="540"/>
        <w:jc w:val="both"/>
      </w:pPr>
      <w:r>
        <w:t>b1 - стандартная ширина одной полосы пешеходного движения, равная 0,75 м;</w:t>
      </w:r>
    </w:p>
    <w:p w:rsidR="00950391" w:rsidRDefault="00950391">
      <w:pPr>
        <w:pStyle w:val="ConsPlusNormal"/>
        <w:spacing w:before="220"/>
        <w:ind w:firstLine="540"/>
        <w:jc w:val="both"/>
      </w:pPr>
      <w: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950391" w:rsidRDefault="00950391">
      <w:pPr>
        <w:pStyle w:val="ConsPlusNormal"/>
        <w:spacing w:before="220"/>
        <w:ind w:firstLine="540"/>
        <w:jc w:val="both"/>
      </w:pPr>
      <w: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950391" w:rsidRDefault="00950391">
      <w:pPr>
        <w:pStyle w:val="ConsPlusNormal"/>
        <w:spacing w:before="220"/>
        <w:ind w:firstLine="540"/>
        <w:jc w:val="both"/>
      </w:pPr>
      <w:r>
        <w:t>p - нормативная пропускная способность одной стандартной полосы пешеходной коммуникации, чел./час, которая определяется по таблице:</w:t>
      </w:r>
    </w:p>
    <w:p w:rsidR="00950391" w:rsidRDefault="00950391">
      <w:pPr>
        <w:pStyle w:val="ConsPlusNormal"/>
        <w:ind w:firstLine="540"/>
        <w:jc w:val="both"/>
      </w:pPr>
    </w:p>
    <w:p w:rsidR="00950391" w:rsidRDefault="00950391">
      <w:pPr>
        <w:pStyle w:val="ConsPlusTitle"/>
        <w:jc w:val="center"/>
        <w:outlineLvl w:val="2"/>
      </w:pPr>
      <w:r>
        <w:t>Пропускная способность пешеходных коммуникаций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950391">
        <w:tc>
          <w:tcPr>
            <w:tcW w:w="6520" w:type="dxa"/>
          </w:tcPr>
          <w:p w:rsidR="00950391" w:rsidRDefault="00950391">
            <w:pPr>
              <w:pStyle w:val="ConsPlusNormal"/>
              <w:jc w:val="center"/>
            </w:pPr>
            <w:r>
              <w:t>Элементы пешеходных коммуникаций</w:t>
            </w:r>
          </w:p>
        </w:tc>
        <w:tc>
          <w:tcPr>
            <w:tcW w:w="2551" w:type="dxa"/>
          </w:tcPr>
          <w:p w:rsidR="00950391" w:rsidRDefault="00950391">
            <w:pPr>
              <w:pStyle w:val="ConsPlusNormal"/>
              <w:jc w:val="center"/>
            </w:pPr>
            <w:r>
              <w:t>Пропускная способность одной полосы движения (человек в час)</w:t>
            </w:r>
          </w:p>
        </w:tc>
      </w:tr>
      <w:tr w:rsidR="00950391">
        <w:tc>
          <w:tcPr>
            <w:tcW w:w="6520" w:type="dxa"/>
          </w:tcPr>
          <w:p w:rsidR="00950391" w:rsidRDefault="00950391">
            <w:pPr>
              <w:pStyle w:val="ConsPlusNormal"/>
            </w:pPr>
            <w:r>
              <w:t>Тротуары, расположенные вдоль красной линии улиц с развитой торговой сетью</w:t>
            </w:r>
          </w:p>
        </w:tc>
        <w:tc>
          <w:tcPr>
            <w:tcW w:w="2551" w:type="dxa"/>
          </w:tcPr>
          <w:p w:rsidR="00950391" w:rsidRDefault="00950391">
            <w:pPr>
              <w:pStyle w:val="ConsPlusNormal"/>
              <w:jc w:val="center"/>
            </w:pPr>
            <w:r>
              <w:t>700</w:t>
            </w:r>
          </w:p>
        </w:tc>
      </w:tr>
      <w:tr w:rsidR="00950391">
        <w:tc>
          <w:tcPr>
            <w:tcW w:w="6520" w:type="dxa"/>
          </w:tcPr>
          <w:p w:rsidR="00950391" w:rsidRDefault="00950391">
            <w:pPr>
              <w:pStyle w:val="ConsPlusNormal"/>
            </w:pPr>
            <w:r>
              <w:t>Тротуары, расположенные вдоль красной линии улиц с незначительной торговой сетью</w:t>
            </w:r>
          </w:p>
        </w:tc>
        <w:tc>
          <w:tcPr>
            <w:tcW w:w="2551" w:type="dxa"/>
          </w:tcPr>
          <w:p w:rsidR="00950391" w:rsidRDefault="00950391">
            <w:pPr>
              <w:pStyle w:val="ConsPlusNormal"/>
              <w:jc w:val="center"/>
            </w:pPr>
            <w:r>
              <w:t>800</w:t>
            </w:r>
          </w:p>
        </w:tc>
      </w:tr>
      <w:tr w:rsidR="00950391">
        <w:tc>
          <w:tcPr>
            <w:tcW w:w="6520" w:type="dxa"/>
          </w:tcPr>
          <w:p w:rsidR="00950391" w:rsidRDefault="00950391">
            <w:pPr>
              <w:pStyle w:val="ConsPlusNormal"/>
            </w:pPr>
            <w:r>
              <w:t>Тротуары в пределах зеленых насаждений улиц и дорог (бульвары)</w:t>
            </w:r>
          </w:p>
        </w:tc>
        <w:tc>
          <w:tcPr>
            <w:tcW w:w="2551" w:type="dxa"/>
          </w:tcPr>
          <w:p w:rsidR="00950391" w:rsidRDefault="00950391">
            <w:pPr>
              <w:pStyle w:val="ConsPlusNormal"/>
              <w:jc w:val="center"/>
            </w:pPr>
            <w:r>
              <w:t>800 - 1000</w:t>
            </w:r>
          </w:p>
        </w:tc>
      </w:tr>
      <w:tr w:rsidR="00950391">
        <w:tc>
          <w:tcPr>
            <w:tcW w:w="6520" w:type="dxa"/>
          </w:tcPr>
          <w:p w:rsidR="00950391" w:rsidRDefault="00950391">
            <w:pPr>
              <w:pStyle w:val="ConsPlusNormal"/>
            </w:pPr>
            <w:r>
              <w:t>Пешеходные дороги (прогулочные)</w:t>
            </w:r>
          </w:p>
        </w:tc>
        <w:tc>
          <w:tcPr>
            <w:tcW w:w="2551" w:type="dxa"/>
          </w:tcPr>
          <w:p w:rsidR="00950391" w:rsidRDefault="00950391">
            <w:pPr>
              <w:pStyle w:val="ConsPlusNormal"/>
              <w:jc w:val="center"/>
            </w:pPr>
            <w:r>
              <w:t>600 - 700</w:t>
            </w:r>
          </w:p>
        </w:tc>
      </w:tr>
      <w:tr w:rsidR="00950391">
        <w:tc>
          <w:tcPr>
            <w:tcW w:w="6520" w:type="dxa"/>
          </w:tcPr>
          <w:p w:rsidR="00950391" w:rsidRDefault="00950391">
            <w:pPr>
              <w:pStyle w:val="ConsPlusNormal"/>
            </w:pPr>
            <w:r>
              <w:t>Пешеходные переходы через проезжую часть (наземные)</w:t>
            </w:r>
          </w:p>
        </w:tc>
        <w:tc>
          <w:tcPr>
            <w:tcW w:w="2551" w:type="dxa"/>
          </w:tcPr>
          <w:p w:rsidR="00950391" w:rsidRDefault="00950391">
            <w:pPr>
              <w:pStyle w:val="ConsPlusNormal"/>
              <w:jc w:val="center"/>
            </w:pPr>
            <w:r>
              <w:t>1200 - 1500</w:t>
            </w:r>
          </w:p>
        </w:tc>
      </w:tr>
      <w:tr w:rsidR="00950391">
        <w:tc>
          <w:tcPr>
            <w:tcW w:w="6520" w:type="dxa"/>
          </w:tcPr>
          <w:p w:rsidR="00950391" w:rsidRDefault="00950391">
            <w:pPr>
              <w:pStyle w:val="ConsPlusNormal"/>
            </w:pPr>
            <w:r>
              <w:t>Лестница</w:t>
            </w:r>
          </w:p>
        </w:tc>
        <w:tc>
          <w:tcPr>
            <w:tcW w:w="2551" w:type="dxa"/>
          </w:tcPr>
          <w:p w:rsidR="00950391" w:rsidRDefault="00950391">
            <w:pPr>
              <w:pStyle w:val="ConsPlusNormal"/>
              <w:jc w:val="center"/>
            </w:pPr>
            <w:r>
              <w:t>500 - 600</w:t>
            </w:r>
          </w:p>
        </w:tc>
      </w:tr>
      <w:tr w:rsidR="00950391">
        <w:tc>
          <w:tcPr>
            <w:tcW w:w="6520" w:type="dxa"/>
          </w:tcPr>
          <w:p w:rsidR="00950391" w:rsidRDefault="00950391">
            <w:pPr>
              <w:pStyle w:val="ConsPlusNormal"/>
            </w:pPr>
            <w:r>
              <w:t>Пандус (уклон 1:10)</w:t>
            </w:r>
          </w:p>
        </w:tc>
        <w:tc>
          <w:tcPr>
            <w:tcW w:w="2551" w:type="dxa"/>
          </w:tcPr>
          <w:p w:rsidR="00950391" w:rsidRDefault="00950391">
            <w:pPr>
              <w:pStyle w:val="ConsPlusNormal"/>
              <w:jc w:val="center"/>
            </w:pPr>
            <w:r>
              <w:t>700</w:t>
            </w:r>
          </w:p>
        </w:tc>
      </w:tr>
      <w:tr w:rsidR="00950391">
        <w:tc>
          <w:tcPr>
            <w:tcW w:w="9071" w:type="dxa"/>
            <w:gridSpan w:val="2"/>
          </w:tcPr>
          <w:p w:rsidR="00950391" w:rsidRDefault="00950391">
            <w:pPr>
              <w:pStyle w:val="ConsPlusNormal"/>
            </w:pPr>
            <w:r>
              <w:t>&lt;*&gt; Предельная пропускная способность, принимаемая при определении максимальных нагрузок, - 1500 чел./час.</w:t>
            </w:r>
          </w:p>
          <w:p w:rsidR="00950391" w:rsidRDefault="00950391">
            <w:pPr>
              <w:pStyle w:val="ConsPlusNormal"/>
            </w:pPr>
            <w:r>
              <w:t>Примечание. Ширина одной полосы пешеходного движения - 0,75 м</w:t>
            </w: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5</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lastRenderedPageBreak/>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36" w:name="P2883"/>
      <w:bookmarkEnd w:id="36"/>
      <w:r>
        <w:t>Расстояния от зданий, сооружений, а также объектов</w:t>
      </w:r>
    </w:p>
    <w:p w:rsidR="00950391" w:rsidRDefault="00950391">
      <w:pPr>
        <w:pStyle w:val="ConsPlusTitle"/>
        <w:jc w:val="center"/>
      </w:pPr>
      <w:r>
        <w:t>инженерного благоустройства до деревьев и кустарников</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950391">
        <w:tc>
          <w:tcPr>
            <w:tcW w:w="5669" w:type="dxa"/>
            <w:vMerge w:val="restart"/>
            <w:tcBorders>
              <w:top w:val="single" w:sz="4" w:space="0" w:color="auto"/>
              <w:bottom w:val="single" w:sz="4" w:space="0" w:color="auto"/>
            </w:tcBorders>
          </w:tcPr>
          <w:p w:rsidR="00950391" w:rsidRDefault="00950391">
            <w:pPr>
              <w:pStyle w:val="ConsPlusNormal"/>
              <w:jc w:val="center"/>
            </w:pPr>
            <w:r>
              <w:t>Здание, сооружение, объект инженерного благоустройства</w:t>
            </w:r>
          </w:p>
        </w:tc>
        <w:tc>
          <w:tcPr>
            <w:tcW w:w="3402" w:type="dxa"/>
            <w:gridSpan w:val="2"/>
            <w:tcBorders>
              <w:top w:val="single" w:sz="4" w:space="0" w:color="auto"/>
              <w:bottom w:val="single" w:sz="4" w:space="0" w:color="auto"/>
            </w:tcBorders>
          </w:tcPr>
          <w:p w:rsidR="00950391" w:rsidRDefault="00950391">
            <w:pPr>
              <w:pStyle w:val="ConsPlusNormal"/>
              <w:jc w:val="center"/>
            </w:pPr>
            <w:r>
              <w:t>Расстояния, м, от здания, сооружения, объекта до оси</w:t>
            </w:r>
          </w:p>
        </w:tc>
      </w:tr>
      <w:tr w:rsidR="00950391">
        <w:tc>
          <w:tcPr>
            <w:tcW w:w="5669" w:type="dxa"/>
            <w:vMerge/>
            <w:tcBorders>
              <w:top w:val="single" w:sz="4" w:space="0" w:color="auto"/>
              <w:bottom w:val="single" w:sz="4" w:space="0" w:color="auto"/>
            </w:tcBorders>
          </w:tcPr>
          <w:p w:rsidR="00950391" w:rsidRDefault="00950391">
            <w:pPr>
              <w:pStyle w:val="ConsPlusNormal"/>
            </w:pPr>
          </w:p>
        </w:tc>
        <w:tc>
          <w:tcPr>
            <w:tcW w:w="1701" w:type="dxa"/>
            <w:tcBorders>
              <w:top w:val="single" w:sz="4" w:space="0" w:color="auto"/>
              <w:bottom w:val="single" w:sz="4" w:space="0" w:color="auto"/>
            </w:tcBorders>
          </w:tcPr>
          <w:p w:rsidR="00950391" w:rsidRDefault="00950391">
            <w:pPr>
              <w:pStyle w:val="ConsPlusNormal"/>
              <w:jc w:val="center"/>
            </w:pPr>
            <w:r>
              <w:t>ствола дерева</w:t>
            </w:r>
          </w:p>
        </w:tc>
        <w:tc>
          <w:tcPr>
            <w:tcW w:w="1701" w:type="dxa"/>
            <w:tcBorders>
              <w:top w:val="single" w:sz="4" w:space="0" w:color="auto"/>
              <w:bottom w:val="single" w:sz="4" w:space="0" w:color="auto"/>
            </w:tcBorders>
          </w:tcPr>
          <w:p w:rsidR="00950391" w:rsidRDefault="00950391">
            <w:pPr>
              <w:pStyle w:val="ConsPlusNormal"/>
              <w:jc w:val="center"/>
            </w:pPr>
            <w:r>
              <w:t>кустарника</w:t>
            </w:r>
          </w:p>
        </w:tc>
      </w:tr>
      <w:tr w:rsidR="00950391">
        <w:tblPrEx>
          <w:tblBorders>
            <w:insideH w:val="none" w:sz="0" w:space="0" w:color="auto"/>
          </w:tblBorders>
        </w:tblPrEx>
        <w:tc>
          <w:tcPr>
            <w:tcW w:w="5669" w:type="dxa"/>
            <w:tcBorders>
              <w:top w:val="single" w:sz="4" w:space="0" w:color="auto"/>
              <w:bottom w:val="nil"/>
            </w:tcBorders>
          </w:tcPr>
          <w:p w:rsidR="00950391" w:rsidRDefault="00950391">
            <w:pPr>
              <w:pStyle w:val="ConsPlusNormal"/>
            </w:pPr>
            <w:r>
              <w:t>Наружная стена здания и сооружения</w:t>
            </w:r>
          </w:p>
        </w:tc>
        <w:tc>
          <w:tcPr>
            <w:tcW w:w="1701" w:type="dxa"/>
            <w:tcBorders>
              <w:top w:val="single" w:sz="4" w:space="0" w:color="auto"/>
              <w:bottom w:val="nil"/>
            </w:tcBorders>
          </w:tcPr>
          <w:p w:rsidR="00950391" w:rsidRDefault="00950391">
            <w:pPr>
              <w:pStyle w:val="ConsPlusNormal"/>
              <w:jc w:val="center"/>
            </w:pPr>
            <w:r>
              <w:t>5,0</w:t>
            </w:r>
          </w:p>
        </w:tc>
        <w:tc>
          <w:tcPr>
            <w:tcW w:w="1701" w:type="dxa"/>
            <w:tcBorders>
              <w:top w:val="single" w:sz="4" w:space="0" w:color="auto"/>
              <w:bottom w:val="nil"/>
            </w:tcBorders>
          </w:tcPr>
          <w:p w:rsidR="00950391" w:rsidRDefault="00950391">
            <w:pPr>
              <w:pStyle w:val="ConsPlusNormal"/>
              <w:jc w:val="center"/>
            </w:pPr>
            <w:r>
              <w:t>1,5</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Край тротуара и садовой дорожки</w:t>
            </w:r>
          </w:p>
        </w:tc>
        <w:tc>
          <w:tcPr>
            <w:tcW w:w="1701" w:type="dxa"/>
            <w:tcBorders>
              <w:top w:val="nil"/>
              <w:bottom w:val="nil"/>
            </w:tcBorders>
          </w:tcPr>
          <w:p w:rsidR="00950391" w:rsidRDefault="00950391">
            <w:pPr>
              <w:pStyle w:val="ConsPlusNormal"/>
              <w:jc w:val="center"/>
            </w:pPr>
            <w:r>
              <w:t>0,7</w:t>
            </w:r>
          </w:p>
        </w:tc>
        <w:tc>
          <w:tcPr>
            <w:tcW w:w="1701" w:type="dxa"/>
            <w:tcBorders>
              <w:top w:val="nil"/>
              <w:bottom w:val="nil"/>
            </w:tcBorders>
          </w:tcPr>
          <w:p w:rsidR="00950391" w:rsidRDefault="00950391">
            <w:pPr>
              <w:pStyle w:val="ConsPlusNormal"/>
              <w:jc w:val="center"/>
            </w:pPr>
            <w:r>
              <w:t>0,5</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Край проезжей части улиц, кромка укрепленной полосы обочины дороги или бровка канавы</w:t>
            </w:r>
          </w:p>
        </w:tc>
        <w:tc>
          <w:tcPr>
            <w:tcW w:w="1701" w:type="dxa"/>
            <w:tcBorders>
              <w:top w:val="nil"/>
              <w:bottom w:val="nil"/>
            </w:tcBorders>
          </w:tcPr>
          <w:p w:rsidR="00950391" w:rsidRDefault="00950391">
            <w:pPr>
              <w:pStyle w:val="ConsPlusNormal"/>
              <w:jc w:val="center"/>
            </w:pPr>
            <w:r>
              <w:t>2,0</w:t>
            </w:r>
          </w:p>
        </w:tc>
        <w:tc>
          <w:tcPr>
            <w:tcW w:w="1701" w:type="dxa"/>
            <w:tcBorders>
              <w:top w:val="nil"/>
              <w:bottom w:val="nil"/>
            </w:tcBorders>
          </w:tcPr>
          <w:p w:rsidR="00950391" w:rsidRDefault="00950391">
            <w:pPr>
              <w:pStyle w:val="ConsPlusNormal"/>
              <w:jc w:val="center"/>
            </w:pPr>
            <w:r>
              <w:t>1,0</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Мачта и опора осветительной сети, мостовая опора и эстакада</w:t>
            </w:r>
          </w:p>
        </w:tc>
        <w:tc>
          <w:tcPr>
            <w:tcW w:w="1701" w:type="dxa"/>
            <w:tcBorders>
              <w:top w:val="nil"/>
              <w:bottom w:val="nil"/>
            </w:tcBorders>
          </w:tcPr>
          <w:p w:rsidR="00950391" w:rsidRDefault="00950391">
            <w:pPr>
              <w:pStyle w:val="ConsPlusNormal"/>
              <w:jc w:val="center"/>
            </w:pPr>
            <w:r>
              <w:t>4,0</w:t>
            </w:r>
          </w:p>
        </w:tc>
        <w:tc>
          <w:tcPr>
            <w:tcW w:w="1701" w:type="dxa"/>
            <w:tcBorders>
              <w:top w:val="nil"/>
              <w:bottom w:val="nil"/>
            </w:tcBorders>
          </w:tcPr>
          <w:p w:rsidR="00950391" w:rsidRDefault="00950391">
            <w:pPr>
              <w:pStyle w:val="ConsPlusNormal"/>
              <w:jc w:val="center"/>
            </w:pPr>
            <w:r>
              <w:t>-</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Подошва откоса, террасы и др.</w:t>
            </w:r>
          </w:p>
        </w:tc>
        <w:tc>
          <w:tcPr>
            <w:tcW w:w="1701" w:type="dxa"/>
            <w:tcBorders>
              <w:top w:val="nil"/>
              <w:bottom w:val="nil"/>
            </w:tcBorders>
          </w:tcPr>
          <w:p w:rsidR="00950391" w:rsidRDefault="00950391">
            <w:pPr>
              <w:pStyle w:val="ConsPlusNormal"/>
              <w:jc w:val="center"/>
            </w:pPr>
            <w:r>
              <w:t>1,0</w:t>
            </w:r>
          </w:p>
        </w:tc>
        <w:tc>
          <w:tcPr>
            <w:tcW w:w="1701" w:type="dxa"/>
            <w:tcBorders>
              <w:top w:val="nil"/>
              <w:bottom w:val="nil"/>
            </w:tcBorders>
          </w:tcPr>
          <w:p w:rsidR="00950391" w:rsidRDefault="00950391">
            <w:pPr>
              <w:pStyle w:val="ConsPlusNormal"/>
              <w:jc w:val="center"/>
            </w:pPr>
            <w:r>
              <w:t>0,5</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Подошва или внутренняя грань подпорной стенки</w:t>
            </w:r>
          </w:p>
        </w:tc>
        <w:tc>
          <w:tcPr>
            <w:tcW w:w="1701" w:type="dxa"/>
            <w:tcBorders>
              <w:top w:val="nil"/>
              <w:bottom w:val="nil"/>
            </w:tcBorders>
          </w:tcPr>
          <w:p w:rsidR="00950391" w:rsidRDefault="00950391">
            <w:pPr>
              <w:pStyle w:val="ConsPlusNormal"/>
              <w:jc w:val="center"/>
            </w:pPr>
            <w:r>
              <w:t>3,0</w:t>
            </w:r>
          </w:p>
        </w:tc>
        <w:tc>
          <w:tcPr>
            <w:tcW w:w="1701" w:type="dxa"/>
            <w:tcBorders>
              <w:top w:val="nil"/>
              <w:bottom w:val="nil"/>
            </w:tcBorders>
          </w:tcPr>
          <w:p w:rsidR="00950391" w:rsidRDefault="00950391">
            <w:pPr>
              <w:pStyle w:val="ConsPlusNormal"/>
              <w:jc w:val="center"/>
            </w:pPr>
            <w:r>
              <w:t>1,0</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Подземные сети:</w:t>
            </w:r>
          </w:p>
        </w:tc>
        <w:tc>
          <w:tcPr>
            <w:tcW w:w="1701" w:type="dxa"/>
            <w:tcBorders>
              <w:top w:val="nil"/>
              <w:bottom w:val="nil"/>
            </w:tcBorders>
          </w:tcPr>
          <w:p w:rsidR="00950391" w:rsidRDefault="00950391">
            <w:pPr>
              <w:pStyle w:val="ConsPlusNormal"/>
            </w:pPr>
          </w:p>
        </w:tc>
        <w:tc>
          <w:tcPr>
            <w:tcW w:w="1701" w:type="dxa"/>
            <w:tcBorders>
              <w:top w:val="nil"/>
              <w:bottom w:val="nil"/>
            </w:tcBorders>
          </w:tcPr>
          <w:p w:rsidR="00950391" w:rsidRDefault="00950391">
            <w:pPr>
              <w:pStyle w:val="ConsPlusNormal"/>
            </w:pP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газопровод, канализация</w:t>
            </w:r>
          </w:p>
        </w:tc>
        <w:tc>
          <w:tcPr>
            <w:tcW w:w="1701" w:type="dxa"/>
            <w:tcBorders>
              <w:top w:val="nil"/>
              <w:bottom w:val="nil"/>
            </w:tcBorders>
          </w:tcPr>
          <w:p w:rsidR="00950391" w:rsidRDefault="00950391">
            <w:pPr>
              <w:pStyle w:val="ConsPlusNormal"/>
              <w:jc w:val="center"/>
            </w:pPr>
            <w:r>
              <w:t>5,0 &lt;*&gt;</w:t>
            </w:r>
          </w:p>
        </w:tc>
        <w:tc>
          <w:tcPr>
            <w:tcW w:w="1701" w:type="dxa"/>
            <w:tcBorders>
              <w:top w:val="nil"/>
              <w:bottom w:val="nil"/>
            </w:tcBorders>
          </w:tcPr>
          <w:p w:rsidR="00950391" w:rsidRDefault="00950391">
            <w:pPr>
              <w:pStyle w:val="ConsPlusNormal"/>
              <w:jc w:val="center"/>
            </w:pPr>
            <w:r>
              <w:t>-</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тепловая сеть (стенка канала, тоннеля или оболочка при бесканальной прокладке)</w:t>
            </w:r>
          </w:p>
        </w:tc>
        <w:tc>
          <w:tcPr>
            <w:tcW w:w="1701" w:type="dxa"/>
            <w:tcBorders>
              <w:top w:val="nil"/>
              <w:bottom w:val="nil"/>
            </w:tcBorders>
          </w:tcPr>
          <w:p w:rsidR="00950391" w:rsidRDefault="00950391">
            <w:pPr>
              <w:pStyle w:val="ConsPlusNormal"/>
              <w:jc w:val="center"/>
            </w:pPr>
            <w:r>
              <w:t>2,0</w:t>
            </w:r>
          </w:p>
        </w:tc>
        <w:tc>
          <w:tcPr>
            <w:tcW w:w="1701" w:type="dxa"/>
            <w:tcBorders>
              <w:top w:val="nil"/>
              <w:bottom w:val="nil"/>
            </w:tcBorders>
          </w:tcPr>
          <w:p w:rsidR="00950391" w:rsidRDefault="00950391">
            <w:pPr>
              <w:pStyle w:val="ConsPlusNormal"/>
              <w:jc w:val="center"/>
            </w:pPr>
            <w:r>
              <w:t>1,0</w:t>
            </w:r>
          </w:p>
        </w:tc>
      </w:tr>
      <w:tr w:rsidR="00950391">
        <w:tblPrEx>
          <w:tblBorders>
            <w:insideH w:val="none" w:sz="0" w:space="0" w:color="auto"/>
          </w:tblBorders>
        </w:tblPrEx>
        <w:tc>
          <w:tcPr>
            <w:tcW w:w="5669" w:type="dxa"/>
            <w:tcBorders>
              <w:top w:val="nil"/>
              <w:bottom w:val="nil"/>
            </w:tcBorders>
          </w:tcPr>
          <w:p w:rsidR="00950391" w:rsidRDefault="00950391">
            <w:pPr>
              <w:pStyle w:val="ConsPlusNormal"/>
            </w:pPr>
            <w:r>
              <w:t>водопровод, дренаж</w:t>
            </w:r>
          </w:p>
        </w:tc>
        <w:tc>
          <w:tcPr>
            <w:tcW w:w="1701" w:type="dxa"/>
            <w:tcBorders>
              <w:top w:val="nil"/>
              <w:bottom w:val="nil"/>
            </w:tcBorders>
          </w:tcPr>
          <w:p w:rsidR="00950391" w:rsidRDefault="00950391">
            <w:pPr>
              <w:pStyle w:val="ConsPlusNormal"/>
              <w:jc w:val="center"/>
            </w:pPr>
            <w:r>
              <w:t>5,0 &lt;*&gt;</w:t>
            </w:r>
          </w:p>
        </w:tc>
        <w:tc>
          <w:tcPr>
            <w:tcW w:w="1701" w:type="dxa"/>
            <w:tcBorders>
              <w:top w:val="nil"/>
              <w:bottom w:val="nil"/>
            </w:tcBorders>
          </w:tcPr>
          <w:p w:rsidR="00950391" w:rsidRDefault="00950391">
            <w:pPr>
              <w:pStyle w:val="ConsPlusNormal"/>
              <w:jc w:val="center"/>
            </w:pPr>
            <w:r>
              <w:t>-</w:t>
            </w:r>
          </w:p>
        </w:tc>
      </w:tr>
      <w:tr w:rsidR="00950391">
        <w:tblPrEx>
          <w:tblBorders>
            <w:insideH w:val="none" w:sz="0" w:space="0" w:color="auto"/>
          </w:tblBorders>
        </w:tblPrEx>
        <w:tc>
          <w:tcPr>
            <w:tcW w:w="5669" w:type="dxa"/>
            <w:tcBorders>
              <w:top w:val="nil"/>
              <w:bottom w:val="single" w:sz="4" w:space="0" w:color="auto"/>
            </w:tcBorders>
          </w:tcPr>
          <w:p w:rsidR="00950391" w:rsidRDefault="00950391">
            <w:pPr>
              <w:pStyle w:val="ConsPlusNormal"/>
            </w:pPr>
            <w:r>
              <w:t>силовой кабель и кабель связи</w:t>
            </w:r>
          </w:p>
        </w:tc>
        <w:tc>
          <w:tcPr>
            <w:tcW w:w="1701" w:type="dxa"/>
            <w:tcBorders>
              <w:top w:val="nil"/>
              <w:bottom w:val="single" w:sz="4" w:space="0" w:color="auto"/>
            </w:tcBorders>
          </w:tcPr>
          <w:p w:rsidR="00950391" w:rsidRDefault="00950391">
            <w:pPr>
              <w:pStyle w:val="ConsPlusNormal"/>
              <w:jc w:val="center"/>
            </w:pPr>
            <w:r>
              <w:t>2,0</w:t>
            </w:r>
          </w:p>
        </w:tc>
        <w:tc>
          <w:tcPr>
            <w:tcW w:w="1701" w:type="dxa"/>
            <w:tcBorders>
              <w:top w:val="nil"/>
              <w:bottom w:val="single" w:sz="4" w:space="0" w:color="auto"/>
            </w:tcBorders>
          </w:tcPr>
          <w:p w:rsidR="00950391" w:rsidRDefault="00950391">
            <w:pPr>
              <w:pStyle w:val="ConsPlusNormal"/>
              <w:jc w:val="center"/>
            </w:pPr>
            <w:r>
              <w:t>0,7</w:t>
            </w:r>
          </w:p>
        </w:tc>
      </w:tr>
    </w:tbl>
    <w:p w:rsidR="00950391" w:rsidRDefault="00950391">
      <w:pPr>
        <w:pStyle w:val="ConsPlusNormal"/>
        <w:ind w:firstLine="540"/>
        <w:jc w:val="both"/>
      </w:pPr>
    </w:p>
    <w:p w:rsidR="00950391" w:rsidRDefault="00950391">
      <w:pPr>
        <w:pStyle w:val="ConsPlusNormal"/>
        <w:ind w:firstLine="540"/>
        <w:jc w:val="both"/>
      </w:pPr>
      <w:r>
        <w:t>--------------------------------</w:t>
      </w:r>
    </w:p>
    <w:p w:rsidR="00950391" w:rsidRDefault="00950391">
      <w:pPr>
        <w:pStyle w:val="ConsPlusNormal"/>
        <w:spacing w:before="220"/>
        <w:ind w:firstLine="540"/>
        <w:jc w:val="both"/>
      </w:pPr>
      <w:r>
        <w:t>&lt;*&gt; Допускается уменьшение расстояния до 1,5 м, согласовав с собственниками сетей.</w:t>
      </w:r>
    </w:p>
    <w:p w:rsidR="00950391" w:rsidRDefault="00950391">
      <w:pPr>
        <w:pStyle w:val="ConsPlusNormal"/>
        <w:ind w:firstLine="540"/>
        <w:jc w:val="both"/>
      </w:pPr>
    </w:p>
    <w:p w:rsidR="00950391" w:rsidRDefault="00950391">
      <w:pPr>
        <w:pStyle w:val="ConsPlusNormal"/>
        <w:ind w:firstLine="540"/>
        <w:jc w:val="both"/>
      </w:pPr>
      <w:r>
        <w:t>Примечания:</w:t>
      </w:r>
    </w:p>
    <w:p w:rsidR="00950391" w:rsidRDefault="00950391">
      <w:pPr>
        <w:pStyle w:val="ConsPlusNormal"/>
        <w:spacing w:before="220"/>
        <w:ind w:firstLine="540"/>
        <w:jc w:val="both"/>
      </w:pPr>
      <w:r>
        <w:t>1) Приведенные нормы относятся к деревьям с диаметром кроны не более 5 м и должны быть увеличены для деревьев с кроной большего диаметра.</w:t>
      </w:r>
    </w:p>
    <w:p w:rsidR="00950391" w:rsidRDefault="00950391">
      <w:pPr>
        <w:pStyle w:val="ConsPlusNormal"/>
        <w:spacing w:before="220"/>
        <w:ind w:firstLine="540"/>
        <w:jc w:val="both"/>
      </w:pPr>
      <w:r>
        <w:t>2) Расстояния от воздушных линий электропередачи до деревьев следует принимать по правилам устройства электроустановок.</w:t>
      </w:r>
    </w:p>
    <w:p w:rsidR="00950391" w:rsidRDefault="00950391">
      <w:pPr>
        <w:pStyle w:val="ConsPlusNormal"/>
        <w:spacing w:before="220"/>
        <w:ind w:firstLine="540"/>
        <w:jc w:val="both"/>
      </w:pPr>
      <w:r>
        <w:t>3) Деревья, высаживаемые у зданий, не должны препятствовать инсоляции и освещенности жилых и общественных помещений.</w:t>
      </w: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6</w:t>
      </w:r>
    </w:p>
    <w:p w:rsidR="00950391" w:rsidRDefault="00950391">
      <w:pPr>
        <w:pStyle w:val="ConsPlusNormal"/>
        <w:jc w:val="right"/>
      </w:pPr>
      <w:r>
        <w:t>к Правилам</w:t>
      </w:r>
    </w:p>
    <w:p w:rsidR="00950391" w:rsidRDefault="00950391">
      <w:pPr>
        <w:pStyle w:val="ConsPlusNormal"/>
        <w:jc w:val="right"/>
      </w:pPr>
      <w:r>
        <w:lastRenderedPageBreak/>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37" w:name="P2941"/>
      <w:bookmarkEnd w:id="37"/>
      <w:r>
        <w:t>Приемы благоустройства на территориях</w:t>
      </w:r>
    </w:p>
    <w:p w:rsidR="00950391" w:rsidRDefault="00950391">
      <w:pPr>
        <w:pStyle w:val="ConsPlusTitle"/>
        <w:jc w:val="center"/>
      </w:pPr>
      <w:r>
        <w:t>рекреационного назначения</w:t>
      </w:r>
    </w:p>
    <w:p w:rsidR="00950391" w:rsidRDefault="00950391">
      <w:pPr>
        <w:pStyle w:val="ConsPlusNormal"/>
        <w:ind w:firstLine="540"/>
        <w:jc w:val="both"/>
      </w:pPr>
    </w:p>
    <w:p w:rsidR="00950391" w:rsidRDefault="00950391">
      <w:pPr>
        <w:pStyle w:val="ConsPlusTitle"/>
        <w:jc w:val="center"/>
        <w:outlineLvl w:val="2"/>
      </w:pPr>
      <w:r>
        <w:t>Таблица 1. Организация аллей и дорог парка, лесопарка</w:t>
      </w:r>
    </w:p>
    <w:p w:rsidR="00950391" w:rsidRDefault="00950391">
      <w:pPr>
        <w:pStyle w:val="ConsPlusTitle"/>
        <w:jc w:val="center"/>
      </w:pPr>
      <w:r>
        <w:t>и других крупных объектов рекреации</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5"/>
        <w:gridCol w:w="2551"/>
        <w:gridCol w:w="3683"/>
      </w:tblGrid>
      <w:tr w:rsidR="00950391">
        <w:tc>
          <w:tcPr>
            <w:tcW w:w="1701" w:type="dxa"/>
          </w:tcPr>
          <w:p w:rsidR="00950391" w:rsidRDefault="00950391">
            <w:pPr>
              <w:pStyle w:val="ConsPlusNormal"/>
              <w:jc w:val="center"/>
            </w:pPr>
            <w:r>
              <w:t>Типы аллей и дорог</w:t>
            </w:r>
          </w:p>
        </w:tc>
        <w:tc>
          <w:tcPr>
            <w:tcW w:w="1135" w:type="dxa"/>
          </w:tcPr>
          <w:p w:rsidR="00950391" w:rsidRDefault="00950391">
            <w:pPr>
              <w:pStyle w:val="ConsPlusNormal"/>
              <w:jc w:val="center"/>
            </w:pPr>
            <w:r>
              <w:t>Ширина, м</w:t>
            </w:r>
          </w:p>
        </w:tc>
        <w:tc>
          <w:tcPr>
            <w:tcW w:w="2551" w:type="dxa"/>
          </w:tcPr>
          <w:p w:rsidR="00950391" w:rsidRDefault="00950391">
            <w:pPr>
              <w:pStyle w:val="ConsPlusNormal"/>
              <w:jc w:val="center"/>
            </w:pPr>
            <w:r>
              <w:t>Назначение</w:t>
            </w:r>
          </w:p>
        </w:tc>
        <w:tc>
          <w:tcPr>
            <w:tcW w:w="3683" w:type="dxa"/>
          </w:tcPr>
          <w:p w:rsidR="00950391" w:rsidRDefault="00950391">
            <w:pPr>
              <w:pStyle w:val="ConsPlusNormal"/>
              <w:jc w:val="center"/>
            </w:pPr>
            <w:r>
              <w:t>Приемы благоустройства</w:t>
            </w:r>
          </w:p>
        </w:tc>
      </w:tr>
      <w:tr w:rsidR="00950391">
        <w:tc>
          <w:tcPr>
            <w:tcW w:w="1701" w:type="dxa"/>
          </w:tcPr>
          <w:p w:rsidR="00950391" w:rsidRDefault="00950391">
            <w:pPr>
              <w:pStyle w:val="ConsPlusNormal"/>
              <w:jc w:val="center"/>
            </w:pPr>
            <w:r>
              <w:t>1</w:t>
            </w:r>
          </w:p>
        </w:tc>
        <w:tc>
          <w:tcPr>
            <w:tcW w:w="1135" w:type="dxa"/>
          </w:tcPr>
          <w:p w:rsidR="00950391" w:rsidRDefault="00950391">
            <w:pPr>
              <w:pStyle w:val="ConsPlusNormal"/>
              <w:jc w:val="center"/>
            </w:pPr>
            <w:r>
              <w:t>2</w:t>
            </w:r>
          </w:p>
        </w:tc>
        <w:tc>
          <w:tcPr>
            <w:tcW w:w="2551" w:type="dxa"/>
          </w:tcPr>
          <w:p w:rsidR="00950391" w:rsidRDefault="00950391">
            <w:pPr>
              <w:pStyle w:val="ConsPlusNormal"/>
              <w:jc w:val="center"/>
            </w:pPr>
            <w:r>
              <w:t>3</w:t>
            </w:r>
          </w:p>
        </w:tc>
        <w:tc>
          <w:tcPr>
            <w:tcW w:w="3683" w:type="dxa"/>
          </w:tcPr>
          <w:p w:rsidR="00950391" w:rsidRDefault="00950391">
            <w:pPr>
              <w:pStyle w:val="ConsPlusNormal"/>
              <w:jc w:val="center"/>
            </w:pPr>
            <w:r>
              <w:t>4</w:t>
            </w:r>
          </w:p>
        </w:tc>
      </w:tr>
      <w:tr w:rsidR="00950391">
        <w:tc>
          <w:tcPr>
            <w:tcW w:w="1701" w:type="dxa"/>
          </w:tcPr>
          <w:p w:rsidR="00950391" w:rsidRDefault="00950391">
            <w:pPr>
              <w:pStyle w:val="ConsPlusNormal"/>
              <w:jc w:val="both"/>
            </w:pPr>
            <w:r>
              <w:t>Основные пешеходные аллеи и дороги &lt;*&gt;</w:t>
            </w:r>
          </w:p>
        </w:tc>
        <w:tc>
          <w:tcPr>
            <w:tcW w:w="1135" w:type="dxa"/>
          </w:tcPr>
          <w:p w:rsidR="00950391" w:rsidRDefault="00950391">
            <w:pPr>
              <w:pStyle w:val="ConsPlusNormal"/>
              <w:jc w:val="center"/>
            </w:pPr>
            <w:r>
              <w:t>6 - 9</w:t>
            </w:r>
          </w:p>
        </w:tc>
        <w:tc>
          <w:tcPr>
            <w:tcW w:w="2551" w:type="dxa"/>
          </w:tcPr>
          <w:p w:rsidR="00950391" w:rsidRDefault="00950391">
            <w:pPr>
              <w:pStyle w:val="ConsPlusNormal"/>
              <w:jc w:val="both"/>
            </w:pPr>
            <w: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683" w:type="dxa"/>
          </w:tcPr>
          <w:p w:rsidR="00950391" w:rsidRDefault="00950391">
            <w:pPr>
              <w:pStyle w:val="ConsPlusNormal"/>
              <w:jc w:val="both"/>
            </w:pPr>
            <w: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950391">
        <w:tc>
          <w:tcPr>
            <w:tcW w:w="1701" w:type="dxa"/>
          </w:tcPr>
          <w:p w:rsidR="00950391" w:rsidRDefault="00950391">
            <w:pPr>
              <w:pStyle w:val="ConsPlusNormal"/>
              <w:jc w:val="both"/>
            </w:pPr>
            <w:r>
              <w:t>Второстепенные аллеи и дороги &lt;*&gt;</w:t>
            </w:r>
          </w:p>
        </w:tc>
        <w:tc>
          <w:tcPr>
            <w:tcW w:w="1135" w:type="dxa"/>
          </w:tcPr>
          <w:p w:rsidR="00950391" w:rsidRDefault="00950391">
            <w:pPr>
              <w:pStyle w:val="ConsPlusNormal"/>
              <w:jc w:val="center"/>
            </w:pPr>
            <w:r>
              <w:t>3 - 4,5</w:t>
            </w:r>
          </w:p>
        </w:tc>
        <w:tc>
          <w:tcPr>
            <w:tcW w:w="2551" w:type="dxa"/>
          </w:tcPr>
          <w:p w:rsidR="00950391" w:rsidRDefault="00950391">
            <w:pPr>
              <w:pStyle w:val="ConsPlusNormal"/>
              <w:jc w:val="both"/>
            </w:pPr>
            <w: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683" w:type="dxa"/>
          </w:tcPr>
          <w:p w:rsidR="00950391" w:rsidRDefault="00950391">
            <w:pPr>
              <w:pStyle w:val="ConsPlusNormal"/>
              <w:jc w:val="both"/>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950391">
        <w:tc>
          <w:tcPr>
            <w:tcW w:w="1701" w:type="dxa"/>
          </w:tcPr>
          <w:p w:rsidR="00950391" w:rsidRDefault="00950391">
            <w:pPr>
              <w:pStyle w:val="ConsPlusNormal"/>
              <w:jc w:val="both"/>
            </w:pPr>
            <w:r>
              <w:t>Дополнительные пешеходные дороги</w:t>
            </w:r>
          </w:p>
        </w:tc>
        <w:tc>
          <w:tcPr>
            <w:tcW w:w="1135" w:type="dxa"/>
          </w:tcPr>
          <w:p w:rsidR="00950391" w:rsidRDefault="00950391">
            <w:pPr>
              <w:pStyle w:val="ConsPlusNormal"/>
              <w:jc w:val="center"/>
            </w:pPr>
            <w:r>
              <w:t>1,5 - 2,5</w:t>
            </w:r>
          </w:p>
        </w:tc>
        <w:tc>
          <w:tcPr>
            <w:tcW w:w="2551" w:type="dxa"/>
          </w:tcPr>
          <w:p w:rsidR="00950391" w:rsidRDefault="00950391">
            <w:pPr>
              <w:pStyle w:val="ConsPlusNormal"/>
              <w:jc w:val="both"/>
            </w:pPr>
            <w:r>
              <w:t>Пешеходное движение малой интенсивности. Проезд транспорта не допускается. Подводят к отдельным парковым сооружениям</w:t>
            </w:r>
          </w:p>
        </w:tc>
        <w:tc>
          <w:tcPr>
            <w:tcW w:w="3683" w:type="dxa"/>
          </w:tcPr>
          <w:p w:rsidR="00950391" w:rsidRDefault="00950391">
            <w:pPr>
              <w:pStyle w:val="ConsPlusNormal"/>
              <w:jc w:val="both"/>
            </w:pPr>
            <w: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w:t>
            </w:r>
            <w:r>
              <w:rPr>
                <w:noProof/>
                <w:position w:val="-6"/>
              </w:rPr>
              <w:drawing>
                <wp:inline distT="0" distB="0" distL="0" distR="0">
                  <wp:extent cx="4089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8940" cy="220345"/>
                          </a:xfrm>
                          <a:prstGeom prst="rect">
                            <a:avLst/>
                          </a:prstGeom>
                          <a:noFill/>
                          <a:ln>
                            <a:noFill/>
                          </a:ln>
                        </pic:spPr>
                      </pic:pic>
                    </a:graphicData>
                  </a:graphic>
                </wp:inline>
              </w:drawing>
            </w:r>
            <w:r>
              <w:t>. Покрытие: плитка, грунтовое улучшенное</w:t>
            </w:r>
          </w:p>
        </w:tc>
      </w:tr>
      <w:tr w:rsidR="00950391">
        <w:tc>
          <w:tcPr>
            <w:tcW w:w="1701" w:type="dxa"/>
          </w:tcPr>
          <w:p w:rsidR="00950391" w:rsidRDefault="00950391">
            <w:pPr>
              <w:pStyle w:val="ConsPlusNormal"/>
              <w:jc w:val="both"/>
            </w:pPr>
            <w:r>
              <w:t>Тропы</w:t>
            </w:r>
          </w:p>
        </w:tc>
        <w:tc>
          <w:tcPr>
            <w:tcW w:w="1135" w:type="dxa"/>
          </w:tcPr>
          <w:p w:rsidR="00950391" w:rsidRDefault="00950391">
            <w:pPr>
              <w:pStyle w:val="ConsPlusNormal"/>
              <w:jc w:val="center"/>
            </w:pPr>
            <w:r>
              <w:t>0,75 - 1,0</w:t>
            </w:r>
          </w:p>
        </w:tc>
        <w:tc>
          <w:tcPr>
            <w:tcW w:w="2551" w:type="dxa"/>
          </w:tcPr>
          <w:p w:rsidR="00950391" w:rsidRDefault="00950391">
            <w:pPr>
              <w:pStyle w:val="ConsPlusNormal"/>
              <w:jc w:val="both"/>
            </w:pPr>
            <w:r>
              <w:t>Дополнительная прогулочная сеть с естественным характером ландшафта</w:t>
            </w:r>
          </w:p>
        </w:tc>
        <w:tc>
          <w:tcPr>
            <w:tcW w:w="3683" w:type="dxa"/>
          </w:tcPr>
          <w:p w:rsidR="00950391" w:rsidRDefault="00950391">
            <w:pPr>
              <w:pStyle w:val="ConsPlusNormal"/>
              <w:jc w:val="both"/>
            </w:pPr>
            <w:r>
              <w:t>Трассируется по крутым склонам, через чаши, овраги, ручьи.</w:t>
            </w:r>
          </w:p>
          <w:p w:rsidR="00950391" w:rsidRDefault="00950391">
            <w:pPr>
              <w:pStyle w:val="ConsPlusNormal"/>
              <w:jc w:val="both"/>
            </w:pPr>
            <w:r>
              <w:t>Покрытие: грунтовое естественное</w:t>
            </w:r>
          </w:p>
        </w:tc>
      </w:tr>
      <w:tr w:rsidR="00950391">
        <w:tc>
          <w:tcPr>
            <w:tcW w:w="1701" w:type="dxa"/>
          </w:tcPr>
          <w:p w:rsidR="00950391" w:rsidRDefault="00950391">
            <w:pPr>
              <w:pStyle w:val="ConsPlusNormal"/>
              <w:jc w:val="both"/>
            </w:pPr>
            <w:r>
              <w:t>Велосипедные дорожки</w:t>
            </w:r>
          </w:p>
        </w:tc>
        <w:tc>
          <w:tcPr>
            <w:tcW w:w="1135" w:type="dxa"/>
          </w:tcPr>
          <w:p w:rsidR="00950391" w:rsidRDefault="00950391">
            <w:pPr>
              <w:pStyle w:val="ConsPlusNormal"/>
              <w:jc w:val="center"/>
            </w:pPr>
            <w:r>
              <w:t>1,5 - 2,25</w:t>
            </w:r>
          </w:p>
        </w:tc>
        <w:tc>
          <w:tcPr>
            <w:tcW w:w="2551" w:type="dxa"/>
          </w:tcPr>
          <w:p w:rsidR="00950391" w:rsidRDefault="00950391">
            <w:pPr>
              <w:pStyle w:val="ConsPlusNormal"/>
              <w:jc w:val="both"/>
            </w:pPr>
            <w:r>
              <w:t>Велосипедные прогулки</w:t>
            </w:r>
          </w:p>
        </w:tc>
        <w:tc>
          <w:tcPr>
            <w:tcW w:w="3683" w:type="dxa"/>
          </w:tcPr>
          <w:p w:rsidR="00950391" w:rsidRDefault="00950391">
            <w:pPr>
              <w:pStyle w:val="ConsPlusNormal"/>
              <w:jc w:val="both"/>
            </w:pPr>
            <w: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950391">
        <w:tc>
          <w:tcPr>
            <w:tcW w:w="1701" w:type="dxa"/>
          </w:tcPr>
          <w:p w:rsidR="00950391" w:rsidRDefault="00950391">
            <w:pPr>
              <w:pStyle w:val="ConsPlusNormal"/>
              <w:jc w:val="both"/>
            </w:pPr>
            <w:r>
              <w:lastRenderedPageBreak/>
              <w:t>Дороги для конной езды</w:t>
            </w:r>
          </w:p>
        </w:tc>
        <w:tc>
          <w:tcPr>
            <w:tcW w:w="1135" w:type="dxa"/>
          </w:tcPr>
          <w:p w:rsidR="00950391" w:rsidRDefault="00950391">
            <w:pPr>
              <w:pStyle w:val="ConsPlusNormal"/>
              <w:jc w:val="center"/>
            </w:pPr>
            <w:r>
              <w:t>4,0 - 6,0</w:t>
            </w:r>
          </w:p>
        </w:tc>
        <w:tc>
          <w:tcPr>
            <w:tcW w:w="2551" w:type="dxa"/>
          </w:tcPr>
          <w:p w:rsidR="00950391" w:rsidRDefault="00950391">
            <w:pPr>
              <w:pStyle w:val="ConsPlusNormal"/>
              <w:jc w:val="both"/>
            </w:pPr>
            <w:r>
              <w:t>Прогулки верхом, в экипажах, санях. Допускается проезд эксплуатационного транспорта</w:t>
            </w:r>
          </w:p>
        </w:tc>
        <w:tc>
          <w:tcPr>
            <w:tcW w:w="3683" w:type="dxa"/>
          </w:tcPr>
          <w:p w:rsidR="00950391" w:rsidRDefault="00950391">
            <w:pPr>
              <w:pStyle w:val="ConsPlusNormal"/>
              <w:jc w:val="both"/>
            </w:pPr>
            <w:r>
              <w:t xml:space="preserve">Наибольшие продольные уклоны до </w:t>
            </w:r>
            <w:r>
              <w:rPr>
                <w:noProof/>
                <w:position w:val="-6"/>
              </w:rPr>
              <w:drawing>
                <wp:inline distT="0" distB="0" distL="0" distR="0">
                  <wp:extent cx="40894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08940" cy="220345"/>
                          </a:xfrm>
                          <a:prstGeom prst="rect">
                            <a:avLst/>
                          </a:prstGeom>
                          <a:noFill/>
                          <a:ln>
                            <a:noFill/>
                          </a:ln>
                        </pic:spPr>
                      </pic:pic>
                    </a:graphicData>
                  </a:graphic>
                </wp:inline>
              </w:drawing>
            </w:r>
            <w:r>
              <w:t>.</w:t>
            </w:r>
          </w:p>
          <w:p w:rsidR="00950391" w:rsidRDefault="00950391">
            <w:pPr>
              <w:pStyle w:val="ConsPlusNormal"/>
              <w:jc w:val="both"/>
            </w:pPr>
            <w:r>
              <w:t>Обрезка ветвей на высоту 4 м.</w:t>
            </w:r>
          </w:p>
          <w:p w:rsidR="00950391" w:rsidRDefault="00950391">
            <w:pPr>
              <w:pStyle w:val="ConsPlusNormal"/>
              <w:jc w:val="both"/>
            </w:pPr>
            <w:r>
              <w:t>Покрытие: грунтовое улучшенное</w:t>
            </w:r>
          </w:p>
        </w:tc>
      </w:tr>
      <w:tr w:rsidR="00950391">
        <w:tc>
          <w:tcPr>
            <w:tcW w:w="1701" w:type="dxa"/>
          </w:tcPr>
          <w:p w:rsidR="00950391" w:rsidRDefault="00950391">
            <w:pPr>
              <w:pStyle w:val="ConsPlusNormal"/>
              <w:jc w:val="both"/>
            </w:pPr>
            <w:r>
              <w:t>Автомобильная дорога (парквей)</w:t>
            </w:r>
          </w:p>
        </w:tc>
        <w:tc>
          <w:tcPr>
            <w:tcW w:w="1135" w:type="dxa"/>
          </w:tcPr>
          <w:p w:rsidR="00950391" w:rsidRDefault="00950391">
            <w:pPr>
              <w:pStyle w:val="ConsPlusNormal"/>
              <w:jc w:val="center"/>
            </w:pPr>
            <w:r>
              <w:t>4,5 - 7,0</w:t>
            </w:r>
          </w:p>
        </w:tc>
        <w:tc>
          <w:tcPr>
            <w:tcW w:w="2551" w:type="dxa"/>
          </w:tcPr>
          <w:p w:rsidR="00950391" w:rsidRDefault="00950391">
            <w:pPr>
              <w:pStyle w:val="ConsPlusNormal"/>
              <w:jc w:val="both"/>
            </w:pPr>
            <w:r>
              <w:t>Автомобильные прогулки и проезд внутрипаркового транспорта.</w:t>
            </w:r>
          </w:p>
          <w:p w:rsidR="00950391" w:rsidRDefault="00950391">
            <w:pPr>
              <w:pStyle w:val="ConsPlusNormal"/>
              <w:jc w:val="both"/>
            </w:pPr>
            <w:r>
              <w:t>Допускается проезд эксплуатационного транспорта</w:t>
            </w:r>
          </w:p>
        </w:tc>
        <w:tc>
          <w:tcPr>
            <w:tcW w:w="3683" w:type="dxa"/>
          </w:tcPr>
          <w:p w:rsidR="00950391" w:rsidRDefault="00950391">
            <w:pPr>
              <w:pStyle w:val="ConsPlusNormal"/>
              <w:jc w:val="both"/>
            </w:pPr>
            <w:r>
              <w:t xml:space="preserve">Трассируется по периферии лесопарка в стороне от пешеходных коммуникаций. Наибольший продольный уклон </w:t>
            </w:r>
            <w:r>
              <w:rPr>
                <w:noProof/>
                <w:position w:val="-6"/>
              </w:rPr>
              <w:drawing>
                <wp:inline distT="0" distB="0" distL="0" distR="0">
                  <wp:extent cx="40894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08940" cy="220345"/>
                          </a:xfrm>
                          <a:prstGeom prst="rect">
                            <a:avLst/>
                          </a:prstGeom>
                          <a:noFill/>
                          <a:ln>
                            <a:noFill/>
                          </a:ln>
                        </pic:spPr>
                      </pic:pic>
                    </a:graphicData>
                  </a:graphic>
                </wp:inline>
              </w:drawing>
            </w:r>
            <w:r>
              <w:t>, макс. скорость - 40 км/час. Радиусы закруглений - не менее 15 м. Покрытие: асфальтобетон, щебеночное, гравийное, обработка вяжущими, бордюрный камень</w:t>
            </w:r>
          </w:p>
        </w:tc>
      </w:tr>
    </w:tbl>
    <w:p w:rsidR="00950391" w:rsidRDefault="00950391">
      <w:pPr>
        <w:pStyle w:val="ConsPlusNormal"/>
        <w:ind w:firstLine="540"/>
        <w:jc w:val="both"/>
      </w:pPr>
    </w:p>
    <w:p w:rsidR="00950391" w:rsidRDefault="00950391">
      <w:pPr>
        <w:pStyle w:val="ConsPlusNormal"/>
        <w:ind w:firstLine="540"/>
        <w:jc w:val="both"/>
      </w:pPr>
      <w:r>
        <w:t>Примечание.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950391" w:rsidRDefault="00950391">
      <w:pPr>
        <w:pStyle w:val="ConsPlusNormal"/>
        <w:spacing w:before="220"/>
        <w:ind w:firstLine="540"/>
        <w:jc w:val="both"/>
      </w:pPr>
      <w: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950391" w:rsidRDefault="00950391">
      <w:pPr>
        <w:pStyle w:val="ConsPlusNormal"/>
        <w:spacing w:before="220"/>
        <w:ind w:firstLine="540"/>
        <w:jc w:val="both"/>
      </w:pPr>
      <w:r>
        <w:t>3. Автомобильные дороги следует предусматривать в лесопарках с размером территории более 100 га.</w:t>
      </w:r>
    </w:p>
    <w:p w:rsidR="00950391" w:rsidRDefault="00950391">
      <w:pPr>
        <w:pStyle w:val="ConsPlusNormal"/>
        <w:ind w:firstLine="540"/>
        <w:jc w:val="both"/>
      </w:pPr>
    </w:p>
    <w:p w:rsidR="00950391" w:rsidRDefault="00950391">
      <w:pPr>
        <w:pStyle w:val="ConsPlusTitle"/>
        <w:jc w:val="center"/>
        <w:outlineLvl w:val="2"/>
      </w:pPr>
      <w:r>
        <w:t>Таблица 2. Организация площадок городского парка</w:t>
      </w:r>
    </w:p>
    <w:p w:rsidR="00950391" w:rsidRDefault="00950391">
      <w:pPr>
        <w:pStyle w:val="ConsPlusNormal"/>
        <w:ind w:firstLine="540"/>
        <w:jc w:val="both"/>
      </w:pPr>
    </w:p>
    <w:p w:rsidR="00950391" w:rsidRDefault="00950391">
      <w:pPr>
        <w:pStyle w:val="ConsPlusNormal"/>
        <w:jc w:val="right"/>
      </w:pPr>
      <w:r>
        <w:t>кв. м</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2268"/>
        <w:gridCol w:w="2549"/>
        <w:gridCol w:w="1417"/>
        <w:gridCol w:w="1134"/>
      </w:tblGrid>
      <w:tr w:rsidR="00950391">
        <w:tc>
          <w:tcPr>
            <w:tcW w:w="1702" w:type="dxa"/>
            <w:vAlign w:val="center"/>
          </w:tcPr>
          <w:p w:rsidR="00950391" w:rsidRDefault="00950391">
            <w:pPr>
              <w:pStyle w:val="ConsPlusNormal"/>
              <w:jc w:val="center"/>
            </w:pPr>
            <w:r>
              <w:t>Парковые площади и площадки</w:t>
            </w:r>
          </w:p>
        </w:tc>
        <w:tc>
          <w:tcPr>
            <w:tcW w:w="2268" w:type="dxa"/>
            <w:vAlign w:val="center"/>
          </w:tcPr>
          <w:p w:rsidR="00950391" w:rsidRDefault="00950391">
            <w:pPr>
              <w:pStyle w:val="ConsPlusNormal"/>
              <w:jc w:val="center"/>
            </w:pPr>
            <w:r>
              <w:t>Назначение</w:t>
            </w:r>
          </w:p>
        </w:tc>
        <w:tc>
          <w:tcPr>
            <w:tcW w:w="2549" w:type="dxa"/>
            <w:vAlign w:val="center"/>
          </w:tcPr>
          <w:p w:rsidR="00950391" w:rsidRDefault="00950391">
            <w:pPr>
              <w:pStyle w:val="ConsPlusNormal"/>
              <w:jc w:val="center"/>
            </w:pPr>
            <w:r>
              <w:t>Элементы благоустройства</w:t>
            </w:r>
          </w:p>
        </w:tc>
        <w:tc>
          <w:tcPr>
            <w:tcW w:w="1417" w:type="dxa"/>
            <w:vAlign w:val="center"/>
          </w:tcPr>
          <w:p w:rsidR="00950391" w:rsidRDefault="00950391">
            <w:pPr>
              <w:pStyle w:val="ConsPlusNormal"/>
              <w:jc w:val="center"/>
            </w:pPr>
            <w:r>
              <w:t>Размеры</w:t>
            </w:r>
          </w:p>
        </w:tc>
        <w:tc>
          <w:tcPr>
            <w:tcW w:w="1134" w:type="dxa"/>
            <w:vAlign w:val="center"/>
          </w:tcPr>
          <w:p w:rsidR="00950391" w:rsidRDefault="00950391">
            <w:pPr>
              <w:pStyle w:val="ConsPlusNormal"/>
              <w:jc w:val="center"/>
            </w:pPr>
            <w:r>
              <w:t>Мин. норма на посетителя</w:t>
            </w:r>
          </w:p>
        </w:tc>
      </w:tr>
      <w:tr w:rsidR="00950391">
        <w:tc>
          <w:tcPr>
            <w:tcW w:w="1702" w:type="dxa"/>
            <w:vAlign w:val="center"/>
          </w:tcPr>
          <w:p w:rsidR="00950391" w:rsidRDefault="00950391">
            <w:pPr>
              <w:pStyle w:val="ConsPlusNormal"/>
              <w:jc w:val="center"/>
            </w:pPr>
            <w:r>
              <w:t>1</w:t>
            </w:r>
          </w:p>
        </w:tc>
        <w:tc>
          <w:tcPr>
            <w:tcW w:w="2268" w:type="dxa"/>
            <w:vAlign w:val="center"/>
          </w:tcPr>
          <w:p w:rsidR="00950391" w:rsidRDefault="00950391">
            <w:pPr>
              <w:pStyle w:val="ConsPlusNormal"/>
              <w:jc w:val="center"/>
            </w:pPr>
            <w:r>
              <w:t>2</w:t>
            </w:r>
          </w:p>
        </w:tc>
        <w:tc>
          <w:tcPr>
            <w:tcW w:w="2549" w:type="dxa"/>
            <w:vAlign w:val="center"/>
          </w:tcPr>
          <w:p w:rsidR="00950391" w:rsidRDefault="00950391">
            <w:pPr>
              <w:pStyle w:val="ConsPlusNormal"/>
              <w:jc w:val="center"/>
            </w:pPr>
            <w:r>
              <w:t>3</w:t>
            </w:r>
          </w:p>
        </w:tc>
        <w:tc>
          <w:tcPr>
            <w:tcW w:w="1417" w:type="dxa"/>
            <w:vAlign w:val="center"/>
          </w:tcPr>
          <w:p w:rsidR="00950391" w:rsidRDefault="00950391">
            <w:pPr>
              <w:pStyle w:val="ConsPlusNormal"/>
              <w:jc w:val="center"/>
            </w:pPr>
            <w:r>
              <w:t>4</w:t>
            </w:r>
          </w:p>
        </w:tc>
        <w:tc>
          <w:tcPr>
            <w:tcW w:w="1134" w:type="dxa"/>
            <w:vAlign w:val="center"/>
          </w:tcPr>
          <w:p w:rsidR="00950391" w:rsidRDefault="00950391">
            <w:pPr>
              <w:pStyle w:val="ConsPlusNormal"/>
              <w:jc w:val="center"/>
            </w:pPr>
            <w:r>
              <w:t>5</w:t>
            </w:r>
          </w:p>
        </w:tc>
      </w:tr>
      <w:tr w:rsidR="00950391">
        <w:tc>
          <w:tcPr>
            <w:tcW w:w="1702" w:type="dxa"/>
            <w:vAlign w:val="center"/>
          </w:tcPr>
          <w:p w:rsidR="00950391" w:rsidRDefault="00950391">
            <w:pPr>
              <w:pStyle w:val="ConsPlusNormal"/>
            </w:pPr>
            <w:r>
              <w:t>Основные площадки</w:t>
            </w:r>
          </w:p>
        </w:tc>
        <w:tc>
          <w:tcPr>
            <w:tcW w:w="2268" w:type="dxa"/>
            <w:vAlign w:val="center"/>
          </w:tcPr>
          <w:p w:rsidR="00950391" w:rsidRDefault="00950391">
            <w:pPr>
              <w:pStyle w:val="ConsPlusNormal"/>
            </w:pPr>
            <w:r>
              <w:t>Центры парковой планировки, размещаются на пересечении аллей, у входной части парка, перед сооружениями</w:t>
            </w:r>
          </w:p>
        </w:tc>
        <w:tc>
          <w:tcPr>
            <w:tcW w:w="2549" w:type="dxa"/>
            <w:vAlign w:val="center"/>
          </w:tcPr>
          <w:p w:rsidR="00950391" w:rsidRDefault="00950391">
            <w:pPr>
              <w:pStyle w:val="ConsPlusNormal"/>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417" w:type="dxa"/>
            <w:vAlign w:val="center"/>
          </w:tcPr>
          <w:p w:rsidR="00950391" w:rsidRDefault="00950391">
            <w:pPr>
              <w:pStyle w:val="ConsPlusNormal"/>
              <w:jc w:val="center"/>
            </w:pPr>
            <w:r>
              <w:t>С учетом пропускной способности отходящих от входа аллей</w:t>
            </w:r>
          </w:p>
        </w:tc>
        <w:tc>
          <w:tcPr>
            <w:tcW w:w="1134" w:type="dxa"/>
            <w:vAlign w:val="center"/>
          </w:tcPr>
          <w:p w:rsidR="00950391" w:rsidRDefault="00950391">
            <w:pPr>
              <w:pStyle w:val="ConsPlusNormal"/>
              <w:jc w:val="center"/>
            </w:pPr>
            <w:r>
              <w:t>1,5</w:t>
            </w:r>
          </w:p>
        </w:tc>
      </w:tr>
      <w:tr w:rsidR="00950391">
        <w:tc>
          <w:tcPr>
            <w:tcW w:w="1702" w:type="dxa"/>
            <w:vAlign w:val="center"/>
          </w:tcPr>
          <w:p w:rsidR="00950391" w:rsidRDefault="00950391">
            <w:pPr>
              <w:pStyle w:val="ConsPlusNormal"/>
            </w:pPr>
            <w:r>
              <w:t>Площади массовых мероприятий</w:t>
            </w:r>
          </w:p>
        </w:tc>
        <w:tc>
          <w:tcPr>
            <w:tcW w:w="2268" w:type="dxa"/>
            <w:vAlign w:val="center"/>
          </w:tcPr>
          <w:p w:rsidR="00950391" w:rsidRDefault="00950391">
            <w:pPr>
              <w:pStyle w:val="ConsPlusNormal"/>
            </w:pPr>
            <w:r>
              <w:t xml:space="preserve">Проведение концертов, праздников, большие размеры. Формируется в виде лугового пространства или площади </w:t>
            </w:r>
            <w:r>
              <w:lastRenderedPageBreak/>
              <w:t>регулярного очертания. Связь по главной аллее</w:t>
            </w:r>
          </w:p>
        </w:tc>
        <w:tc>
          <w:tcPr>
            <w:tcW w:w="2549" w:type="dxa"/>
            <w:vAlign w:val="center"/>
          </w:tcPr>
          <w:p w:rsidR="00950391" w:rsidRDefault="00950391">
            <w:pPr>
              <w:pStyle w:val="ConsPlusNormal"/>
            </w:pPr>
            <w:r>
              <w:lastRenderedPageBreak/>
              <w:t>Осветительное оборудование (фонари, прожекторы). Посадки - по периметру. Покрытие: газонное, твердое (плитка), комбинированное</w:t>
            </w:r>
          </w:p>
        </w:tc>
        <w:tc>
          <w:tcPr>
            <w:tcW w:w="1417" w:type="dxa"/>
            <w:vAlign w:val="center"/>
          </w:tcPr>
          <w:p w:rsidR="00950391" w:rsidRDefault="00950391">
            <w:pPr>
              <w:pStyle w:val="ConsPlusNormal"/>
              <w:jc w:val="center"/>
            </w:pPr>
            <w:r>
              <w:t>1200 - 5000</w:t>
            </w:r>
          </w:p>
        </w:tc>
        <w:tc>
          <w:tcPr>
            <w:tcW w:w="1134" w:type="dxa"/>
            <w:vAlign w:val="center"/>
          </w:tcPr>
          <w:p w:rsidR="00950391" w:rsidRDefault="00950391">
            <w:pPr>
              <w:pStyle w:val="ConsPlusNormal"/>
              <w:jc w:val="center"/>
            </w:pPr>
            <w:r>
              <w:t>1,0 - 2,5</w:t>
            </w:r>
          </w:p>
        </w:tc>
      </w:tr>
      <w:tr w:rsidR="00950391">
        <w:tc>
          <w:tcPr>
            <w:tcW w:w="1702" w:type="dxa"/>
            <w:vAlign w:val="center"/>
          </w:tcPr>
          <w:p w:rsidR="00950391" w:rsidRDefault="00950391">
            <w:pPr>
              <w:pStyle w:val="ConsPlusNormal"/>
            </w:pPr>
            <w:r>
              <w:lastRenderedPageBreak/>
              <w:t>Площадки отдыха, лужайки</w:t>
            </w:r>
          </w:p>
        </w:tc>
        <w:tc>
          <w:tcPr>
            <w:tcW w:w="2268" w:type="dxa"/>
            <w:vAlign w:val="center"/>
          </w:tcPr>
          <w:p w:rsidR="00950391" w:rsidRDefault="00950391">
            <w:pPr>
              <w:pStyle w:val="ConsPlusNormal"/>
            </w:pPr>
            <w:r>
              <w:t>В различных частях парка.</w:t>
            </w:r>
          </w:p>
          <w:p w:rsidR="00950391" w:rsidRDefault="00950391">
            <w:pPr>
              <w:pStyle w:val="ConsPlusNormal"/>
            </w:pPr>
            <w:r>
              <w:t>Виды площадок:</w:t>
            </w:r>
          </w:p>
          <w:p w:rsidR="00950391" w:rsidRDefault="00950391">
            <w:pPr>
              <w:pStyle w:val="ConsPlusNormal"/>
            </w:pPr>
            <w:r>
              <w:t>- регулярной планировки с регулярным озеленением;</w:t>
            </w:r>
          </w:p>
          <w:p w:rsidR="00950391" w:rsidRDefault="00950391">
            <w:pPr>
              <w:pStyle w:val="ConsPlusNormal"/>
            </w:pPr>
            <w:r>
              <w:t>- регулярн. планировки с обрамлением свободными группами растений;</w:t>
            </w:r>
          </w:p>
          <w:p w:rsidR="00950391" w:rsidRDefault="00950391">
            <w:pPr>
              <w:pStyle w:val="ConsPlusNormal"/>
            </w:pPr>
            <w:r>
              <w:t>- свободной планировки с обрамлением свободными группами растений</w:t>
            </w:r>
          </w:p>
        </w:tc>
        <w:tc>
          <w:tcPr>
            <w:tcW w:w="2549" w:type="dxa"/>
            <w:vAlign w:val="center"/>
          </w:tcPr>
          <w:p w:rsidR="00950391" w:rsidRDefault="00950391">
            <w:pPr>
              <w:pStyle w:val="ConsPlusNormal"/>
            </w:pPr>
            <w:r>
              <w:t>Везде: освещение, беседки, перголы, трельяжи, скамьи, урны.</w:t>
            </w:r>
          </w:p>
          <w:p w:rsidR="00950391" w:rsidRDefault="00950391">
            <w:pPr>
              <w:pStyle w:val="ConsPlusNormal"/>
            </w:pPr>
            <w:r>
              <w:t>Декоративное оформление в центре (цветник, фонтан, скульптура, вазон). Покрытие: мощение плиткой, бортовой камень, бордюры из цветов и трав.</w:t>
            </w:r>
          </w:p>
          <w:p w:rsidR="00950391" w:rsidRDefault="00950391">
            <w:pPr>
              <w:pStyle w:val="ConsPlusNormal"/>
            </w:pPr>
            <w:r>
              <w:t>На площадках-лужайках - газон</w:t>
            </w:r>
          </w:p>
        </w:tc>
        <w:tc>
          <w:tcPr>
            <w:tcW w:w="1417" w:type="dxa"/>
            <w:vAlign w:val="center"/>
          </w:tcPr>
          <w:p w:rsidR="00950391" w:rsidRDefault="00950391">
            <w:pPr>
              <w:pStyle w:val="ConsPlusNormal"/>
              <w:jc w:val="center"/>
            </w:pPr>
            <w:r>
              <w:t>20 - 200</w:t>
            </w:r>
          </w:p>
        </w:tc>
        <w:tc>
          <w:tcPr>
            <w:tcW w:w="1134" w:type="dxa"/>
            <w:vAlign w:val="center"/>
          </w:tcPr>
          <w:p w:rsidR="00950391" w:rsidRDefault="00950391">
            <w:pPr>
              <w:pStyle w:val="ConsPlusNormal"/>
              <w:jc w:val="center"/>
            </w:pPr>
            <w:r>
              <w:t>5 - 20</w:t>
            </w:r>
          </w:p>
        </w:tc>
      </w:tr>
      <w:tr w:rsidR="00950391">
        <w:tc>
          <w:tcPr>
            <w:tcW w:w="1702" w:type="dxa"/>
            <w:vAlign w:val="center"/>
          </w:tcPr>
          <w:p w:rsidR="00950391" w:rsidRDefault="00950391">
            <w:pPr>
              <w:pStyle w:val="ConsPlusNormal"/>
            </w:pPr>
            <w:r>
              <w:t>Танцевальные площадки, сооружения</w:t>
            </w:r>
          </w:p>
        </w:tc>
        <w:tc>
          <w:tcPr>
            <w:tcW w:w="2268" w:type="dxa"/>
            <w:vAlign w:val="center"/>
          </w:tcPr>
          <w:p w:rsidR="00950391" w:rsidRDefault="00950391">
            <w:pPr>
              <w:pStyle w:val="ConsPlusNormal"/>
            </w:pPr>
            <w:r>
              <w:t>Размещаются рядом с главными или второстепенными аллеями</w:t>
            </w:r>
          </w:p>
        </w:tc>
        <w:tc>
          <w:tcPr>
            <w:tcW w:w="2549" w:type="dxa"/>
            <w:vAlign w:val="center"/>
          </w:tcPr>
          <w:p w:rsidR="00950391" w:rsidRDefault="00950391">
            <w:pPr>
              <w:pStyle w:val="ConsPlusNormal"/>
            </w:pPr>
            <w:r>
              <w:t>Освещение, ограждение, скамьи, урны.</w:t>
            </w:r>
          </w:p>
          <w:p w:rsidR="00950391" w:rsidRDefault="00950391">
            <w:pPr>
              <w:pStyle w:val="ConsPlusNormal"/>
            </w:pPr>
            <w:r>
              <w:t>Покрытие: специальное</w:t>
            </w:r>
          </w:p>
        </w:tc>
        <w:tc>
          <w:tcPr>
            <w:tcW w:w="1417" w:type="dxa"/>
            <w:vAlign w:val="center"/>
          </w:tcPr>
          <w:p w:rsidR="00950391" w:rsidRDefault="00950391">
            <w:pPr>
              <w:pStyle w:val="ConsPlusNormal"/>
              <w:jc w:val="center"/>
            </w:pPr>
            <w:r>
              <w:t>150 - 500</w:t>
            </w:r>
          </w:p>
        </w:tc>
        <w:tc>
          <w:tcPr>
            <w:tcW w:w="1134" w:type="dxa"/>
            <w:vAlign w:val="center"/>
          </w:tcPr>
          <w:p w:rsidR="00950391" w:rsidRDefault="00950391">
            <w:pPr>
              <w:pStyle w:val="ConsPlusNormal"/>
              <w:jc w:val="center"/>
            </w:pPr>
            <w:r>
              <w:t>2,0</w:t>
            </w:r>
          </w:p>
        </w:tc>
      </w:tr>
      <w:tr w:rsidR="00950391">
        <w:tc>
          <w:tcPr>
            <w:tcW w:w="1702" w:type="dxa"/>
            <w:tcBorders>
              <w:bottom w:val="nil"/>
            </w:tcBorders>
            <w:vAlign w:val="center"/>
          </w:tcPr>
          <w:p w:rsidR="00950391" w:rsidRDefault="00950391">
            <w:pPr>
              <w:pStyle w:val="ConsPlusNormal"/>
            </w:pPr>
            <w:r>
              <w:t>Игровые площадки для детей:</w:t>
            </w:r>
          </w:p>
        </w:tc>
        <w:tc>
          <w:tcPr>
            <w:tcW w:w="2268" w:type="dxa"/>
            <w:vMerge w:val="restart"/>
            <w:vAlign w:val="center"/>
          </w:tcPr>
          <w:p w:rsidR="00950391" w:rsidRDefault="00950391">
            <w:pPr>
              <w:pStyle w:val="ConsPlusNormal"/>
            </w:pPr>
            <w:r>
              <w:t>Малоподвижные индивидуальные, подвижные коллективные игры. Размещение вдоль второстепенных аллей</w:t>
            </w:r>
          </w:p>
        </w:tc>
        <w:tc>
          <w:tcPr>
            <w:tcW w:w="2549" w:type="dxa"/>
            <w:vMerge w:val="restart"/>
            <w:vAlign w:val="center"/>
          </w:tcPr>
          <w:p w:rsidR="00950391" w:rsidRDefault="00950391">
            <w:pPr>
              <w:pStyle w:val="ConsPlusNormal"/>
            </w:pPr>
            <w:r>
              <w:t>Игровое, физкультурно-оздоровительное оборудование, освещение, скамьи, урны.</w:t>
            </w:r>
          </w:p>
          <w:p w:rsidR="00950391" w:rsidRDefault="00950391">
            <w:pPr>
              <w:pStyle w:val="ConsPlusNormal"/>
            </w:pPr>
            <w:r>
              <w:t>Покрытие: песчаное, грунтовое улучшенное, газон</w:t>
            </w:r>
          </w:p>
        </w:tc>
        <w:tc>
          <w:tcPr>
            <w:tcW w:w="1417" w:type="dxa"/>
            <w:tcBorders>
              <w:bottom w:val="nil"/>
            </w:tcBorders>
            <w:vAlign w:val="center"/>
          </w:tcPr>
          <w:p w:rsidR="00950391" w:rsidRDefault="00950391">
            <w:pPr>
              <w:pStyle w:val="ConsPlusNormal"/>
            </w:pPr>
          </w:p>
        </w:tc>
        <w:tc>
          <w:tcPr>
            <w:tcW w:w="1134" w:type="dxa"/>
            <w:tcBorders>
              <w:bottom w:val="nil"/>
            </w:tcBorders>
            <w:vAlign w:val="center"/>
          </w:tcPr>
          <w:p w:rsidR="00950391" w:rsidRDefault="00950391">
            <w:pPr>
              <w:pStyle w:val="ConsPlusNormal"/>
            </w:pPr>
          </w:p>
        </w:tc>
      </w:tr>
      <w:tr w:rsidR="00950391">
        <w:tblPrEx>
          <w:tblBorders>
            <w:insideH w:val="nil"/>
          </w:tblBorders>
        </w:tblPrEx>
        <w:tc>
          <w:tcPr>
            <w:tcW w:w="1702" w:type="dxa"/>
            <w:tcBorders>
              <w:top w:val="nil"/>
              <w:bottom w:val="nil"/>
            </w:tcBorders>
            <w:vAlign w:val="center"/>
          </w:tcPr>
          <w:p w:rsidR="00950391" w:rsidRDefault="00950391">
            <w:pPr>
              <w:pStyle w:val="ConsPlusNormal"/>
            </w:pPr>
            <w:r>
              <w:t>- до 3 лет</w:t>
            </w:r>
          </w:p>
        </w:tc>
        <w:tc>
          <w:tcPr>
            <w:tcW w:w="2268" w:type="dxa"/>
            <w:vMerge/>
          </w:tcPr>
          <w:p w:rsidR="00950391" w:rsidRDefault="00950391">
            <w:pPr>
              <w:pStyle w:val="ConsPlusNormal"/>
            </w:pPr>
          </w:p>
        </w:tc>
        <w:tc>
          <w:tcPr>
            <w:tcW w:w="2549" w:type="dxa"/>
            <w:vMerge/>
          </w:tcPr>
          <w:p w:rsidR="00950391" w:rsidRDefault="00950391">
            <w:pPr>
              <w:pStyle w:val="ConsPlusNormal"/>
            </w:pPr>
          </w:p>
        </w:tc>
        <w:tc>
          <w:tcPr>
            <w:tcW w:w="1417" w:type="dxa"/>
            <w:tcBorders>
              <w:top w:val="nil"/>
              <w:bottom w:val="nil"/>
            </w:tcBorders>
            <w:vAlign w:val="center"/>
          </w:tcPr>
          <w:p w:rsidR="00950391" w:rsidRDefault="00950391">
            <w:pPr>
              <w:pStyle w:val="ConsPlusNormal"/>
              <w:jc w:val="center"/>
            </w:pPr>
            <w:r>
              <w:t>10 - 100</w:t>
            </w:r>
          </w:p>
        </w:tc>
        <w:tc>
          <w:tcPr>
            <w:tcW w:w="1134" w:type="dxa"/>
            <w:tcBorders>
              <w:top w:val="nil"/>
              <w:bottom w:val="nil"/>
            </w:tcBorders>
            <w:vAlign w:val="center"/>
          </w:tcPr>
          <w:p w:rsidR="00950391" w:rsidRDefault="00950391">
            <w:pPr>
              <w:pStyle w:val="ConsPlusNormal"/>
              <w:jc w:val="center"/>
            </w:pPr>
            <w:r>
              <w:t>3,0</w:t>
            </w:r>
          </w:p>
        </w:tc>
      </w:tr>
      <w:tr w:rsidR="00950391">
        <w:tblPrEx>
          <w:tblBorders>
            <w:insideH w:val="nil"/>
          </w:tblBorders>
        </w:tblPrEx>
        <w:tc>
          <w:tcPr>
            <w:tcW w:w="1702" w:type="dxa"/>
            <w:tcBorders>
              <w:top w:val="nil"/>
              <w:bottom w:val="nil"/>
            </w:tcBorders>
            <w:vAlign w:val="center"/>
          </w:tcPr>
          <w:p w:rsidR="00950391" w:rsidRDefault="00950391">
            <w:pPr>
              <w:pStyle w:val="ConsPlusNormal"/>
            </w:pPr>
            <w:r>
              <w:t>- 4 - 6 лет</w:t>
            </w:r>
          </w:p>
        </w:tc>
        <w:tc>
          <w:tcPr>
            <w:tcW w:w="2268" w:type="dxa"/>
            <w:vMerge/>
          </w:tcPr>
          <w:p w:rsidR="00950391" w:rsidRDefault="00950391">
            <w:pPr>
              <w:pStyle w:val="ConsPlusNormal"/>
            </w:pPr>
          </w:p>
        </w:tc>
        <w:tc>
          <w:tcPr>
            <w:tcW w:w="2549" w:type="dxa"/>
            <w:vMerge/>
          </w:tcPr>
          <w:p w:rsidR="00950391" w:rsidRDefault="00950391">
            <w:pPr>
              <w:pStyle w:val="ConsPlusNormal"/>
            </w:pPr>
          </w:p>
        </w:tc>
        <w:tc>
          <w:tcPr>
            <w:tcW w:w="1417" w:type="dxa"/>
            <w:tcBorders>
              <w:top w:val="nil"/>
              <w:bottom w:val="nil"/>
            </w:tcBorders>
            <w:vAlign w:val="center"/>
          </w:tcPr>
          <w:p w:rsidR="00950391" w:rsidRDefault="00950391">
            <w:pPr>
              <w:pStyle w:val="ConsPlusNormal"/>
              <w:jc w:val="center"/>
            </w:pPr>
            <w:r>
              <w:t>120 - 300</w:t>
            </w:r>
          </w:p>
        </w:tc>
        <w:tc>
          <w:tcPr>
            <w:tcW w:w="1134" w:type="dxa"/>
            <w:tcBorders>
              <w:top w:val="nil"/>
              <w:bottom w:val="nil"/>
            </w:tcBorders>
            <w:vAlign w:val="center"/>
          </w:tcPr>
          <w:p w:rsidR="00950391" w:rsidRDefault="00950391">
            <w:pPr>
              <w:pStyle w:val="ConsPlusNormal"/>
              <w:jc w:val="center"/>
            </w:pPr>
            <w:r>
              <w:t>5,0</w:t>
            </w:r>
          </w:p>
        </w:tc>
      </w:tr>
      <w:tr w:rsidR="00950391">
        <w:tc>
          <w:tcPr>
            <w:tcW w:w="1702" w:type="dxa"/>
            <w:tcBorders>
              <w:top w:val="nil"/>
            </w:tcBorders>
            <w:vAlign w:val="center"/>
          </w:tcPr>
          <w:p w:rsidR="00950391" w:rsidRDefault="00950391">
            <w:pPr>
              <w:pStyle w:val="ConsPlusNormal"/>
            </w:pPr>
            <w:r>
              <w:t>- 7 - 14 лет</w:t>
            </w:r>
          </w:p>
        </w:tc>
        <w:tc>
          <w:tcPr>
            <w:tcW w:w="2268" w:type="dxa"/>
            <w:vMerge/>
          </w:tcPr>
          <w:p w:rsidR="00950391" w:rsidRDefault="00950391">
            <w:pPr>
              <w:pStyle w:val="ConsPlusNormal"/>
            </w:pPr>
          </w:p>
        </w:tc>
        <w:tc>
          <w:tcPr>
            <w:tcW w:w="2549" w:type="dxa"/>
            <w:vMerge/>
          </w:tcPr>
          <w:p w:rsidR="00950391" w:rsidRDefault="00950391">
            <w:pPr>
              <w:pStyle w:val="ConsPlusNormal"/>
            </w:pPr>
          </w:p>
        </w:tc>
        <w:tc>
          <w:tcPr>
            <w:tcW w:w="1417" w:type="dxa"/>
            <w:tcBorders>
              <w:top w:val="nil"/>
            </w:tcBorders>
            <w:vAlign w:val="center"/>
          </w:tcPr>
          <w:p w:rsidR="00950391" w:rsidRDefault="00950391">
            <w:pPr>
              <w:pStyle w:val="ConsPlusNormal"/>
              <w:jc w:val="center"/>
            </w:pPr>
            <w:r>
              <w:t>500 - 2000</w:t>
            </w:r>
          </w:p>
        </w:tc>
        <w:tc>
          <w:tcPr>
            <w:tcW w:w="1134" w:type="dxa"/>
            <w:tcBorders>
              <w:top w:val="nil"/>
            </w:tcBorders>
            <w:vAlign w:val="center"/>
          </w:tcPr>
          <w:p w:rsidR="00950391" w:rsidRDefault="00950391">
            <w:pPr>
              <w:pStyle w:val="ConsPlusNormal"/>
              <w:jc w:val="center"/>
            </w:pPr>
            <w:r>
              <w:t>10,0</w:t>
            </w:r>
          </w:p>
        </w:tc>
      </w:tr>
      <w:tr w:rsidR="00950391">
        <w:tc>
          <w:tcPr>
            <w:tcW w:w="1702" w:type="dxa"/>
            <w:vAlign w:val="center"/>
          </w:tcPr>
          <w:p w:rsidR="00950391" w:rsidRDefault="00950391">
            <w:pPr>
              <w:pStyle w:val="ConsPlusNormal"/>
            </w:pPr>
            <w:r>
              <w:t>Игровые комплексы для детей до 14 лет</w:t>
            </w:r>
          </w:p>
        </w:tc>
        <w:tc>
          <w:tcPr>
            <w:tcW w:w="2268" w:type="dxa"/>
            <w:vAlign w:val="center"/>
          </w:tcPr>
          <w:p w:rsidR="00950391" w:rsidRDefault="00950391">
            <w:pPr>
              <w:pStyle w:val="ConsPlusNormal"/>
            </w:pPr>
            <w:r>
              <w:t>Подвижные коллективные игры</w:t>
            </w:r>
          </w:p>
        </w:tc>
        <w:tc>
          <w:tcPr>
            <w:tcW w:w="2549" w:type="dxa"/>
            <w:vMerge/>
          </w:tcPr>
          <w:p w:rsidR="00950391" w:rsidRDefault="00950391">
            <w:pPr>
              <w:pStyle w:val="ConsPlusNormal"/>
            </w:pPr>
          </w:p>
        </w:tc>
        <w:tc>
          <w:tcPr>
            <w:tcW w:w="1417" w:type="dxa"/>
            <w:vAlign w:val="center"/>
          </w:tcPr>
          <w:p w:rsidR="00950391" w:rsidRDefault="00950391">
            <w:pPr>
              <w:pStyle w:val="ConsPlusNormal"/>
              <w:jc w:val="center"/>
            </w:pPr>
            <w:r>
              <w:t>1200 - 1700</w:t>
            </w:r>
          </w:p>
        </w:tc>
        <w:tc>
          <w:tcPr>
            <w:tcW w:w="1134" w:type="dxa"/>
            <w:vAlign w:val="center"/>
          </w:tcPr>
          <w:p w:rsidR="00950391" w:rsidRDefault="00950391">
            <w:pPr>
              <w:pStyle w:val="ConsPlusNormal"/>
              <w:jc w:val="center"/>
            </w:pPr>
            <w:r>
              <w:t>15,0</w:t>
            </w:r>
          </w:p>
        </w:tc>
      </w:tr>
      <w:tr w:rsidR="00950391">
        <w:tc>
          <w:tcPr>
            <w:tcW w:w="1702" w:type="dxa"/>
            <w:vAlign w:val="center"/>
          </w:tcPr>
          <w:p w:rsidR="00950391" w:rsidRDefault="00950391">
            <w:pPr>
              <w:pStyle w:val="ConsPlusNormal"/>
            </w:pPr>
            <w:r>
              <w:t>Спортивно-игровые для детей и подростков 10 - 17 лет, для взрослых</w:t>
            </w:r>
          </w:p>
        </w:tc>
        <w:tc>
          <w:tcPr>
            <w:tcW w:w="2268" w:type="dxa"/>
            <w:vAlign w:val="center"/>
          </w:tcPr>
          <w:p w:rsidR="00950391" w:rsidRDefault="00950391">
            <w:pPr>
              <w:pStyle w:val="ConsPlusNormal"/>
            </w:pPr>
            <w:r>
              <w:t>Различные подвижные игры и развлечения, в т.ч. велодромы, скалодромы, мини-рампы, катание на роликовых коньках и пр.</w:t>
            </w:r>
          </w:p>
        </w:tc>
        <w:tc>
          <w:tcPr>
            <w:tcW w:w="2549" w:type="dxa"/>
            <w:vAlign w:val="center"/>
          </w:tcPr>
          <w:p w:rsidR="00950391" w:rsidRDefault="00950391">
            <w:pPr>
              <w:pStyle w:val="ConsPlusNormal"/>
            </w:pPr>
            <w:r>
              <w:t>Специальное оборудование и благоустройство, рассчитанное на конкретное спортивно-игровое использование</w:t>
            </w:r>
          </w:p>
        </w:tc>
        <w:tc>
          <w:tcPr>
            <w:tcW w:w="1417" w:type="dxa"/>
            <w:vAlign w:val="center"/>
          </w:tcPr>
          <w:p w:rsidR="00950391" w:rsidRDefault="00950391">
            <w:pPr>
              <w:pStyle w:val="ConsPlusNormal"/>
              <w:jc w:val="center"/>
            </w:pPr>
            <w:r>
              <w:t>150 - 7000</w:t>
            </w:r>
          </w:p>
        </w:tc>
        <w:tc>
          <w:tcPr>
            <w:tcW w:w="1134" w:type="dxa"/>
            <w:vAlign w:val="center"/>
          </w:tcPr>
          <w:p w:rsidR="00950391" w:rsidRDefault="00950391">
            <w:pPr>
              <w:pStyle w:val="ConsPlusNormal"/>
              <w:jc w:val="center"/>
            </w:pPr>
            <w:r>
              <w:t>10,0</w:t>
            </w:r>
          </w:p>
        </w:tc>
      </w:tr>
      <w:tr w:rsidR="00950391">
        <w:tc>
          <w:tcPr>
            <w:tcW w:w="1702" w:type="dxa"/>
            <w:vAlign w:val="center"/>
          </w:tcPr>
          <w:p w:rsidR="00950391" w:rsidRDefault="00950391">
            <w:pPr>
              <w:pStyle w:val="ConsPlusNormal"/>
            </w:pPr>
            <w:r>
              <w:t>Предпарковые площади с автостоянкой</w:t>
            </w:r>
          </w:p>
        </w:tc>
        <w:tc>
          <w:tcPr>
            <w:tcW w:w="2268" w:type="dxa"/>
            <w:vAlign w:val="center"/>
          </w:tcPr>
          <w:p w:rsidR="00950391" w:rsidRDefault="00950391">
            <w:pPr>
              <w:pStyle w:val="ConsPlusNormal"/>
            </w:pPr>
            <w:r>
              <w:t>У входов в парк, у мест пересечения подъездов к парку с городским транспортом</w:t>
            </w:r>
          </w:p>
        </w:tc>
        <w:tc>
          <w:tcPr>
            <w:tcW w:w="2549" w:type="dxa"/>
            <w:vAlign w:val="center"/>
          </w:tcPr>
          <w:p w:rsidR="00950391" w:rsidRDefault="00950391">
            <w:pPr>
              <w:pStyle w:val="ConsPlusNormal"/>
            </w:pPr>
            <w:r>
              <w:t xml:space="preserve">Покрытие: асфальтобетонное, плиточное, плитки и соты, утопленные в газон, - оборудованы </w:t>
            </w:r>
            <w:r>
              <w:lastRenderedPageBreak/>
              <w:t>бортовым камнем</w:t>
            </w:r>
          </w:p>
        </w:tc>
        <w:tc>
          <w:tcPr>
            <w:tcW w:w="2551" w:type="dxa"/>
            <w:gridSpan w:val="2"/>
            <w:vAlign w:val="center"/>
          </w:tcPr>
          <w:p w:rsidR="00950391" w:rsidRDefault="00950391">
            <w:pPr>
              <w:pStyle w:val="ConsPlusNormal"/>
            </w:pPr>
            <w:r>
              <w:lastRenderedPageBreak/>
              <w:t>Определяются транспортными требованиями и графиком движения транспорта</w:t>
            </w:r>
          </w:p>
        </w:tc>
      </w:tr>
    </w:tbl>
    <w:p w:rsidR="00950391" w:rsidRDefault="00950391">
      <w:pPr>
        <w:pStyle w:val="ConsPlusNormal"/>
        <w:ind w:firstLine="540"/>
        <w:jc w:val="both"/>
      </w:pPr>
    </w:p>
    <w:p w:rsidR="00950391" w:rsidRDefault="00950391">
      <w:pPr>
        <w:pStyle w:val="ConsPlusTitle"/>
        <w:jc w:val="center"/>
        <w:outlineLvl w:val="2"/>
      </w:pPr>
      <w:r>
        <w:t>Таблица 3. Площади и пропускная способность</w:t>
      </w:r>
    </w:p>
    <w:p w:rsidR="00950391" w:rsidRDefault="00950391">
      <w:pPr>
        <w:pStyle w:val="ConsPlusTitle"/>
        <w:jc w:val="center"/>
      </w:pPr>
      <w:r>
        <w:t>парковых сооружений и площадок</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551"/>
        <w:gridCol w:w="2551"/>
      </w:tblGrid>
      <w:tr w:rsidR="00950391">
        <w:tc>
          <w:tcPr>
            <w:tcW w:w="3969" w:type="dxa"/>
            <w:vAlign w:val="center"/>
          </w:tcPr>
          <w:p w:rsidR="00950391" w:rsidRDefault="00950391">
            <w:pPr>
              <w:pStyle w:val="ConsPlusNormal"/>
              <w:jc w:val="center"/>
            </w:pPr>
            <w:r>
              <w:t>Наименование объектов и сооружений</w:t>
            </w:r>
          </w:p>
        </w:tc>
        <w:tc>
          <w:tcPr>
            <w:tcW w:w="2551" w:type="dxa"/>
            <w:vAlign w:val="center"/>
          </w:tcPr>
          <w:p w:rsidR="00950391" w:rsidRDefault="00950391">
            <w:pPr>
              <w:pStyle w:val="ConsPlusNormal"/>
              <w:jc w:val="center"/>
            </w:pPr>
            <w:r>
              <w:t>Пропускная способность одного места или объекта (человек в день)</w:t>
            </w:r>
          </w:p>
        </w:tc>
        <w:tc>
          <w:tcPr>
            <w:tcW w:w="2551" w:type="dxa"/>
            <w:vAlign w:val="center"/>
          </w:tcPr>
          <w:p w:rsidR="00950391" w:rsidRDefault="00950391">
            <w:pPr>
              <w:pStyle w:val="ConsPlusNormal"/>
              <w:jc w:val="center"/>
            </w:pPr>
            <w:r>
              <w:t>Норма площади в кв. м на одно место или один объект</w:t>
            </w:r>
          </w:p>
        </w:tc>
      </w:tr>
      <w:tr w:rsidR="00950391">
        <w:tc>
          <w:tcPr>
            <w:tcW w:w="3969" w:type="dxa"/>
            <w:vAlign w:val="center"/>
          </w:tcPr>
          <w:p w:rsidR="00950391" w:rsidRDefault="00950391">
            <w:pPr>
              <w:pStyle w:val="ConsPlusNormal"/>
              <w:jc w:val="center"/>
            </w:pPr>
            <w:r>
              <w:t>1</w:t>
            </w:r>
          </w:p>
        </w:tc>
        <w:tc>
          <w:tcPr>
            <w:tcW w:w="2551" w:type="dxa"/>
            <w:vAlign w:val="center"/>
          </w:tcPr>
          <w:p w:rsidR="00950391" w:rsidRDefault="00950391">
            <w:pPr>
              <w:pStyle w:val="ConsPlusNormal"/>
              <w:jc w:val="center"/>
            </w:pPr>
            <w:r>
              <w:t>2</w:t>
            </w:r>
          </w:p>
        </w:tc>
        <w:tc>
          <w:tcPr>
            <w:tcW w:w="2551" w:type="dxa"/>
            <w:vAlign w:val="center"/>
          </w:tcPr>
          <w:p w:rsidR="00950391" w:rsidRDefault="00950391">
            <w:pPr>
              <w:pStyle w:val="ConsPlusNormal"/>
              <w:jc w:val="center"/>
            </w:pPr>
            <w:r>
              <w:t>3</w:t>
            </w:r>
          </w:p>
        </w:tc>
      </w:tr>
      <w:tr w:rsidR="00950391">
        <w:tblPrEx>
          <w:tblBorders>
            <w:insideH w:val="nil"/>
          </w:tblBorders>
        </w:tblPrEx>
        <w:tc>
          <w:tcPr>
            <w:tcW w:w="3969" w:type="dxa"/>
            <w:tcBorders>
              <w:bottom w:val="nil"/>
            </w:tcBorders>
            <w:vAlign w:val="center"/>
          </w:tcPr>
          <w:p w:rsidR="00950391" w:rsidRDefault="00950391">
            <w:pPr>
              <w:pStyle w:val="ConsPlusNormal"/>
            </w:pPr>
            <w:r>
              <w:t>Аттракцион:</w:t>
            </w:r>
          </w:p>
        </w:tc>
        <w:tc>
          <w:tcPr>
            <w:tcW w:w="2551" w:type="dxa"/>
            <w:tcBorders>
              <w:bottom w:val="nil"/>
            </w:tcBorders>
            <w:vAlign w:val="center"/>
          </w:tcPr>
          <w:p w:rsidR="00950391" w:rsidRDefault="00950391">
            <w:pPr>
              <w:pStyle w:val="ConsPlusNormal"/>
            </w:pPr>
          </w:p>
        </w:tc>
        <w:tc>
          <w:tcPr>
            <w:tcW w:w="2551" w:type="dxa"/>
            <w:tcBorders>
              <w:bottom w:val="nil"/>
            </w:tcBorders>
            <w:vAlign w:val="center"/>
          </w:tcPr>
          <w:p w:rsidR="00950391" w:rsidRDefault="00950391">
            <w:pPr>
              <w:pStyle w:val="ConsPlusNormal"/>
            </w:pPr>
          </w:p>
        </w:tc>
      </w:tr>
      <w:tr w:rsidR="00950391">
        <w:tblPrEx>
          <w:tblBorders>
            <w:insideH w:val="nil"/>
          </w:tblBorders>
        </w:tblPrEx>
        <w:tc>
          <w:tcPr>
            <w:tcW w:w="3969" w:type="dxa"/>
            <w:tcBorders>
              <w:top w:val="nil"/>
              <w:bottom w:val="nil"/>
            </w:tcBorders>
            <w:vAlign w:val="center"/>
          </w:tcPr>
          <w:p w:rsidR="00950391" w:rsidRDefault="00950391">
            <w:pPr>
              <w:pStyle w:val="ConsPlusNormal"/>
            </w:pPr>
            <w:r>
              <w:t>крупный &lt;*&gt;</w:t>
            </w:r>
          </w:p>
        </w:tc>
        <w:tc>
          <w:tcPr>
            <w:tcW w:w="2551" w:type="dxa"/>
            <w:tcBorders>
              <w:top w:val="nil"/>
              <w:bottom w:val="nil"/>
            </w:tcBorders>
            <w:vAlign w:val="center"/>
          </w:tcPr>
          <w:p w:rsidR="00950391" w:rsidRDefault="00950391">
            <w:pPr>
              <w:pStyle w:val="ConsPlusNormal"/>
              <w:jc w:val="center"/>
            </w:pPr>
            <w:r>
              <w:t>250</w:t>
            </w:r>
          </w:p>
        </w:tc>
        <w:tc>
          <w:tcPr>
            <w:tcW w:w="2551" w:type="dxa"/>
            <w:tcBorders>
              <w:top w:val="nil"/>
              <w:bottom w:val="nil"/>
            </w:tcBorders>
            <w:vAlign w:val="center"/>
          </w:tcPr>
          <w:p w:rsidR="00950391" w:rsidRDefault="00950391">
            <w:pPr>
              <w:pStyle w:val="ConsPlusNormal"/>
              <w:jc w:val="center"/>
            </w:pPr>
            <w:r>
              <w:t>800</w:t>
            </w:r>
          </w:p>
        </w:tc>
      </w:tr>
      <w:tr w:rsidR="00950391">
        <w:tblPrEx>
          <w:tblBorders>
            <w:insideH w:val="nil"/>
          </w:tblBorders>
        </w:tblPrEx>
        <w:tc>
          <w:tcPr>
            <w:tcW w:w="3969" w:type="dxa"/>
            <w:tcBorders>
              <w:top w:val="nil"/>
            </w:tcBorders>
            <w:vAlign w:val="center"/>
          </w:tcPr>
          <w:p w:rsidR="00950391" w:rsidRDefault="00950391">
            <w:pPr>
              <w:pStyle w:val="ConsPlusNormal"/>
            </w:pPr>
            <w:r>
              <w:t>малый &lt;*&gt;</w:t>
            </w:r>
          </w:p>
        </w:tc>
        <w:tc>
          <w:tcPr>
            <w:tcW w:w="2551" w:type="dxa"/>
            <w:tcBorders>
              <w:top w:val="nil"/>
            </w:tcBorders>
            <w:vAlign w:val="center"/>
          </w:tcPr>
          <w:p w:rsidR="00950391" w:rsidRDefault="00950391">
            <w:pPr>
              <w:pStyle w:val="ConsPlusNormal"/>
              <w:jc w:val="center"/>
            </w:pPr>
            <w:r>
              <w:t>100</w:t>
            </w:r>
          </w:p>
        </w:tc>
        <w:tc>
          <w:tcPr>
            <w:tcW w:w="2551" w:type="dxa"/>
            <w:tcBorders>
              <w:top w:val="nil"/>
            </w:tcBorders>
            <w:vAlign w:val="center"/>
          </w:tcPr>
          <w:p w:rsidR="00950391" w:rsidRDefault="00950391">
            <w:pPr>
              <w:pStyle w:val="ConsPlusNormal"/>
              <w:jc w:val="center"/>
            </w:pPr>
            <w:r>
              <w:t>10</w:t>
            </w:r>
          </w:p>
        </w:tc>
      </w:tr>
      <w:tr w:rsidR="00950391">
        <w:tc>
          <w:tcPr>
            <w:tcW w:w="3969" w:type="dxa"/>
            <w:vAlign w:val="center"/>
          </w:tcPr>
          <w:p w:rsidR="00950391" w:rsidRDefault="00950391">
            <w:pPr>
              <w:pStyle w:val="ConsPlusNormal"/>
            </w:pPr>
            <w:r>
              <w:t>Площадка (терраса, зал) для танцев</w:t>
            </w:r>
          </w:p>
        </w:tc>
        <w:tc>
          <w:tcPr>
            <w:tcW w:w="2551" w:type="dxa"/>
            <w:vAlign w:val="center"/>
          </w:tcPr>
          <w:p w:rsidR="00950391" w:rsidRDefault="00950391">
            <w:pPr>
              <w:pStyle w:val="ConsPlusNormal"/>
              <w:jc w:val="center"/>
            </w:pPr>
            <w:r>
              <w:t>4,0</w:t>
            </w:r>
          </w:p>
        </w:tc>
        <w:tc>
          <w:tcPr>
            <w:tcW w:w="2551" w:type="dxa"/>
            <w:vAlign w:val="center"/>
          </w:tcPr>
          <w:p w:rsidR="00950391" w:rsidRDefault="00950391">
            <w:pPr>
              <w:pStyle w:val="ConsPlusNormal"/>
              <w:jc w:val="center"/>
            </w:pPr>
            <w:r>
              <w:t>1,5</w:t>
            </w:r>
          </w:p>
        </w:tc>
      </w:tr>
      <w:tr w:rsidR="00950391">
        <w:tc>
          <w:tcPr>
            <w:tcW w:w="3969" w:type="dxa"/>
            <w:vAlign w:val="center"/>
          </w:tcPr>
          <w:p w:rsidR="00950391" w:rsidRDefault="00950391">
            <w:pPr>
              <w:pStyle w:val="ConsPlusNormal"/>
            </w:pPr>
            <w:r>
              <w:t>Открытый театр</w:t>
            </w:r>
          </w:p>
        </w:tc>
        <w:tc>
          <w:tcPr>
            <w:tcW w:w="2551" w:type="dxa"/>
            <w:vAlign w:val="center"/>
          </w:tcPr>
          <w:p w:rsidR="00950391" w:rsidRDefault="00950391">
            <w:pPr>
              <w:pStyle w:val="ConsPlusNormal"/>
              <w:jc w:val="center"/>
            </w:pPr>
            <w:r>
              <w:t>1,0</w:t>
            </w:r>
          </w:p>
        </w:tc>
        <w:tc>
          <w:tcPr>
            <w:tcW w:w="2551" w:type="dxa"/>
            <w:vAlign w:val="center"/>
          </w:tcPr>
          <w:p w:rsidR="00950391" w:rsidRDefault="00950391">
            <w:pPr>
              <w:pStyle w:val="ConsPlusNormal"/>
              <w:jc w:val="center"/>
            </w:pPr>
            <w:r>
              <w:t>1,0</w:t>
            </w:r>
          </w:p>
        </w:tc>
      </w:tr>
      <w:tr w:rsidR="00950391">
        <w:tc>
          <w:tcPr>
            <w:tcW w:w="3969" w:type="dxa"/>
            <w:vAlign w:val="center"/>
          </w:tcPr>
          <w:p w:rsidR="00950391" w:rsidRDefault="00950391">
            <w:pPr>
              <w:pStyle w:val="ConsPlusNormal"/>
            </w:pPr>
            <w:r>
              <w:t>Летний кинотеатр (без фойе)</w:t>
            </w:r>
          </w:p>
        </w:tc>
        <w:tc>
          <w:tcPr>
            <w:tcW w:w="2551" w:type="dxa"/>
            <w:vAlign w:val="center"/>
          </w:tcPr>
          <w:p w:rsidR="00950391" w:rsidRDefault="00950391">
            <w:pPr>
              <w:pStyle w:val="ConsPlusNormal"/>
              <w:jc w:val="center"/>
            </w:pPr>
            <w:r>
              <w:t>5,0</w:t>
            </w:r>
          </w:p>
        </w:tc>
        <w:tc>
          <w:tcPr>
            <w:tcW w:w="2551" w:type="dxa"/>
            <w:vAlign w:val="center"/>
          </w:tcPr>
          <w:p w:rsidR="00950391" w:rsidRDefault="00950391">
            <w:pPr>
              <w:pStyle w:val="ConsPlusNormal"/>
              <w:jc w:val="center"/>
            </w:pPr>
            <w:r>
              <w:t>1,2</w:t>
            </w:r>
          </w:p>
        </w:tc>
      </w:tr>
      <w:tr w:rsidR="00950391">
        <w:tc>
          <w:tcPr>
            <w:tcW w:w="3969" w:type="dxa"/>
            <w:vAlign w:val="center"/>
          </w:tcPr>
          <w:p w:rsidR="00950391" w:rsidRDefault="00950391">
            <w:pPr>
              <w:pStyle w:val="ConsPlusNormal"/>
            </w:pPr>
            <w:r>
              <w:t>Летний цирк</w:t>
            </w:r>
          </w:p>
        </w:tc>
        <w:tc>
          <w:tcPr>
            <w:tcW w:w="2551" w:type="dxa"/>
            <w:vAlign w:val="center"/>
          </w:tcPr>
          <w:p w:rsidR="00950391" w:rsidRDefault="00950391">
            <w:pPr>
              <w:pStyle w:val="ConsPlusNormal"/>
              <w:jc w:val="center"/>
            </w:pPr>
            <w:r>
              <w:t>2,0</w:t>
            </w:r>
          </w:p>
        </w:tc>
        <w:tc>
          <w:tcPr>
            <w:tcW w:w="2551" w:type="dxa"/>
            <w:vAlign w:val="center"/>
          </w:tcPr>
          <w:p w:rsidR="00950391" w:rsidRDefault="00950391">
            <w:pPr>
              <w:pStyle w:val="ConsPlusNormal"/>
              <w:jc w:val="center"/>
            </w:pPr>
            <w:r>
              <w:t>1,5</w:t>
            </w:r>
          </w:p>
        </w:tc>
      </w:tr>
      <w:tr w:rsidR="00950391">
        <w:tc>
          <w:tcPr>
            <w:tcW w:w="3969" w:type="dxa"/>
            <w:vAlign w:val="center"/>
          </w:tcPr>
          <w:p w:rsidR="00950391" w:rsidRDefault="00950391">
            <w:pPr>
              <w:pStyle w:val="ConsPlusNormal"/>
            </w:pPr>
            <w:r>
              <w:t>Выставочный павильон</w:t>
            </w:r>
          </w:p>
        </w:tc>
        <w:tc>
          <w:tcPr>
            <w:tcW w:w="2551" w:type="dxa"/>
            <w:vAlign w:val="center"/>
          </w:tcPr>
          <w:p w:rsidR="00950391" w:rsidRDefault="00950391">
            <w:pPr>
              <w:pStyle w:val="ConsPlusNormal"/>
              <w:jc w:val="center"/>
            </w:pPr>
            <w:r>
              <w:t>5,0</w:t>
            </w:r>
          </w:p>
        </w:tc>
        <w:tc>
          <w:tcPr>
            <w:tcW w:w="2551" w:type="dxa"/>
            <w:vAlign w:val="center"/>
          </w:tcPr>
          <w:p w:rsidR="00950391" w:rsidRDefault="00950391">
            <w:pPr>
              <w:pStyle w:val="ConsPlusNormal"/>
              <w:jc w:val="center"/>
            </w:pPr>
            <w:r>
              <w:t>10,0</w:t>
            </w:r>
          </w:p>
        </w:tc>
      </w:tr>
      <w:tr w:rsidR="00950391">
        <w:tc>
          <w:tcPr>
            <w:tcW w:w="3969" w:type="dxa"/>
            <w:vAlign w:val="center"/>
          </w:tcPr>
          <w:p w:rsidR="00950391" w:rsidRDefault="00950391">
            <w:pPr>
              <w:pStyle w:val="ConsPlusNormal"/>
            </w:pPr>
            <w:r>
              <w:t>Открытый лекторий</w:t>
            </w:r>
          </w:p>
        </w:tc>
        <w:tc>
          <w:tcPr>
            <w:tcW w:w="2551" w:type="dxa"/>
            <w:vAlign w:val="center"/>
          </w:tcPr>
          <w:p w:rsidR="00950391" w:rsidRDefault="00950391">
            <w:pPr>
              <w:pStyle w:val="ConsPlusNormal"/>
              <w:jc w:val="center"/>
            </w:pPr>
            <w:r>
              <w:t>3,0</w:t>
            </w:r>
          </w:p>
        </w:tc>
        <w:tc>
          <w:tcPr>
            <w:tcW w:w="2551" w:type="dxa"/>
            <w:vAlign w:val="center"/>
          </w:tcPr>
          <w:p w:rsidR="00950391" w:rsidRDefault="00950391">
            <w:pPr>
              <w:pStyle w:val="ConsPlusNormal"/>
              <w:jc w:val="center"/>
            </w:pPr>
            <w:r>
              <w:t>0,5</w:t>
            </w:r>
          </w:p>
        </w:tc>
      </w:tr>
      <w:tr w:rsidR="00950391">
        <w:tc>
          <w:tcPr>
            <w:tcW w:w="3969" w:type="dxa"/>
            <w:vAlign w:val="center"/>
          </w:tcPr>
          <w:p w:rsidR="00950391" w:rsidRDefault="00950391">
            <w:pPr>
              <w:pStyle w:val="ConsPlusNormal"/>
            </w:pPr>
            <w:r>
              <w:t>Павильон для чтения и тихих игр</w:t>
            </w:r>
          </w:p>
        </w:tc>
        <w:tc>
          <w:tcPr>
            <w:tcW w:w="2551" w:type="dxa"/>
            <w:vAlign w:val="center"/>
          </w:tcPr>
          <w:p w:rsidR="00950391" w:rsidRDefault="00950391">
            <w:pPr>
              <w:pStyle w:val="ConsPlusNormal"/>
              <w:jc w:val="center"/>
            </w:pPr>
            <w:r>
              <w:t>6,0</w:t>
            </w:r>
          </w:p>
        </w:tc>
        <w:tc>
          <w:tcPr>
            <w:tcW w:w="2551" w:type="dxa"/>
            <w:vAlign w:val="center"/>
          </w:tcPr>
          <w:p w:rsidR="00950391" w:rsidRDefault="00950391">
            <w:pPr>
              <w:pStyle w:val="ConsPlusNormal"/>
              <w:jc w:val="center"/>
            </w:pPr>
            <w:r>
              <w:t>3,0</w:t>
            </w:r>
          </w:p>
        </w:tc>
      </w:tr>
      <w:tr w:rsidR="00950391">
        <w:tc>
          <w:tcPr>
            <w:tcW w:w="3969" w:type="dxa"/>
            <w:vAlign w:val="center"/>
          </w:tcPr>
          <w:p w:rsidR="00950391" w:rsidRDefault="00950391">
            <w:pPr>
              <w:pStyle w:val="ConsPlusNormal"/>
            </w:pPr>
            <w:r>
              <w:t>Кафе</w:t>
            </w:r>
          </w:p>
        </w:tc>
        <w:tc>
          <w:tcPr>
            <w:tcW w:w="2551" w:type="dxa"/>
            <w:vAlign w:val="center"/>
          </w:tcPr>
          <w:p w:rsidR="00950391" w:rsidRDefault="00950391">
            <w:pPr>
              <w:pStyle w:val="ConsPlusNormal"/>
              <w:jc w:val="center"/>
            </w:pPr>
            <w:r>
              <w:t>6,0</w:t>
            </w:r>
          </w:p>
        </w:tc>
        <w:tc>
          <w:tcPr>
            <w:tcW w:w="2551" w:type="dxa"/>
            <w:vAlign w:val="center"/>
          </w:tcPr>
          <w:p w:rsidR="00950391" w:rsidRDefault="00950391">
            <w:pPr>
              <w:pStyle w:val="ConsPlusNormal"/>
              <w:jc w:val="center"/>
            </w:pPr>
            <w:r>
              <w:t>2,5</w:t>
            </w:r>
          </w:p>
        </w:tc>
      </w:tr>
      <w:tr w:rsidR="00950391">
        <w:tc>
          <w:tcPr>
            <w:tcW w:w="3969" w:type="dxa"/>
            <w:vAlign w:val="center"/>
          </w:tcPr>
          <w:p w:rsidR="00950391" w:rsidRDefault="00950391">
            <w:pPr>
              <w:pStyle w:val="ConsPlusNormal"/>
            </w:pPr>
            <w:r>
              <w:t>Торговый киоск</w:t>
            </w:r>
          </w:p>
        </w:tc>
        <w:tc>
          <w:tcPr>
            <w:tcW w:w="2551" w:type="dxa"/>
            <w:vAlign w:val="center"/>
          </w:tcPr>
          <w:p w:rsidR="00950391" w:rsidRDefault="00950391">
            <w:pPr>
              <w:pStyle w:val="ConsPlusNormal"/>
              <w:jc w:val="center"/>
            </w:pPr>
            <w:r>
              <w:t>50,0</w:t>
            </w:r>
          </w:p>
        </w:tc>
        <w:tc>
          <w:tcPr>
            <w:tcW w:w="2551" w:type="dxa"/>
            <w:vAlign w:val="center"/>
          </w:tcPr>
          <w:p w:rsidR="00950391" w:rsidRDefault="00950391">
            <w:pPr>
              <w:pStyle w:val="ConsPlusNormal"/>
              <w:jc w:val="center"/>
            </w:pPr>
            <w:r>
              <w:t>6,0</w:t>
            </w:r>
          </w:p>
        </w:tc>
      </w:tr>
      <w:tr w:rsidR="00950391">
        <w:tc>
          <w:tcPr>
            <w:tcW w:w="3969" w:type="dxa"/>
            <w:vAlign w:val="center"/>
          </w:tcPr>
          <w:p w:rsidR="00950391" w:rsidRDefault="00950391">
            <w:pPr>
              <w:pStyle w:val="ConsPlusNormal"/>
            </w:pPr>
            <w:r>
              <w:t>Киоск-библиотека</w:t>
            </w:r>
          </w:p>
        </w:tc>
        <w:tc>
          <w:tcPr>
            <w:tcW w:w="2551" w:type="dxa"/>
            <w:vAlign w:val="center"/>
          </w:tcPr>
          <w:p w:rsidR="00950391" w:rsidRDefault="00950391">
            <w:pPr>
              <w:pStyle w:val="ConsPlusNormal"/>
              <w:jc w:val="center"/>
            </w:pPr>
            <w:r>
              <w:t>50,0</w:t>
            </w:r>
          </w:p>
        </w:tc>
        <w:tc>
          <w:tcPr>
            <w:tcW w:w="2551" w:type="dxa"/>
            <w:vAlign w:val="center"/>
          </w:tcPr>
          <w:p w:rsidR="00950391" w:rsidRDefault="00950391">
            <w:pPr>
              <w:pStyle w:val="ConsPlusNormal"/>
              <w:jc w:val="center"/>
            </w:pPr>
            <w:r>
              <w:t>60</w:t>
            </w:r>
          </w:p>
        </w:tc>
      </w:tr>
      <w:tr w:rsidR="00950391">
        <w:tc>
          <w:tcPr>
            <w:tcW w:w="3969" w:type="dxa"/>
            <w:vAlign w:val="center"/>
          </w:tcPr>
          <w:p w:rsidR="00950391" w:rsidRDefault="00950391">
            <w:pPr>
              <w:pStyle w:val="ConsPlusNormal"/>
            </w:pPr>
            <w:r>
              <w:t>Касса &lt;*&gt;</w:t>
            </w:r>
          </w:p>
        </w:tc>
        <w:tc>
          <w:tcPr>
            <w:tcW w:w="2551" w:type="dxa"/>
            <w:vAlign w:val="center"/>
          </w:tcPr>
          <w:p w:rsidR="00950391" w:rsidRDefault="00950391">
            <w:pPr>
              <w:pStyle w:val="ConsPlusNormal"/>
              <w:jc w:val="center"/>
            </w:pPr>
            <w:r>
              <w:t>120,0 (в 1 час)</w:t>
            </w:r>
          </w:p>
        </w:tc>
        <w:tc>
          <w:tcPr>
            <w:tcW w:w="2551" w:type="dxa"/>
            <w:vAlign w:val="center"/>
          </w:tcPr>
          <w:p w:rsidR="00950391" w:rsidRDefault="00950391">
            <w:pPr>
              <w:pStyle w:val="ConsPlusNormal"/>
              <w:jc w:val="center"/>
            </w:pPr>
            <w:r>
              <w:t>2,0</w:t>
            </w:r>
          </w:p>
        </w:tc>
      </w:tr>
      <w:tr w:rsidR="00950391">
        <w:tc>
          <w:tcPr>
            <w:tcW w:w="3969" w:type="dxa"/>
            <w:vAlign w:val="center"/>
          </w:tcPr>
          <w:p w:rsidR="00950391" w:rsidRDefault="00950391">
            <w:pPr>
              <w:pStyle w:val="ConsPlusNormal"/>
            </w:pPr>
            <w:r>
              <w:t>Туалет</w:t>
            </w:r>
          </w:p>
        </w:tc>
        <w:tc>
          <w:tcPr>
            <w:tcW w:w="2551" w:type="dxa"/>
            <w:vAlign w:val="center"/>
          </w:tcPr>
          <w:p w:rsidR="00950391" w:rsidRDefault="00950391">
            <w:pPr>
              <w:pStyle w:val="ConsPlusNormal"/>
              <w:jc w:val="center"/>
            </w:pPr>
            <w:r>
              <w:t>20,0 (в 1 час)</w:t>
            </w:r>
          </w:p>
        </w:tc>
        <w:tc>
          <w:tcPr>
            <w:tcW w:w="2551" w:type="dxa"/>
            <w:vAlign w:val="center"/>
          </w:tcPr>
          <w:p w:rsidR="00950391" w:rsidRDefault="00950391">
            <w:pPr>
              <w:pStyle w:val="ConsPlusNormal"/>
              <w:jc w:val="center"/>
            </w:pPr>
            <w:r>
              <w:t>1,2</w:t>
            </w:r>
          </w:p>
        </w:tc>
      </w:tr>
      <w:tr w:rsidR="00950391">
        <w:tc>
          <w:tcPr>
            <w:tcW w:w="3969" w:type="dxa"/>
            <w:vAlign w:val="center"/>
          </w:tcPr>
          <w:p w:rsidR="00950391" w:rsidRDefault="00950391">
            <w:pPr>
              <w:pStyle w:val="ConsPlusNormal"/>
            </w:pPr>
            <w:r>
              <w:t>Беседки для отдыха</w:t>
            </w:r>
          </w:p>
        </w:tc>
        <w:tc>
          <w:tcPr>
            <w:tcW w:w="2551" w:type="dxa"/>
            <w:vAlign w:val="center"/>
          </w:tcPr>
          <w:p w:rsidR="00950391" w:rsidRDefault="00950391">
            <w:pPr>
              <w:pStyle w:val="ConsPlusNormal"/>
              <w:jc w:val="center"/>
            </w:pPr>
            <w:r>
              <w:t>10,0</w:t>
            </w:r>
          </w:p>
        </w:tc>
        <w:tc>
          <w:tcPr>
            <w:tcW w:w="2551" w:type="dxa"/>
            <w:vAlign w:val="center"/>
          </w:tcPr>
          <w:p w:rsidR="00950391" w:rsidRDefault="00950391">
            <w:pPr>
              <w:pStyle w:val="ConsPlusNormal"/>
              <w:jc w:val="center"/>
            </w:pPr>
            <w:r>
              <w:t>2,0</w:t>
            </w:r>
          </w:p>
        </w:tc>
      </w:tr>
      <w:tr w:rsidR="00950391">
        <w:tc>
          <w:tcPr>
            <w:tcW w:w="3969" w:type="dxa"/>
            <w:vAlign w:val="center"/>
          </w:tcPr>
          <w:p w:rsidR="00950391" w:rsidRDefault="00950391">
            <w:pPr>
              <w:pStyle w:val="ConsPlusNormal"/>
            </w:pPr>
            <w:r>
              <w:t>Водно-лыжная станция</w:t>
            </w:r>
          </w:p>
        </w:tc>
        <w:tc>
          <w:tcPr>
            <w:tcW w:w="2551" w:type="dxa"/>
            <w:vAlign w:val="center"/>
          </w:tcPr>
          <w:p w:rsidR="00950391" w:rsidRDefault="00950391">
            <w:pPr>
              <w:pStyle w:val="ConsPlusNormal"/>
              <w:jc w:val="center"/>
            </w:pPr>
            <w:r>
              <w:t>6,0</w:t>
            </w:r>
          </w:p>
        </w:tc>
        <w:tc>
          <w:tcPr>
            <w:tcW w:w="2551" w:type="dxa"/>
            <w:vAlign w:val="center"/>
          </w:tcPr>
          <w:p w:rsidR="00950391" w:rsidRDefault="00950391">
            <w:pPr>
              <w:pStyle w:val="ConsPlusNormal"/>
              <w:jc w:val="center"/>
            </w:pPr>
            <w:r>
              <w:t>4,0</w:t>
            </w:r>
          </w:p>
        </w:tc>
      </w:tr>
      <w:tr w:rsidR="00950391">
        <w:tc>
          <w:tcPr>
            <w:tcW w:w="3969" w:type="dxa"/>
            <w:vAlign w:val="center"/>
          </w:tcPr>
          <w:p w:rsidR="00950391" w:rsidRDefault="00950391">
            <w:pPr>
              <w:pStyle w:val="ConsPlusNormal"/>
            </w:pPr>
            <w:r>
              <w:t>Физкультурно-тренажерный зал</w:t>
            </w:r>
          </w:p>
        </w:tc>
        <w:tc>
          <w:tcPr>
            <w:tcW w:w="2551" w:type="dxa"/>
            <w:vAlign w:val="center"/>
          </w:tcPr>
          <w:p w:rsidR="00950391" w:rsidRDefault="00950391">
            <w:pPr>
              <w:pStyle w:val="ConsPlusNormal"/>
              <w:jc w:val="center"/>
            </w:pPr>
            <w:r>
              <w:t>10,0</w:t>
            </w:r>
          </w:p>
        </w:tc>
        <w:tc>
          <w:tcPr>
            <w:tcW w:w="2551" w:type="dxa"/>
            <w:vAlign w:val="center"/>
          </w:tcPr>
          <w:p w:rsidR="00950391" w:rsidRDefault="00950391">
            <w:pPr>
              <w:pStyle w:val="ConsPlusNormal"/>
              <w:jc w:val="center"/>
            </w:pPr>
            <w:r>
              <w:t>3,0</w:t>
            </w:r>
          </w:p>
        </w:tc>
      </w:tr>
      <w:tr w:rsidR="00950391">
        <w:tc>
          <w:tcPr>
            <w:tcW w:w="3969" w:type="dxa"/>
            <w:vAlign w:val="center"/>
          </w:tcPr>
          <w:p w:rsidR="00950391" w:rsidRDefault="00950391">
            <w:pPr>
              <w:pStyle w:val="ConsPlusNormal"/>
            </w:pPr>
            <w:r>
              <w:t>Летняя раздевалка</w:t>
            </w:r>
          </w:p>
        </w:tc>
        <w:tc>
          <w:tcPr>
            <w:tcW w:w="2551" w:type="dxa"/>
            <w:vAlign w:val="center"/>
          </w:tcPr>
          <w:p w:rsidR="00950391" w:rsidRDefault="00950391">
            <w:pPr>
              <w:pStyle w:val="ConsPlusNormal"/>
              <w:jc w:val="center"/>
            </w:pPr>
            <w:r>
              <w:t>20,0</w:t>
            </w:r>
          </w:p>
        </w:tc>
        <w:tc>
          <w:tcPr>
            <w:tcW w:w="2551" w:type="dxa"/>
            <w:vAlign w:val="center"/>
          </w:tcPr>
          <w:p w:rsidR="00950391" w:rsidRDefault="00950391">
            <w:pPr>
              <w:pStyle w:val="ConsPlusNormal"/>
              <w:jc w:val="center"/>
            </w:pPr>
            <w:r>
              <w:t>2,0</w:t>
            </w:r>
          </w:p>
        </w:tc>
      </w:tr>
      <w:tr w:rsidR="00950391">
        <w:tc>
          <w:tcPr>
            <w:tcW w:w="3969" w:type="dxa"/>
            <w:vAlign w:val="center"/>
          </w:tcPr>
          <w:p w:rsidR="00950391" w:rsidRDefault="00950391">
            <w:pPr>
              <w:pStyle w:val="ConsPlusNormal"/>
            </w:pPr>
            <w:r>
              <w:t>Зимняя раздевалка</w:t>
            </w:r>
          </w:p>
        </w:tc>
        <w:tc>
          <w:tcPr>
            <w:tcW w:w="2551" w:type="dxa"/>
            <w:vAlign w:val="center"/>
          </w:tcPr>
          <w:p w:rsidR="00950391" w:rsidRDefault="00950391">
            <w:pPr>
              <w:pStyle w:val="ConsPlusNormal"/>
              <w:jc w:val="center"/>
            </w:pPr>
            <w:r>
              <w:t>10,0</w:t>
            </w:r>
          </w:p>
        </w:tc>
        <w:tc>
          <w:tcPr>
            <w:tcW w:w="2551" w:type="dxa"/>
            <w:vAlign w:val="center"/>
          </w:tcPr>
          <w:p w:rsidR="00950391" w:rsidRDefault="00950391">
            <w:pPr>
              <w:pStyle w:val="ConsPlusNormal"/>
              <w:jc w:val="center"/>
            </w:pPr>
            <w:r>
              <w:t>3,0</w:t>
            </w:r>
          </w:p>
        </w:tc>
      </w:tr>
      <w:tr w:rsidR="00950391">
        <w:tc>
          <w:tcPr>
            <w:tcW w:w="3969" w:type="dxa"/>
            <w:vAlign w:val="center"/>
          </w:tcPr>
          <w:p w:rsidR="00950391" w:rsidRDefault="00950391">
            <w:pPr>
              <w:pStyle w:val="ConsPlusNormal"/>
            </w:pPr>
            <w:r>
              <w:t>Летний душ с раздевалками</w:t>
            </w:r>
          </w:p>
        </w:tc>
        <w:tc>
          <w:tcPr>
            <w:tcW w:w="2551" w:type="dxa"/>
            <w:vAlign w:val="center"/>
          </w:tcPr>
          <w:p w:rsidR="00950391" w:rsidRDefault="00950391">
            <w:pPr>
              <w:pStyle w:val="ConsPlusNormal"/>
              <w:jc w:val="center"/>
            </w:pPr>
            <w:r>
              <w:t>10,0</w:t>
            </w:r>
          </w:p>
        </w:tc>
        <w:tc>
          <w:tcPr>
            <w:tcW w:w="2551" w:type="dxa"/>
            <w:vAlign w:val="center"/>
          </w:tcPr>
          <w:p w:rsidR="00950391" w:rsidRDefault="00950391">
            <w:pPr>
              <w:pStyle w:val="ConsPlusNormal"/>
              <w:jc w:val="center"/>
            </w:pPr>
            <w:r>
              <w:t>1,5</w:t>
            </w:r>
          </w:p>
        </w:tc>
      </w:tr>
      <w:tr w:rsidR="00950391">
        <w:tc>
          <w:tcPr>
            <w:tcW w:w="3969" w:type="dxa"/>
            <w:vAlign w:val="center"/>
          </w:tcPr>
          <w:p w:rsidR="00950391" w:rsidRDefault="00950391">
            <w:pPr>
              <w:pStyle w:val="ConsPlusNormal"/>
            </w:pPr>
            <w:r>
              <w:t>Стоянки для автомобилей &lt;**&gt;</w:t>
            </w:r>
          </w:p>
        </w:tc>
        <w:tc>
          <w:tcPr>
            <w:tcW w:w="2551" w:type="dxa"/>
            <w:vAlign w:val="center"/>
          </w:tcPr>
          <w:p w:rsidR="00950391" w:rsidRDefault="00950391">
            <w:pPr>
              <w:pStyle w:val="ConsPlusNormal"/>
              <w:jc w:val="center"/>
            </w:pPr>
            <w:r>
              <w:t>4,0 машины</w:t>
            </w:r>
          </w:p>
        </w:tc>
        <w:tc>
          <w:tcPr>
            <w:tcW w:w="2551" w:type="dxa"/>
            <w:vAlign w:val="center"/>
          </w:tcPr>
          <w:p w:rsidR="00950391" w:rsidRDefault="00950391">
            <w:pPr>
              <w:pStyle w:val="ConsPlusNormal"/>
              <w:jc w:val="center"/>
            </w:pPr>
            <w:r>
              <w:t>25,0</w:t>
            </w:r>
          </w:p>
        </w:tc>
      </w:tr>
      <w:tr w:rsidR="00950391">
        <w:tc>
          <w:tcPr>
            <w:tcW w:w="3969" w:type="dxa"/>
            <w:vAlign w:val="center"/>
          </w:tcPr>
          <w:p w:rsidR="00950391" w:rsidRDefault="00950391">
            <w:pPr>
              <w:pStyle w:val="ConsPlusNormal"/>
            </w:pPr>
            <w:r>
              <w:t>Стоянки для велосипедов &lt;**&gt;</w:t>
            </w:r>
          </w:p>
        </w:tc>
        <w:tc>
          <w:tcPr>
            <w:tcW w:w="2551" w:type="dxa"/>
            <w:vAlign w:val="center"/>
          </w:tcPr>
          <w:p w:rsidR="00950391" w:rsidRDefault="00950391">
            <w:pPr>
              <w:pStyle w:val="ConsPlusNormal"/>
              <w:jc w:val="center"/>
            </w:pPr>
            <w:r>
              <w:t>12,0 машины</w:t>
            </w:r>
          </w:p>
        </w:tc>
        <w:tc>
          <w:tcPr>
            <w:tcW w:w="2551" w:type="dxa"/>
            <w:vAlign w:val="center"/>
          </w:tcPr>
          <w:p w:rsidR="00950391" w:rsidRDefault="00950391">
            <w:pPr>
              <w:pStyle w:val="ConsPlusNormal"/>
              <w:jc w:val="center"/>
            </w:pPr>
            <w:r>
              <w:t>1,0</w:t>
            </w:r>
          </w:p>
        </w:tc>
      </w:tr>
      <w:tr w:rsidR="00950391">
        <w:tc>
          <w:tcPr>
            <w:tcW w:w="3969" w:type="dxa"/>
            <w:vAlign w:val="center"/>
          </w:tcPr>
          <w:p w:rsidR="00950391" w:rsidRDefault="00950391">
            <w:pPr>
              <w:pStyle w:val="ConsPlusNormal"/>
            </w:pPr>
            <w:r>
              <w:lastRenderedPageBreak/>
              <w:t>Биллиардная (1 стол)</w:t>
            </w:r>
          </w:p>
        </w:tc>
        <w:tc>
          <w:tcPr>
            <w:tcW w:w="2551" w:type="dxa"/>
            <w:vAlign w:val="center"/>
          </w:tcPr>
          <w:p w:rsidR="00950391" w:rsidRDefault="00950391">
            <w:pPr>
              <w:pStyle w:val="ConsPlusNormal"/>
              <w:jc w:val="center"/>
            </w:pPr>
            <w:r>
              <w:t>6</w:t>
            </w:r>
          </w:p>
        </w:tc>
        <w:tc>
          <w:tcPr>
            <w:tcW w:w="2551" w:type="dxa"/>
            <w:vAlign w:val="center"/>
          </w:tcPr>
          <w:p w:rsidR="00950391" w:rsidRDefault="00950391">
            <w:pPr>
              <w:pStyle w:val="ConsPlusNormal"/>
              <w:jc w:val="center"/>
            </w:pPr>
            <w:r>
              <w:t>20</w:t>
            </w:r>
          </w:p>
        </w:tc>
      </w:tr>
      <w:tr w:rsidR="00950391">
        <w:tc>
          <w:tcPr>
            <w:tcW w:w="3969" w:type="dxa"/>
            <w:vAlign w:val="center"/>
          </w:tcPr>
          <w:p w:rsidR="00950391" w:rsidRDefault="00950391">
            <w:pPr>
              <w:pStyle w:val="ConsPlusNormal"/>
            </w:pPr>
            <w:r>
              <w:t>Детский автодром &lt;*&gt;</w:t>
            </w:r>
          </w:p>
        </w:tc>
        <w:tc>
          <w:tcPr>
            <w:tcW w:w="2551" w:type="dxa"/>
            <w:vAlign w:val="center"/>
          </w:tcPr>
          <w:p w:rsidR="00950391" w:rsidRDefault="00950391">
            <w:pPr>
              <w:pStyle w:val="ConsPlusNormal"/>
              <w:jc w:val="center"/>
            </w:pPr>
            <w:r>
              <w:t>100</w:t>
            </w:r>
          </w:p>
        </w:tc>
        <w:tc>
          <w:tcPr>
            <w:tcW w:w="2551" w:type="dxa"/>
            <w:vAlign w:val="center"/>
          </w:tcPr>
          <w:p w:rsidR="00950391" w:rsidRDefault="00950391">
            <w:pPr>
              <w:pStyle w:val="ConsPlusNormal"/>
              <w:jc w:val="center"/>
            </w:pPr>
            <w:r>
              <w:t>10</w:t>
            </w:r>
          </w:p>
        </w:tc>
      </w:tr>
      <w:tr w:rsidR="00950391">
        <w:tc>
          <w:tcPr>
            <w:tcW w:w="3969" w:type="dxa"/>
            <w:vAlign w:val="center"/>
          </w:tcPr>
          <w:p w:rsidR="00950391" w:rsidRDefault="00950391">
            <w:pPr>
              <w:pStyle w:val="ConsPlusNormal"/>
            </w:pPr>
            <w:r>
              <w:t>Каток &lt;*&gt;</w:t>
            </w:r>
          </w:p>
        </w:tc>
        <w:tc>
          <w:tcPr>
            <w:tcW w:w="2551" w:type="dxa"/>
            <w:vAlign w:val="center"/>
          </w:tcPr>
          <w:p w:rsidR="00950391" w:rsidRDefault="00950391">
            <w:pPr>
              <w:pStyle w:val="ConsPlusNormal"/>
              <w:jc w:val="center"/>
            </w:pPr>
            <w:r>
              <w:t>100 x 4</w:t>
            </w:r>
          </w:p>
        </w:tc>
        <w:tc>
          <w:tcPr>
            <w:tcW w:w="2551" w:type="dxa"/>
            <w:vAlign w:val="center"/>
          </w:tcPr>
          <w:p w:rsidR="00950391" w:rsidRDefault="00950391">
            <w:pPr>
              <w:pStyle w:val="ConsPlusNormal"/>
              <w:jc w:val="center"/>
            </w:pPr>
            <w:r>
              <w:t>51 x 24</w:t>
            </w:r>
          </w:p>
        </w:tc>
      </w:tr>
      <w:tr w:rsidR="00950391">
        <w:tc>
          <w:tcPr>
            <w:tcW w:w="3969" w:type="dxa"/>
            <w:vAlign w:val="center"/>
          </w:tcPr>
          <w:p w:rsidR="00950391" w:rsidRDefault="00950391">
            <w:pPr>
              <w:pStyle w:val="ConsPlusNormal"/>
            </w:pPr>
            <w:r>
              <w:t>Корт для тенниса (крытый) &lt;*&gt;</w:t>
            </w:r>
          </w:p>
        </w:tc>
        <w:tc>
          <w:tcPr>
            <w:tcW w:w="2551" w:type="dxa"/>
            <w:vAlign w:val="center"/>
          </w:tcPr>
          <w:p w:rsidR="00950391" w:rsidRDefault="00950391">
            <w:pPr>
              <w:pStyle w:val="ConsPlusNormal"/>
              <w:jc w:val="center"/>
            </w:pPr>
            <w:r>
              <w:t>4 x 5</w:t>
            </w:r>
          </w:p>
        </w:tc>
        <w:tc>
          <w:tcPr>
            <w:tcW w:w="2551" w:type="dxa"/>
            <w:vAlign w:val="center"/>
          </w:tcPr>
          <w:p w:rsidR="00950391" w:rsidRDefault="00950391">
            <w:pPr>
              <w:pStyle w:val="ConsPlusNormal"/>
              <w:jc w:val="center"/>
            </w:pPr>
            <w:r>
              <w:t>30 x 18</w:t>
            </w:r>
          </w:p>
        </w:tc>
      </w:tr>
      <w:tr w:rsidR="00950391">
        <w:tc>
          <w:tcPr>
            <w:tcW w:w="3969" w:type="dxa"/>
            <w:vAlign w:val="center"/>
          </w:tcPr>
          <w:p w:rsidR="00950391" w:rsidRDefault="00950391">
            <w:pPr>
              <w:pStyle w:val="ConsPlusNormal"/>
            </w:pPr>
            <w:r>
              <w:t>Площадка для бадминтона &lt;*&gt;</w:t>
            </w:r>
          </w:p>
        </w:tc>
        <w:tc>
          <w:tcPr>
            <w:tcW w:w="2551" w:type="dxa"/>
            <w:vAlign w:val="center"/>
          </w:tcPr>
          <w:p w:rsidR="00950391" w:rsidRDefault="00950391">
            <w:pPr>
              <w:pStyle w:val="ConsPlusNormal"/>
              <w:jc w:val="center"/>
            </w:pPr>
            <w:r>
              <w:t>4 x 5</w:t>
            </w:r>
          </w:p>
        </w:tc>
        <w:tc>
          <w:tcPr>
            <w:tcW w:w="2551" w:type="dxa"/>
            <w:vAlign w:val="center"/>
          </w:tcPr>
          <w:p w:rsidR="00950391" w:rsidRDefault="00950391">
            <w:pPr>
              <w:pStyle w:val="ConsPlusNormal"/>
              <w:jc w:val="center"/>
            </w:pPr>
            <w:r>
              <w:t>6,1 x 13,4</w:t>
            </w:r>
          </w:p>
        </w:tc>
      </w:tr>
      <w:tr w:rsidR="00950391">
        <w:tc>
          <w:tcPr>
            <w:tcW w:w="3969" w:type="dxa"/>
            <w:vAlign w:val="center"/>
          </w:tcPr>
          <w:p w:rsidR="00950391" w:rsidRDefault="00950391">
            <w:pPr>
              <w:pStyle w:val="ConsPlusNormal"/>
            </w:pPr>
            <w:r>
              <w:t>Площадка для баскетбола &lt;*&gt;</w:t>
            </w:r>
          </w:p>
        </w:tc>
        <w:tc>
          <w:tcPr>
            <w:tcW w:w="2551" w:type="dxa"/>
            <w:vAlign w:val="center"/>
          </w:tcPr>
          <w:p w:rsidR="00950391" w:rsidRDefault="00950391">
            <w:pPr>
              <w:pStyle w:val="ConsPlusNormal"/>
              <w:jc w:val="center"/>
            </w:pPr>
            <w:r>
              <w:t>15 x 4</w:t>
            </w:r>
          </w:p>
        </w:tc>
        <w:tc>
          <w:tcPr>
            <w:tcW w:w="2551" w:type="dxa"/>
            <w:vAlign w:val="center"/>
          </w:tcPr>
          <w:p w:rsidR="00950391" w:rsidRDefault="00950391">
            <w:pPr>
              <w:pStyle w:val="ConsPlusNormal"/>
              <w:jc w:val="center"/>
            </w:pPr>
            <w:r>
              <w:t>26 x 14</w:t>
            </w:r>
          </w:p>
        </w:tc>
      </w:tr>
      <w:tr w:rsidR="00950391">
        <w:tc>
          <w:tcPr>
            <w:tcW w:w="3969" w:type="dxa"/>
            <w:vAlign w:val="center"/>
          </w:tcPr>
          <w:p w:rsidR="00950391" w:rsidRDefault="00950391">
            <w:pPr>
              <w:pStyle w:val="ConsPlusNormal"/>
            </w:pPr>
            <w:r>
              <w:t>Площадка для волейбола &lt;*&gt;</w:t>
            </w:r>
          </w:p>
        </w:tc>
        <w:tc>
          <w:tcPr>
            <w:tcW w:w="2551" w:type="dxa"/>
            <w:vAlign w:val="center"/>
          </w:tcPr>
          <w:p w:rsidR="00950391" w:rsidRDefault="00950391">
            <w:pPr>
              <w:pStyle w:val="ConsPlusNormal"/>
              <w:jc w:val="center"/>
            </w:pPr>
            <w:r>
              <w:t>18 x 4</w:t>
            </w:r>
          </w:p>
        </w:tc>
        <w:tc>
          <w:tcPr>
            <w:tcW w:w="2551" w:type="dxa"/>
            <w:vAlign w:val="center"/>
          </w:tcPr>
          <w:p w:rsidR="00950391" w:rsidRDefault="00950391">
            <w:pPr>
              <w:pStyle w:val="ConsPlusNormal"/>
              <w:jc w:val="center"/>
            </w:pPr>
            <w:r>
              <w:t>19 x 9</w:t>
            </w:r>
          </w:p>
        </w:tc>
      </w:tr>
      <w:tr w:rsidR="00950391">
        <w:tc>
          <w:tcPr>
            <w:tcW w:w="3969" w:type="dxa"/>
            <w:vAlign w:val="center"/>
          </w:tcPr>
          <w:p w:rsidR="00950391" w:rsidRDefault="00950391">
            <w:pPr>
              <w:pStyle w:val="ConsPlusNormal"/>
            </w:pPr>
            <w:r>
              <w:t>Площадка для гимнастики &lt;*&gt;</w:t>
            </w:r>
          </w:p>
        </w:tc>
        <w:tc>
          <w:tcPr>
            <w:tcW w:w="2551" w:type="dxa"/>
            <w:vAlign w:val="center"/>
          </w:tcPr>
          <w:p w:rsidR="00950391" w:rsidRDefault="00950391">
            <w:pPr>
              <w:pStyle w:val="ConsPlusNormal"/>
              <w:jc w:val="center"/>
            </w:pPr>
            <w:r>
              <w:t>30 x 5</w:t>
            </w:r>
          </w:p>
        </w:tc>
        <w:tc>
          <w:tcPr>
            <w:tcW w:w="2551" w:type="dxa"/>
            <w:vAlign w:val="center"/>
          </w:tcPr>
          <w:p w:rsidR="00950391" w:rsidRDefault="00950391">
            <w:pPr>
              <w:pStyle w:val="ConsPlusNormal"/>
              <w:jc w:val="center"/>
            </w:pPr>
            <w:r>
              <w:t>40 x 26</w:t>
            </w:r>
          </w:p>
        </w:tc>
      </w:tr>
      <w:tr w:rsidR="00950391">
        <w:tc>
          <w:tcPr>
            <w:tcW w:w="3969" w:type="dxa"/>
            <w:vAlign w:val="center"/>
          </w:tcPr>
          <w:p w:rsidR="00950391" w:rsidRDefault="00950391">
            <w:pPr>
              <w:pStyle w:val="ConsPlusNormal"/>
            </w:pPr>
            <w:r>
              <w:t>Площадка для городков &lt;*&gt;</w:t>
            </w:r>
          </w:p>
        </w:tc>
        <w:tc>
          <w:tcPr>
            <w:tcW w:w="2551" w:type="dxa"/>
            <w:vAlign w:val="center"/>
          </w:tcPr>
          <w:p w:rsidR="00950391" w:rsidRDefault="00950391">
            <w:pPr>
              <w:pStyle w:val="ConsPlusNormal"/>
              <w:jc w:val="center"/>
            </w:pPr>
            <w:r>
              <w:t>10 x 5</w:t>
            </w:r>
          </w:p>
        </w:tc>
        <w:tc>
          <w:tcPr>
            <w:tcW w:w="2551" w:type="dxa"/>
            <w:vAlign w:val="center"/>
          </w:tcPr>
          <w:p w:rsidR="00950391" w:rsidRDefault="00950391">
            <w:pPr>
              <w:pStyle w:val="ConsPlusNormal"/>
              <w:jc w:val="center"/>
            </w:pPr>
            <w:r>
              <w:t>30 x 15</w:t>
            </w:r>
          </w:p>
        </w:tc>
      </w:tr>
      <w:tr w:rsidR="00950391">
        <w:tc>
          <w:tcPr>
            <w:tcW w:w="3969" w:type="dxa"/>
            <w:vAlign w:val="center"/>
          </w:tcPr>
          <w:p w:rsidR="00950391" w:rsidRDefault="00950391">
            <w:pPr>
              <w:pStyle w:val="ConsPlusNormal"/>
            </w:pPr>
            <w:r>
              <w:t>Площадка для дошкольников</w:t>
            </w:r>
          </w:p>
        </w:tc>
        <w:tc>
          <w:tcPr>
            <w:tcW w:w="2551" w:type="dxa"/>
            <w:vAlign w:val="center"/>
          </w:tcPr>
          <w:p w:rsidR="00950391" w:rsidRDefault="00950391">
            <w:pPr>
              <w:pStyle w:val="ConsPlusNormal"/>
              <w:jc w:val="center"/>
            </w:pPr>
            <w:r>
              <w:t>6</w:t>
            </w:r>
          </w:p>
        </w:tc>
        <w:tc>
          <w:tcPr>
            <w:tcW w:w="2551" w:type="dxa"/>
            <w:vAlign w:val="center"/>
          </w:tcPr>
          <w:p w:rsidR="00950391" w:rsidRDefault="00950391">
            <w:pPr>
              <w:pStyle w:val="ConsPlusNormal"/>
              <w:jc w:val="center"/>
            </w:pPr>
            <w:r>
              <w:t>2</w:t>
            </w:r>
          </w:p>
        </w:tc>
      </w:tr>
      <w:tr w:rsidR="00950391">
        <w:tc>
          <w:tcPr>
            <w:tcW w:w="3969" w:type="dxa"/>
            <w:vAlign w:val="center"/>
          </w:tcPr>
          <w:p w:rsidR="00950391" w:rsidRDefault="00950391">
            <w:pPr>
              <w:pStyle w:val="ConsPlusNormal"/>
            </w:pPr>
            <w:r>
              <w:t>Площадка для массовых игр</w:t>
            </w:r>
          </w:p>
        </w:tc>
        <w:tc>
          <w:tcPr>
            <w:tcW w:w="2551" w:type="dxa"/>
            <w:vAlign w:val="center"/>
          </w:tcPr>
          <w:p w:rsidR="00950391" w:rsidRDefault="00950391">
            <w:pPr>
              <w:pStyle w:val="ConsPlusNormal"/>
              <w:jc w:val="center"/>
            </w:pPr>
            <w:r>
              <w:t>6</w:t>
            </w:r>
          </w:p>
        </w:tc>
        <w:tc>
          <w:tcPr>
            <w:tcW w:w="2551" w:type="dxa"/>
            <w:vAlign w:val="center"/>
          </w:tcPr>
          <w:p w:rsidR="00950391" w:rsidRDefault="00950391">
            <w:pPr>
              <w:pStyle w:val="ConsPlusNormal"/>
              <w:jc w:val="center"/>
            </w:pPr>
            <w:r>
              <w:t>3</w:t>
            </w:r>
          </w:p>
        </w:tc>
      </w:tr>
      <w:tr w:rsidR="00950391">
        <w:tc>
          <w:tcPr>
            <w:tcW w:w="3969" w:type="dxa"/>
            <w:vAlign w:val="center"/>
          </w:tcPr>
          <w:p w:rsidR="00950391" w:rsidRDefault="00950391">
            <w:pPr>
              <w:pStyle w:val="ConsPlusNormal"/>
            </w:pPr>
            <w:r>
              <w:t>Площадка для наст. тенниса (1 стол)</w:t>
            </w:r>
          </w:p>
        </w:tc>
        <w:tc>
          <w:tcPr>
            <w:tcW w:w="2551" w:type="dxa"/>
            <w:vAlign w:val="center"/>
          </w:tcPr>
          <w:p w:rsidR="00950391" w:rsidRDefault="00950391">
            <w:pPr>
              <w:pStyle w:val="ConsPlusNormal"/>
              <w:jc w:val="center"/>
            </w:pPr>
            <w:r>
              <w:t>5 x 4</w:t>
            </w:r>
          </w:p>
        </w:tc>
        <w:tc>
          <w:tcPr>
            <w:tcW w:w="2551" w:type="dxa"/>
            <w:vAlign w:val="center"/>
          </w:tcPr>
          <w:p w:rsidR="00950391" w:rsidRDefault="00950391">
            <w:pPr>
              <w:pStyle w:val="ConsPlusNormal"/>
              <w:jc w:val="center"/>
            </w:pPr>
            <w:r>
              <w:t>2,7 x 1,52</w:t>
            </w:r>
          </w:p>
        </w:tc>
      </w:tr>
      <w:tr w:rsidR="00950391">
        <w:tc>
          <w:tcPr>
            <w:tcW w:w="3969" w:type="dxa"/>
            <w:vAlign w:val="center"/>
          </w:tcPr>
          <w:p w:rsidR="00950391" w:rsidRDefault="00950391">
            <w:pPr>
              <w:pStyle w:val="ConsPlusNormal"/>
            </w:pPr>
            <w:r>
              <w:t>Площадка для тенниса &lt;*&gt;</w:t>
            </w:r>
          </w:p>
        </w:tc>
        <w:tc>
          <w:tcPr>
            <w:tcW w:w="2551" w:type="dxa"/>
            <w:vAlign w:val="center"/>
          </w:tcPr>
          <w:p w:rsidR="00950391" w:rsidRDefault="00950391">
            <w:pPr>
              <w:pStyle w:val="ConsPlusNormal"/>
              <w:jc w:val="center"/>
            </w:pPr>
            <w:r>
              <w:t>4 x 5</w:t>
            </w:r>
          </w:p>
        </w:tc>
        <w:tc>
          <w:tcPr>
            <w:tcW w:w="2551" w:type="dxa"/>
            <w:vAlign w:val="center"/>
          </w:tcPr>
          <w:p w:rsidR="00950391" w:rsidRDefault="00950391">
            <w:pPr>
              <w:pStyle w:val="ConsPlusNormal"/>
              <w:jc w:val="center"/>
            </w:pPr>
            <w:r>
              <w:t>40 x 20</w:t>
            </w:r>
          </w:p>
        </w:tc>
      </w:tr>
      <w:tr w:rsidR="00950391">
        <w:tc>
          <w:tcPr>
            <w:tcW w:w="3969" w:type="dxa"/>
            <w:vAlign w:val="center"/>
          </w:tcPr>
          <w:p w:rsidR="00950391" w:rsidRDefault="00950391">
            <w:pPr>
              <w:pStyle w:val="ConsPlusNormal"/>
            </w:pPr>
            <w:r>
              <w:t>Поле для футбола &lt;*&gt;</w:t>
            </w:r>
          </w:p>
        </w:tc>
        <w:tc>
          <w:tcPr>
            <w:tcW w:w="2551" w:type="dxa"/>
            <w:vAlign w:val="center"/>
          </w:tcPr>
          <w:p w:rsidR="00950391" w:rsidRDefault="00950391">
            <w:pPr>
              <w:pStyle w:val="ConsPlusNormal"/>
              <w:jc w:val="center"/>
            </w:pPr>
            <w:r>
              <w:t>24 x 2</w:t>
            </w:r>
          </w:p>
        </w:tc>
        <w:tc>
          <w:tcPr>
            <w:tcW w:w="2551" w:type="dxa"/>
            <w:vAlign w:val="center"/>
          </w:tcPr>
          <w:p w:rsidR="00950391" w:rsidRDefault="00950391">
            <w:pPr>
              <w:pStyle w:val="ConsPlusNormal"/>
              <w:jc w:val="center"/>
            </w:pPr>
            <w:r>
              <w:t>90 x 45</w:t>
            </w:r>
          </w:p>
          <w:p w:rsidR="00950391" w:rsidRDefault="00950391">
            <w:pPr>
              <w:pStyle w:val="ConsPlusNormal"/>
              <w:jc w:val="center"/>
            </w:pPr>
            <w:r>
              <w:t>96 x 94</w:t>
            </w:r>
          </w:p>
        </w:tc>
      </w:tr>
      <w:tr w:rsidR="00950391">
        <w:tc>
          <w:tcPr>
            <w:tcW w:w="3969" w:type="dxa"/>
            <w:vAlign w:val="center"/>
          </w:tcPr>
          <w:p w:rsidR="00950391" w:rsidRDefault="00950391">
            <w:pPr>
              <w:pStyle w:val="ConsPlusNormal"/>
            </w:pPr>
            <w:r>
              <w:t>Поле для хоккея с шайбой &lt;*&gt;</w:t>
            </w:r>
          </w:p>
        </w:tc>
        <w:tc>
          <w:tcPr>
            <w:tcW w:w="2551" w:type="dxa"/>
            <w:vAlign w:val="center"/>
          </w:tcPr>
          <w:p w:rsidR="00950391" w:rsidRDefault="00950391">
            <w:pPr>
              <w:pStyle w:val="ConsPlusNormal"/>
              <w:jc w:val="center"/>
            </w:pPr>
            <w:r>
              <w:t>20 x 2</w:t>
            </w:r>
          </w:p>
        </w:tc>
        <w:tc>
          <w:tcPr>
            <w:tcW w:w="2551" w:type="dxa"/>
            <w:vAlign w:val="center"/>
          </w:tcPr>
          <w:p w:rsidR="00950391" w:rsidRDefault="00950391">
            <w:pPr>
              <w:pStyle w:val="ConsPlusNormal"/>
              <w:jc w:val="center"/>
            </w:pPr>
            <w:r>
              <w:t>60 x 30</w:t>
            </w:r>
          </w:p>
        </w:tc>
      </w:tr>
      <w:tr w:rsidR="00950391">
        <w:tc>
          <w:tcPr>
            <w:tcW w:w="3969" w:type="dxa"/>
            <w:vAlign w:val="center"/>
          </w:tcPr>
          <w:p w:rsidR="00950391" w:rsidRDefault="00950391">
            <w:pPr>
              <w:pStyle w:val="ConsPlusNormal"/>
            </w:pPr>
            <w:r>
              <w:t>&lt;*&gt; Норма площади дана на объект.</w:t>
            </w:r>
          </w:p>
          <w:p w:rsidR="00950391" w:rsidRDefault="00950391">
            <w:pPr>
              <w:pStyle w:val="ConsPlusNormal"/>
            </w:pPr>
            <w:r>
              <w:t>&lt;**&gt; Объект расположен за границами территории парка</w:t>
            </w:r>
          </w:p>
        </w:tc>
        <w:tc>
          <w:tcPr>
            <w:tcW w:w="2551" w:type="dxa"/>
            <w:vAlign w:val="center"/>
          </w:tcPr>
          <w:p w:rsidR="00950391" w:rsidRDefault="00950391">
            <w:pPr>
              <w:pStyle w:val="ConsPlusNormal"/>
            </w:pPr>
          </w:p>
        </w:tc>
        <w:tc>
          <w:tcPr>
            <w:tcW w:w="2551" w:type="dxa"/>
            <w:vAlign w:val="center"/>
          </w:tcPr>
          <w:p w:rsidR="00950391" w:rsidRDefault="00950391">
            <w:pPr>
              <w:pStyle w:val="ConsPlusNormal"/>
            </w:pP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7</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38" w:name="P3199"/>
      <w:bookmarkEnd w:id="38"/>
      <w:r>
        <w:t>Приемы благоустройства на территориях</w:t>
      </w:r>
    </w:p>
    <w:p w:rsidR="00950391" w:rsidRDefault="00950391">
      <w:pPr>
        <w:pStyle w:val="ConsPlusTitle"/>
        <w:jc w:val="center"/>
      </w:pPr>
      <w:r>
        <w:t>производственного назначения</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68"/>
        <w:gridCol w:w="5102"/>
      </w:tblGrid>
      <w:tr w:rsidR="00950391">
        <w:tc>
          <w:tcPr>
            <w:tcW w:w="1701" w:type="dxa"/>
          </w:tcPr>
          <w:p w:rsidR="00950391" w:rsidRDefault="00950391">
            <w:pPr>
              <w:pStyle w:val="ConsPlusNormal"/>
              <w:jc w:val="center"/>
            </w:pPr>
            <w:r>
              <w:t>Отрасли предприятий</w:t>
            </w:r>
          </w:p>
        </w:tc>
        <w:tc>
          <w:tcPr>
            <w:tcW w:w="2268" w:type="dxa"/>
          </w:tcPr>
          <w:p w:rsidR="00950391" w:rsidRDefault="00950391">
            <w:pPr>
              <w:pStyle w:val="ConsPlusNormal"/>
              <w:jc w:val="center"/>
            </w:pPr>
            <w:r>
              <w:t>Мероприятия защиты окружающей среды</w:t>
            </w:r>
          </w:p>
        </w:tc>
        <w:tc>
          <w:tcPr>
            <w:tcW w:w="5102" w:type="dxa"/>
          </w:tcPr>
          <w:p w:rsidR="00950391" w:rsidRDefault="00950391">
            <w:pPr>
              <w:pStyle w:val="ConsPlusNormal"/>
              <w:jc w:val="center"/>
            </w:pPr>
            <w:r>
              <w:t>Приемы благоустройства</w:t>
            </w:r>
          </w:p>
        </w:tc>
      </w:tr>
      <w:tr w:rsidR="00950391">
        <w:tc>
          <w:tcPr>
            <w:tcW w:w="1701" w:type="dxa"/>
          </w:tcPr>
          <w:p w:rsidR="00950391" w:rsidRDefault="00950391">
            <w:pPr>
              <w:pStyle w:val="ConsPlusNormal"/>
              <w:jc w:val="center"/>
            </w:pPr>
            <w:r>
              <w:t>1</w:t>
            </w:r>
          </w:p>
        </w:tc>
        <w:tc>
          <w:tcPr>
            <w:tcW w:w="2268" w:type="dxa"/>
          </w:tcPr>
          <w:p w:rsidR="00950391" w:rsidRDefault="00950391">
            <w:pPr>
              <w:pStyle w:val="ConsPlusNormal"/>
              <w:jc w:val="center"/>
            </w:pPr>
            <w:r>
              <w:t>2</w:t>
            </w:r>
          </w:p>
        </w:tc>
        <w:tc>
          <w:tcPr>
            <w:tcW w:w="5102" w:type="dxa"/>
          </w:tcPr>
          <w:p w:rsidR="00950391" w:rsidRDefault="00950391">
            <w:pPr>
              <w:pStyle w:val="ConsPlusNormal"/>
              <w:jc w:val="center"/>
            </w:pPr>
            <w:r>
              <w:t>3</w:t>
            </w:r>
          </w:p>
        </w:tc>
      </w:tr>
      <w:tr w:rsidR="00950391">
        <w:tc>
          <w:tcPr>
            <w:tcW w:w="1701" w:type="dxa"/>
          </w:tcPr>
          <w:p w:rsidR="00950391" w:rsidRDefault="00950391">
            <w:pPr>
              <w:pStyle w:val="ConsPlusNormal"/>
            </w:pPr>
            <w:r>
              <w:t xml:space="preserve">Приборостроительная и радиоэлектронная </w:t>
            </w:r>
            <w:r>
              <w:lastRenderedPageBreak/>
              <w:t>промышленность</w:t>
            </w:r>
          </w:p>
        </w:tc>
        <w:tc>
          <w:tcPr>
            <w:tcW w:w="2268" w:type="dxa"/>
          </w:tcPr>
          <w:p w:rsidR="00950391" w:rsidRDefault="00950391">
            <w:pPr>
              <w:pStyle w:val="ConsPlusNormal"/>
            </w:pPr>
            <w:r>
              <w:lastRenderedPageBreak/>
              <w:t>Изоляция цехов от подсобных, складских зон и улиц;</w:t>
            </w:r>
          </w:p>
          <w:p w:rsidR="00950391" w:rsidRDefault="00950391">
            <w:pPr>
              <w:pStyle w:val="ConsPlusNormal"/>
            </w:pPr>
            <w:r>
              <w:t xml:space="preserve">защита территории от </w:t>
            </w:r>
            <w:r>
              <w:lastRenderedPageBreak/>
              <w:t>пыли и других вредностей, а также от перегрева солнцем</w:t>
            </w:r>
          </w:p>
        </w:tc>
        <w:tc>
          <w:tcPr>
            <w:tcW w:w="5102" w:type="dxa"/>
          </w:tcPr>
          <w:p w:rsidR="00950391" w:rsidRDefault="00950391">
            <w:pPr>
              <w:pStyle w:val="ConsPlusNormal"/>
            </w:pPr>
            <w:r>
              <w:lastRenderedPageBreak/>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950391" w:rsidRDefault="00950391">
            <w:pPr>
              <w:pStyle w:val="ConsPlusNormal"/>
            </w:pPr>
            <w:r>
              <w:lastRenderedPageBreak/>
              <w:t>Плотные посадки защитных полос из массивов и групп.</w:t>
            </w:r>
          </w:p>
          <w:p w:rsidR="00950391" w:rsidRDefault="00950391">
            <w:pPr>
              <w:pStyle w:val="ConsPlusNormal"/>
            </w:pPr>
            <w:r>
              <w:t>Рядовые посадки вдоль основных подходов.</w:t>
            </w:r>
          </w:p>
          <w:p w:rsidR="00950391" w:rsidRDefault="00950391">
            <w:pPr>
              <w:pStyle w:val="ConsPlusNormal"/>
            </w:pPr>
            <w:r>
              <w:t>Недопустимы растения, засоряющие среду пыльцой, семенами, волосками, пухом.</w:t>
            </w:r>
          </w:p>
          <w:p w:rsidR="00950391" w:rsidRDefault="00950391">
            <w:pPr>
              <w:pStyle w:val="ConsPlusNormal"/>
            </w:pPr>
            <w:r>
              <w:t>Рекомендуемые: фруктовые деревья, цветники, розарии</w:t>
            </w:r>
          </w:p>
        </w:tc>
      </w:tr>
      <w:tr w:rsidR="00950391">
        <w:tc>
          <w:tcPr>
            <w:tcW w:w="1701" w:type="dxa"/>
          </w:tcPr>
          <w:p w:rsidR="00950391" w:rsidRDefault="00950391">
            <w:pPr>
              <w:pStyle w:val="ConsPlusNormal"/>
            </w:pPr>
            <w:r>
              <w:lastRenderedPageBreak/>
              <w:t>Текстильная промышленность</w:t>
            </w:r>
          </w:p>
        </w:tc>
        <w:tc>
          <w:tcPr>
            <w:tcW w:w="2268" w:type="dxa"/>
          </w:tcPr>
          <w:p w:rsidR="00950391" w:rsidRDefault="00950391">
            <w:pPr>
              <w:pStyle w:val="ConsPlusNormal"/>
            </w:pPr>
            <w:r>
              <w:t>Изоляция отделочных цехов;</w:t>
            </w:r>
          </w:p>
          <w:p w:rsidR="00950391" w:rsidRDefault="00950391">
            <w:pPr>
              <w:pStyle w:val="ConsPlusNormal"/>
            </w:pPr>
            <w:r>
              <w:t>создание комфортных условий отдыха и передвижения по территории;</w:t>
            </w:r>
          </w:p>
          <w:p w:rsidR="00950391" w:rsidRDefault="00950391">
            <w:pPr>
              <w:pStyle w:val="ConsPlusNormal"/>
            </w:pPr>
            <w:r>
              <w:t>шумозащита</w:t>
            </w:r>
          </w:p>
        </w:tc>
        <w:tc>
          <w:tcPr>
            <w:tcW w:w="5102" w:type="dxa"/>
          </w:tcPr>
          <w:p w:rsidR="00950391" w:rsidRDefault="00950391">
            <w:pPr>
              <w:pStyle w:val="ConsPlusNormal"/>
            </w:pPr>
            <w:r>
              <w:t>Размещение площадок отдыха вне зоны влияния отделочных цехов.</w:t>
            </w:r>
          </w:p>
          <w:p w:rsidR="00950391" w:rsidRDefault="00950391">
            <w:pPr>
              <w:pStyle w:val="ConsPlusNormal"/>
            </w:pPr>
            <w:r>
              <w:t>Озеленение вокруг отделочных цехов, обеспечивающее хорошую аэрацию.</w:t>
            </w:r>
          </w:p>
          <w:p w:rsidR="00950391" w:rsidRDefault="00950391">
            <w:pPr>
              <w:pStyle w:val="ConsPlusNormal"/>
            </w:pPr>
            <w:r>
              <w:t>Широкое применение цветников, фонтанов, декоративной скульптуры, игровых устройств, средств информации. Шумозащита площадок отдыха.</w:t>
            </w:r>
          </w:p>
          <w:p w:rsidR="00950391" w:rsidRDefault="00950391">
            <w:pPr>
              <w:pStyle w:val="ConsPlusNormal"/>
            </w:pPr>
            <w:r>
              <w:t>Сады на плоских крышах корпусов.</w:t>
            </w:r>
          </w:p>
          <w:p w:rsidR="00950391" w:rsidRDefault="00950391">
            <w:pPr>
              <w:pStyle w:val="ConsPlusNormal"/>
            </w:pPr>
            <w:r>
              <w:t>Ограничений ассортимента нет: лиственные, хвойные, красивоцветущие кустарники, лианы и др.</w:t>
            </w:r>
          </w:p>
        </w:tc>
      </w:tr>
      <w:tr w:rsidR="00950391">
        <w:tc>
          <w:tcPr>
            <w:tcW w:w="1701" w:type="dxa"/>
          </w:tcPr>
          <w:p w:rsidR="00950391" w:rsidRDefault="00950391">
            <w:pPr>
              <w:pStyle w:val="ConsPlusNormal"/>
            </w:pPr>
            <w:r>
              <w:t>Маслосыродельная и молочная промышленность</w:t>
            </w:r>
          </w:p>
        </w:tc>
        <w:tc>
          <w:tcPr>
            <w:tcW w:w="2268" w:type="dxa"/>
          </w:tcPr>
          <w:p w:rsidR="00950391" w:rsidRDefault="00950391">
            <w:pPr>
              <w:pStyle w:val="ConsPlusNormal"/>
            </w:pPr>
            <w:r>
              <w:t>Изоляция производственных цехов от инженерно-транспортных коммуникаций;</w:t>
            </w:r>
          </w:p>
          <w:p w:rsidR="00950391" w:rsidRDefault="00950391">
            <w:pPr>
              <w:pStyle w:val="ConsPlusNormal"/>
            </w:pPr>
            <w:r>
              <w:t>защита от пыли</w:t>
            </w:r>
          </w:p>
        </w:tc>
        <w:tc>
          <w:tcPr>
            <w:tcW w:w="5102" w:type="dxa"/>
          </w:tcPr>
          <w:p w:rsidR="00950391" w:rsidRDefault="00950391">
            <w:pPr>
              <w:pStyle w:val="ConsPlusNormal"/>
            </w:pPr>
            <w:r>
              <w:t>Создание устойчивого газона.</w:t>
            </w:r>
          </w:p>
          <w:p w:rsidR="00950391" w:rsidRDefault="00950391">
            <w:pPr>
              <w:pStyle w:val="ConsPlusNormal"/>
            </w:pPr>
            <w:r>
              <w:t>Плотные древесно-кустарниковые насаждения занимают до 50% озелененной территории.</w:t>
            </w:r>
          </w:p>
          <w:p w:rsidR="00950391" w:rsidRDefault="00950391">
            <w:pPr>
              <w:pStyle w:val="ConsPlusNormal"/>
            </w:pPr>
            <w:r>
              <w:t>Укрупненные однопородные группы насаждений опоясывают территорию со всех сторон.</w:t>
            </w:r>
          </w:p>
          <w:p w:rsidR="00950391" w:rsidRDefault="00950391">
            <w:pPr>
              <w:pStyle w:val="ConsPlusNormal"/>
            </w:pPr>
            <w:r>
              <w:t>Ассортимент, обладающий бактерицидными свойствами: дуб красный, рябина обыкновенная, лиственница европейская, ель белая, сербская и др.</w:t>
            </w:r>
          </w:p>
          <w:p w:rsidR="00950391" w:rsidRDefault="00950391">
            <w:pPr>
              <w:pStyle w:val="ConsPlusNormal"/>
            </w:pPr>
            <w:r>
              <w:t>Покрытия проездов - монолитный бетон, тротуары из бетонных плит</w:t>
            </w:r>
          </w:p>
        </w:tc>
      </w:tr>
      <w:tr w:rsidR="00950391">
        <w:tc>
          <w:tcPr>
            <w:tcW w:w="1701" w:type="dxa"/>
          </w:tcPr>
          <w:p w:rsidR="00950391" w:rsidRDefault="00950391">
            <w:pPr>
              <w:pStyle w:val="ConsPlusNormal"/>
            </w:pPr>
            <w:r>
              <w:t>Хлебопекарная промышленность</w:t>
            </w:r>
          </w:p>
        </w:tc>
        <w:tc>
          <w:tcPr>
            <w:tcW w:w="2268" w:type="dxa"/>
          </w:tcPr>
          <w:p w:rsidR="00950391" w:rsidRDefault="00950391">
            <w:pPr>
              <w:pStyle w:val="ConsPlusNormal"/>
            </w:pPr>
            <w:r>
              <w:t>Изоляция прилегающей территории от производственного шума;</w:t>
            </w:r>
          </w:p>
          <w:p w:rsidR="00950391" w:rsidRDefault="00950391">
            <w:pPr>
              <w:pStyle w:val="ConsPlusNormal"/>
            </w:pPr>
            <w:r>
              <w:t>хорошее проветривание территории</w:t>
            </w:r>
          </w:p>
        </w:tc>
        <w:tc>
          <w:tcPr>
            <w:tcW w:w="5102" w:type="dxa"/>
          </w:tcPr>
          <w:p w:rsidR="00950391" w:rsidRDefault="00950391">
            <w:pPr>
              <w:pStyle w:val="ConsPlusNormal"/>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950391" w:rsidRDefault="00950391">
            <w:pPr>
              <w:pStyle w:val="ConsPlusNormal"/>
            </w:pPr>
            <w:r>
              <w:t>В предзаводской зоне - одиночные декоративные экземпляры деревьев (ель колючая, сизая, серебристая, клен Швеллера)</w:t>
            </w:r>
          </w:p>
        </w:tc>
      </w:tr>
      <w:tr w:rsidR="00950391">
        <w:tc>
          <w:tcPr>
            <w:tcW w:w="1701" w:type="dxa"/>
          </w:tcPr>
          <w:p w:rsidR="00950391" w:rsidRDefault="00950391">
            <w:pPr>
              <w:pStyle w:val="ConsPlusNormal"/>
            </w:pPr>
            <w:r>
              <w:t>Мясокомбинаты</w:t>
            </w:r>
          </w:p>
        </w:tc>
        <w:tc>
          <w:tcPr>
            <w:tcW w:w="2268" w:type="dxa"/>
          </w:tcPr>
          <w:p w:rsidR="00950391" w:rsidRDefault="00950391">
            <w:pPr>
              <w:pStyle w:val="ConsPlusNormal"/>
            </w:pPr>
            <w:r>
              <w:t>Защита селитебной территории от проникновения запаха;</w:t>
            </w:r>
          </w:p>
          <w:p w:rsidR="00950391" w:rsidRDefault="00950391">
            <w:pPr>
              <w:pStyle w:val="ConsPlusNormal"/>
            </w:pPr>
            <w:r>
              <w:t>защита от пыли;</w:t>
            </w:r>
          </w:p>
          <w:p w:rsidR="00950391" w:rsidRDefault="00950391">
            <w:pPr>
              <w:pStyle w:val="ConsPlusNormal"/>
            </w:pPr>
            <w:r>
              <w:t>аэрация территории</w:t>
            </w:r>
          </w:p>
        </w:tc>
        <w:tc>
          <w:tcPr>
            <w:tcW w:w="5102" w:type="dxa"/>
          </w:tcPr>
          <w:p w:rsidR="00950391" w:rsidRDefault="00950391">
            <w:pPr>
              <w:pStyle w:val="ConsPlusNormal"/>
            </w:pPr>
            <w: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w:t>
            </w:r>
          </w:p>
          <w:p w:rsidR="00950391" w:rsidRDefault="00950391">
            <w:pPr>
              <w:pStyle w:val="ConsPlusNormal"/>
            </w:pPr>
            <w:r>
              <w:t>Ассортимент, обладающий бактерицидными свойствами. Посадки для визуальной изоляции цехов</w:t>
            </w:r>
          </w:p>
        </w:tc>
      </w:tr>
      <w:tr w:rsidR="00950391">
        <w:tc>
          <w:tcPr>
            <w:tcW w:w="1701" w:type="dxa"/>
          </w:tcPr>
          <w:p w:rsidR="00950391" w:rsidRDefault="00950391">
            <w:pPr>
              <w:pStyle w:val="ConsPlusNormal"/>
            </w:pPr>
            <w:r>
              <w:t>Строительная промышленность</w:t>
            </w:r>
          </w:p>
        </w:tc>
        <w:tc>
          <w:tcPr>
            <w:tcW w:w="2268" w:type="dxa"/>
          </w:tcPr>
          <w:p w:rsidR="00950391" w:rsidRDefault="00950391">
            <w:pPr>
              <w:pStyle w:val="ConsPlusNormal"/>
            </w:pPr>
            <w:r>
              <w:t>Снижение шума, скорости ветра и запыленности на территории;</w:t>
            </w:r>
          </w:p>
          <w:p w:rsidR="00950391" w:rsidRDefault="00950391">
            <w:pPr>
              <w:pStyle w:val="ConsPlusNormal"/>
            </w:pPr>
            <w:r>
              <w:t xml:space="preserve">изоляция </w:t>
            </w:r>
            <w:r>
              <w:lastRenderedPageBreak/>
              <w:t>прилегающей территории;</w:t>
            </w:r>
          </w:p>
          <w:p w:rsidR="00950391" w:rsidRDefault="00950391">
            <w:pPr>
              <w:pStyle w:val="ConsPlusNormal"/>
            </w:pPr>
            <w:r>
              <w:t>оживление монотонной и бесцветной среды</w:t>
            </w:r>
          </w:p>
        </w:tc>
        <w:tc>
          <w:tcPr>
            <w:tcW w:w="5102" w:type="dxa"/>
          </w:tcPr>
          <w:p w:rsidR="00950391" w:rsidRDefault="00950391">
            <w:pPr>
              <w:pStyle w:val="ConsPlusNormal"/>
            </w:pPr>
            <w:r>
              <w:lastRenderedPageBreak/>
              <w:t>Плотные защитные посадки из больших живописных групп и массивов.</w:t>
            </w:r>
          </w:p>
          <w:p w:rsidR="00950391" w:rsidRDefault="00950391">
            <w:pPr>
              <w:pStyle w:val="ConsPlusNormal"/>
            </w:pPr>
            <w:r>
              <w:t>Площадки отдыха декорируются яркими цветниками.</w:t>
            </w:r>
          </w:p>
          <w:p w:rsidR="00950391" w:rsidRDefault="00950391">
            <w:pPr>
              <w:pStyle w:val="ConsPlusNormal"/>
            </w:pPr>
            <w:r>
              <w:t xml:space="preserve">Активно вводится цвет в застройку, транспортные </w:t>
            </w:r>
            <w:r>
              <w:lastRenderedPageBreak/>
              <w:t>устройства, малые архитектурные формы и др. элементы благоустройства.</w:t>
            </w:r>
          </w:p>
          <w:p w:rsidR="00950391" w:rsidRDefault="00950391">
            <w:pPr>
              <w:pStyle w:val="ConsPlusNormal"/>
            </w:pPr>
            <w:r>
              <w:t>Ассортимент: клены, ясени, липы, вязы и т.п.</w:t>
            </w: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8</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39" w:name="P3262"/>
      <w:bookmarkEnd w:id="39"/>
      <w:r>
        <w:t>Перечень</w:t>
      </w:r>
    </w:p>
    <w:p w:rsidR="00950391" w:rsidRDefault="00950391">
      <w:pPr>
        <w:pStyle w:val="ConsPlusTitle"/>
        <w:jc w:val="center"/>
      </w:pPr>
      <w:r>
        <w:t>работ по благоустройству и периодичность их выполнения</w:t>
      </w:r>
    </w:p>
    <w:p w:rsidR="00950391" w:rsidRDefault="00950391">
      <w:pPr>
        <w:pStyle w:val="ConsPlusNormal"/>
        <w:ind w:firstLine="540"/>
        <w:jc w:val="both"/>
      </w:pPr>
    </w:p>
    <w:p w:rsidR="00950391" w:rsidRDefault="00950391">
      <w:pPr>
        <w:pStyle w:val="ConsPlusTitle"/>
        <w:jc w:val="center"/>
        <w:outlineLvl w:val="2"/>
      </w:pPr>
      <w:r>
        <w:t>1. Работы по благоустройству транспортных магистралей</w:t>
      </w:r>
    </w:p>
    <w:p w:rsidR="00950391" w:rsidRDefault="00950391">
      <w:pPr>
        <w:pStyle w:val="ConsPlusNormal"/>
        <w:ind w:firstLine="540"/>
        <w:jc w:val="both"/>
      </w:pPr>
    </w:p>
    <w:p w:rsidR="00950391" w:rsidRDefault="00950391">
      <w:pPr>
        <w:pStyle w:val="ConsPlusTitle"/>
        <w:ind w:firstLine="540"/>
        <w:jc w:val="both"/>
        <w:outlineLvl w:val="3"/>
      </w:pPr>
      <w:r>
        <w:t>1.1. Летняя уборка</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5102"/>
      </w:tblGrid>
      <w:tr w:rsidR="00950391">
        <w:tc>
          <w:tcPr>
            <w:tcW w:w="567" w:type="dxa"/>
          </w:tcPr>
          <w:p w:rsidR="00950391" w:rsidRDefault="00950391">
            <w:pPr>
              <w:pStyle w:val="ConsPlusNormal"/>
            </w:pPr>
          </w:p>
        </w:tc>
        <w:tc>
          <w:tcPr>
            <w:tcW w:w="3402" w:type="dxa"/>
          </w:tcPr>
          <w:p w:rsidR="00950391" w:rsidRDefault="00950391">
            <w:pPr>
              <w:pStyle w:val="ConsPlusNormal"/>
              <w:jc w:val="center"/>
            </w:pPr>
            <w:r>
              <w:t>Вид работ</w:t>
            </w:r>
          </w:p>
        </w:tc>
        <w:tc>
          <w:tcPr>
            <w:tcW w:w="5102" w:type="dxa"/>
          </w:tcPr>
          <w:p w:rsidR="00950391" w:rsidRDefault="00950391">
            <w:pPr>
              <w:pStyle w:val="ConsPlusNormal"/>
              <w:jc w:val="center"/>
            </w:pPr>
            <w:r>
              <w:t>Периодичность выполнения</w:t>
            </w:r>
          </w:p>
        </w:tc>
      </w:tr>
      <w:tr w:rsidR="00950391">
        <w:tc>
          <w:tcPr>
            <w:tcW w:w="567" w:type="dxa"/>
          </w:tcPr>
          <w:p w:rsidR="00950391" w:rsidRDefault="00950391">
            <w:pPr>
              <w:pStyle w:val="ConsPlusNormal"/>
              <w:jc w:val="center"/>
            </w:pPr>
            <w:r>
              <w:t>1</w:t>
            </w:r>
          </w:p>
        </w:tc>
        <w:tc>
          <w:tcPr>
            <w:tcW w:w="3402" w:type="dxa"/>
          </w:tcPr>
          <w:p w:rsidR="00950391" w:rsidRDefault="00950391">
            <w:pPr>
              <w:pStyle w:val="ConsPlusNormal"/>
              <w:jc w:val="center"/>
            </w:pPr>
            <w:r>
              <w:t>2</w:t>
            </w:r>
          </w:p>
        </w:tc>
        <w:tc>
          <w:tcPr>
            <w:tcW w:w="5102" w:type="dxa"/>
          </w:tcPr>
          <w:p w:rsidR="00950391" w:rsidRDefault="00950391">
            <w:pPr>
              <w:pStyle w:val="ConsPlusNormal"/>
              <w:jc w:val="center"/>
            </w:pPr>
            <w:r>
              <w:t>3</w:t>
            </w:r>
          </w:p>
        </w:tc>
      </w:tr>
      <w:tr w:rsidR="00950391">
        <w:tc>
          <w:tcPr>
            <w:tcW w:w="567" w:type="dxa"/>
          </w:tcPr>
          <w:p w:rsidR="00950391" w:rsidRDefault="00950391">
            <w:pPr>
              <w:pStyle w:val="ConsPlusNormal"/>
              <w:jc w:val="center"/>
            </w:pPr>
            <w:r>
              <w:t>1</w:t>
            </w:r>
          </w:p>
        </w:tc>
        <w:tc>
          <w:tcPr>
            <w:tcW w:w="3402" w:type="dxa"/>
          </w:tcPr>
          <w:p w:rsidR="00950391" w:rsidRDefault="00950391">
            <w:pPr>
              <w:pStyle w:val="ConsPlusNormal"/>
            </w:pPr>
            <w:r>
              <w:t>Мойка дорожных покрытий</w:t>
            </w:r>
          </w:p>
        </w:tc>
        <w:tc>
          <w:tcPr>
            <w:tcW w:w="5102" w:type="dxa"/>
          </w:tcPr>
          <w:p w:rsidR="00950391" w:rsidRDefault="00950391">
            <w:pPr>
              <w:pStyle w:val="ConsPlusNormal"/>
            </w:pPr>
            <w:r>
              <w:t>Ежедневно в ночное время с 23.00 до 6.00 часов</w:t>
            </w:r>
          </w:p>
        </w:tc>
      </w:tr>
      <w:tr w:rsidR="00950391">
        <w:tc>
          <w:tcPr>
            <w:tcW w:w="567" w:type="dxa"/>
          </w:tcPr>
          <w:p w:rsidR="00950391" w:rsidRDefault="00950391">
            <w:pPr>
              <w:pStyle w:val="ConsPlusNormal"/>
              <w:jc w:val="center"/>
            </w:pPr>
            <w:r>
              <w:t>2</w:t>
            </w:r>
          </w:p>
        </w:tc>
        <w:tc>
          <w:tcPr>
            <w:tcW w:w="3402" w:type="dxa"/>
          </w:tcPr>
          <w:p w:rsidR="00950391" w:rsidRDefault="00950391">
            <w:pPr>
              <w:pStyle w:val="ConsPlusNormal"/>
            </w:pPr>
            <w:r>
              <w:t>Влажное подметание проезжей части улиц</w:t>
            </w:r>
          </w:p>
        </w:tc>
        <w:tc>
          <w:tcPr>
            <w:tcW w:w="5102" w:type="dxa"/>
          </w:tcPr>
          <w:p w:rsidR="00950391" w:rsidRDefault="00950391">
            <w:pPr>
              <w:pStyle w:val="ConsPlusNormal"/>
            </w:pPr>
            <w:r>
              <w:t>Ежедневно в дневное время с 10.00 до 20.00 по мере необходимости</w:t>
            </w:r>
          </w:p>
        </w:tc>
      </w:tr>
      <w:tr w:rsidR="00950391">
        <w:tc>
          <w:tcPr>
            <w:tcW w:w="567" w:type="dxa"/>
          </w:tcPr>
          <w:p w:rsidR="00950391" w:rsidRDefault="00950391">
            <w:pPr>
              <w:pStyle w:val="ConsPlusNormal"/>
              <w:jc w:val="center"/>
            </w:pPr>
            <w:r>
              <w:t>3</w:t>
            </w:r>
          </w:p>
        </w:tc>
        <w:tc>
          <w:tcPr>
            <w:tcW w:w="3402" w:type="dxa"/>
          </w:tcPr>
          <w:p w:rsidR="00950391" w:rsidRDefault="00950391">
            <w:pPr>
              <w:pStyle w:val="ConsPlusNormal"/>
            </w:pPr>
            <w:r>
              <w:t>Подметание и мытье тротуаров</w:t>
            </w:r>
          </w:p>
        </w:tc>
        <w:tc>
          <w:tcPr>
            <w:tcW w:w="5102" w:type="dxa"/>
          </w:tcPr>
          <w:p w:rsidR="00950391" w:rsidRDefault="00950391">
            <w:pPr>
              <w:pStyle w:val="ConsPlusNormal"/>
            </w:pPr>
            <w:r>
              <w:t>Ежедневно с 20.00 до 7.00 часов до мытья проезжей части</w:t>
            </w:r>
          </w:p>
        </w:tc>
      </w:tr>
      <w:tr w:rsidR="00950391">
        <w:tc>
          <w:tcPr>
            <w:tcW w:w="567" w:type="dxa"/>
          </w:tcPr>
          <w:p w:rsidR="00950391" w:rsidRDefault="00950391">
            <w:pPr>
              <w:pStyle w:val="ConsPlusNormal"/>
              <w:jc w:val="center"/>
            </w:pPr>
            <w:r>
              <w:t>4</w:t>
            </w:r>
          </w:p>
        </w:tc>
        <w:tc>
          <w:tcPr>
            <w:tcW w:w="3402" w:type="dxa"/>
          </w:tcPr>
          <w:p w:rsidR="00950391" w:rsidRDefault="00950391">
            <w:pPr>
              <w:pStyle w:val="ConsPlusNormal"/>
            </w:pPr>
            <w:r>
              <w:t>Уборка грунтовых наносов</w:t>
            </w:r>
          </w:p>
        </w:tc>
        <w:tc>
          <w:tcPr>
            <w:tcW w:w="5102" w:type="dxa"/>
          </w:tcPr>
          <w:p w:rsidR="00950391" w:rsidRDefault="00950391">
            <w:pPr>
              <w:pStyle w:val="ConsPlusNormal"/>
            </w:pPr>
            <w:r>
              <w:t>В течение 5 суток со дня образования</w:t>
            </w:r>
          </w:p>
        </w:tc>
      </w:tr>
      <w:tr w:rsidR="00950391">
        <w:tc>
          <w:tcPr>
            <w:tcW w:w="567" w:type="dxa"/>
          </w:tcPr>
          <w:p w:rsidR="00950391" w:rsidRDefault="00950391">
            <w:pPr>
              <w:pStyle w:val="ConsPlusNormal"/>
              <w:jc w:val="center"/>
            </w:pPr>
            <w:r>
              <w:t>5</w:t>
            </w:r>
          </w:p>
        </w:tc>
        <w:tc>
          <w:tcPr>
            <w:tcW w:w="3402" w:type="dxa"/>
          </w:tcPr>
          <w:p w:rsidR="00950391" w:rsidRDefault="00950391">
            <w:pPr>
              <w:pStyle w:val="ConsPlusNormal"/>
            </w:pPr>
            <w:r>
              <w:t>Уборка опавших листьев</w:t>
            </w:r>
          </w:p>
        </w:tc>
        <w:tc>
          <w:tcPr>
            <w:tcW w:w="5102" w:type="dxa"/>
          </w:tcPr>
          <w:p w:rsidR="00950391" w:rsidRDefault="00950391">
            <w:pPr>
              <w:pStyle w:val="ConsPlusNormal"/>
            </w:pPr>
            <w:r>
              <w:t>Малых накоплений - при подметании тротуаров и проезжей части; после интенсивного листопада - в течение 1 суток</w:t>
            </w:r>
          </w:p>
        </w:tc>
      </w:tr>
      <w:tr w:rsidR="00950391">
        <w:tc>
          <w:tcPr>
            <w:tcW w:w="567" w:type="dxa"/>
          </w:tcPr>
          <w:p w:rsidR="00950391" w:rsidRDefault="00950391">
            <w:pPr>
              <w:pStyle w:val="ConsPlusNormal"/>
              <w:jc w:val="center"/>
            </w:pPr>
            <w:r>
              <w:t>6</w:t>
            </w:r>
          </w:p>
        </w:tc>
        <w:tc>
          <w:tcPr>
            <w:tcW w:w="3402" w:type="dxa"/>
          </w:tcPr>
          <w:p w:rsidR="00950391" w:rsidRDefault="00950391">
            <w:pPr>
              <w:pStyle w:val="ConsPlusNormal"/>
            </w:pPr>
            <w:r>
              <w:t>Уборка остановок, остановочных платформ городского наземного транспорта, расположенных на тротуарах</w:t>
            </w:r>
          </w:p>
        </w:tc>
        <w:tc>
          <w:tcPr>
            <w:tcW w:w="5102" w:type="dxa"/>
          </w:tcPr>
          <w:p w:rsidR="00950391" w:rsidRDefault="00950391">
            <w:pPr>
              <w:pStyle w:val="ConsPlusNormal"/>
            </w:pPr>
            <w:r>
              <w:t>Не реже 2 раз в сутки, с патрульной очисткой от мусора в дневное время</w:t>
            </w:r>
          </w:p>
        </w:tc>
      </w:tr>
    </w:tbl>
    <w:p w:rsidR="00950391" w:rsidRDefault="00950391">
      <w:pPr>
        <w:pStyle w:val="ConsPlusNormal"/>
        <w:ind w:firstLine="540"/>
        <w:jc w:val="both"/>
      </w:pPr>
    </w:p>
    <w:p w:rsidR="00950391" w:rsidRDefault="00950391">
      <w:pPr>
        <w:pStyle w:val="ConsPlusTitle"/>
        <w:ind w:firstLine="540"/>
        <w:jc w:val="both"/>
        <w:outlineLvl w:val="3"/>
      </w:pPr>
      <w:r>
        <w:t>1.2. Зимняя уборка</w:t>
      </w:r>
    </w:p>
    <w:p w:rsidR="00950391" w:rsidRDefault="00950391">
      <w:pPr>
        <w:pStyle w:val="ConsPlusNormal"/>
        <w:spacing w:before="220"/>
        <w:ind w:firstLine="540"/>
        <w:jc w:val="both"/>
      </w:pPr>
      <w:r>
        <w:t>1.2.1. Сроки вывоза снежно-ледяных образований.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402"/>
      </w:tblGrid>
      <w:tr w:rsidR="00950391">
        <w:tc>
          <w:tcPr>
            <w:tcW w:w="567" w:type="dxa"/>
          </w:tcPr>
          <w:p w:rsidR="00950391" w:rsidRDefault="00950391">
            <w:pPr>
              <w:pStyle w:val="ConsPlusNormal"/>
            </w:pPr>
          </w:p>
        </w:tc>
        <w:tc>
          <w:tcPr>
            <w:tcW w:w="5102" w:type="dxa"/>
          </w:tcPr>
          <w:p w:rsidR="00950391" w:rsidRDefault="00950391">
            <w:pPr>
              <w:pStyle w:val="ConsPlusNormal"/>
              <w:jc w:val="center"/>
            </w:pPr>
            <w:r>
              <w:t>Вид работ</w:t>
            </w:r>
          </w:p>
        </w:tc>
        <w:tc>
          <w:tcPr>
            <w:tcW w:w="3402" w:type="dxa"/>
          </w:tcPr>
          <w:p w:rsidR="00950391" w:rsidRDefault="00950391">
            <w:pPr>
              <w:pStyle w:val="ConsPlusNormal"/>
              <w:jc w:val="center"/>
            </w:pPr>
            <w:r>
              <w:t>Периодичность выполнения</w:t>
            </w:r>
          </w:p>
        </w:tc>
      </w:tr>
      <w:tr w:rsidR="00950391">
        <w:tc>
          <w:tcPr>
            <w:tcW w:w="567" w:type="dxa"/>
          </w:tcPr>
          <w:p w:rsidR="00950391" w:rsidRDefault="00950391">
            <w:pPr>
              <w:pStyle w:val="ConsPlusNormal"/>
              <w:jc w:val="center"/>
            </w:pPr>
            <w:r>
              <w:t>1</w:t>
            </w:r>
          </w:p>
        </w:tc>
        <w:tc>
          <w:tcPr>
            <w:tcW w:w="5102" w:type="dxa"/>
          </w:tcPr>
          <w:p w:rsidR="00950391" w:rsidRDefault="00950391">
            <w:pPr>
              <w:pStyle w:val="ConsPlusNormal"/>
              <w:jc w:val="center"/>
            </w:pPr>
            <w:r>
              <w:t>2</w:t>
            </w:r>
          </w:p>
        </w:tc>
        <w:tc>
          <w:tcPr>
            <w:tcW w:w="3402" w:type="dxa"/>
          </w:tcPr>
          <w:p w:rsidR="00950391" w:rsidRDefault="00950391">
            <w:pPr>
              <w:pStyle w:val="ConsPlusNormal"/>
              <w:jc w:val="center"/>
            </w:pPr>
            <w:r>
              <w:t>3</w:t>
            </w:r>
          </w:p>
        </w:tc>
      </w:tr>
      <w:tr w:rsidR="00950391">
        <w:tc>
          <w:tcPr>
            <w:tcW w:w="567" w:type="dxa"/>
          </w:tcPr>
          <w:p w:rsidR="00950391" w:rsidRDefault="00950391">
            <w:pPr>
              <w:pStyle w:val="ConsPlusNormal"/>
              <w:jc w:val="center"/>
            </w:pPr>
            <w:r>
              <w:lastRenderedPageBreak/>
              <w:t>1</w:t>
            </w:r>
          </w:p>
        </w:tc>
        <w:tc>
          <w:tcPr>
            <w:tcW w:w="5102" w:type="dxa"/>
          </w:tcPr>
          <w:p w:rsidR="00950391" w:rsidRDefault="00950391">
            <w:pPr>
              <w:pStyle w:val="ConsPlusNormal"/>
            </w:pPr>
            <w:r>
              <w:t>Вывоз снега с проезжей части дорог, тротуара во время снегопада</w:t>
            </w:r>
          </w:p>
        </w:tc>
        <w:tc>
          <w:tcPr>
            <w:tcW w:w="3402" w:type="dxa"/>
          </w:tcPr>
          <w:p w:rsidR="00950391" w:rsidRDefault="00950391">
            <w:pPr>
              <w:pStyle w:val="ConsPlusNormal"/>
            </w:pPr>
            <w:r>
              <w:t>Не позднее 6 часов с момента окончания снегопада</w:t>
            </w:r>
          </w:p>
        </w:tc>
      </w:tr>
      <w:tr w:rsidR="00950391">
        <w:tc>
          <w:tcPr>
            <w:tcW w:w="567" w:type="dxa"/>
          </w:tcPr>
          <w:p w:rsidR="00950391" w:rsidRDefault="00950391">
            <w:pPr>
              <w:pStyle w:val="ConsPlusNormal"/>
              <w:jc w:val="center"/>
            </w:pPr>
            <w:r>
              <w:t>2</w:t>
            </w:r>
          </w:p>
        </w:tc>
        <w:tc>
          <w:tcPr>
            <w:tcW w:w="5102" w:type="dxa"/>
          </w:tcPr>
          <w:p w:rsidR="00950391" w:rsidRDefault="00950391">
            <w:pPr>
              <w:pStyle w:val="ConsPlusNormal"/>
            </w:pPr>
            <w:r>
              <w:t>Вывоз снега с остановок и остановочных платформ городского наземного транспорта, перекрестков, пешеходных переходов</w:t>
            </w:r>
          </w:p>
        </w:tc>
        <w:tc>
          <w:tcPr>
            <w:tcW w:w="3402" w:type="dxa"/>
          </w:tcPr>
          <w:p w:rsidR="00950391" w:rsidRDefault="00950391">
            <w:pPr>
              <w:pStyle w:val="ConsPlusNormal"/>
            </w:pPr>
            <w:r>
              <w:t>В течение 1 суток с момента окончания снегопада</w:t>
            </w:r>
          </w:p>
        </w:tc>
      </w:tr>
      <w:tr w:rsidR="00950391">
        <w:tc>
          <w:tcPr>
            <w:tcW w:w="567" w:type="dxa"/>
          </w:tcPr>
          <w:p w:rsidR="00950391" w:rsidRDefault="00950391">
            <w:pPr>
              <w:pStyle w:val="ConsPlusNormal"/>
              <w:jc w:val="center"/>
            </w:pPr>
            <w:r>
              <w:t>3</w:t>
            </w:r>
          </w:p>
        </w:tc>
        <w:tc>
          <w:tcPr>
            <w:tcW w:w="5102" w:type="dxa"/>
          </w:tcPr>
          <w:p w:rsidR="00950391" w:rsidRDefault="00950391">
            <w:pPr>
              <w:pStyle w:val="ConsPlusNormal"/>
            </w:pPr>
            <w:r>
              <w:t>Уборка остановок и остановочных платформ городского наземного транспорта, расположенных на тротуарах</w:t>
            </w:r>
          </w:p>
        </w:tc>
        <w:tc>
          <w:tcPr>
            <w:tcW w:w="3402" w:type="dxa"/>
          </w:tcPr>
          <w:p w:rsidR="00950391" w:rsidRDefault="00950391">
            <w:pPr>
              <w:pStyle w:val="ConsPlusNormal"/>
            </w:pPr>
            <w:r>
              <w:t>Не реже 2 раз в сутки, с патрульной очисткой от мусора в дневное время</w:t>
            </w:r>
          </w:p>
        </w:tc>
      </w:tr>
    </w:tbl>
    <w:p w:rsidR="00950391" w:rsidRDefault="00950391">
      <w:pPr>
        <w:pStyle w:val="ConsPlusNormal"/>
        <w:ind w:firstLine="540"/>
        <w:jc w:val="both"/>
      </w:pPr>
    </w:p>
    <w:p w:rsidR="00950391" w:rsidRDefault="00950391">
      <w:pPr>
        <w:pStyle w:val="ConsPlusNormal"/>
        <w:ind w:firstLine="540"/>
        <w:jc w:val="both"/>
      </w:pPr>
      <w:r>
        <w:t>1.2.2. Показатели технологии устранения гололеда и скользкости.</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17"/>
        <w:gridCol w:w="2268"/>
        <w:gridCol w:w="1701"/>
        <w:gridCol w:w="1984"/>
      </w:tblGrid>
      <w:tr w:rsidR="00950391">
        <w:tc>
          <w:tcPr>
            <w:tcW w:w="1701" w:type="dxa"/>
          </w:tcPr>
          <w:p w:rsidR="00950391" w:rsidRDefault="00950391">
            <w:pPr>
              <w:pStyle w:val="ConsPlusNormal"/>
            </w:pPr>
            <w:r>
              <w:t>Наименование работ</w:t>
            </w:r>
          </w:p>
        </w:tc>
        <w:tc>
          <w:tcPr>
            <w:tcW w:w="1417" w:type="dxa"/>
          </w:tcPr>
          <w:p w:rsidR="00950391" w:rsidRDefault="00950391">
            <w:pPr>
              <w:pStyle w:val="ConsPlusNormal"/>
            </w:pPr>
            <w:r>
              <w:t>Способ выполнения</w:t>
            </w:r>
          </w:p>
        </w:tc>
        <w:tc>
          <w:tcPr>
            <w:tcW w:w="2268" w:type="dxa"/>
          </w:tcPr>
          <w:p w:rsidR="00950391" w:rsidRDefault="00950391">
            <w:pPr>
              <w:pStyle w:val="ConsPlusNormal"/>
            </w:pPr>
            <w:r>
              <w:t>Основная операция</w:t>
            </w:r>
          </w:p>
        </w:tc>
        <w:tc>
          <w:tcPr>
            <w:tcW w:w="1701" w:type="dxa"/>
          </w:tcPr>
          <w:p w:rsidR="00950391" w:rsidRDefault="00950391">
            <w:pPr>
              <w:pStyle w:val="ConsPlusNormal"/>
            </w:pPr>
            <w:r>
              <w:t>Время производства работ</w:t>
            </w:r>
          </w:p>
        </w:tc>
        <w:tc>
          <w:tcPr>
            <w:tcW w:w="1984" w:type="dxa"/>
          </w:tcPr>
          <w:p w:rsidR="00950391" w:rsidRDefault="00950391">
            <w:pPr>
              <w:pStyle w:val="ConsPlusNormal"/>
            </w:pPr>
            <w:r>
              <w:t>Повторяемость (периодичность)</w:t>
            </w:r>
          </w:p>
        </w:tc>
      </w:tr>
      <w:tr w:rsidR="00950391">
        <w:tc>
          <w:tcPr>
            <w:tcW w:w="1701" w:type="dxa"/>
          </w:tcPr>
          <w:p w:rsidR="00950391" w:rsidRDefault="00950391">
            <w:pPr>
              <w:pStyle w:val="ConsPlusNormal"/>
            </w:pPr>
            <w:r>
              <w:t>Устранение гололеда</w:t>
            </w:r>
          </w:p>
        </w:tc>
        <w:tc>
          <w:tcPr>
            <w:tcW w:w="1417" w:type="dxa"/>
          </w:tcPr>
          <w:p w:rsidR="00950391" w:rsidRDefault="00950391">
            <w:pPr>
              <w:pStyle w:val="ConsPlusNormal"/>
            </w:pPr>
            <w:r>
              <w:t>Активный (профилактический)</w:t>
            </w:r>
          </w:p>
        </w:tc>
        <w:tc>
          <w:tcPr>
            <w:tcW w:w="2268" w:type="dxa"/>
          </w:tcPr>
          <w:p w:rsidR="00950391" w:rsidRDefault="00950391">
            <w:pPr>
              <w:pStyle w:val="ConsPlusNormal"/>
            </w:pPr>
            <w:r>
              <w:t>Обработка дорожного покрытия реагентами до образования гололеда</w:t>
            </w:r>
          </w:p>
        </w:tc>
        <w:tc>
          <w:tcPr>
            <w:tcW w:w="1701" w:type="dxa"/>
          </w:tcPr>
          <w:p w:rsidR="00950391" w:rsidRDefault="00950391">
            <w:pPr>
              <w:pStyle w:val="ConsPlusNormal"/>
            </w:pPr>
            <w:r>
              <w:t>За 1 - 2 часа до возникновения гололеда</w:t>
            </w:r>
          </w:p>
        </w:tc>
        <w:tc>
          <w:tcPr>
            <w:tcW w:w="1984" w:type="dxa"/>
          </w:tcPr>
          <w:p w:rsidR="00950391" w:rsidRDefault="00950391">
            <w:pPr>
              <w:pStyle w:val="ConsPlusNormal"/>
            </w:pPr>
            <w:r>
              <w:t>В зависимости от периодов возникновения гололеда</w:t>
            </w:r>
          </w:p>
        </w:tc>
      </w:tr>
      <w:tr w:rsidR="00950391">
        <w:tc>
          <w:tcPr>
            <w:tcW w:w="1701" w:type="dxa"/>
          </w:tcPr>
          <w:p w:rsidR="00950391" w:rsidRDefault="00950391">
            <w:pPr>
              <w:pStyle w:val="ConsPlusNormal"/>
            </w:pPr>
            <w:r>
              <w:t>Устранение скользкости</w:t>
            </w:r>
          </w:p>
        </w:tc>
        <w:tc>
          <w:tcPr>
            <w:tcW w:w="1417" w:type="dxa"/>
          </w:tcPr>
          <w:p w:rsidR="00950391" w:rsidRDefault="00950391">
            <w:pPr>
              <w:pStyle w:val="ConsPlusNormal"/>
            </w:pPr>
            <w:r>
              <w:t>Пассивный</w:t>
            </w:r>
          </w:p>
        </w:tc>
        <w:tc>
          <w:tcPr>
            <w:tcW w:w="2268" w:type="dxa"/>
          </w:tcPr>
          <w:p w:rsidR="00950391" w:rsidRDefault="00950391">
            <w:pPr>
              <w:pStyle w:val="ConsPlusNormal"/>
            </w:pPr>
            <w:r>
              <w:t>Обработка покрытий песко-соляной смесью</w:t>
            </w:r>
          </w:p>
        </w:tc>
        <w:tc>
          <w:tcPr>
            <w:tcW w:w="1701" w:type="dxa"/>
          </w:tcPr>
          <w:p w:rsidR="00950391" w:rsidRDefault="00950391">
            <w:pPr>
              <w:pStyle w:val="ConsPlusNormal"/>
            </w:pPr>
            <w:r>
              <w:t>Немедленно после возникновения скользкости</w:t>
            </w:r>
          </w:p>
        </w:tc>
        <w:tc>
          <w:tcPr>
            <w:tcW w:w="1984" w:type="dxa"/>
          </w:tcPr>
          <w:p w:rsidR="00950391" w:rsidRDefault="00950391">
            <w:pPr>
              <w:pStyle w:val="ConsPlusNormal"/>
            </w:pPr>
            <w:r>
              <w:t>Через 3 - 4 часа при интенсивном движении</w:t>
            </w:r>
          </w:p>
        </w:tc>
      </w:tr>
    </w:tbl>
    <w:p w:rsidR="00950391" w:rsidRDefault="00950391">
      <w:pPr>
        <w:pStyle w:val="ConsPlusNormal"/>
        <w:ind w:firstLine="540"/>
        <w:jc w:val="both"/>
      </w:pPr>
    </w:p>
    <w:p w:rsidR="00950391" w:rsidRDefault="00950391">
      <w:pPr>
        <w:pStyle w:val="ConsPlusTitle"/>
        <w:jc w:val="center"/>
        <w:outlineLvl w:val="2"/>
      </w:pPr>
      <w:r>
        <w:t>2. Работы по содержанию элементов благоустройства</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6"/>
        <w:gridCol w:w="2835"/>
      </w:tblGrid>
      <w:tr w:rsidR="00950391">
        <w:tc>
          <w:tcPr>
            <w:tcW w:w="850" w:type="dxa"/>
            <w:vAlign w:val="center"/>
          </w:tcPr>
          <w:p w:rsidR="00950391" w:rsidRDefault="00950391">
            <w:pPr>
              <w:pStyle w:val="ConsPlusNormal"/>
              <w:jc w:val="center"/>
            </w:pPr>
            <w:r>
              <w:t>N п.</w:t>
            </w:r>
          </w:p>
        </w:tc>
        <w:tc>
          <w:tcPr>
            <w:tcW w:w="5386" w:type="dxa"/>
            <w:vAlign w:val="center"/>
          </w:tcPr>
          <w:p w:rsidR="00950391" w:rsidRDefault="00950391">
            <w:pPr>
              <w:pStyle w:val="ConsPlusNormal"/>
              <w:jc w:val="center"/>
            </w:pPr>
            <w:r>
              <w:t>Наименование работы</w:t>
            </w:r>
          </w:p>
        </w:tc>
        <w:tc>
          <w:tcPr>
            <w:tcW w:w="2835" w:type="dxa"/>
            <w:vAlign w:val="center"/>
          </w:tcPr>
          <w:p w:rsidR="00950391" w:rsidRDefault="00950391">
            <w:pPr>
              <w:pStyle w:val="ConsPlusNormal"/>
              <w:jc w:val="center"/>
            </w:pPr>
            <w:r>
              <w:t>Периодичность работ</w:t>
            </w:r>
          </w:p>
        </w:tc>
      </w:tr>
      <w:tr w:rsidR="00950391">
        <w:tc>
          <w:tcPr>
            <w:tcW w:w="850" w:type="dxa"/>
            <w:vAlign w:val="center"/>
          </w:tcPr>
          <w:p w:rsidR="00950391" w:rsidRDefault="00950391">
            <w:pPr>
              <w:pStyle w:val="ConsPlusNormal"/>
              <w:jc w:val="center"/>
            </w:pPr>
            <w:r>
              <w:t>1</w:t>
            </w:r>
          </w:p>
        </w:tc>
        <w:tc>
          <w:tcPr>
            <w:tcW w:w="5386" w:type="dxa"/>
            <w:vAlign w:val="center"/>
          </w:tcPr>
          <w:p w:rsidR="00950391" w:rsidRDefault="00950391">
            <w:pPr>
              <w:pStyle w:val="ConsPlusNormal"/>
              <w:jc w:val="center"/>
            </w:pPr>
            <w:r>
              <w:t>2</w:t>
            </w:r>
          </w:p>
        </w:tc>
        <w:tc>
          <w:tcPr>
            <w:tcW w:w="2835" w:type="dxa"/>
            <w:vAlign w:val="center"/>
          </w:tcPr>
          <w:p w:rsidR="00950391" w:rsidRDefault="00950391">
            <w:pPr>
              <w:pStyle w:val="ConsPlusNormal"/>
              <w:jc w:val="center"/>
            </w:pPr>
            <w:r>
              <w:t>3</w:t>
            </w:r>
          </w:p>
        </w:tc>
      </w:tr>
      <w:tr w:rsidR="00950391">
        <w:tc>
          <w:tcPr>
            <w:tcW w:w="9071" w:type="dxa"/>
            <w:gridSpan w:val="3"/>
            <w:vAlign w:val="center"/>
          </w:tcPr>
          <w:p w:rsidR="00950391" w:rsidRDefault="00950391">
            <w:pPr>
              <w:pStyle w:val="ConsPlusNormal"/>
              <w:jc w:val="center"/>
              <w:outlineLvl w:val="3"/>
            </w:pPr>
            <w:r>
              <w:t>2.1. Деревья и кустарники</w:t>
            </w:r>
          </w:p>
        </w:tc>
      </w:tr>
      <w:tr w:rsidR="00950391">
        <w:tc>
          <w:tcPr>
            <w:tcW w:w="850" w:type="dxa"/>
            <w:vAlign w:val="center"/>
          </w:tcPr>
          <w:p w:rsidR="00950391" w:rsidRDefault="00950391">
            <w:pPr>
              <w:pStyle w:val="ConsPlusNormal"/>
              <w:jc w:val="center"/>
            </w:pPr>
            <w:r>
              <w:t>2.1.1</w:t>
            </w:r>
          </w:p>
        </w:tc>
        <w:tc>
          <w:tcPr>
            <w:tcW w:w="5386" w:type="dxa"/>
            <w:vAlign w:val="center"/>
          </w:tcPr>
          <w:p w:rsidR="00950391" w:rsidRDefault="00950391">
            <w:pPr>
              <w:pStyle w:val="ConsPlusNormal"/>
            </w:pPr>
            <w:r>
              <w:t>Рыхление слежавшегося снега в приствольных кругах</w:t>
            </w:r>
          </w:p>
        </w:tc>
        <w:tc>
          <w:tcPr>
            <w:tcW w:w="2835" w:type="dxa"/>
            <w:vAlign w:val="center"/>
          </w:tcPr>
          <w:p w:rsidR="00950391" w:rsidRDefault="00950391">
            <w:pPr>
              <w:pStyle w:val="ConsPlusNormal"/>
              <w:jc w:val="center"/>
            </w:pPr>
            <w:r>
              <w:t>1 раз в год весной</w:t>
            </w:r>
          </w:p>
        </w:tc>
      </w:tr>
      <w:tr w:rsidR="00950391">
        <w:tc>
          <w:tcPr>
            <w:tcW w:w="850" w:type="dxa"/>
            <w:vAlign w:val="center"/>
          </w:tcPr>
          <w:p w:rsidR="00950391" w:rsidRDefault="00950391">
            <w:pPr>
              <w:pStyle w:val="ConsPlusNormal"/>
              <w:jc w:val="center"/>
            </w:pPr>
            <w:r>
              <w:t>2.1.2</w:t>
            </w:r>
          </w:p>
        </w:tc>
        <w:tc>
          <w:tcPr>
            <w:tcW w:w="5386" w:type="dxa"/>
            <w:vAlign w:val="center"/>
          </w:tcPr>
          <w:p w:rsidR="00950391" w:rsidRDefault="00950391">
            <w:pPr>
              <w:pStyle w:val="ConsPlusNormal"/>
            </w:pPr>
            <w:r>
              <w:t>Рыхление почвы в приствольных лунках</w:t>
            </w:r>
          </w:p>
        </w:tc>
        <w:tc>
          <w:tcPr>
            <w:tcW w:w="2835" w:type="dxa"/>
            <w:vAlign w:val="center"/>
          </w:tcPr>
          <w:p w:rsidR="00950391" w:rsidRDefault="00950391">
            <w:pPr>
              <w:pStyle w:val="ConsPlusNormal"/>
              <w:jc w:val="center"/>
            </w:pPr>
            <w:r>
              <w:t>Не реже 5 раз в летний период</w:t>
            </w:r>
          </w:p>
        </w:tc>
      </w:tr>
      <w:tr w:rsidR="00950391">
        <w:tc>
          <w:tcPr>
            <w:tcW w:w="850" w:type="dxa"/>
            <w:vAlign w:val="center"/>
          </w:tcPr>
          <w:p w:rsidR="00950391" w:rsidRDefault="00950391">
            <w:pPr>
              <w:pStyle w:val="ConsPlusNormal"/>
              <w:jc w:val="center"/>
            </w:pPr>
            <w:r>
              <w:t>2.1.3</w:t>
            </w:r>
          </w:p>
        </w:tc>
        <w:tc>
          <w:tcPr>
            <w:tcW w:w="5386" w:type="dxa"/>
            <w:vAlign w:val="center"/>
          </w:tcPr>
          <w:p w:rsidR="00950391" w:rsidRDefault="00950391">
            <w:pPr>
              <w:pStyle w:val="ConsPlusNormal"/>
            </w:pPr>
            <w:r>
              <w:t>Прополка почвы в приствольных кругах</w:t>
            </w:r>
          </w:p>
        </w:tc>
        <w:tc>
          <w:tcPr>
            <w:tcW w:w="2835" w:type="dxa"/>
            <w:vAlign w:val="center"/>
          </w:tcPr>
          <w:p w:rsidR="00950391" w:rsidRDefault="00950391">
            <w:pPr>
              <w:pStyle w:val="ConsPlusNormal"/>
              <w:jc w:val="center"/>
            </w:pPr>
            <w:r>
              <w:t>Периодически</w:t>
            </w:r>
          </w:p>
        </w:tc>
      </w:tr>
      <w:tr w:rsidR="00950391">
        <w:tc>
          <w:tcPr>
            <w:tcW w:w="850" w:type="dxa"/>
            <w:vAlign w:val="center"/>
          </w:tcPr>
          <w:p w:rsidR="00950391" w:rsidRDefault="00950391">
            <w:pPr>
              <w:pStyle w:val="ConsPlusNormal"/>
              <w:jc w:val="center"/>
            </w:pPr>
            <w:r>
              <w:t>2.1.4</w:t>
            </w:r>
          </w:p>
        </w:tc>
        <w:tc>
          <w:tcPr>
            <w:tcW w:w="5386" w:type="dxa"/>
            <w:vAlign w:val="center"/>
          </w:tcPr>
          <w:p w:rsidR="00950391" w:rsidRDefault="00950391">
            <w:pPr>
              <w:pStyle w:val="ConsPlusNormal"/>
            </w:pPr>
            <w:r>
              <w:t>Полив деревьев и кустарников</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2.1.5</w:t>
            </w:r>
          </w:p>
        </w:tc>
        <w:tc>
          <w:tcPr>
            <w:tcW w:w="5386" w:type="dxa"/>
            <w:vAlign w:val="center"/>
          </w:tcPr>
          <w:p w:rsidR="00950391" w:rsidRDefault="00950391">
            <w:pPr>
              <w:pStyle w:val="ConsPlusNormal"/>
            </w:pPr>
            <w:r>
              <w:t>Внесение удобрений в приствольные лунки</w:t>
            </w:r>
          </w:p>
        </w:tc>
        <w:tc>
          <w:tcPr>
            <w:tcW w:w="2835" w:type="dxa"/>
            <w:vAlign w:val="center"/>
          </w:tcPr>
          <w:p w:rsidR="00950391" w:rsidRDefault="00950391">
            <w:pPr>
              <w:pStyle w:val="ConsPlusNormal"/>
              <w:jc w:val="center"/>
            </w:pPr>
            <w:r>
              <w:t>1 - 2 раза в летний период</w:t>
            </w:r>
          </w:p>
        </w:tc>
      </w:tr>
      <w:tr w:rsidR="00950391">
        <w:tc>
          <w:tcPr>
            <w:tcW w:w="850" w:type="dxa"/>
            <w:vAlign w:val="center"/>
          </w:tcPr>
          <w:p w:rsidR="00950391" w:rsidRDefault="00950391">
            <w:pPr>
              <w:pStyle w:val="ConsPlusNormal"/>
              <w:jc w:val="center"/>
            </w:pPr>
            <w:r>
              <w:t>2.1.6</w:t>
            </w:r>
          </w:p>
        </w:tc>
        <w:tc>
          <w:tcPr>
            <w:tcW w:w="5386" w:type="dxa"/>
            <w:vAlign w:val="center"/>
          </w:tcPr>
          <w:p w:rsidR="00950391" w:rsidRDefault="00950391">
            <w:pPr>
              <w:pStyle w:val="ConsPlusNormal"/>
            </w:pPr>
            <w:r>
              <w:t>Санитарная обрезка (удаление сухих сучьев, поврежденных ветвей, прореживание, удаление поросли)</w:t>
            </w:r>
          </w:p>
        </w:tc>
        <w:tc>
          <w:tcPr>
            <w:tcW w:w="2835" w:type="dxa"/>
            <w:vAlign w:val="center"/>
          </w:tcPr>
          <w:p w:rsidR="00950391" w:rsidRDefault="00950391">
            <w:pPr>
              <w:pStyle w:val="ConsPlusNormal"/>
              <w:jc w:val="center"/>
            </w:pPr>
            <w:r>
              <w:t>1 раз в год</w:t>
            </w:r>
          </w:p>
        </w:tc>
      </w:tr>
      <w:tr w:rsidR="00950391">
        <w:tc>
          <w:tcPr>
            <w:tcW w:w="850" w:type="dxa"/>
            <w:vAlign w:val="center"/>
          </w:tcPr>
          <w:p w:rsidR="00950391" w:rsidRDefault="00950391">
            <w:pPr>
              <w:pStyle w:val="ConsPlusNormal"/>
              <w:jc w:val="center"/>
            </w:pPr>
            <w:r>
              <w:t>2.1.7</w:t>
            </w:r>
          </w:p>
        </w:tc>
        <w:tc>
          <w:tcPr>
            <w:tcW w:w="5386" w:type="dxa"/>
            <w:vAlign w:val="center"/>
          </w:tcPr>
          <w:p w:rsidR="00950391" w:rsidRDefault="00950391">
            <w:pPr>
              <w:pStyle w:val="ConsPlusNormal"/>
            </w:pPr>
            <w:r>
              <w:t>Снос сухих, больных деревьев</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2.1.8</w:t>
            </w:r>
          </w:p>
        </w:tc>
        <w:tc>
          <w:tcPr>
            <w:tcW w:w="5386" w:type="dxa"/>
            <w:vAlign w:val="center"/>
          </w:tcPr>
          <w:p w:rsidR="00950391" w:rsidRDefault="00950391">
            <w:pPr>
              <w:pStyle w:val="ConsPlusNormal"/>
            </w:pPr>
            <w:r>
              <w:t>Формовочная стрижка крон кустарников</w:t>
            </w:r>
          </w:p>
        </w:tc>
        <w:tc>
          <w:tcPr>
            <w:tcW w:w="2835" w:type="dxa"/>
            <w:vAlign w:val="center"/>
          </w:tcPr>
          <w:p w:rsidR="00950391" w:rsidRDefault="00950391">
            <w:pPr>
              <w:pStyle w:val="ConsPlusNormal"/>
              <w:jc w:val="center"/>
            </w:pPr>
            <w:r>
              <w:t>1 - 2 раза в год</w:t>
            </w:r>
          </w:p>
        </w:tc>
      </w:tr>
      <w:tr w:rsidR="00950391">
        <w:tc>
          <w:tcPr>
            <w:tcW w:w="850" w:type="dxa"/>
            <w:vAlign w:val="center"/>
          </w:tcPr>
          <w:p w:rsidR="00950391" w:rsidRDefault="00950391">
            <w:pPr>
              <w:pStyle w:val="ConsPlusNormal"/>
              <w:jc w:val="center"/>
            </w:pPr>
            <w:r>
              <w:lastRenderedPageBreak/>
              <w:t>2.1.9</w:t>
            </w:r>
          </w:p>
        </w:tc>
        <w:tc>
          <w:tcPr>
            <w:tcW w:w="5386" w:type="dxa"/>
            <w:vAlign w:val="center"/>
          </w:tcPr>
          <w:p w:rsidR="00950391" w:rsidRDefault="00950391">
            <w:pPr>
              <w:pStyle w:val="ConsPlusNormal"/>
            </w:pPr>
            <w:r>
              <w:t>Омолаживающая обрезка кустарников</w:t>
            </w:r>
          </w:p>
        </w:tc>
        <w:tc>
          <w:tcPr>
            <w:tcW w:w="2835" w:type="dxa"/>
            <w:vAlign w:val="center"/>
          </w:tcPr>
          <w:p w:rsidR="00950391" w:rsidRDefault="00950391">
            <w:pPr>
              <w:pStyle w:val="ConsPlusNormal"/>
              <w:jc w:val="center"/>
            </w:pPr>
            <w:r>
              <w:t>1 раз в год</w:t>
            </w:r>
          </w:p>
        </w:tc>
      </w:tr>
      <w:tr w:rsidR="00950391">
        <w:tc>
          <w:tcPr>
            <w:tcW w:w="9071" w:type="dxa"/>
            <w:gridSpan w:val="3"/>
            <w:vAlign w:val="center"/>
          </w:tcPr>
          <w:p w:rsidR="00950391" w:rsidRDefault="00950391">
            <w:pPr>
              <w:pStyle w:val="ConsPlusNormal"/>
              <w:jc w:val="center"/>
              <w:outlineLvl w:val="3"/>
            </w:pPr>
            <w:r>
              <w:t>2.2. Газоны</w:t>
            </w:r>
          </w:p>
        </w:tc>
      </w:tr>
      <w:tr w:rsidR="00950391">
        <w:tc>
          <w:tcPr>
            <w:tcW w:w="850" w:type="dxa"/>
            <w:vAlign w:val="center"/>
          </w:tcPr>
          <w:p w:rsidR="00950391" w:rsidRDefault="00950391">
            <w:pPr>
              <w:pStyle w:val="ConsPlusNormal"/>
              <w:jc w:val="center"/>
            </w:pPr>
            <w:r>
              <w:t>2.2.1</w:t>
            </w:r>
          </w:p>
        </w:tc>
        <w:tc>
          <w:tcPr>
            <w:tcW w:w="5386" w:type="dxa"/>
            <w:vAlign w:val="center"/>
          </w:tcPr>
          <w:p w:rsidR="00950391" w:rsidRDefault="00950391">
            <w:pPr>
              <w:pStyle w:val="ConsPlusNormal"/>
            </w:pPr>
            <w:r>
              <w:t>Рыхление слежавшегося снега на газонах</w:t>
            </w:r>
          </w:p>
        </w:tc>
        <w:tc>
          <w:tcPr>
            <w:tcW w:w="2835" w:type="dxa"/>
            <w:vAlign w:val="center"/>
          </w:tcPr>
          <w:p w:rsidR="00950391" w:rsidRDefault="00950391">
            <w:pPr>
              <w:pStyle w:val="ConsPlusNormal"/>
              <w:jc w:val="center"/>
            </w:pPr>
            <w:r>
              <w:t>1 раз в год весной</w:t>
            </w:r>
          </w:p>
        </w:tc>
      </w:tr>
      <w:tr w:rsidR="00950391">
        <w:tc>
          <w:tcPr>
            <w:tcW w:w="850" w:type="dxa"/>
            <w:vAlign w:val="center"/>
          </w:tcPr>
          <w:p w:rsidR="00950391" w:rsidRDefault="00950391">
            <w:pPr>
              <w:pStyle w:val="ConsPlusNormal"/>
              <w:jc w:val="center"/>
            </w:pPr>
            <w:r>
              <w:t>2.2.2</w:t>
            </w:r>
          </w:p>
        </w:tc>
        <w:tc>
          <w:tcPr>
            <w:tcW w:w="5386" w:type="dxa"/>
            <w:vAlign w:val="center"/>
          </w:tcPr>
          <w:p w:rsidR="00950391" w:rsidRDefault="00950391">
            <w:pPr>
              <w:pStyle w:val="ConsPlusNormal"/>
            </w:pPr>
            <w:r>
              <w:t>Сгребание и вывоз листьев и органического мусора</w:t>
            </w:r>
          </w:p>
        </w:tc>
        <w:tc>
          <w:tcPr>
            <w:tcW w:w="2835" w:type="dxa"/>
            <w:vAlign w:val="center"/>
          </w:tcPr>
          <w:p w:rsidR="00950391" w:rsidRDefault="00950391">
            <w:pPr>
              <w:pStyle w:val="ConsPlusNormal"/>
              <w:jc w:val="center"/>
            </w:pPr>
            <w:r>
              <w:t>Не реже 2 раз (весной и осенью)</w:t>
            </w:r>
          </w:p>
        </w:tc>
      </w:tr>
      <w:tr w:rsidR="00950391">
        <w:tc>
          <w:tcPr>
            <w:tcW w:w="850" w:type="dxa"/>
            <w:vAlign w:val="center"/>
          </w:tcPr>
          <w:p w:rsidR="00950391" w:rsidRDefault="00950391">
            <w:pPr>
              <w:pStyle w:val="ConsPlusNormal"/>
              <w:jc w:val="center"/>
            </w:pPr>
            <w:r>
              <w:t>2.2.3</w:t>
            </w:r>
          </w:p>
        </w:tc>
        <w:tc>
          <w:tcPr>
            <w:tcW w:w="5386" w:type="dxa"/>
            <w:vAlign w:val="center"/>
          </w:tcPr>
          <w:p w:rsidR="00950391" w:rsidRDefault="00950391">
            <w:pPr>
              <w:pStyle w:val="ConsPlusNormal"/>
            </w:pPr>
            <w:r>
              <w:t>Очистка газонов от случайного мусора</w:t>
            </w:r>
          </w:p>
        </w:tc>
        <w:tc>
          <w:tcPr>
            <w:tcW w:w="2835" w:type="dxa"/>
            <w:vAlign w:val="center"/>
          </w:tcPr>
          <w:p w:rsidR="00950391" w:rsidRDefault="00950391">
            <w:pPr>
              <w:pStyle w:val="ConsPlusNormal"/>
              <w:jc w:val="center"/>
            </w:pPr>
            <w:r>
              <w:t>Постоянно</w:t>
            </w:r>
          </w:p>
        </w:tc>
      </w:tr>
      <w:tr w:rsidR="00950391">
        <w:tc>
          <w:tcPr>
            <w:tcW w:w="850" w:type="dxa"/>
            <w:vAlign w:val="center"/>
          </w:tcPr>
          <w:p w:rsidR="00950391" w:rsidRDefault="00950391">
            <w:pPr>
              <w:pStyle w:val="ConsPlusNormal"/>
              <w:jc w:val="center"/>
            </w:pPr>
            <w:r>
              <w:t>2.2.4</w:t>
            </w:r>
          </w:p>
        </w:tc>
        <w:tc>
          <w:tcPr>
            <w:tcW w:w="5386" w:type="dxa"/>
            <w:vAlign w:val="center"/>
          </w:tcPr>
          <w:p w:rsidR="00950391" w:rsidRDefault="00950391">
            <w:pPr>
              <w:pStyle w:val="ConsPlusNormal"/>
            </w:pPr>
            <w:r>
              <w:t>Выкашивание газонов</w:t>
            </w:r>
          </w:p>
        </w:tc>
        <w:tc>
          <w:tcPr>
            <w:tcW w:w="2835" w:type="dxa"/>
            <w:vAlign w:val="center"/>
          </w:tcPr>
          <w:p w:rsidR="00950391" w:rsidRDefault="00950391">
            <w:pPr>
              <w:pStyle w:val="ConsPlusNormal"/>
              <w:jc w:val="center"/>
            </w:pPr>
            <w:r>
              <w:t>Постоянно в летний период</w:t>
            </w:r>
          </w:p>
        </w:tc>
      </w:tr>
      <w:tr w:rsidR="00950391">
        <w:tc>
          <w:tcPr>
            <w:tcW w:w="850" w:type="dxa"/>
            <w:vAlign w:val="center"/>
          </w:tcPr>
          <w:p w:rsidR="00950391" w:rsidRDefault="00950391">
            <w:pPr>
              <w:pStyle w:val="ConsPlusNormal"/>
              <w:jc w:val="center"/>
            </w:pPr>
            <w:r>
              <w:t>2.2.5</w:t>
            </w:r>
          </w:p>
        </w:tc>
        <w:tc>
          <w:tcPr>
            <w:tcW w:w="5386" w:type="dxa"/>
            <w:vAlign w:val="center"/>
          </w:tcPr>
          <w:p w:rsidR="00950391" w:rsidRDefault="00950391">
            <w:pPr>
              <w:pStyle w:val="ConsPlusNormal"/>
            </w:pPr>
            <w:r>
              <w:t>Полив газонов</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2.2.6</w:t>
            </w:r>
          </w:p>
        </w:tc>
        <w:tc>
          <w:tcPr>
            <w:tcW w:w="5386" w:type="dxa"/>
            <w:vAlign w:val="center"/>
          </w:tcPr>
          <w:p w:rsidR="00950391" w:rsidRDefault="00950391">
            <w:pPr>
              <w:pStyle w:val="ConsPlusNormal"/>
            </w:pPr>
            <w:r>
              <w:t>Восстановление вытоптанных, вымерзших участков газона</w:t>
            </w:r>
          </w:p>
        </w:tc>
        <w:tc>
          <w:tcPr>
            <w:tcW w:w="2835" w:type="dxa"/>
            <w:vAlign w:val="center"/>
          </w:tcPr>
          <w:p w:rsidR="00950391" w:rsidRDefault="00950391">
            <w:pPr>
              <w:pStyle w:val="ConsPlusNormal"/>
              <w:jc w:val="center"/>
            </w:pPr>
            <w:r>
              <w:t>По мере необходимости</w:t>
            </w:r>
          </w:p>
        </w:tc>
      </w:tr>
      <w:tr w:rsidR="00950391">
        <w:tc>
          <w:tcPr>
            <w:tcW w:w="9071" w:type="dxa"/>
            <w:gridSpan w:val="3"/>
            <w:vAlign w:val="center"/>
          </w:tcPr>
          <w:p w:rsidR="00950391" w:rsidRDefault="00950391">
            <w:pPr>
              <w:pStyle w:val="ConsPlusNormal"/>
              <w:jc w:val="center"/>
              <w:outlineLvl w:val="3"/>
            </w:pPr>
            <w:r>
              <w:t>2.3. Плоскостные сооружения</w:t>
            </w:r>
          </w:p>
        </w:tc>
      </w:tr>
      <w:tr w:rsidR="00950391">
        <w:tc>
          <w:tcPr>
            <w:tcW w:w="9071" w:type="dxa"/>
            <w:gridSpan w:val="3"/>
            <w:vAlign w:val="center"/>
          </w:tcPr>
          <w:p w:rsidR="00950391" w:rsidRDefault="00950391">
            <w:pPr>
              <w:pStyle w:val="ConsPlusNormal"/>
              <w:jc w:val="center"/>
              <w:outlineLvl w:val="4"/>
            </w:pPr>
            <w:r>
              <w:t>2.3.1. Дорожки и площадки</w:t>
            </w:r>
          </w:p>
        </w:tc>
      </w:tr>
      <w:tr w:rsidR="00950391">
        <w:tc>
          <w:tcPr>
            <w:tcW w:w="850" w:type="dxa"/>
            <w:vAlign w:val="center"/>
          </w:tcPr>
          <w:p w:rsidR="00950391" w:rsidRDefault="00950391">
            <w:pPr>
              <w:pStyle w:val="ConsPlusNormal"/>
              <w:jc w:val="center"/>
            </w:pPr>
            <w:r>
              <w:t>2.3.1.1</w:t>
            </w:r>
          </w:p>
        </w:tc>
        <w:tc>
          <w:tcPr>
            <w:tcW w:w="5386" w:type="dxa"/>
            <w:vAlign w:val="center"/>
          </w:tcPr>
          <w:p w:rsidR="00950391" w:rsidRDefault="00950391">
            <w:pPr>
              <w:pStyle w:val="ConsPlusNormal"/>
            </w:pPr>
            <w:r>
              <w:t>Подметание дорожек с вывозом и утилизацией снега, мусора</w:t>
            </w:r>
          </w:p>
        </w:tc>
        <w:tc>
          <w:tcPr>
            <w:tcW w:w="2835" w:type="dxa"/>
            <w:vAlign w:val="center"/>
          </w:tcPr>
          <w:p w:rsidR="00950391" w:rsidRDefault="00950391">
            <w:pPr>
              <w:pStyle w:val="ConsPlusNormal"/>
              <w:jc w:val="center"/>
            </w:pPr>
            <w:r>
              <w:t>Ежедневно до 8.00 часов, а также в патрульном режиме</w:t>
            </w:r>
          </w:p>
        </w:tc>
      </w:tr>
      <w:tr w:rsidR="00950391">
        <w:tc>
          <w:tcPr>
            <w:tcW w:w="850" w:type="dxa"/>
            <w:vAlign w:val="center"/>
          </w:tcPr>
          <w:p w:rsidR="00950391" w:rsidRDefault="00950391">
            <w:pPr>
              <w:pStyle w:val="ConsPlusNormal"/>
              <w:jc w:val="center"/>
            </w:pPr>
            <w:r>
              <w:t>2.3.1.2</w:t>
            </w:r>
          </w:p>
        </w:tc>
        <w:tc>
          <w:tcPr>
            <w:tcW w:w="5386" w:type="dxa"/>
            <w:vAlign w:val="center"/>
          </w:tcPr>
          <w:p w:rsidR="00950391" w:rsidRDefault="00950391">
            <w:pPr>
              <w:pStyle w:val="ConsPlusNormal"/>
            </w:pPr>
            <w:r>
              <w:t>Сбор случайного мусора</w:t>
            </w:r>
          </w:p>
        </w:tc>
        <w:tc>
          <w:tcPr>
            <w:tcW w:w="2835" w:type="dxa"/>
            <w:vAlign w:val="center"/>
          </w:tcPr>
          <w:p w:rsidR="00950391" w:rsidRDefault="00950391">
            <w:pPr>
              <w:pStyle w:val="ConsPlusNormal"/>
              <w:jc w:val="center"/>
            </w:pPr>
            <w:r>
              <w:t>Ежедневно до 8.00 часов, а также в патрульном режиме</w:t>
            </w:r>
          </w:p>
        </w:tc>
      </w:tr>
      <w:tr w:rsidR="00950391">
        <w:tc>
          <w:tcPr>
            <w:tcW w:w="850" w:type="dxa"/>
            <w:vAlign w:val="center"/>
          </w:tcPr>
          <w:p w:rsidR="00950391" w:rsidRDefault="00950391">
            <w:pPr>
              <w:pStyle w:val="ConsPlusNormal"/>
              <w:jc w:val="center"/>
            </w:pPr>
            <w:r>
              <w:t>2.3.1.3</w:t>
            </w:r>
          </w:p>
        </w:tc>
        <w:tc>
          <w:tcPr>
            <w:tcW w:w="5386" w:type="dxa"/>
            <w:vAlign w:val="center"/>
          </w:tcPr>
          <w:p w:rsidR="00950391" w:rsidRDefault="00950391">
            <w:pPr>
              <w:pStyle w:val="ConsPlusNormal"/>
            </w:pPr>
            <w:r>
              <w:t>Посыпка дорожек песком в зимний период</w:t>
            </w:r>
          </w:p>
        </w:tc>
        <w:tc>
          <w:tcPr>
            <w:tcW w:w="2835" w:type="dxa"/>
            <w:vAlign w:val="center"/>
          </w:tcPr>
          <w:p w:rsidR="00950391" w:rsidRDefault="00950391">
            <w:pPr>
              <w:pStyle w:val="ConsPlusNormal"/>
              <w:jc w:val="center"/>
            </w:pPr>
            <w:r>
              <w:t>Ежедневно до 8.00 часов, а также в патрульном режиме</w:t>
            </w:r>
          </w:p>
        </w:tc>
      </w:tr>
      <w:tr w:rsidR="00950391">
        <w:tc>
          <w:tcPr>
            <w:tcW w:w="850" w:type="dxa"/>
            <w:vAlign w:val="center"/>
          </w:tcPr>
          <w:p w:rsidR="00950391" w:rsidRDefault="00950391">
            <w:pPr>
              <w:pStyle w:val="ConsPlusNormal"/>
              <w:jc w:val="center"/>
            </w:pPr>
            <w:r>
              <w:t>2.3.1.4</w:t>
            </w:r>
          </w:p>
        </w:tc>
        <w:tc>
          <w:tcPr>
            <w:tcW w:w="5386" w:type="dxa"/>
            <w:vAlign w:val="center"/>
          </w:tcPr>
          <w:p w:rsidR="00950391" w:rsidRDefault="00950391">
            <w:pPr>
              <w:pStyle w:val="ConsPlusNormal"/>
            </w:pPr>
            <w:r>
              <w:t>Очистка дорожек от снега</w:t>
            </w:r>
          </w:p>
        </w:tc>
        <w:tc>
          <w:tcPr>
            <w:tcW w:w="2835" w:type="dxa"/>
            <w:vAlign w:val="center"/>
          </w:tcPr>
          <w:p w:rsidR="00950391" w:rsidRDefault="00950391">
            <w:pPr>
              <w:pStyle w:val="ConsPlusNormal"/>
              <w:jc w:val="center"/>
            </w:pPr>
            <w:r>
              <w:t>Ежедневно до 8.00 часов, а также в патрульном режиме</w:t>
            </w:r>
          </w:p>
        </w:tc>
      </w:tr>
      <w:tr w:rsidR="00950391">
        <w:tc>
          <w:tcPr>
            <w:tcW w:w="850" w:type="dxa"/>
            <w:vAlign w:val="center"/>
          </w:tcPr>
          <w:p w:rsidR="00950391" w:rsidRDefault="00950391">
            <w:pPr>
              <w:pStyle w:val="ConsPlusNormal"/>
              <w:jc w:val="center"/>
            </w:pPr>
            <w:r>
              <w:t>2.3.1.5</w:t>
            </w:r>
          </w:p>
        </w:tc>
        <w:tc>
          <w:tcPr>
            <w:tcW w:w="5386" w:type="dxa"/>
            <w:vAlign w:val="center"/>
          </w:tcPr>
          <w:p w:rsidR="00950391" w:rsidRDefault="00950391">
            <w:pPr>
              <w:pStyle w:val="ConsPlusNormal"/>
            </w:pPr>
            <w:r>
              <w:t>Заделка трещин, ямочный ремонт асфальтобетонных покрытий</w:t>
            </w:r>
          </w:p>
        </w:tc>
        <w:tc>
          <w:tcPr>
            <w:tcW w:w="2835" w:type="dxa"/>
            <w:vAlign w:val="center"/>
          </w:tcPr>
          <w:p w:rsidR="00950391" w:rsidRDefault="00950391">
            <w:pPr>
              <w:pStyle w:val="ConsPlusNormal"/>
              <w:jc w:val="center"/>
            </w:pPr>
            <w:r>
              <w:t>По мере образования дефектов</w:t>
            </w:r>
          </w:p>
        </w:tc>
      </w:tr>
      <w:tr w:rsidR="00950391">
        <w:tc>
          <w:tcPr>
            <w:tcW w:w="850" w:type="dxa"/>
            <w:vAlign w:val="center"/>
          </w:tcPr>
          <w:p w:rsidR="00950391" w:rsidRDefault="00950391">
            <w:pPr>
              <w:pStyle w:val="ConsPlusNormal"/>
              <w:jc w:val="center"/>
            </w:pPr>
            <w:r>
              <w:t>2.3.1.6</w:t>
            </w:r>
          </w:p>
        </w:tc>
        <w:tc>
          <w:tcPr>
            <w:tcW w:w="5386" w:type="dxa"/>
            <w:vAlign w:val="center"/>
          </w:tcPr>
          <w:p w:rsidR="00950391" w:rsidRDefault="00950391">
            <w:pPr>
              <w:pStyle w:val="ConsPlusNormal"/>
            </w:pPr>
            <w:r>
              <w:t>Удаление сорной травы в пазах при плиточном покрытии</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2.3.1.7</w:t>
            </w:r>
          </w:p>
        </w:tc>
        <w:tc>
          <w:tcPr>
            <w:tcW w:w="5386" w:type="dxa"/>
            <w:vAlign w:val="center"/>
          </w:tcPr>
          <w:p w:rsidR="00950391" w:rsidRDefault="00950391">
            <w:pPr>
              <w:pStyle w:val="ConsPlusNormal"/>
            </w:pPr>
            <w:r>
              <w:t>Замена плит мощения, устранение естественных просадок</w:t>
            </w:r>
          </w:p>
        </w:tc>
        <w:tc>
          <w:tcPr>
            <w:tcW w:w="2835" w:type="dxa"/>
            <w:vAlign w:val="center"/>
          </w:tcPr>
          <w:p w:rsidR="00950391" w:rsidRDefault="00950391">
            <w:pPr>
              <w:pStyle w:val="ConsPlusNormal"/>
              <w:jc w:val="center"/>
            </w:pPr>
            <w:r>
              <w:t>По мере появления</w:t>
            </w:r>
          </w:p>
        </w:tc>
      </w:tr>
      <w:tr w:rsidR="00950391">
        <w:tc>
          <w:tcPr>
            <w:tcW w:w="9071" w:type="dxa"/>
            <w:gridSpan w:val="3"/>
            <w:vAlign w:val="center"/>
          </w:tcPr>
          <w:p w:rsidR="00950391" w:rsidRDefault="00950391">
            <w:pPr>
              <w:pStyle w:val="ConsPlusNormal"/>
              <w:jc w:val="center"/>
              <w:outlineLvl w:val="4"/>
            </w:pPr>
            <w:r>
              <w:t>2.3.2. Бортовой камень (поребрик)</w:t>
            </w:r>
          </w:p>
        </w:tc>
      </w:tr>
      <w:tr w:rsidR="00950391">
        <w:tc>
          <w:tcPr>
            <w:tcW w:w="850" w:type="dxa"/>
            <w:vAlign w:val="center"/>
          </w:tcPr>
          <w:p w:rsidR="00950391" w:rsidRDefault="00950391">
            <w:pPr>
              <w:pStyle w:val="ConsPlusNormal"/>
              <w:jc w:val="center"/>
            </w:pPr>
            <w:r>
              <w:t>2.3.2.1</w:t>
            </w:r>
          </w:p>
        </w:tc>
        <w:tc>
          <w:tcPr>
            <w:tcW w:w="5386" w:type="dxa"/>
            <w:vAlign w:val="center"/>
          </w:tcPr>
          <w:p w:rsidR="00950391" w:rsidRDefault="00950391">
            <w:pPr>
              <w:pStyle w:val="ConsPlusNormal"/>
            </w:pPr>
            <w:r>
              <w:t>Очистка от загрязнения</w:t>
            </w:r>
          </w:p>
        </w:tc>
        <w:tc>
          <w:tcPr>
            <w:tcW w:w="2835" w:type="dxa"/>
            <w:vAlign w:val="center"/>
          </w:tcPr>
          <w:p w:rsidR="00950391" w:rsidRDefault="00950391">
            <w:pPr>
              <w:pStyle w:val="ConsPlusNormal"/>
              <w:jc w:val="center"/>
            </w:pPr>
            <w:r>
              <w:t>По мере загрязнения</w:t>
            </w:r>
          </w:p>
        </w:tc>
      </w:tr>
      <w:tr w:rsidR="00950391">
        <w:tc>
          <w:tcPr>
            <w:tcW w:w="850" w:type="dxa"/>
            <w:vAlign w:val="center"/>
          </w:tcPr>
          <w:p w:rsidR="00950391" w:rsidRDefault="00950391">
            <w:pPr>
              <w:pStyle w:val="ConsPlusNormal"/>
              <w:jc w:val="center"/>
            </w:pPr>
            <w:r>
              <w:t>2.3.2.2</w:t>
            </w:r>
          </w:p>
        </w:tc>
        <w:tc>
          <w:tcPr>
            <w:tcW w:w="5386" w:type="dxa"/>
            <w:vAlign w:val="center"/>
          </w:tcPr>
          <w:p w:rsidR="00950391" w:rsidRDefault="00950391">
            <w:pPr>
              <w:pStyle w:val="ConsPlusNormal"/>
            </w:pPr>
            <w:r>
              <w:t>Промывка водой</w:t>
            </w:r>
          </w:p>
        </w:tc>
        <w:tc>
          <w:tcPr>
            <w:tcW w:w="2835" w:type="dxa"/>
            <w:vAlign w:val="center"/>
          </w:tcPr>
          <w:p w:rsidR="00950391" w:rsidRDefault="00950391">
            <w:pPr>
              <w:pStyle w:val="ConsPlusNormal"/>
              <w:jc w:val="center"/>
            </w:pPr>
            <w:r>
              <w:t>Периодически в летний период</w:t>
            </w:r>
          </w:p>
        </w:tc>
      </w:tr>
      <w:tr w:rsidR="00950391">
        <w:tc>
          <w:tcPr>
            <w:tcW w:w="850" w:type="dxa"/>
            <w:vAlign w:val="center"/>
          </w:tcPr>
          <w:p w:rsidR="00950391" w:rsidRDefault="00950391">
            <w:pPr>
              <w:pStyle w:val="ConsPlusNormal"/>
              <w:jc w:val="center"/>
            </w:pPr>
            <w:r>
              <w:t>2.3.2.3</w:t>
            </w:r>
          </w:p>
        </w:tc>
        <w:tc>
          <w:tcPr>
            <w:tcW w:w="5386" w:type="dxa"/>
            <w:vAlign w:val="center"/>
          </w:tcPr>
          <w:p w:rsidR="00950391" w:rsidRDefault="00950391">
            <w:pPr>
              <w:pStyle w:val="ConsPlusNormal"/>
            </w:pPr>
            <w:r>
              <w:t>Удаление сорной травы вдоль поребрика</w:t>
            </w:r>
          </w:p>
        </w:tc>
        <w:tc>
          <w:tcPr>
            <w:tcW w:w="2835" w:type="dxa"/>
            <w:vAlign w:val="center"/>
          </w:tcPr>
          <w:p w:rsidR="00950391" w:rsidRDefault="00950391">
            <w:pPr>
              <w:pStyle w:val="ConsPlusNormal"/>
              <w:jc w:val="center"/>
            </w:pPr>
            <w:r>
              <w:t>Постоянно</w:t>
            </w:r>
          </w:p>
        </w:tc>
      </w:tr>
      <w:tr w:rsidR="00950391">
        <w:tc>
          <w:tcPr>
            <w:tcW w:w="850" w:type="dxa"/>
            <w:vAlign w:val="center"/>
          </w:tcPr>
          <w:p w:rsidR="00950391" w:rsidRDefault="00950391">
            <w:pPr>
              <w:pStyle w:val="ConsPlusNormal"/>
              <w:jc w:val="center"/>
            </w:pPr>
            <w:r>
              <w:t>2.3.2.4</w:t>
            </w:r>
          </w:p>
        </w:tc>
        <w:tc>
          <w:tcPr>
            <w:tcW w:w="5386" w:type="dxa"/>
            <w:vAlign w:val="center"/>
          </w:tcPr>
          <w:p w:rsidR="00950391" w:rsidRDefault="00950391">
            <w:pPr>
              <w:pStyle w:val="ConsPlusNormal"/>
            </w:pPr>
            <w:r>
              <w:t>Очистка поребрика от снега</w:t>
            </w:r>
          </w:p>
        </w:tc>
        <w:tc>
          <w:tcPr>
            <w:tcW w:w="2835" w:type="dxa"/>
            <w:vAlign w:val="center"/>
          </w:tcPr>
          <w:p w:rsidR="00950391" w:rsidRDefault="00950391">
            <w:pPr>
              <w:pStyle w:val="ConsPlusNormal"/>
              <w:jc w:val="center"/>
            </w:pPr>
            <w:r>
              <w:t>Постоянно</w:t>
            </w:r>
          </w:p>
        </w:tc>
      </w:tr>
      <w:tr w:rsidR="00950391">
        <w:tc>
          <w:tcPr>
            <w:tcW w:w="850" w:type="dxa"/>
            <w:vAlign w:val="center"/>
          </w:tcPr>
          <w:p w:rsidR="00950391" w:rsidRDefault="00950391">
            <w:pPr>
              <w:pStyle w:val="ConsPlusNormal"/>
              <w:jc w:val="center"/>
            </w:pPr>
            <w:r>
              <w:t>2.3.2.5</w:t>
            </w:r>
          </w:p>
        </w:tc>
        <w:tc>
          <w:tcPr>
            <w:tcW w:w="5386" w:type="dxa"/>
            <w:vAlign w:val="center"/>
          </w:tcPr>
          <w:p w:rsidR="00950391" w:rsidRDefault="00950391">
            <w:pPr>
              <w:pStyle w:val="ConsPlusNormal"/>
            </w:pPr>
            <w:r>
              <w:t>Выравнивание поребрика, его замена</w:t>
            </w:r>
          </w:p>
        </w:tc>
        <w:tc>
          <w:tcPr>
            <w:tcW w:w="2835" w:type="dxa"/>
            <w:vAlign w:val="center"/>
          </w:tcPr>
          <w:p w:rsidR="00950391" w:rsidRDefault="00950391">
            <w:pPr>
              <w:pStyle w:val="ConsPlusNormal"/>
              <w:jc w:val="center"/>
            </w:pPr>
            <w:r>
              <w:t>При появлении дефекта</w:t>
            </w:r>
          </w:p>
        </w:tc>
      </w:tr>
      <w:tr w:rsidR="00950391">
        <w:tc>
          <w:tcPr>
            <w:tcW w:w="9071" w:type="dxa"/>
            <w:gridSpan w:val="3"/>
            <w:vAlign w:val="center"/>
          </w:tcPr>
          <w:p w:rsidR="00950391" w:rsidRDefault="00950391">
            <w:pPr>
              <w:pStyle w:val="ConsPlusNormal"/>
              <w:jc w:val="center"/>
              <w:outlineLvl w:val="3"/>
            </w:pPr>
            <w:r>
              <w:t>2.4. Малые архитектурные формы</w:t>
            </w:r>
          </w:p>
        </w:tc>
      </w:tr>
      <w:tr w:rsidR="00950391">
        <w:tc>
          <w:tcPr>
            <w:tcW w:w="9071" w:type="dxa"/>
            <w:gridSpan w:val="3"/>
            <w:vAlign w:val="center"/>
          </w:tcPr>
          <w:p w:rsidR="00950391" w:rsidRDefault="00950391">
            <w:pPr>
              <w:pStyle w:val="ConsPlusNormal"/>
              <w:jc w:val="center"/>
              <w:outlineLvl w:val="4"/>
            </w:pPr>
            <w:r>
              <w:lastRenderedPageBreak/>
              <w:t>2.4.1. Подпорные стенки, пандусы, лестницы, ограды и ограждения</w:t>
            </w:r>
          </w:p>
        </w:tc>
      </w:tr>
      <w:tr w:rsidR="00950391">
        <w:tc>
          <w:tcPr>
            <w:tcW w:w="850" w:type="dxa"/>
            <w:vAlign w:val="center"/>
          </w:tcPr>
          <w:p w:rsidR="00950391" w:rsidRDefault="00950391">
            <w:pPr>
              <w:pStyle w:val="ConsPlusNormal"/>
              <w:jc w:val="center"/>
            </w:pPr>
            <w:r>
              <w:t>2.4.1.1</w:t>
            </w:r>
          </w:p>
        </w:tc>
        <w:tc>
          <w:tcPr>
            <w:tcW w:w="5386" w:type="dxa"/>
            <w:vAlign w:val="center"/>
          </w:tcPr>
          <w:p w:rsidR="00950391" w:rsidRDefault="00950391">
            <w:pPr>
              <w:pStyle w:val="ConsPlusNormal"/>
            </w:pPr>
            <w:r>
              <w:t>Очистка от загрязнения поверхностей</w:t>
            </w:r>
          </w:p>
        </w:tc>
        <w:tc>
          <w:tcPr>
            <w:tcW w:w="2835" w:type="dxa"/>
            <w:vAlign w:val="center"/>
          </w:tcPr>
          <w:p w:rsidR="00950391" w:rsidRDefault="00950391">
            <w:pPr>
              <w:pStyle w:val="ConsPlusNormal"/>
              <w:jc w:val="center"/>
            </w:pPr>
            <w:r>
              <w:t>Не реже 2 раз в месяц в летний период</w:t>
            </w:r>
          </w:p>
        </w:tc>
      </w:tr>
      <w:tr w:rsidR="00950391">
        <w:tc>
          <w:tcPr>
            <w:tcW w:w="850" w:type="dxa"/>
            <w:vAlign w:val="center"/>
          </w:tcPr>
          <w:p w:rsidR="00950391" w:rsidRDefault="00950391">
            <w:pPr>
              <w:pStyle w:val="ConsPlusNormal"/>
              <w:jc w:val="center"/>
            </w:pPr>
            <w:r>
              <w:t>2.4.1.2</w:t>
            </w:r>
          </w:p>
        </w:tc>
        <w:tc>
          <w:tcPr>
            <w:tcW w:w="5386" w:type="dxa"/>
            <w:vAlign w:val="center"/>
          </w:tcPr>
          <w:p w:rsidR="00950391" w:rsidRDefault="00950391">
            <w:pPr>
              <w:pStyle w:val="ConsPlusNormal"/>
            </w:pPr>
            <w:r>
              <w:t>Промывка водой под напором</w:t>
            </w:r>
          </w:p>
        </w:tc>
        <w:tc>
          <w:tcPr>
            <w:tcW w:w="2835" w:type="dxa"/>
            <w:vAlign w:val="center"/>
          </w:tcPr>
          <w:p w:rsidR="00950391" w:rsidRDefault="00950391">
            <w:pPr>
              <w:pStyle w:val="ConsPlusNormal"/>
              <w:jc w:val="center"/>
            </w:pPr>
            <w:r>
              <w:t>1 раз в месяц</w:t>
            </w:r>
          </w:p>
        </w:tc>
      </w:tr>
      <w:tr w:rsidR="00950391">
        <w:tc>
          <w:tcPr>
            <w:tcW w:w="850" w:type="dxa"/>
            <w:vAlign w:val="center"/>
          </w:tcPr>
          <w:p w:rsidR="00950391" w:rsidRDefault="00950391">
            <w:pPr>
              <w:pStyle w:val="ConsPlusNormal"/>
              <w:jc w:val="center"/>
            </w:pPr>
            <w:r>
              <w:t>2.4.1.3</w:t>
            </w:r>
          </w:p>
        </w:tc>
        <w:tc>
          <w:tcPr>
            <w:tcW w:w="5386" w:type="dxa"/>
            <w:vAlign w:val="center"/>
          </w:tcPr>
          <w:p w:rsidR="00950391" w:rsidRDefault="00950391">
            <w:pPr>
              <w:pStyle w:val="ConsPlusNormal"/>
            </w:pPr>
            <w:r>
              <w:t>Удаление сорной растительности у парапетов, оград, ограждений, между конструктивными элементами подпорных стенок</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2.4.1.4</w:t>
            </w:r>
          </w:p>
        </w:tc>
        <w:tc>
          <w:tcPr>
            <w:tcW w:w="5386" w:type="dxa"/>
            <w:vAlign w:val="center"/>
          </w:tcPr>
          <w:p w:rsidR="00950391" w:rsidRDefault="00950391">
            <w:pPr>
              <w:pStyle w:val="ConsPlusNormal"/>
            </w:pPr>
            <w:r>
              <w:t>Подметание подъездов и лестниц, удаление мусора из стыков и пазов</w:t>
            </w:r>
          </w:p>
        </w:tc>
        <w:tc>
          <w:tcPr>
            <w:tcW w:w="2835" w:type="dxa"/>
            <w:vAlign w:val="center"/>
          </w:tcPr>
          <w:p w:rsidR="00950391" w:rsidRDefault="00950391">
            <w:pPr>
              <w:pStyle w:val="ConsPlusNormal"/>
              <w:jc w:val="center"/>
            </w:pPr>
            <w:r>
              <w:t>Ежедневно</w:t>
            </w:r>
          </w:p>
        </w:tc>
      </w:tr>
      <w:tr w:rsidR="00950391">
        <w:tc>
          <w:tcPr>
            <w:tcW w:w="850" w:type="dxa"/>
            <w:vAlign w:val="center"/>
          </w:tcPr>
          <w:p w:rsidR="00950391" w:rsidRDefault="00950391">
            <w:pPr>
              <w:pStyle w:val="ConsPlusNormal"/>
              <w:jc w:val="center"/>
            </w:pPr>
            <w:r>
              <w:t>2.4.1.5</w:t>
            </w:r>
          </w:p>
        </w:tc>
        <w:tc>
          <w:tcPr>
            <w:tcW w:w="5386" w:type="dxa"/>
            <w:vAlign w:val="center"/>
          </w:tcPr>
          <w:p w:rsidR="00950391" w:rsidRDefault="00950391">
            <w:pPr>
              <w:pStyle w:val="ConsPlusNormal"/>
            </w:pPr>
            <w:r>
              <w:t>Промывка пандусов и лестниц водой из шланга</w:t>
            </w:r>
          </w:p>
        </w:tc>
        <w:tc>
          <w:tcPr>
            <w:tcW w:w="2835" w:type="dxa"/>
            <w:vAlign w:val="center"/>
          </w:tcPr>
          <w:p w:rsidR="00950391" w:rsidRDefault="00950391">
            <w:pPr>
              <w:pStyle w:val="ConsPlusNormal"/>
              <w:jc w:val="center"/>
            </w:pPr>
            <w:r>
              <w:t>2 раза в месяц</w:t>
            </w:r>
          </w:p>
        </w:tc>
      </w:tr>
      <w:tr w:rsidR="00950391">
        <w:tc>
          <w:tcPr>
            <w:tcW w:w="850" w:type="dxa"/>
            <w:vAlign w:val="center"/>
          </w:tcPr>
          <w:p w:rsidR="00950391" w:rsidRDefault="00950391">
            <w:pPr>
              <w:pStyle w:val="ConsPlusNormal"/>
              <w:jc w:val="center"/>
            </w:pPr>
            <w:r>
              <w:t>2.4.1.6</w:t>
            </w:r>
          </w:p>
        </w:tc>
        <w:tc>
          <w:tcPr>
            <w:tcW w:w="5386" w:type="dxa"/>
            <w:vAlign w:val="center"/>
          </w:tcPr>
          <w:p w:rsidR="00950391" w:rsidRDefault="00950391">
            <w:pPr>
              <w:pStyle w:val="ConsPlusNormal"/>
            </w:pPr>
            <w:r>
              <w:t>Очистка от снега и ликвидация гололеда на лестницах</w:t>
            </w:r>
          </w:p>
        </w:tc>
        <w:tc>
          <w:tcPr>
            <w:tcW w:w="2835" w:type="dxa"/>
            <w:vAlign w:val="center"/>
          </w:tcPr>
          <w:p w:rsidR="00950391" w:rsidRDefault="00950391">
            <w:pPr>
              <w:pStyle w:val="ConsPlusNormal"/>
              <w:jc w:val="center"/>
            </w:pPr>
            <w:r>
              <w:t>Ежедневно</w:t>
            </w:r>
          </w:p>
        </w:tc>
      </w:tr>
      <w:tr w:rsidR="00950391">
        <w:tc>
          <w:tcPr>
            <w:tcW w:w="850" w:type="dxa"/>
            <w:vAlign w:val="center"/>
          </w:tcPr>
          <w:p w:rsidR="00950391" w:rsidRDefault="00950391">
            <w:pPr>
              <w:pStyle w:val="ConsPlusNormal"/>
              <w:jc w:val="center"/>
            </w:pPr>
            <w:r>
              <w:t>2.4.1.7</w:t>
            </w:r>
          </w:p>
        </w:tc>
        <w:tc>
          <w:tcPr>
            <w:tcW w:w="5386" w:type="dxa"/>
            <w:vAlign w:val="center"/>
          </w:tcPr>
          <w:p w:rsidR="00950391" w:rsidRDefault="00950391">
            <w:pPr>
              <w:pStyle w:val="ConsPlusNormal"/>
            </w:pPr>
            <w:r>
              <w:t>Посыпка пандусов и лестниц песком в зимний период</w:t>
            </w:r>
          </w:p>
        </w:tc>
        <w:tc>
          <w:tcPr>
            <w:tcW w:w="2835" w:type="dxa"/>
            <w:vAlign w:val="center"/>
          </w:tcPr>
          <w:p w:rsidR="00950391" w:rsidRDefault="00950391">
            <w:pPr>
              <w:pStyle w:val="ConsPlusNormal"/>
              <w:jc w:val="center"/>
            </w:pPr>
            <w:r>
              <w:t>При образовании скользкости</w:t>
            </w:r>
          </w:p>
        </w:tc>
      </w:tr>
      <w:tr w:rsidR="00950391">
        <w:tc>
          <w:tcPr>
            <w:tcW w:w="850" w:type="dxa"/>
            <w:vAlign w:val="center"/>
          </w:tcPr>
          <w:p w:rsidR="00950391" w:rsidRDefault="00950391">
            <w:pPr>
              <w:pStyle w:val="ConsPlusNormal"/>
              <w:jc w:val="center"/>
            </w:pPr>
            <w:r>
              <w:t>2.4.1.8</w:t>
            </w:r>
          </w:p>
        </w:tc>
        <w:tc>
          <w:tcPr>
            <w:tcW w:w="5386" w:type="dxa"/>
            <w:vAlign w:val="center"/>
          </w:tcPr>
          <w:p w:rsidR="00950391" w:rsidRDefault="00950391">
            <w:pPr>
              <w:pStyle w:val="ConsPlusNormal"/>
            </w:pPr>
            <w:r>
              <w:t>Окраска металлических оград и ограждений</w:t>
            </w:r>
          </w:p>
        </w:tc>
        <w:tc>
          <w:tcPr>
            <w:tcW w:w="2835" w:type="dxa"/>
            <w:vAlign w:val="center"/>
          </w:tcPr>
          <w:p w:rsidR="00950391" w:rsidRDefault="00950391">
            <w:pPr>
              <w:pStyle w:val="ConsPlusNormal"/>
              <w:jc w:val="center"/>
            </w:pPr>
            <w:r>
              <w:t>1 раз в год</w:t>
            </w:r>
          </w:p>
        </w:tc>
      </w:tr>
      <w:tr w:rsidR="00950391">
        <w:tc>
          <w:tcPr>
            <w:tcW w:w="850" w:type="dxa"/>
            <w:vAlign w:val="center"/>
          </w:tcPr>
          <w:p w:rsidR="00950391" w:rsidRDefault="00950391">
            <w:pPr>
              <w:pStyle w:val="ConsPlusNormal"/>
              <w:jc w:val="center"/>
            </w:pPr>
            <w:r>
              <w:t>2.4.1.9</w:t>
            </w:r>
          </w:p>
        </w:tc>
        <w:tc>
          <w:tcPr>
            <w:tcW w:w="5386" w:type="dxa"/>
            <w:vAlign w:val="center"/>
          </w:tcPr>
          <w:p w:rsidR="00950391" w:rsidRDefault="00950391">
            <w:pPr>
              <w:pStyle w:val="ConsPlusNormal"/>
            </w:pPr>
            <w:r>
              <w:t>Исправление дефектов, восстановление недостающих звеньев оград и ограждений</w:t>
            </w:r>
          </w:p>
        </w:tc>
        <w:tc>
          <w:tcPr>
            <w:tcW w:w="2835" w:type="dxa"/>
            <w:vAlign w:val="center"/>
          </w:tcPr>
          <w:p w:rsidR="00950391" w:rsidRDefault="00950391">
            <w:pPr>
              <w:pStyle w:val="ConsPlusNormal"/>
              <w:jc w:val="center"/>
            </w:pPr>
            <w:r>
              <w:t>При появлении дефектов</w:t>
            </w:r>
          </w:p>
        </w:tc>
      </w:tr>
      <w:tr w:rsidR="00950391">
        <w:tc>
          <w:tcPr>
            <w:tcW w:w="850" w:type="dxa"/>
            <w:vAlign w:val="center"/>
          </w:tcPr>
          <w:p w:rsidR="00950391" w:rsidRDefault="00950391">
            <w:pPr>
              <w:pStyle w:val="ConsPlusNormal"/>
              <w:jc w:val="center"/>
            </w:pPr>
            <w:r>
              <w:t>2.4.1.10</w:t>
            </w:r>
          </w:p>
        </w:tc>
        <w:tc>
          <w:tcPr>
            <w:tcW w:w="5386" w:type="dxa"/>
            <w:vAlign w:val="center"/>
          </w:tcPr>
          <w:p w:rsidR="00950391" w:rsidRDefault="00950391">
            <w:pPr>
              <w:pStyle w:val="ConsPlusNormal"/>
            </w:pPr>
            <w:r>
              <w:t>Ремонт лестниц, ступенек, восстановление перил лестниц</w:t>
            </w:r>
          </w:p>
        </w:tc>
        <w:tc>
          <w:tcPr>
            <w:tcW w:w="2835" w:type="dxa"/>
            <w:vAlign w:val="center"/>
          </w:tcPr>
          <w:p w:rsidR="00950391" w:rsidRDefault="00950391">
            <w:pPr>
              <w:pStyle w:val="ConsPlusNormal"/>
              <w:jc w:val="center"/>
            </w:pPr>
            <w:r>
              <w:t>При необходимости</w:t>
            </w:r>
          </w:p>
        </w:tc>
      </w:tr>
      <w:tr w:rsidR="00950391">
        <w:tc>
          <w:tcPr>
            <w:tcW w:w="9071" w:type="dxa"/>
            <w:gridSpan w:val="3"/>
            <w:vAlign w:val="center"/>
          </w:tcPr>
          <w:p w:rsidR="00950391" w:rsidRDefault="00950391">
            <w:pPr>
              <w:pStyle w:val="ConsPlusNormal"/>
              <w:jc w:val="center"/>
              <w:outlineLvl w:val="4"/>
            </w:pPr>
            <w:r>
              <w:t>2.4.2. Садово-парковая мебель, скамейки, урны</w:t>
            </w:r>
          </w:p>
        </w:tc>
      </w:tr>
      <w:tr w:rsidR="00950391">
        <w:tc>
          <w:tcPr>
            <w:tcW w:w="850" w:type="dxa"/>
            <w:vAlign w:val="center"/>
          </w:tcPr>
          <w:p w:rsidR="00950391" w:rsidRDefault="00950391">
            <w:pPr>
              <w:pStyle w:val="ConsPlusNormal"/>
              <w:jc w:val="center"/>
            </w:pPr>
            <w:r>
              <w:t>2.4.2.1</w:t>
            </w:r>
          </w:p>
        </w:tc>
        <w:tc>
          <w:tcPr>
            <w:tcW w:w="5386" w:type="dxa"/>
            <w:vAlign w:val="center"/>
          </w:tcPr>
          <w:p w:rsidR="00950391" w:rsidRDefault="00950391">
            <w:pPr>
              <w:pStyle w:val="ConsPlusNormal"/>
            </w:pPr>
            <w:r>
              <w:t>Промывка диванов, скамеек с применением моющего раствора</w:t>
            </w:r>
          </w:p>
        </w:tc>
        <w:tc>
          <w:tcPr>
            <w:tcW w:w="2835" w:type="dxa"/>
            <w:vAlign w:val="center"/>
          </w:tcPr>
          <w:p w:rsidR="00950391" w:rsidRDefault="00950391">
            <w:pPr>
              <w:pStyle w:val="ConsPlusNormal"/>
              <w:jc w:val="center"/>
            </w:pPr>
            <w:r>
              <w:t>1 раз в месяц</w:t>
            </w:r>
          </w:p>
        </w:tc>
      </w:tr>
      <w:tr w:rsidR="00950391">
        <w:tc>
          <w:tcPr>
            <w:tcW w:w="850" w:type="dxa"/>
            <w:vAlign w:val="center"/>
          </w:tcPr>
          <w:p w:rsidR="00950391" w:rsidRDefault="00950391">
            <w:pPr>
              <w:pStyle w:val="ConsPlusNormal"/>
              <w:jc w:val="center"/>
            </w:pPr>
            <w:r>
              <w:t>2.4.2.2</w:t>
            </w:r>
          </w:p>
        </w:tc>
        <w:tc>
          <w:tcPr>
            <w:tcW w:w="5386" w:type="dxa"/>
            <w:vAlign w:val="center"/>
          </w:tcPr>
          <w:p w:rsidR="00950391" w:rsidRDefault="00950391">
            <w:pPr>
              <w:pStyle w:val="ConsPlusNormal"/>
            </w:pPr>
            <w:r>
              <w:t>Сметание снега и его уборка</w:t>
            </w:r>
          </w:p>
        </w:tc>
        <w:tc>
          <w:tcPr>
            <w:tcW w:w="2835" w:type="dxa"/>
            <w:vAlign w:val="center"/>
          </w:tcPr>
          <w:p w:rsidR="00950391" w:rsidRDefault="00950391">
            <w:pPr>
              <w:pStyle w:val="ConsPlusNormal"/>
              <w:jc w:val="center"/>
            </w:pPr>
            <w:r>
              <w:t>Постоянно</w:t>
            </w:r>
          </w:p>
        </w:tc>
      </w:tr>
      <w:tr w:rsidR="00950391">
        <w:tc>
          <w:tcPr>
            <w:tcW w:w="850" w:type="dxa"/>
            <w:vAlign w:val="center"/>
          </w:tcPr>
          <w:p w:rsidR="00950391" w:rsidRDefault="00950391">
            <w:pPr>
              <w:pStyle w:val="ConsPlusNormal"/>
              <w:jc w:val="center"/>
            </w:pPr>
            <w:r>
              <w:t>2.4.2.3</w:t>
            </w:r>
          </w:p>
        </w:tc>
        <w:tc>
          <w:tcPr>
            <w:tcW w:w="5386" w:type="dxa"/>
            <w:vAlign w:val="center"/>
          </w:tcPr>
          <w:p w:rsidR="00950391" w:rsidRDefault="00950391">
            <w:pPr>
              <w:pStyle w:val="ConsPlusNormal"/>
            </w:pPr>
            <w:r>
              <w:t>Очистка урн от мусора</w:t>
            </w:r>
          </w:p>
        </w:tc>
        <w:tc>
          <w:tcPr>
            <w:tcW w:w="2835" w:type="dxa"/>
            <w:vAlign w:val="center"/>
          </w:tcPr>
          <w:p w:rsidR="00950391" w:rsidRDefault="00950391">
            <w:pPr>
              <w:pStyle w:val="ConsPlusNormal"/>
              <w:jc w:val="center"/>
            </w:pPr>
            <w:r>
              <w:t>2 раза в день</w:t>
            </w:r>
          </w:p>
        </w:tc>
      </w:tr>
      <w:tr w:rsidR="00950391">
        <w:tc>
          <w:tcPr>
            <w:tcW w:w="850" w:type="dxa"/>
            <w:vAlign w:val="center"/>
          </w:tcPr>
          <w:p w:rsidR="00950391" w:rsidRDefault="00950391">
            <w:pPr>
              <w:pStyle w:val="ConsPlusNormal"/>
              <w:jc w:val="center"/>
            </w:pPr>
            <w:r>
              <w:t>2.4.2.4</w:t>
            </w:r>
          </w:p>
        </w:tc>
        <w:tc>
          <w:tcPr>
            <w:tcW w:w="5386" w:type="dxa"/>
            <w:vAlign w:val="center"/>
          </w:tcPr>
          <w:p w:rsidR="00950391" w:rsidRDefault="00950391">
            <w:pPr>
              <w:pStyle w:val="ConsPlusNormal"/>
            </w:pPr>
            <w:r>
              <w:t>Промывка урн моющим раствором</w:t>
            </w:r>
          </w:p>
        </w:tc>
        <w:tc>
          <w:tcPr>
            <w:tcW w:w="2835" w:type="dxa"/>
            <w:vAlign w:val="center"/>
          </w:tcPr>
          <w:p w:rsidR="00950391" w:rsidRDefault="00950391">
            <w:pPr>
              <w:pStyle w:val="ConsPlusNormal"/>
              <w:jc w:val="center"/>
            </w:pPr>
            <w:r>
              <w:t>Еженедельно</w:t>
            </w:r>
          </w:p>
        </w:tc>
      </w:tr>
      <w:tr w:rsidR="00950391">
        <w:tc>
          <w:tcPr>
            <w:tcW w:w="850" w:type="dxa"/>
            <w:vAlign w:val="center"/>
          </w:tcPr>
          <w:p w:rsidR="00950391" w:rsidRDefault="00950391">
            <w:pPr>
              <w:pStyle w:val="ConsPlusNormal"/>
              <w:jc w:val="center"/>
            </w:pPr>
            <w:r>
              <w:t>2.4.2.5</w:t>
            </w:r>
          </w:p>
        </w:tc>
        <w:tc>
          <w:tcPr>
            <w:tcW w:w="5386" w:type="dxa"/>
            <w:vAlign w:val="center"/>
          </w:tcPr>
          <w:p w:rsidR="00950391" w:rsidRDefault="00950391">
            <w:pPr>
              <w:pStyle w:val="ConsPlusNormal"/>
            </w:pPr>
            <w:r>
              <w:t>Окраска деревянных и металлических поверхностей</w:t>
            </w:r>
          </w:p>
        </w:tc>
        <w:tc>
          <w:tcPr>
            <w:tcW w:w="2835" w:type="dxa"/>
            <w:vAlign w:val="center"/>
          </w:tcPr>
          <w:p w:rsidR="00950391" w:rsidRDefault="00950391">
            <w:pPr>
              <w:pStyle w:val="ConsPlusNormal"/>
              <w:jc w:val="center"/>
            </w:pPr>
            <w:r>
              <w:t>1 раз в год (весной)</w:t>
            </w:r>
          </w:p>
        </w:tc>
      </w:tr>
      <w:tr w:rsidR="00950391">
        <w:tc>
          <w:tcPr>
            <w:tcW w:w="850" w:type="dxa"/>
            <w:vAlign w:val="center"/>
          </w:tcPr>
          <w:p w:rsidR="00950391" w:rsidRDefault="00950391">
            <w:pPr>
              <w:pStyle w:val="ConsPlusNormal"/>
              <w:jc w:val="center"/>
            </w:pPr>
            <w:r>
              <w:t>2.4.2.6</w:t>
            </w:r>
          </w:p>
        </w:tc>
        <w:tc>
          <w:tcPr>
            <w:tcW w:w="5386" w:type="dxa"/>
            <w:vAlign w:val="center"/>
          </w:tcPr>
          <w:p w:rsidR="00950391" w:rsidRDefault="00950391">
            <w:pPr>
              <w:pStyle w:val="ConsPlusNormal"/>
            </w:pPr>
            <w:r>
              <w:t>Ремонт сломанных реек, восстановление конструктивных элементов</w:t>
            </w:r>
          </w:p>
        </w:tc>
        <w:tc>
          <w:tcPr>
            <w:tcW w:w="2835" w:type="dxa"/>
            <w:vAlign w:val="center"/>
          </w:tcPr>
          <w:p w:rsidR="00950391" w:rsidRDefault="00950391">
            <w:pPr>
              <w:pStyle w:val="ConsPlusNormal"/>
              <w:jc w:val="center"/>
            </w:pPr>
            <w:r>
              <w:t>По мере необходимости</w:t>
            </w:r>
          </w:p>
        </w:tc>
      </w:tr>
      <w:tr w:rsidR="00950391">
        <w:tc>
          <w:tcPr>
            <w:tcW w:w="9071" w:type="dxa"/>
            <w:gridSpan w:val="3"/>
            <w:vAlign w:val="center"/>
          </w:tcPr>
          <w:p w:rsidR="00950391" w:rsidRDefault="00950391">
            <w:pPr>
              <w:pStyle w:val="ConsPlusNormal"/>
              <w:jc w:val="center"/>
              <w:outlineLvl w:val="3"/>
            </w:pPr>
            <w:r>
              <w:t>2.5. Детские спортивные и иные площадки</w:t>
            </w:r>
          </w:p>
        </w:tc>
      </w:tr>
      <w:tr w:rsidR="00950391">
        <w:tc>
          <w:tcPr>
            <w:tcW w:w="850" w:type="dxa"/>
            <w:vAlign w:val="center"/>
          </w:tcPr>
          <w:p w:rsidR="00950391" w:rsidRDefault="00950391">
            <w:pPr>
              <w:pStyle w:val="ConsPlusNormal"/>
              <w:jc w:val="center"/>
            </w:pPr>
            <w:r>
              <w:t>2.5.1</w:t>
            </w:r>
          </w:p>
        </w:tc>
        <w:tc>
          <w:tcPr>
            <w:tcW w:w="5386" w:type="dxa"/>
            <w:vAlign w:val="center"/>
          </w:tcPr>
          <w:p w:rsidR="00950391" w:rsidRDefault="00950391">
            <w:pPr>
              <w:pStyle w:val="ConsPlusNormal"/>
            </w:pPr>
            <w:r>
              <w:t>Планировка и выравнивание поверхности площадки, срезка бугров</w:t>
            </w:r>
          </w:p>
        </w:tc>
        <w:tc>
          <w:tcPr>
            <w:tcW w:w="2835" w:type="dxa"/>
            <w:vAlign w:val="center"/>
          </w:tcPr>
          <w:p w:rsidR="00950391" w:rsidRDefault="00950391">
            <w:pPr>
              <w:pStyle w:val="ConsPlusNormal"/>
              <w:jc w:val="center"/>
            </w:pPr>
            <w:r>
              <w:t>1 раз в 2 месяца</w:t>
            </w:r>
          </w:p>
        </w:tc>
      </w:tr>
      <w:tr w:rsidR="00950391">
        <w:tc>
          <w:tcPr>
            <w:tcW w:w="850" w:type="dxa"/>
            <w:vAlign w:val="center"/>
          </w:tcPr>
          <w:p w:rsidR="00950391" w:rsidRDefault="00950391">
            <w:pPr>
              <w:pStyle w:val="ConsPlusNormal"/>
              <w:jc w:val="center"/>
            </w:pPr>
            <w:r>
              <w:t>2.5.2</w:t>
            </w:r>
          </w:p>
        </w:tc>
        <w:tc>
          <w:tcPr>
            <w:tcW w:w="5386" w:type="dxa"/>
            <w:vAlign w:val="center"/>
          </w:tcPr>
          <w:p w:rsidR="00950391" w:rsidRDefault="00950391">
            <w:pPr>
              <w:pStyle w:val="ConsPlusNormal"/>
            </w:pPr>
            <w:r>
              <w:t>Подметание, сбор и вывоз мусора</w:t>
            </w:r>
          </w:p>
        </w:tc>
        <w:tc>
          <w:tcPr>
            <w:tcW w:w="2835" w:type="dxa"/>
            <w:vAlign w:val="center"/>
          </w:tcPr>
          <w:p w:rsidR="00950391" w:rsidRDefault="00950391">
            <w:pPr>
              <w:pStyle w:val="ConsPlusNormal"/>
              <w:jc w:val="center"/>
            </w:pPr>
            <w:r>
              <w:t>Ежедневно</w:t>
            </w:r>
          </w:p>
        </w:tc>
      </w:tr>
      <w:tr w:rsidR="00950391">
        <w:tc>
          <w:tcPr>
            <w:tcW w:w="850" w:type="dxa"/>
            <w:vAlign w:val="center"/>
          </w:tcPr>
          <w:p w:rsidR="00950391" w:rsidRDefault="00950391">
            <w:pPr>
              <w:pStyle w:val="ConsPlusNormal"/>
              <w:jc w:val="center"/>
            </w:pPr>
            <w:r>
              <w:t>2.5.3</w:t>
            </w:r>
          </w:p>
        </w:tc>
        <w:tc>
          <w:tcPr>
            <w:tcW w:w="5386" w:type="dxa"/>
            <w:vAlign w:val="center"/>
          </w:tcPr>
          <w:p w:rsidR="00950391" w:rsidRDefault="00950391">
            <w:pPr>
              <w:pStyle w:val="ConsPlusNormal"/>
            </w:pPr>
            <w:r>
              <w:t>Очистка площадок от снега</w:t>
            </w:r>
          </w:p>
        </w:tc>
        <w:tc>
          <w:tcPr>
            <w:tcW w:w="2835" w:type="dxa"/>
            <w:vAlign w:val="center"/>
          </w:tcPr>
          <w:p w:rsidR="00950391" w:rsidRDefault="00950391">
            <w:pPr>
              <w:pStyle w:val="ConsPlusNormal"/>
              <w:jc w:val="center"/>
            </w:pPr>
            <w:r>
              <w:t>При необходимости</w:t>
            </w:r>
          </w:p>
        </w:tc>
      </w:tr>
      <w:tr w:rsidR="00950391">
        <w:tc>
          <w:tcPr>
            <w:tcW w:w="850" w:type="dxa"/>
            <w:vAlign w:val="center"/>
          </w:tcPr>
          <w:p w:rsidR="00950391" w:rsidRDefault="00950391">
            <w:pPr>
              <w:pStyle w:val="ConsPlusNormal"/>
              <w:jc w:val="center"/>
            </w:pPr>
            <w:r>
              <w:t>2.5.4</w:t>
            </w:r>
          </w:p>
        </w:tc>
        <w:tc>
          <w:tcPr>
            <w:tcW w:w="5386" w:type="dxa"/>
            <w:vAlign w:val="center"/>
          </w:tcPr>
          <w:p w:rsidR="00950391" w:rsidRDefault="00950391">
            <w:pPr>
              <w:pStyle w:val="ConsPlusNormal"/>
            </w:pPr>
            <w:r>
              <w:t>Ремонт оборудования площадки</w:t>
            </w:r>
          </w:p>
        </w:tc>
        <w:tc>
          <w:tcPr>
            <w:tcW w:w="2835" w:type="dxa"/>
            <w:vAlign w:val="center"/>
          </w:tcPr>
          <w:p w:rsidR="00950391" w:rsidRDefault="00950391">
            <w:pPr>
              <w:pStyle w:val="ConsPlusNormal"/>
              <w:jc w:val="center"/>
            </w:pPr>
            <w:r>
              <w:t>При необходимости</w:t>
            </w:r>
          </w:p>
        </w:tc>
      </w:tr>
      <w:tr w:rsidR="00950391">
        <w:tc>
          <w:tcPr>
            <w:tcW w:w="850" w:type="dxa"/>
            <w:vAlign w:val="center"/>
          </w:tcPr>
          <w:p w:rsidR="00950391" w:rsidRDefault="00950391">
            <w:pPr>
              <w:pStyle w:val="ConsPlusNormal"/>
              <w:jc w:val="center"/>
            </w:pPr>
            <w:r>
              <w:t>2.5.5</w:t>
            </w:r>
          </w:p>
        </w:tc>
        <w:tc>
          <w:tcPr>
            <w:tcW w:w="5386" w:type="dxa"/>
            <w:vAlign w:val="center"/>
          </w:tcPr>
          <w:p w:rsidR="00950391" w:rsidRDefault="00950391">
            <w:pPr>
              <w:pStyle w:val="ConsPlusNormal"/>
            </w:pPr>
            <w:r>
              <w:t>Окраска оборудования площадки</w:t>
            </w:r>
          </w:p>
        </w:tc>
        <w:tc>
          <w:tcPr>
            <w:tcW w:w="2835" w:type="dxa"/>
            <w:vAlign w:val="center"/>
          </w:tcPr>
          <w:p w:rsidR="00950391" w:rsidRDefault="00950391">
            <w:pPr>
              <w:pStyle w:val="ConsPlusNormal"/>
              <w:jc w:val="center"/>
            </w:pPr>
            <w:r>
              <w:t>1 раз в год</w:t>
            </w:r>
          </w:p>
        </w:tc>
      </w:tr>
      <w:tr w:rsidR="00950391">
        <w:tc>
          <w:tcPr>
            <w:tcW w:w="9071" w:type="dxa"/>
            <w:gridSpan w:val="3"/>
            <w:vAlign w:val="center"/>
          </w:tcPr>
          <w:p w:rsidR="00950391" w:rsidRDefault="00950391">
            <w:pPr>
              <w:pStyle w:val="ConsPlusNormal"/>
              <w:jc w:val="center"/>
              <w:outlineLvl w:val="3"/>
            </w:pPr>
            <w:r>
              <w:lastRenderedPageBreak/>
              <w:t>2.6. Наружное освещение</w:t>
            </w:r>
          </w:p>
        </w:tc>
      </w:tr>
      <w:tr w:rsidR="00950391">
        <w:tc>
          <w:tcPr>
            <w:tcW w:w="850" w:type="dxa"/>
            <w:vAlign w:val="center"/>
          </w:tcPr>
          <w:p w:rsidR="00950391" w:rsidRDefault="00950391">
            <w:pPr>
              <w:pStyle w:val="ConsPlusNormal"/>
              <w:jc w:val="center"/>
            </w:pPr>
            <w:r>
              <w:t>2.6.1</w:t>
            </w:r>
          </w:p>
        </w:tc>
        <w:tc>
          <w:tcPr>
            <w:tcW w:w="5386" w:type="dxa"/>
            <w:vAlign w:val="center"/>
          </w:tcPr>
          <w:p w:rsidR="00950391" w:rsidRDefault="00950391">
            <w:pPr>
              <w:pStyle w:val="ConsPlusNormal"/>
            </w:pPr>
            <w:r>
              <w:t>Очистка элементов электроосвещения от грязи</w:t>
            </w:r>
          </w:p>
        </w:tc>
        <w:tc>
          <w:tcPr>
            <w:tcW w:w="2835" w:type="dxa"/>
            <w:vAlign w:val="center"/>
          </w:tcPr>
          <w:p w:rsidR="00950391" w:rsidRDefault="00950391">
            <w:pPr>
              <w:pStyle w:val="ConsPlusNormal"/>
              <w:jc w:val="center"/>
            </w:pPr>
            <w:r>
              <w:t>1 раз в месяц</w:t>
            </w:r>
          </w:p>
        </w:tc>
      </w:tr>
      <w:tr w:rsidR="00950391">
        <w:tc>
          <w:tcPr>
            <w:tcW w:w="850" w:type="dxa"/>
            <w:vAlign w:val="center"/>
          </w:tcPr>
          <w:p w:rsidR="00950391" w:rsidRDefault="00950391">
            <w:pPr>
              <w:pStyle w:val="ConsPlusNormal"/>
              <w:jc w:val="center"/>
            </w:pPr>
            <w:r>
              <w:t>2.6.2</w:t>
            </w:r>
          </w:p>
        </w:tc>
        <w:tc>
          <w:tcPr>
            <w:tcW w:w="5386" w:type="dxa"/>
            <w:vAlign w:val="center"/>
          </w:tcPr>
          <w:p w:rsidR="00950391" w:rsidRDefault="00950391">
            <w:pPr>
              <w:pStyle w:val="ConsPlusNormal"/>
            </w:pPr>
            <w:r>
              <w:t>Замена вышедших из строя ламп</w:t>
            </w:r>
          </w:p>
        </w:tc>
        <w:tc>
          <w:tcPr>
            <w:tcW w:w="2835" w:type="dxa"/>
            <w:vAlign w:val="center"/>
          </w:tcPr>
          <w:p w:rsidR="00950391" w:rsidRDefault="00950391">
            <w:pPr>
              <w:pStyle w:val="ConsPlusNormal"/>
              <w:jc w:val="center"/>
            </w:pPr>
            <w:r>
              <w:t>Постоянно</w:t>
            </w:r>
          </w:p>
        </w:tc>
      </w:tr>
      <w:tr w:rsidR="00950391">
        <w:tc>
          <w:tcPr>
            <w:tcW w:w="850" w:type="dxa"/>
            <w:vAlign w:val="center"/>
          </w:tcPr>
          <w:p w:rsidR="00950391" w:rsidRDefault="00950391">
            <w:pPr>
              <w:pStyle w:val="ConsPlusNormal"/>
              <w:jc w:val="center"/>
            </w:pPr>
            <w:r>
              <w:t>2.6.3</w:t>
            </w:r>
          </w:p>
        </w:tc>
        <w:tc>
          <w:tcPr>
            <w:tcW w:w="5386" w:type="dxa"/>
            <w:vAlign w:val="center"/>
          </w:tcPr>
          <w:p w:rsidR="00950391" w:rsidRDefault="00950391">
            <w:pPr>
              <w:pStyle w:val="ConsPlusNormal"/>
            </w:pPr>
            <w:r>
              <w:t>Очистка, защита от коррозии и окраска элементов наружного освещения</w:t>
            </w:r>
          </w:p>
        </w:tc>
        <w:tc>
          <w:tcPr>
            <w:tcW w:w="2835" w:type="dxa"/>
            <w:vAlign w:val="center"/>
          </w:tcPr>
          <w:p w:rsidR="00950391" w:rsidRDefault="00950391">
            <w:pPr>
              <w:pStyle w:val="ConsPlusNormal"/>
              <w:jc w:val="center"/>
            </w:pPr>
            <w:r>
              <w:t>1 раз в год</w:t>
            </w:r>
          </w:p>
        </w:tc>
      </w:tr>
    </w:tbl>
    <w:p w:rsidR="00950391" w:rsidRDefault="00950391">
      <w:pPr>
        <w:pStyle w:val="ConsPlusNormal"/>
        <w:ind w:firstLine="540"/>
        <w:jc w:val="both"/>
      </w:pPr>
    </w:p>
    <w:p w:rsidR="00950391" w:rsidRDefault="00950391">
      <w:pPr>
        <w:pStyle w:val="ConsPlusTitle"/>
        <w:jc w:val="center"/>
        <w:outlineLvl w:val="2"/>
      </w:pPr>
      <w:r>
        <w:t>3. Работы по благоустройству придомовых территорий</w:t>
      </w:r>
    </w:p>
    <w:p w:rsidR="00950391" w:rsidRDefault="00950391">
      <w:pPr>
        <w:pStyle w:val="ConsPlusNormal"/>
        <w:ind w:firstLine="540"/>
        <w:jc w:val="both"/>
      </w:pPr>
    </w:p>
    <w:p w:rsidR="00950391" w:rsidRDefault="00950391">
      <w:pPr>
        <w:pStyle w:val="ConsPlusTitle"/>
        <w:ind w:firstLine="540"/>
        <w:jc w:val="both"/>
        <w:outlineLvl w:val="3"/>
      </w:pPr>
      <w:r>
        <w:t>3.1. Уборка придомовых территорий в теплый период года</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6"/>
        <w:gridCol w:w="2835"/>
      </w:tblGrid>
      <w:tr w:rsidR="00950391">
        <w:tc>
          <w:tcPr>
            <w:tcW w:w="850" w:type="dxa"/>
            <w:vAlign w:val="center"/>
          </w:tcPr>
          <w:p w:rsidR="00950391" w:rsidRDefault="00950391">
            <w:pPr>
              <w:pStyle w:val="ConsPlusNormal"/>
              <w:jc w:val="center"/>
            </w:pPr>
            <w:r>
              <w:t>N п.</w:t>
            </w:r>
          </w:p>
        </w:tc>
        <w:tc>
          <w:tcPr>
            <w:tcW w:w="5386" w:type="dxa"/>
            <w:vAlign w:val="center"/>
          </w:tcPr>
          <w:p w:rsidR="00950391" w:rsidRDefault="00950391">
            <w:pPr>
              <w:pStyle w:val="ConsPlusNormal"/>
              <w:jc w:val="center"/>
            </w:pPr>
            <w:r>
              <w:t>Наименование работы</w:t>
            </w:r>
          </w:p>
        </w:tc>
        <w:tc>
          <w:tcPr>
            <w:tcW w:w="2835" w:type="dxa"/>
            <w:vAlign w:val="center"/>
          </w:tcPr>
          <w:p w:rsidR="00950391" w:rsidRDefault="00950391">
            <w:pPr>
              <w:pStyle w:val="ConsPlusNormal"/>
              <w:jc w:val="center"/>
            </w:pPr>
            <w:r>
              <w:t>Периодичность работ</w:t>
            </w:r>
          </w:p>
        </w:tc>
      </w:tr>
      <w:tr w:rsidR="00950391">
        <w:tc>
          <w:tcPr>
            <w:tcW w:w="850" w:type="dxa"/>
            <w:vAlign w:val="center"/>
          </w:tcPr>
          <w:p w:rsidR="00950391" w:rsidRDefault="00950391">
            <w:pPr>
              <w:pStyle w:val="ConsPlusNormal"/>
              <w:jc w:val="center"/>
            </w:pPr>
            <w:r>
              <w:t>1</w:t>
            </w:r>
          </w:p>
        </w:tc>
        <w:tc>
          <w:tcPr>
            <w:tcW w:w="5386" w:type="dxa"/>
            <w:vAlign w:val="center"/>
          </w:tcPr>
          <w:p w:rsidR="00950391" w:rsidRDefault="00950391">
            <w:pPr>
              <w:pStyle w:val="ConsPlusNormal"/>
              <w:jc w:val="center"/>
            </w:pPr>
            <w:r>
              <w:t>2</w:t>
            </w:r>
          </w:p>
        </w:tc>
        <w:tc>
          <w:tcPr>
            <w:tcW w:w="2835" w:type="dxa"/>
            <w:vAlign w:val="center"/>
          </w:tcPr>
          <w:p w:rsidR="00950391" w:rsidRDefault="00950391">
            <w:pPr>
              <w:pStyle w:val="ConsPlusNormal"/>
              <w:jc w:val="center"/>
            </w:pPr>
            <w:r>
              <w:t>3</w:t>
            </w:r>
          </w:p>
        </w:tc>
      </w:tr>
      <w:tr w:rsidR="00950391">
        <w:tc>
          <w:tcPr>
            <w:tcW w:w="850" w:type="dxa"/>
            <w:vAlign w:val="center"/>
          </w:tcPr>
          <w:p w:rsidR="00950391" w:rsidRDefault="00950391">
            <w:pPr>
              <w:pStyle w:val="ConsPlusNormal"/>
              <w:jc w:val="center"/>
            </w:pPr>
            <w:r>
              <w:t>3.1.1</w:t>
            </w:r>
          </w:p>
        </w:tc>
        <w:tc>
          <w:tcPr>
            <w:tcW w:w="5386" w:type="dxa"/>
            <w:vAlign w:val="center"/>
          </w:tcPr>
          <w:p w:rsidR="00950391" w:rsidRDefault="00950391">
            <w:pPr>
              <w:pStyle w:val="ConsPlusNormal"/>
            </w:pPr>
            <w:r>
              <w:t>Подметание и полив территории</w:t>
            </w:r>
          </w:p>
        </w:tc>
        <w:tc>
          <w:tcPr>
            <w:tcW w:w="2835" w:type="dxa"/>
            <w:vAlign w:val="center"/>
          </w:tcPr>
          <w:p w:rsidR="00950391" w:rsidRDefault="00950391">
            <w:pPr>
              <w:pStyle w:val="ConsPlusNormal"/>
              <w:jc w:val="center"/>
            </w:pPr>
            <w:r>
              <w:t>Ежедневно до 8.00 часов</w:t>
            </w:r>
          </w:p>
        </w:tc>
      </w:tr>
      <w:tr w:rsidR="00950391">
        <w:tc>
          <w:tcPr>
            <w:tcW w:w="850" w:type="dxa"/>
            <w:vAlign w:val="center"/>
          </w:tcPr>
          <w:p w:rsidR="00950391" w:rsidRDefault="00950391">
            <w:pPr>
              <w:pStyle w:val="ConsPlusNormal"/>
              <w:jc w:val="center"/>
            </w:pPr>
            <w:r>
              <w:t>3.1.2</w:t>
            </w:r>
          </w:p>
        </w:tc>
        <w:tc>
          <w:tcPr>
            <w:tcW w:w="5386" w:type="dxa"/>
            <w:vAlign w:val="center"/>
          </w:tcPr>
          <w:p w:rsidR="00950391" w:rsidRDefault="00950391">
            <w:pPr>
              <w:pStyle w:val="ConsPlusNormal"/>
            </w:pPr>
            <w:r>
              <w:t>Уборка и поливка тротуаров</w:t>
            </w:r>
          </w:p>
        </w:tc>
        <w:tc>
          <w:tcPr>
            <w:tcW w:w="2835" w:type="dxa"/>
            <w:vAlign w:val="center"/>
          </w:tcPr>
          <w:p w:rsidR="00950391" w:rsidRDefault="00950391">
            <w:pPr>
              <w:pStyle w:val="ConsPlusNormal"/>
              <w:jc w:val="center"/>
            </w:pPr>
            <w:r>
              <w:t>2 раза в сутки</w:t>
            </w:r>
          </w:p>
        </w:tc>
      </w:tr>
      <w:tr w:rsidR="00950391">
        <w:tc>
          <w:tcPr>
            <w:tcW w:w="850" w:type="dxa"/>
            <w:vAlign w:val="center"/>
          </w:tcPr>
          <w:p w:rsidR="00950391" w:rsidRDefault="00950391">
            <w:pPr>
              <w:pStyle w:val="ConsPlusNormal"/>
              <w:jc w:val="center"/>
            </w:pPr>
            <w:r>
              <w:t>3.1.3</w:t>
            </w:r>
          </w:p>
        </w:tc>
        <w:tc>
          <w:tcPr>
            <w:tcW w:w="5386" w:type="dxa"/>
            <w:vAlign w:val="center"/>
          </w:tcPr>
          <w:p w:rsidR="00950391" w:rsidRDefault="00950391">
            <w:pPr>
              <w:pStyle w:val="ConsPlusNormal"/>
            </w:pPr>
            <w:r>
              <w:t>Уборка мусора</w:t>
            </w:r>
          </w:p>
        </w:tc>
        <w:tc>
          <w:tcPr>
            <w:tcW w:w="2835" w:type="dxa"/>
            <w:vAlign w:val="center"/>
          </w:tcPr>
          <w:p w:rsidR="00950391" w:rsidRDefault="00950391">
            <w:pPr>
              <w:pStyle w:val="ConsPlusNormal"/>
              <w:jc w:val="center"/>
            </w:pPr>
            <w:r>
              <w:t>Ежедневно</w:t>
            </w:r>
          </w:p>
        </w:tc>
      </w:tr>
      <w:tr w:rsidR="00950391">
        <w:tc>
          <w:tcPr>
            <w:tcW w:w="850" w:type="dxa"/>
            <w:vAlign w:val="center"/>
          </w:tcPr>
          <w:p w:rsidR="00950391" w:rsidRDefault="00950391">
            <w:pPr>
              <w:pStyle w:val="ConsPlusNormal"/>
              <w:jc w:val="center"/>
            </w:pPr>
            <w:r>
              <w:t>3.1.4</w:t>
            </w:r>
          </w:p>
        </w:tc>
        <w:tc>
          <w:tcPr>
            <w:tcW w:w="5386" w:type="dxa"/>
            <w:vAlign w:val="center"/>
          </w:tcPr>
          <w:p w:rsidR="00950391" w:rsidRDefault="00950391">
            <w:pPr>
              <w:pStyle w:val="ConsPlusNormal"/>
            </w:pPr>
            <w:r>
              <w:t>Механизированное подметание с увлажнением придомовых территорий</w:t>
            </w:r>
          </w:p>
        </w:tc>
        <w:tc>
          <w:tcPr>
            <w:tcW w:w="2835" w:type="dxa"/>
            <w:vAlign w:val="center"/>
          </w:tcPr>
          <w:p w:rsidR="00950391" w:rsidRDefault="00950391">
            <w:pPr>
              <w:pStyle w:val="ConsPlusNormal"/>
              <w:jc w:val="center"/>
            </w:pPr>
            <w:r>
              <w:t>1 раз в неделю</w:t>
            </w:r>
          </w:p>
        </w:tc>
      </w:tr>
      <w:tr w:rsidR="00950391">
        <w:tc>
          <w:tcPr>
            <w:tcW w:w="850" w:type="dxa"/>
            <w:vAlign w:val="center"/>
          </w:tcPr>
          <w:p w:rsidR="00950391" w:rsidRDefault="00950391">
            <w:pPr>
              <w:pStyle w:val="ConsPlusNormal"/>
              <w:jc w:val="center"/>
            </w:pPr>
            <w:r>
              <w:t>3.1.5</w:t>
            </w:r>
          </w:p>
        </w:tc>
        <w:tc>
          <w:tcPr>
            <w:tcW w:w="5386" w:type="dxa"/>
            <w:vAlign w:val="center"/>
          </w:tcPr>
          <w:p w:rsidR="00950391" w:rsidRDefault="00950391">
            <w:pPr>
              <w:pStyle w:val="ConsPlusNormal"/>
            </w:pPr>
            <w:r>
              <w:t>Ручная уборка придомовых территорий после механизированного подметания</w:t>
            </w:r>
          </w:p>
        </w:tc>
        <w:tc>
          <w:tcPr>
            <w:tcW w:w="2835" w:type="dxa"/>
            <w:vAlign w:val="center"/>
          </w:tcPr>
          <w:p w:rsidR="00950391" w:rsidRDefault="00950391">
            <w:pPr>
              <w:pStyle w:val="ConsPlusNormal"/>
              <w:jc w:val="center"/>
            </w:pPr>
            <w:r>
              <w:t>Постоянно</w:t>
            </w:r>
          </w:p>
        </w:tc>
      </w:tr>
      <w:tr w:rsidR="00950391">
        <w:tc>
          <w:tcPr>
            <w:tcW w:w="850" w:type="dxa"/>
            <w:vAlign w:val="center"/>
          </w:tcPr>
          <w:p w:rsidR="00950391" w:rsidRDefault="00950391">
            <w:pPr>
              <w:pStyle w:val="ConsPlusNormal"/>
              <w:jc w:val="center"/>
            </w:pPr>
            <w:r>
              <w:t>3.1.6</w:t>
            </w:r>
          </w:p>
        </w:tc>
        <w:tc>
          <w:tcPr>
            <w:tcW w:w="5386" w:type="dxa"/>
            <w:vAlign w:val="center"/>
          </w:tcPr>
          <w:p w:rsidR="00950391" w:rsidRDefault="00950391">
            <w:pPr>
              <w:pStyle w:val="ConsPlusNormal"/>
            </w:pPr>
            <w:r>
              <w:t>Вывоз и опорожнение контейнеров и других емкостей, предназначенных для сбора бытовых отходов и мусора</w:t>
            </w:r>
          </w:p>
        </w:tc>
        <w:tc>
          <w:tcPr>
            <w:tcW w:w="2835" w:type="dxa"/>
            <w:vAlign w:val="center"/>
          </w:tcPr>
          <w:p w:rsidR="00950391" w:rsidRDefault="00950391">
            <w:pPr>
              <w:pStyle w:val="ConsPlusNormal"/>
              <w:jc w:val="center"/>
            </w:pPr>
            <w:r>
              <w:t>Ежедневно</w:t>
            </w:r>
          </w:p>
        </w:tc>
      </w:tr>
      <w:tr w:rsidR="00950391">
        <w:tc>
          <w:tcPr>
            <w:tcW w:w="850" w:type="dxa"/>
            <w:vAlign w:val="center"/>
          </w:tcPr>
          <w:p w:rsidR="00950391" w:rsidRDefault="00950391">
            <w:pPr>
              <w:pStyle w:val="ConsPlusNormal"/>
              <w:jc w:val="center"/>
            </w:pPr>
            <w:r>
              <w:t>3.1.7</w:t>
            </w:r>
          </w:p>
        </w:tc>
        <w:tc>
          <w:tcPr>
            <w:tcW w:w="5386" w:type="dxa"/>
            <w:vAlign w:val="center"/>
          </w:tcPr>
          <w:p w:rsidR="00950391" w:rsidRDefault="00950391">
            <w:pPr>
              <w:pStyle w:val="ConsPlusNormal"/>
            </w:pPr>
            <w:r>
              <w:t>Промывка и дезинфекция контейнеров, мусоросборников, урн</w:t>
            </w:r>
          </w:p>
        </w:tc>
        <w:tc>
          <w:tcPr>
            <w:tcW w:w="2835" w:type="dxa"/>
            <w:vAlign w:val="center"/>
          </w:tcPr>
          <w:p w:rsidR="00950391" w:rsidRDefault="00950391">
            <w:pPr>
              <w:pStyle w:val="ConsPlusNormal"/>
              <w:jc w:val="center"/>
            </w:pPr>
            <w:r>
              <w:t>1 раз в неделю</w:t>
            </w:r>
          </w:p>
        </w:tc>
      </w:tr>
      <w:tr w:rsidR="00950391">
        <w:tc>
          <w:tcPr>
            <w:tcW w:w="850" w:type="dxa"/>
            <w:vAlign w:val="center"/>
          </w:tcPr>
          <w:p w:rsidR="00950391" w:rsidRDefault="00950391">
            <w:pPr>
              <w:pStyle w:val="ConsPlusNormal"/>
              <w:jc w:val="center"/>
            </w:pPr>
            <w:r>
              <w:t>3.1.8</w:t>
            </w:r>
          </w:p>
        </w:tc>
        <w:tc>
          <w:tcPr>
            <w:tcW w:w="5386" w:type="dxa"/>
            <w:vAlign w:val="center"/>
          </w:tcPr>
          <w:p w:rsidR="00950391" w:rsidRDefault="00950391">
            <w:pPr>
              <w:pStyle w:val="ConsPlusNormal"/>
            </w:pPr>
            <w:r>
              <w:t>Окраска малых архитектурных форм, урн</w:t>
            </w:r>
          </w:p>
        </w:tc>
        <w:tc>
          <w:tcPr>
            <w:tcW w:w="2835" w:type="dxa"/>
            <w:vAlign w:val="center"/>
          </w:tcPr>
          <w:p w:rsidR="00950391" w:rsidRDefault="00950391">
            <w:pPr>
              <w:pStyle w:val="ConsPlusNormal"/>
              <w:jc w:val="center"/>
            </w:pPr>
            <w:r>
              <w:t>1 раз в год (весной)</w:t>
            </w:r>
          </w:p>
        </w:tc>
      </w:tr>
    </w:tbl>
    <w:p w:rsidR="00950391" w:rsidRDefault="00950391">
      <w:pPr>
        <w:pStyle w:val="ConsPlusNormal"/>
        <w:ind w:firstLine="540"/>
        <w:jc w:val="both"/>
      </w:pPr>
    </w:p>
    <w:p w:rsidR="00950391" w:rsidRDefault="00950391">
      <w:pPr>
        <w:pStyle w:val="ConsPlusTitle"/>
        <w:ind w:firstLine="540"/>
        <w:jc w:val="both"/>
        <w:outlineLvl w:val="3"/>
      </w:pPr>
      <w:r>
        <w:t>3.2. Уборка придомовых территорий в холодный период года</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6"/>
        <w:gridCol w:w="2835"/>
      </w:tblGrid>
      <w:tr w:rsidR="00950391">
        <w:tc>
          <w:tcPr>
            <w:tcW w:w="850" w:type="dxa"/>
            <w:vAlign w:val="center"/>
          </w:tcPr>
          <w:p w:rsidR="00950391" w:rsidRDefault="00950391">
            <w:pPr>
              <w:pStyle w:val="ConsPlusNormal"/>
              <w:jc w:val="center"/>
            </w:pPr>
            <w:r>
              <w:t>N п.</w:t>
            </w:r>
          </w:p>
        </w:tc>
        <w:tc>
          <w:tcPr>
            <w:tcW w:w="5386" w:type="dxa"/>
            <w:vAlign w:val="center"/>
          </w:tcPr>
          <w:p w:rsidR="00950391" w:rsidRDefault="00950391">
            <w:pPr>
              <w:pStyle w:val="ConsPlusNormal"/>
              <w:jc w:val="center"/>
            </w:pPr>
            <w:r>
              <w:t>Наименование работы</w:t>
            </w:r>
          </w:p>
        </w:tc>
        <w:tc>
          <w:tcPr>
            <w:tcW w:w="2835" w:type="dxa"/>
            <w:vAlign w:val="center"/>
          </w:tcPr>
          <w:p w:rsidR="00950391" w:rsidRDefault="00950391">
            <w:pPr>
              <w:pStyle w:val="ConsPlusNormal"/>
              <w:jc w:val="center"/>
            </w:pPr>
            <w:r>
              <w:t>Периодичность работ</w:t>
            </w:r>
          </w:p>
        </w:tc>
      </w:tr>
      <w:tr w:rsidR="00950391">
        <w:tc>
          <w:tcPr>
            <w:tcW w:w="850" w:type="dxa"/>
            <w:vAlign w:val="center"/>
          </w:tcPr>
          <w:p w:rsidR="00950391" w:rsidRDefault="00950391">
            <w:pPr>
              <w:pStyle w:val="ConsPlusNormal"/>
              <w:jc w:val="center"/>
            </w:pPr>
            <w:r>
              <w:t>1</w:t>
            </w:r>
          </w:p>
        </w:tc>
        <w:tc>
          <w:tcPr>
            <w:tcW w:w="5386" w:type="dxa"/>
            <w:vAlign w:val="center"/>
          </w:tcPr>
          <w:p w:rsidR="00950391" w:rsidRDefault="00950391">
            <w:pPr>
              <w:pStyle w:val="ConsPlusNormal"/>
              <w:jc w:val="center"/>
            </w:pPr>
            <w:r>
              <w:t>2</w:t>
            </w:r>
          </w:p>
        </w:tc>
        <w:tc>
          <w:tcPr>
            <w:tcW w:w="2835" w:type="dxa"/>
            <w:vAlign w:val="center"/>
          </w:tcPr>
          <w:p w:rsidR="00950391" w:rsidRDefault="00950391">
            <w:pPr>
              <w:pStyle w:val="ConsPlusNormal"/>
              <w:jc w:val="center"/>
            </w:pPr>
            <w:r>
              <w:t>3</w:t>
            </w:r>
          </w:p>
        </w:tc>
      </w:tr>
      <w:tr w:rsidR="00950391">
        <w:tc>
          <w:tcPr>
            <w:tcW w:w="850" w:type="dxa"/>
            <w:vAlign w:val="center"/>
          </w:tcPr>
          <w:p w:rsidR="00950391" w:rsidRDefault="00950391">
            <w:pPr>
              <w:pStyle w:val="ConsPlusNormal"/>
              <w:jc w:val="center"/>
            </w:pPr>
            <w:r>
              <w:t>3.2.1</w:t>
            </w:r>
          </w:p>
        </w:tc>
        <w:tc>
          <w:tcPr>
            <w:tcW w:w="5386" w:type="dxa"/>
            <w:vAlign w:val="center"/>
          </w:tcPr>
          <w:p w:rsidR="00950391" w:rsidRDefault="00950391">
            <w:pPr>
              <w:pStyle w:val="ConsPlusNormal"/>
            </w:pPr>
            <w:r>
              <w:t>Подметание свежевыпавшего снега вручную</w:t>
            </w:r>
          </w:p>
        </w:tc>
        <w:tc>
          <w:tcPr>
            <w:tcW w:w="2835" w:type="dxa"/>
            <w:vAlign w:val="center"/>
          </w:tcPr>
          <w:p w:rsidR="00950391" w:rsidRDefault="00950391">
            <w:pPr>
              <w:pStyle w:val="ConsPlusNormal"/>
              <w:jc w:val="center"/>
            </w:pPr>
            <w:r>
              <w:t>1 раз в сутки</w:t>
            </w:r>
          </w:p>
        </w:tc>
      </w:tr>
      <w:tr w:rsidR="00950391">
        <w:tc>
          <w:tcPr>
            <w:tcW w:w="850" w:type="dxa"/>
            <w:vAlign w:val="center"/>
          </w:tcPr>
          <w:p w:rsidR="00950391" w:rsidRDefault="00950391">
            <w:pPr>
              <w:pStyle w:val="ConsPlusNormal"/>
              <w:jc w:val="center"/>
            </w:pPr>
            <w:r>
              <w:t>3.2.2</w:t>
            </w:r>
          </w:p>
        </w:tc>
        <w:tc>
          <w:tcPr>
            <w:tcW w:w="5386" w:type="dxa"/>
            <w:vAlign w:val="center"/>
          </w:tcPr>
          <w:p w:rsidR="00950391" w:rsidRDefault="00950391">
            <w:pPr>
              <w:pStyle w:val="ConsPlusNormal"/>
            </w:pPr>
            <w:r>
              <w:t>Подметание территории в дни без снегопада</w:t>
            </w:r>
          </w:p>
        </w:tc>
        <w:tc>
          <w:tcPr>
            <w:tcW w:w="2835" w:type="dxa"/>
            <w:vAlign w:val="center"/>
          </w:tcPr>
          <w:p w:rsidR="00950391" w:rsidRDefault="00950391">
            <w:pPr>
              <w:pStyle w:val="ConsPlusNormal"/>
              <w:jc w:val="center"/>
            </w:pPr>
            <w:r>
              <w:t>1 раз в 2 суток</w:t>
            </w:r>
          </w:p>
        </w:tc>
      </w:tr>
      <w:tr w:rsidR="00950391">
        <w:tc>
          <w:tcPr>
            <w:tcW w:w="850" w:type="dxa"/>
            <w:vAlign w:val="center"/>
          </w:tcPr>
          <w:p w:rsidR="00950391" w:rsidRDefault="00950391">
            <w:pPr>
              <w:pStyle w:val="ConsPlusNormal"/>
              <w:jc w:val="center"/>
            </w:pPr>
            <w:r>
              <w:t>3.2.3</w:t>
            </w:r>
          </w:p>
        </w:tc>
        <w:tc>
          <w:tcPr>
            <w:tcW w:w="5386" w:type="dxa"/>
            <w:vAlign w:val="center"/>
          </w:tcPr>
          <w:p w:rsidR="00950391" w:rsidRDefault="00950391">
            <w:pPr>
              <w:pStyle w:val="ConsPlusNormal"/>
            </w:pPr>
            <w:r>
              <w:t>Уборка территории в период снегопада</w:t>
            </w:r>
          </w:p>
        </w:tc>
        <w:tc>
          <w:tcPr>
            <w:tcW w:w="2835" w:type="dxa"/>
            <w:vAlign w:val="center"/>
          </w:tcPr>
          <w:p w:rsidR="00950391" w:rsidRDefault="00950391">
            <w:pPr>
              <w:pStyle w:val="ConsPlusNormal"/>
              <w:jc w:val="center"/>
            </w:pPr>
            <w:r>
              <w:t>Не позднее 12 часов с момента окончания снегопада</w:t>
            </w:r>
          </w:p>
        </w:tc>
      </w:tr>
      <w:tr w:rsidR="00950391">
        <w:tc>
          <w:tcPr>
            <w:tcW w:w="850" w:type="dxa"/>
            <w:vAlign w:val="center"/>
          </w:tcPr>
          <w:p w:rsidR="00950391" w:rsidRDefault="00950391">
            <w:pPr>
              <w:pStyle w:val="ConsPlusNormal"/>
              <w:jc w:val="center"/>
            </w:pPr>
            <w:r>
              <w:t>3.2.4</w:t>
            </w:r>
          </w:p>
        </w:tc>
        <w:tc>
          <w:tcPr>
            <w:tcW w:w="5386" w:type="dxa"/>
            <w:vAlign w:val="center"/>
          </w:tcPr>
          <w:p w:rsidR="00950391" w:rsidRDefault="00950391">
            <w:pPr>
              <w:pStyle w:val="ConsPlusNormal"/>
            </w:pPr>
            <w:r>
              <w:t>Очистка территории от наледи и льда</w:t>
            </w:r>
          </w:p>
        </w:tc>
        <w:tc>
          <w:tcPr>
            <w:tcW w:w="2835" w:type="dxa"/>
            <w:vAlign w:val="center"/>
          </w:tcPr>
          <w:p w:rsidR="00950391" w:rsidRDefault="00950391">
            <w:pPr>
              <w:pStyle w:val="ConsPlusNormal"/>
              <w:jc w:val="center"/>
            </w:pPr>
            <w:r>
              <w:t>Ежедневно по мере образования</w:t>
            </w:r>
          </w:p>
        </w:tc>
      </w:tr>
      <w:tr w:rsidR="00950391">
        <w:tc>
          <w:tcPr>
            <w:tcW w:w="850" w:type="dxa"/>
            <w:vAlign w:val="center"/>
          </w:tcPr>
          <w:p w:rsidR="00950391" w:rsidRDefault="00950391">
            <w:pPr>
              <w:pStyle w:val="ConsPlusNormal"/>
              <w:jc w:val="center"/>
            </w:pPr>
            <w:r>
              <w:t>3.1.5</w:t>
            </w:r>
          </w:p>
        </w:tc>
        <w:tc>
          <w:tcPr>
            <w:tcW w:w="5386" w:type="dxa"/>
            <w:vAlign w:val="center"/>
          </w:tcPr>
          <w:p w:rsidR="00950391" w:rsidRDefault="00950391">
            <w:pPr>
              <w:pStyle w:val="ConsPlusNormal"/>
            </w:pPr>
            <w:r>
              <w:t xml:space="preserve">Ручная обработка дворовой территории песком или </w:t>
            </w:r>
            <w:r>
              <w:lastRenderedPageBreak/>
              <w:t>песко-соляной смесью</w:t>
            </w:r>
          </w:p>
        </w:tc>
        <w:tc>
          <w:tcPr>
            <w:tcW w:w="2835" w:type="dxa"/>
            <w:vAlign w:val="center"/>
          </w:tcPr>
          <w:p w:rsidR="00950391" w:rsidRDefault="00950391">
            <w:pPr>
              <w:pStyle w:val="ConsPlusNormal"/>
              <w:jc w:val="center"/>
            </w:pPr>
            <w:r>
              <w:lastRenderedPageBreak/>
              <w:t>Ежедневно</w:t>
            </w:r>
          </w:p>
        </w:tc>
      </w:tr>
      <w:tr w:rsidR="00950391">
        <w:tc>
          <w:tcPr>
            <w:tcW w:w="850" w:type="dxa"/>
            <w:vAlign w:val="center"/>
          </w:tcPr>
          <w:p w:rsidR="00950391" w:rsidRDefault="00950391">
            <w:pPr>
              <w:pStyle w:val="ConsPlusNormal"/>
              <w:jc w:val="center"/>
            </w:pPr>
            <w:r>
              <w:lastRenderedPageBreak/>
              <w:t>3.2.6</w:t>
            </w:r>
          </w:p>
        </w:tc>
        <w:tc>
          <w:tcPr>
            <w:tcW w:w="5386" w:type="dxa"/>
            <w:vAlign w:val="center"/>
          </w:tcPr>
          <w:p w:rsidR="00950391" w:rsidRDefault="00950391">
            <w:pPr>
              <w:pStyle w:val="ConsPlusNormal"/>
            </w:pPr>
            <w:r>
              <w:t>Вывоз снега и скола наледи и льда на снегоотвалы</w:t>
            </w:r>
          </w:p>
        </w:tc>
        <w:tc>
          <w:tcPr>
            <w:tcW w:w="2835" w:type="dxa"/>
            <w:vAlign w:val="center"/>
          </w:tcPr>
          <w:p w:rsidR="00950391" w:rsidRDefault="00950391">
            <w:pPr>
              <w:pStyle w:val="ConsPlusNormal"/>
              <w:jc w:val="center"/>
            </w:pPr>
            <w:r>
              <w:t>В течение 3 суток после формирования куч снега и сколов наледи и льда</w:t>
            </w:r>
          </w:p>
        </w:tc>
      </w:tr>
      <w:tr w:rsidR="00950391">
        <w:tc>
          <w:tcPr>
            <w:tcW w:w="850" w:type="dxa"/>
            <w:vAlign w:val="center"/>
          </w:tcPr>
          <w:p w:rsidR="00950391" w:rsidRDefault="00950391">
            <w:pPr>
              <w:pStyle w:val="ConsPlusNormal"/>
              <w:jc w:val="center"/>
            </w:pPr>
            <w:r>
              <w:t>3.2.7</w:t>
            </w:r>
          </w:p>
        </w:tc>
        <w:tc>
          <w:tcPr>
            <w:tcW w:w="5386" w:type="dxa"/>
            <w:vAlign w:val="center"/>
          </w:tcPr>
          <w:p w:rsidR="00950391" w:rsidRDefault="00950391">
            <w:pPr>
              <w:pStyle w:val="ConsPlusNormal"/>
            </w:pPr>
            <w:r>
              <w:t>Механизированное сдвигание и подметание снега с придомовой территории</w:t>
            </w:r>
          </w:p>
        </w:tc>
        <w:tc>
          <w:tcPr>
            <w:tcW w:w="2835" w:type="dxa"/>
            <w:vAlign w:val="center"/>
          </w:tcPr>
          <w:p w:rsidR="00950391" w:rsidRDefault="00950391">
            <w:pPr>
              <w:pStyle w:val="ConsPlusNormal"/>
              <w:jc w:val="center"/>
            </w:pPr>
            <w:r>
              <w:t>По мере необходимости, но не реже 1 раза в 2 недели</w:t>
            </w:r>
          </w:p>
        </w:tc>
      </w:tr>
      <w:tr w:rsidR="00950391">
        <w:tc>
          <w:tcPr>
            <w:tcW w:w="850" w:type="dxa"/>
            <w:vAlign w:val="center"/>
          </w:tcPr>
          <w:p w:rsidR="00950391" w:rsidRDefault="00950391">
            <w:pPr>
              <w:pStyle w:val="ConsPlusNormal"/>
              <w:jc w:val="center"/>
            </w:pPr>
            <w:r>
              <w:t>3.2.8</w:t>
            </w:r>
          </w:p>
        </w:tc>
        <w:tc>
          <w:tcPr>
            <w:tcW w:w="5386" w:type="dxa"/>
            <w:vAlign w:val="center"/>
          </w:tcPr>
          <w:p w:rsidR="00950391" w:rsidRDefault="00950391">
            <w:pPr>
              <w:pStyle w:val="ConsPlusNormal"/>
            </w:pPr>
            <w:r>
              <w:t>Ручная уборка территории после механизированной уборки</w:t>
            </w:r>
          </w:p>
        </w:tc>
        <w:tc>
          <w:tcPr>
            <w:tcW w:w="2835" w:type="dxa"/>
            <w:vAlign w:val="center"/>
          </w:tcPr>
          <w:p w:rsidR="00950391" w:rsidRDefault="00950391">
            <w:pPr>
              <w:pStyle w:val="ConsPlusNormal"/>
              <w:jc w:val="center"/>
            </w:pPr>
            <w:r>
              <w:t>Постоянно после механизированной уборки</w:t>
            </w:r>
          </w:p>
        </w:tc>
      </w:tr>
      <w:tr w:rsidR="00950391">
        <w:tc>
          <w:tcPr>
            <w:tcW w:w="850" w:type="dxa"/>
            <w:vAlign w:val="center"/>
          </w:tcPr>
          <w:p w:rsidR="00950391" w:rsidRDefault="00950391">
            <w:pPr>
              <w:pStyle w:val="ConsPlusNormal"/>
              <w:jc w:val="center"/>
            </w:pPr>
            <w:r>
              <w:t>3.2.9</w:t>
            </w:r>
          </w:p>
        </w:tc>
        <w:tc>
          <w:tcPr>
            <w:tcW w:w="5386" w:type="dxa"/>
            <w:vAlign w:val="center"/>
          </w:tcPr>
          <w:p w:rsidR="00950391" w:rsidRDefault="00950391">
            <w:pPr>
              <w:pStyle w:val="ConsPlusNormal"/>
            </w:pPr>
            <w:r>
              <w:t>Промывка и расчистка канавок, кюветов для обеспечения оттока воды</w:t>
            </w:r>
          </w:p>
        </w:tc>
        <w:tc>
          <w:tcPr>
            <w:tcW w:w="2835" w:type="dxa"/>
            <w:vAlign w:val="center"/>
          </w:tcPr>
          <w:p w:rsidR="00950391" w:rsidRDefault="00950391">
            <w:pPr>
              <w:pStyle w:val="ConsPlusNormal"/>
              <w:jc w:val="center"/>
            </w:pPr>
            <w:r>
              <w:t>По мере необходимости</w:t>
            </w:r>
          </w:p>
        </w:tc>
      </w:tr>
    </w:tbl>
    <w:p w:rsidR="00950391" w:rsidRDefault="00950391">
      <w:pPr>
        <w:pStyle w:val="ConsPlusNormal"/>
        <w:ind w:firstLine="540"/>
        <w:jc w:val="both"/>
      </w:pPr>
    </w:p>
    <w:p w:rsidR="00950391" w:rsidRDefault="00950391">
      <w:pPr>
        <w:pStyle w:val="ConsPlusTitle"/>
        <w:ind w:firstLine="540"/>
        <w:jc w:val="both"/>
        <w:outlineLvl w:val="3"/>
      </w:pPr>
      <w:r>
        <w:t>3.3. Работы по ремонту придомовых территорий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6"/>
        <w:gridCol w:w="2835"/>
      </w:tblGrid>
      <w:tr w:rsidR="00950391">
        <w:tc>
          <w:tcPr>
            <w:tcW w:w="850" w:type="dxa"/>
            <w:vAlign w:val="center"/>
          </w:tcPr>
          <w:p w:rsidR="00950391" w:rsidRDefault="00950391">
            <w:pPr>
              <w:pStyle w:val="ConsPlusNormal"/>
              <w:jc w:val="center"/>
            </w:pPr>
            <w:r>
              <w:t>N п.</w:t>
            </w:r>
          </w:p>
        </w:tc>
        <w:tc>
          <w:tcPr>
            <w:tcW w:w="5386" w:type="dxa"/>
            <w:vAlign w:val="center"/>
          </w:tcPr>
          <w:p w:rsidR="00950391" w:rsidRDefault="00950391">
            <w:pPr>
              <w:pStyle w:val="ConsPlusNormal"/>
              <w:jc w:val="center"/>
            </w:pPr>
            <w:r>
              <w:t>Наименование работы</w:t>
            </w:r>
          </w:p>
        </w:tc>
        <w:tc>
          <w:tcPr>
            <w:tcW w:w="2835" w:type="dxa"/>
            <w:vAlign w:val="center"/>
          </w:tcPr>
          <w:p w:rsidR="00950391" w:rsidRDefault="00950391">
            <w:pPr>
              <w:pStyle w:val="ConsPlusNormal"/>
              <w:jc w:val="center"/>
            </w:pPr>
            <w:r>
              <w:t>Периодичность работ</w:t>
            </w:r>
          </w:p>
        </w:tc>
      </w:tr>
      <w:tr w:rsidR="00950391">
        <w:tc>
          <w:tcPr>
            <w:tcW w:w="850" w:type="dxa"/>
            <w:vAlign w:val="center"/>
          </w:tcPr>
          <w:p w:rsidR="00950391" w:rsidRDefault="00950391">
            <w:pPr>
              <w:pStyle w:val="ConsPlusNormal"/>
              <w:jc w:val="center"/>
            </w:pPr>
            <w:r>
              <w:t>1</w:t>
            </w:r>
          </w:p>
        </w:tc>
        <w:tc>
          <w:tcPr>
            <w:tcW w:w="5386" w:type="dxa"/>
            <w:vAlign w:val="center"/>
          </w:tcPr>
          <w:p w:rsidR="00950391" w:rsidRDefault="00950391">
            <w:pPr>
              <w:pStyle w:val="ConsPlusNormal"/>
              <w:jc w:val="center"/>
            </w:pPr>
            <w:r>
              <w:t>2</w:t>
            </w:r>
          </w:p>
        </w:tc>
        <w:tc>
          <w:tcPr>
            <w:tcW w:w="2835" w:type="dxa"/>
            <w:vAlign w:val="center"/>
          </w:tcPr>
          <w:p w:rsidR="00950391" w:rsidRDefault="00950391">
            <w:pPr>
              <w:pStyle w:val="ConsPlusNormal"/>
              <w:jc w:val="center"/>
            </w:pPr>
            <w:r>
              <w:t>3</w:t>
            </w:r>
          </w:p>
        </w:tc>
      </w:tr>
      <w:tr w:rsidR="00950391">
        <w:tc>
          <w:tcPr>
            <w:tcW w:w="850" w:type="dxa"/>
            <w:vAlign w:val="center"/>
          </w:tcPr>
          <w:p w:rsidR="00950391" w:rsidRDefault="00950391">
            <w:pPr>
              <w:pStyle w:val="ConsPlusNormal"/>
              <w:jc w:val="center"/>
            </w:pPr>
            <w:r>
              <w:t>3.3.1</w:t>
            </w:r>
          </w:p>
        </w:tc>
        <w:tc>
          <w:tcPr>
            <w:tcW w:w="5386" w:type="dxa"/>
            <w:vAlign w:val="center"/>
          </w:tcPr>
          <w:p w:rsidR="00950391" w:rsidRDefault="00950391">
            <w:pPr>
              <w:pStyle w:val="ConsPlusNormal"/>
            </w:pPr>
            <w:r>
              <w:t>Ремонт подъездов к многоквартирным жилым домам, дорожек, площадок с асфальтобетонным покрытием, в т.ч. поребриков</w:t>
            </w:r>
          </w:p>
        </w:tc>
        <w:tc>
          <w:tcPr>
            <w:tcW w:w="2835" w:type="dxa"/>
            <w:vAlign w:val="center"/>
          </w:tcPr>
          <w:p w:rsidR="00950391" w:rsidRDefault="00950391">
            <w:pPr>
              <w:pStyle w:val="ConsPlusNormal"/>
              <w:jc w:val="center"/>
            </w:pPr>
            <w:r>
              <w:t>По мере необходимости, но не реже 1 раза в 5 лет</w:t>
            </w:r>
          </w:p>
        </w:tc>
      </w:tr>
    </w:tbl>
    <w:p w:rsidR="00950391" w:rsidRDefault="00950391">
      <w:pPr>
        <w:pStyle w:val="ConsPlusNormal"/>
        <w:ind w:firstLine="540"/>
        <w:jc w:val="both"/>
      </w:pPr>
    </w:p>
    <w:p w:rsidR="00950391" w:rsidRDefault="00950391">
      <w:pPr>
        <w:pStyle w:val="ConsPlusTitle"/>
        <w:jc w:val="center"/>
        <w:outlineLvl w:val="2"/>
      </w:pPr>
      <w:r>
        <w:t>4. Работы по благоустройству в части содержания зданий</w:t>
      </w:r>
    </w:p>
    <w:p w:rsidR="00950391" w:rsidRDefault="00950391">
      <w:pPr>
        <w:pStyle w:val="ConsPlusTitle"/>
        <w:jc w:val="center"/>
      </w:pPr>
      <w:r>
        <w:t>(включая жилые дома), строений и сооружений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6"/>
        <w:gridCol w:w="2835"/>
      </w:tblGrid>
      <w:tr w:rsidR="00950391">
        <w:tc>
          <w:tcPr>
            <w:tcW w:w="850" w:type="dxa"/>
            <w:vAlign w:val="center"/>
          </w:tcPr>
          <w:p w:rsidR="00950391" w:rsidRDefault="00950391">
            <w:pPr>
              <w:pStyle w:val="ConsPlusNormal"/>
              <w:jc w:val="center"/>
            </w:pPr>
            <w:r>
              <w:t>N п.</w:t>
            </w:r>
          </w:p>
        </w:tc>
        <w:tc>
          <w:tcPr>
            <w:tcW w:w="5386" w:type="dxa"/>
            <w:vAlign w:val="center"/>
          </w:tcPr>
          <w:p w:rsidR="00950391" w:rsidRDefault="00950391">
            <w:pPr>
              <w:pStyle w:val="ConsPlusNormal"/>
              <w:jc w:val="center"/>
            </w:pPr>
            <w:r>
              <w:t>Наименование работы</w:t>
            </w:r>
          </w:p>
        </w:tc>
        <w:tc>
          <w:tcPr>
            <w:tcW w:w="2835" w:type="dxa"/>
            <w:vAlign w:val="center"/>
          </w:tcPr>
          <w:p w:rsidR="00950391" w:rsidRDefault="00950391">
            <w:pPr>
              <w:pStyle w:val="ConsPlusNormal"/>
              <w:jc w:val="center"/>
            </w:pPr>
            <w:r>
              <w:t>Периодичность работ</w:t>
            </w:r>
          </w:p>
        </w:tc>
      </w:tr>
      <w:tr w:rsidR="00950391">
        <w:tc>
          <w:tcPr>
            <w:tcW w:w="850" w:type="dxa"/>
            <w:vAlign w:val="center"/>
          </w:tcPr>
          <w:p w:rsidR="00950391" w:rsidRDefault="00950391">
            <w:pPr>
              <w:pStyle w:val="ConsPlusNormal"/>
              <w:jc w:val="center"/>
            </w:pPr>
            <w:r>
              <w:t>1</w:t>
            </w:r>
          </w:p>
        </w:tc>
        <w:tc>
          <w:tcPr>
            <w:tcW w:w="5386" w:type="dxa"/>
            <w:vAlign w:val="center"/>
          </w:tcPr>
          <w:p w:rsidR="00950391" w:rsidRDefault="00950391">
            <w:pPr>
              <w:pStyle w:val="ConsPlusNormal"/>
              <w:jc w:val="center"/>
            </w:pPr>
            <w:r>
              <w:t>2</w:t>
            </w:r>
          </w:p>
        </w:tc>
        <w:tc>
          <w:tcPr>
            <w:tcW w:w="2835" w:type="dxa"/>
            <w:vAlign w:val="center"/>
          </w:tcPr>
          <w:p w:rsidR="00950391" w:rsidRDefault="00950391">
            <w:pPr>
              <w:pStyle w:val="ConsPlusNormal"/>
              <w:jc w:val="center"/>
            </w:pPr>
            <w:r>
              <w:t>3</w:t>
            </w:r>
          </w:p>
        </w:tc>
      </w:tr>
      <w:tr w:rsidR="00950391">
        <w:tc>
          <w:tcPr>
            <w:tcW w:w="850" w:type="dxa"/>
            <w:vAlign w:val="center"/>
          </w:tcPr>
          <w:p w:rsidR="00950391" w:rsidRDefault="00950391">
            <w:pPr>
              <w:pStyle w:val="ConsPlusNormal"/>
              <w:jc w:val="center"/>
            </w:pPr>
            <w:r>
              <w:t>4.1</w:t>
            </w:r>
          </w:p>
        </w:tc>
        <w:tc>
          <w:tcPr>
            <w:tcW w:w="5386" w:type="dxa"/>
            <w:vAlign w:val="center"/>
          </w:tcPr>
          <w:p w:rsidR="00950391" w:rsidRDefault="00950391">
            <w:pPr>
              <w:pStyle w:val="ConsPlusNormal"/>
            </w:pPr>
            <w:r>
              <w:t>Ремонт, окраска фасадов зданий и сооружений</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4.2</w:t>
            </w:r>
          </w:p>
        </w:tc>
        <w:tc>
          <w:tcPr>
            <w:tcW w:w="5386" w:type="dxa"/>
            <w:vAlign w:val="center"/>
          </w:tcPr>
          <w:p w:rsidR="00950391" w:rsidRDefault="00950391">
            <w:pPr>
              <w:pStyle w:val="ConsPlusNormal"/>
            </w:pPr>
            <w:r>
              <w:t>Ремонт, замена, установка указателей, наименований улиц, переулков, площадей, номеров домов, номеров подъездов</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4.3</w:t>
            </w:r>
          </w:p>
        </w:tc>
        <w:tc>
          <w:tcPr>
            <w:tcW w:w="5386" w:type="dxa"/>
            <w:vAlign w:val="center"/>
          </w:tcPr>
          <w:p w:rsidR="00950391" w:rsidRDefault="00950391">
            <w:pPr>
              <w:pStyle w:val="ConsPlusNormal"/>
            </w:pPr>
            <w:r>
              <w:t>Очистка крыш, козырьков входов, балконов, лоджий от мусора и грязи</w:t>
            </w:r>
          </w:p>
        </w:tc>
        <w:tc>
          <w:tcPr>
            <w:tcW w:w="2835" w:type="dxa"/>
            <w:vAlign w:val="center"/>
          </w:tcPr>
          <w:p w:rsidR="00950391" w:rsidRDefault="00950391">
            <w:pPr>
              <w:pStyle w:val="ConsPlusNormal"/>
              <w:jc w:val="center"/>
            </w:pPr>
            <w:r>
              <w:t>По мере необходимости, но не реже 2 раз в год (весной и осенью)</w:t>
            </w:r>
          </w:p>
        </w:tc>
      </w:tr>
      <w:tr w:rsidR="00950391">
        <w:tc>
          <w:tcPr>
            <w:tcW w:w="850" w:type="dxa"/>
            <w:vAlign w:val="center"/>
          </w:tcPr>
          <w:p w:rsidR="00950391" w:rsidRDefault="00950391">
            <w:pPr>
              <w:pStyle w:val="ConsPlusNormal"/>
              <w:jc w:val="center"/>
            </w:pPr>
            <w:r>
              <w:t>4.4</w:t>
            </w:r>
          </w:p>
        </w:tc>
        <w:tc>
          <w:tcPr>
            <w:tcW w:w="5386" w:type="dxa"/>
            <w:vAlign w:val="center"/>
          </w:tcPr>
          <w:p w:rsidR="00950391" w:rsidRDefault="00950391">
            <w:pPr>
              <w:pStyle w:val="ConsPlusNormal"/>
            </w:pPr>
            <w:r>
              <w:t>Ремонт, покраска, мойка ограждений балконов, лоджий</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4.5</w:t>
            </w:r>
          </w:p>
        </w:tc>
        <w:tc>
          <w:tcPr>
            <w:tcW w:w="5386" w:type="dxa"/>
            <w:vAlign w:val="center"/>
          </w:tcPr>
          <w:p w:rsidR="00950391" w:rsidRDefault="00950391">
            <w:pPr>
              <w:pStyle w:val="ConsPlusNormal"/>
            </w:pPr>
            <w: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2835" w:type="dxa"/>
            <w:vAlign w:val="center"/>
          </w:tcPr>
          <w:p w:rsidR="00950391" w:rsidRDefault="00950391">
            <w:pPr>
              <w:pStyle w:val="ConsPlusNormal"/>
              <w:jc w:val="center"/>
            </w:pPr>
            <w:r>
              <w:t>По мере необходимости, не допуская накопление снега слоем более 30 см</w:t>
            </w:r>
          </w:p>
        </w:tc>
      </w:tr>
      <w:tr w:rsidR="00950391">
        <w:tc>
          <w:tcPr>
            <w:tcW w:w="850" w:type="dxa"/>
            <w:vAlign w:val="center"/>
          </w:tcPr>
          <w:p w:rsidR="00950391" w:rsidRDefault="00950391">
            <w:pPr>
              <w:pStyle w:val="ConsPlusNormal"/>
              <w:jc w:val="center"/>
            </w:pPr>
            <w:r>
              <w:t>4.6</w:t>
            </w:r>
          </w:p>
        </w:tc>
        <w:tc>
          <w:tcPr>
            <w:tcW w:w="5386" w:type="dxa"/>
            <w:vAlign w:val="center"/>
          </w:tcPr>
          <w:p w:rsidR="00950391" w:rsidRDefault="00950391">
            <w:pPr>
              <w:pStyle w:val="ConsPlusNormal"/>
            </w:pPr>
            <w:r>
              <w:t>Очистка от наледи и удаление сосулек с крыш, козырьков, балконов и лоджий</w:t>
            </w:r>
          </w:p>
        </w:tc>
        <w:tc>
          <w:tcPr>
            <w:tcW w:w="2835" w:type="dxa"/>
            <w:vAlign w:val="center"/>
          </w:tcPr>
          <w:p w:rsidR="00950391" w:rsidRDefault="00950391">
            <w:pPr>
              <w:pStyle w:val="ConsPlusNormal"/>
              <w:jc w:val="center"/>
            </w:pPr>
            <w:r>
              <w:t>Систематически с момента образования</w:t>
            </w:r>
          </w:p>
        </w:tc>
      </w:tr>
      <w:tr w:rsidR="00950391">
        <w:tc>
          <w:tcPr>
            <w:tcW w:w="850" w:type="dxa"/>
            <w:vAlign w:val="center"/>
          </w:tcPr>
          <w:p w:rsidR="00950391" w:rsidRDefault="00950391">
            <w:pPr>
              <w:pStyle w:val="ConsPlusNormal"/>
              <w:jc w:val="center"/>
            </w:pPr>
            <w:r>
              <w:t>4.7</w:t>
            </w:r>
          </w:p>
        </w:tc>
        <w:tc>
          <w:tcPr>
            <w:tcW w:w="5386" w:type="dxa"/>
            <w:vAlign w:val="center"/>
          </w:tcPr>
          <w:p w:rsidR="00950391" w:rsidRDefault="00950391">
            <w:pPr>
              <w:pStyle w:val="ConsPlusNormal"/>
            </w:pPr>
            <w:r>
              <w:t>Покраска, ремонт и замена водостоков, сливов</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lastRenderedPageBreak/>
              <w:t>4.8</w:t>
            </w:r>
          </w:p>
        </w:tc>
        <w:tc>
          <w:tcPr>
            <w:tcW w:w="5386" w:type="dxa"/>
            <w:vAlign w:val="center"/>
          </w:tcPr>
          <w:p w:rsidR="00950391" w:rsidRDefault="00950391">
            <w:pPr>
              <w:pStyle w:val="ConsPlusNormal"/>
            </w:pPr>
            <w:r>
              <w:t>Установка, ремонт и очистка информационных досок, размещенных у входов в подъезды жилых домов, иных местах</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4.9</w:t>
            </w:r>
          </w:p>
        </w:tc>
        <w:tc>
          <w:tcPr>
            <w:tcW w:w="5386" w:type="dxa"/>
            <w:vAlign w:val="center"/>
          </w:tcPr>
          <w:p w:rsidR="00950391" w:rsidRDefault="00950391">
            <w:pPr>
              <w:pStyle w:val="ConsPlusNormal"/>
            </w:pPr>
            <w:r>
              <w:t>Очистка стен фасадов, дверей, иных элементов здания от информационной печатной продукции, надписей</w:t>
            </w:r>
          </w:p>
        </w:tc>
        <w:tc>
          <w:tcPr>
            <w:tcW w:w="2835" w:type="dxa"/>
            <w:vAlign w:val="center"/>
          </w:tcPr>
          <w:p w:rsidR="00950391" w:rsidRDefault="00950391">
            <w:pPr>
              <w:pStyle w:val="ConsPlusNormal"/>
              <w:jc w:val="center"/>
            </w:pPr>
            <w:r>
              <w:t>Постоянно</w:t>
            </w:r>
          </w:p>
        </w:tc>
      </w:tr>
    </w:tbl>
    <w:p w:rsidR="00950391" w:rsidRDefault="00950391">
      <w:pPr>
        <w:pStyle w:val="ConsPlusNormal"/>
        <w:ind w:firstLine="540"/>
        <w:jc w:val="both"/>
      </w:pPr>
    </w:p>
    <w:p w:rsidR="00950391" w:rsidRDefault="00950391">
      <w:pPr>
        <w:pStyle w:val="ConsPlusTitle"/>
        <w:jc w:val="center"/>
        <w:outlineLvl w:val="2"/>
      </w:pPr>
      <w:r>
        <w:t>5. Работы по благоустройству в части содержания,</w:t>
      </w:r>
    </w:p>
    <w:p w:rsidR="00950391" w:rsidRDefault="00950391">
      <w:pPr>
        <w:pStyle w:val="ConsPlusTitle"/>
        <w:jc w:val="center"/>
      </w:pPr>
      <w:r>
        <w:t>воспроизводства зеленых насаждений</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6"/>
        <w:gridCol w:w="2835"/>
      </w:tblGrid>
      <w:tr w:rsidR="00950391">
        <w:tc>
          <w:tcPr>
            <w:tcW w:w="850" w:type="dxa"/>
            <w:vAlign w:val="center"/>
          </w:tcPr>
          <w:p w:rsidR="00950391" w:rsidRDefault="00950391">
            <w:pPr>
              <w:pStyle w:val="ConsPlusNormal"/>
              <w:jc w:val="center"/>
            </w:pPr>
            <w:r>
              <w:t>N п.</w:t>
            </w:r>
          </w:p>
        </w:tc>
        <w:tc>
          <w:tcPr>
            <w:tcW w:w="5386" w:type="dxa"/>
            <w:vAlign w:val="center"/>
          </w:tcPr>
          <w:p w:rsidR="00950391" w:rsidRDefault="00950391">
            <w:pPr>
              <w:pStyle w:val="ConsPlusNormal"/>
              <w:jc w:val="center"/>
            </w:pPr>
            <w:r>
              <w:t>Наименование работы</w:t>
            </w:r>
          </w:p>
        </w:tc>
        <w:tc>
          <w:tcPr>
            <w:tcW w:w="2835" w:type="dxa"/>
            <w:vAlign w:val="center"/>
          </w:tcPr>
          <w:p w:rsidR="00950391" w:rsidRDefault="00950391">
            <w:pPr>
              <w:pStyle w:val="ConsPlusNormal"/>
              <w:jc w:val="center"/>
            </w:pPr>
            <w:r>
              <w:t>Периодичность работ</w:t>
            </w:r>
          </w:p>
        </w:tc>
      </w:tr>
      <w:tr w:rsidR="00950391">
        <w:tc>
          <w:tcPr>
            <w:tcW w:w="850" w:type="dxa"/>
            <w:vAlign w:val="center"/>
          </w:tcPr>
          <w:p w:rsidR="00950391" w:rsidRDefault="00950391">
            <w:pPr>
              <w:pStyle w:val="ConsPlusNormal"/>
              <w:jc w:val="center"/>
            </w:pPr>
            <w:r>
              <w:t>1</w:t>
            </w:r>
          </w:p>
        </w:tc>
        <w:tc>
          <w:tcPr>
            <w:tcW w:w="5386" w:type="dxa"/>
            <w:vAlign w:val="center"/>
          </w:tcPr>
          <w:p w:rsidR="00950391" w:rsidRDefault="00950391">
            <w:pPr>
              <w:pStyle w:val="ConsPlusNormal"/>
              <w:jc w:val="center"/>
            </w:pPr>
            <w:r>
              <w:t>2</w:t>
            </w:r>
          </w:p>
        </w:tc>
        <w:tc>
          <w:tcPr>
            <w:tcW w:w="2835" w:type="dxa"/>
            <w:vAlign w:val="center"/>
          </w:tcPr>
          <w:p w:rsidR="00950391" w:rsidRDefault="00950391">
            <w:pPr>
              <w:pStyle w:val="ConsPlusNormal"/>
              <w:jc w:val="center"/>
            </w:pPr>
            <w:r>
              <w:t>3</w:t>
            </w:r>
          </w:p>
        </w:tc>
      </w:tr>
      <w:tr w:rsidR="00950391">
        <w:tc>
          <w:tcPr>
            <w:tcW w:w="850" w:type="dxa"/>
            <w:vAlign w:val="center"/>
          </w:tcPr>
          <w:p w:rsidR="00950391" w:rsidRDefault="00950391">
            <w:pPr>
              <w:pStyle w:val="ConsPlusNormal"/>
              <w:jc w:val="center"/>
            </w:pPr>
            <w:r>
              <w:t>5.1</w:t>
            </w:r>
          </w:p>
        </w:tc>
        <w:tc>
          <w:tcPr>
            <w:tcW w:w="5386" w:type="dxa"/>
            <w:vAlign w:val="center"/>
          </w:tcPr>
          <w:p w:rsidR="00950391" w:rsidRDefault="00950391">
            <w:pPr>
              <w:pStyle w:val="ConsPlusNormal"/>
            </w:pPr>
            <w:r>
              <w:t>Полив зеленых насаждений с обеспечением соответствующих для каждого вида зеленых насаждений норм и кратности</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5.2</w:t>
            </w:r>
          </w:p>
        </w:tc>
        <w:tc>
          <w:tcPr>
            <w:tcW w:w="5386" w:type="dxa"/>
            <w:vAlign w:val="center"/>
          </w:tcPr>
          <w:p w:rsidR="00950391" w:rsidRDefault="00950391">
            <w:pPr>
              <w:pStyle w:val="ConsPlusNormal"/>
            </w:pPr>
            <w:r>
              <w:t>Обработка растений от вредителей и болезней</w:t>
            </w:r>
          </w:p>
        </w:tc>
        <w:tc>
          <w:tcPr>
            <w:tcW w:w="2835" w:type="dxa"/>
            <w:vAlign w:val="center"/>
          </w:tcPr>
          <w:p w:rsidR="00950391" w:rsidRDefault="00950391">
            <w:pPr>
              <w:pStyle w:val="ConsPlusNormal"/>
              <w:jc w:val="center"/>
            </w:pPr>
            <w:r>
              <w:t>По мере необходимости</w:t>
            </w:r>
          </w:p>
        </w:tc>
      </w:tr>
      <w:tr w:rsidR="00950391">
        <w:tc>
          <w:tcPr>
            <w:tcW w:w="850" w:type="dxa"/>
            <w:vAlign w:val="center"/>
          </w:tcPr>
          <w:p w:rsidR="00950391" w:rsidRDefault="00950391">
            <w:pPr>
              <w:pStyle w:val="ConsPlusNormal"/>
              <w:jc w:val="center"/>
            </w:pPr>
            <w:r>
              <w:t>5.3</w:t>
            </w:r>
          </w:p>
        </w:tc>
        <w:tc>
          <w:tcPr>
            <w:tcW w:w="5386" w:type="dxa"/>
            <w:vAlign w:val="center"/>
          </w:tcPr>
          <w:p w:rsidR="00950391" w:rsidRDefault="00950391">
            <w:pPr>
              <w:pStyle w:val="ConsPlusNormal"/>
            </w:pPr>
            <w:r>
              <w:t>Посадка новых деревьев и кустарников, посев газонной травы, посадка цветов</w:t>
            </w:r>
          </w:p>
        </w:tc>
        <w:tc>
          <w:tcPr>
            <w:tcW w:w="2835" w:type="dxa"/>
            <w:vAlign w:val="center"/>
          </w:tcPr>
          <w:p w:rsidR="00950391" w:rsidRDefault="00950391">
            <w:pPr>
              <w:pStyle w:val="ConsPlusNormal"/>
              <w:jc w:val="center"/>
            </w:pPr>
            <w:r>
              <w:t>По мере необходимости (при нарушении норм озеленения придомовой территории)</w:t>
            </w: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jc w:val="right"/>
        <w:outlineLvl w:val="1"/>
      </w:pPr>
      <w:r>
        <w:t>Приложение 9</w:t>
      </w:r>
    </w:p>
    <w:p w:rsidR="00950391" w:rsidRDefault="00950391">
      <w:pPr>
        <w:pStyle w:val="ConsPlusNormal"/>
        <w:jc w:val="right"/>
      </w:pPr>
      <w:r>
        <w:t>к Правилам</w:t>
      </w:r>
    </w:p>
    <w:p w:rsidR="00950391" w:rsidRDefault="00950391">
      <w:pPr>
        <w:pStyle w:val="ConsPlusNormal"/>
        <w:jc w:val="right"/>
      </w:pPr>
      <w:r>
        <w:t>благоустройства, обеспечения чистоты и</w:t>
      </w:r>
    </w:p>
    <w:p w:rsidR="00950391" w:rsidRDefault="00950391">
      <w:pPr>
        <w:pStyle w:val="ConsPlusNormal"/>
        <w:jc w:val="right"/>
      </w:pPr>
      <w:r>
        <w:t>порядка на территории города Искитима</w:t>
      </w:r>
    </w:p>
    <w:p w:rsidR="00950391" w:rsidRDefault="00950391">
      <w:pPr>
        <w:pStyle w:val="ConsPlusNormal"/>
        <w:ind w:firstLine="540"/>
        <w:jc w:val="both"/>
      </w:pPr>
    </w:p>
    <w:p w:rsidR="00950391" w:rsidRDefault="00950391">
      <w:pPr>
        <w:pStyle w:val="ConsPlusTitle"/>
        <w:jc w:val="center"/>
      </w:pPr>
      <w:bookmarkStart w:id="40" w:name="P3651"/>
      <w:bookmarkEnd w:id="40"/>
      <w:r>
        <w:t>Почвенный покров</w:t>
      </w:r>
    </w:p>
    <w:p w:rsidR="00950391" w:rsidRDefault="00950391">
      <w:pPr>
        <w:pStyle w:val="ConsPlusNormal"/>
        <w:ind w:firstLine="540"/>
        <w:jc w:val="both"/>
      </w:pPr>
    </w:p>
    <w:p w:rsidR="00950391" w:rsidRDefault="00950391">
      <w:pPr>
        <w:pStyle w:val="ConsPlusNormal"/>
        <w:ind w:firstLine="540"/>
        <w:jc w:val="both"/>
      </w:pPr>
      <w:r>
        <w:t>Классификация городских почв.</w:t>
      </w:r>
    </w:p>
    <w:p w:rsidR="00950391" w:rsidRDefault="00950391">
      <w:pPr>
        <w:pStyle w:val="ConsPlusNormal"/>
        <w:spacing w:before="220"/>
        <w:ind w:firstLine="540"/>
        <w:jc w:val="both"/>
      </w:pPr>
      <w:r>
        <w:t>1. Почвенный покров в условиях города Искитима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950391" w:rsidRDefault="00950391">
      <w:pPr>
        <w:pStyle w:val="ConsPlusNormal"/>
        <w:spacing w:before="220"/>
        <w:ind w:firstLine="540"/>
        <w:jc w:val="both"/>
      </w:pPr>
      <w: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950391" w:rsidRDefault="00950391">
      <w:pPr>
        <w:pStyle w:val="ConsPlusNormal"/>
        <w:spacing w:before="220"/>
        <w:ind w:firstLine="540"/>
        <w:jc w:val="both"/>
      </w:pPr>
      <w: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950391" w:rsidRDefault="00950391">
      <w:pPr>
        <w:pStyle w:val="ConsPlusNormal"/>
        <w:spacing w:before="220"/>
        <w:ind w:firstLine="540"/>
        <w:jc w:val="both"/>
      </w:pPr>
      <w:r>
        <w:t>1.3. Урбаноземы - почвы искусственного происхождения, созданные в процессе формирования среды города Искитима. Различают следующие виды:</w:t>
      </w:r>
    </w:p>
    <w:p w:rsidR="00950391" w:rsidRDefault="00950391">
      <w:pPr>
        <w:pStyle w:val="ConsPlusNormal"/>
        <w:spacing w:before="220"/>
        <w:ind w:firstLine="540"/>
        <w:jc w:val="both"/>
      </w:pPr>
      <w:r>
        <w:t xml:space="preserve">урбаноземы-конструктоземы - почвы, формирующиеся на специально отсыпанных грунтах </w:t>
      </w:r>
      <w:r>
        <w:lastRenderedPageBreak/>
        <w:t>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950391" w:rsidRDefault="00950391">
      <w:pPr>
        <w:pStyle w:val="ConsPlusNormal"/>
        <w:spacing w:before="220"/>
        <w:ind w:firstLine="540"/>
        <w:jc w:val="both"/>
      </w:pPr>
      <w:r>
        <w:t>урбаноземы-почвогрунты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950391" w:rsidRDefault="00950391">
      <w:pPr>
        <w:pStyle w:val="ConsPlusNormal"/>
        <w:spacing w:before="220"/>
        <w:ind w:firstLine="540"/>
        <w:jc w:val="both"/>
      </w:pPr>
      <w:r>
        <w:t>2. При формировании зеленых насаждений на территориях, нарушенных антропогенной деятельностью, на всем озеленяемом участке создается послойная толща почвообразующего грунта, способная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950391" w:rsidRDefault="00950391">
      <w:pPr>
        <w:pStyle w:val="ConsPlusNormal"/>
        <w:spacing w:before="220"/>
        <w:ind w:firstLine="540"/>
        <w:jc w:val="both"/>
      </w:pPr>
      <w: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0,5 м, выполняющим роль механического и сорбционного геохимического барьера.</w:t>
      </w:r>
    </w:p>
    <w:p w:rsidR="00950391" w:rsidRDefault="00950391">
      <w:pPr>
        <w:pStyle w:val="ConsPlusNormal"/>
        <w:spacing w:before="220"/>
        <w:ind w:firstLine="540"/>
        <w:jc w:val="both"/>
      </w:pPr>
      <w:r>
        <w:t>При загрязнении тяжелыми металлами в грунт следует вносить углекислую известь в количестве не менее 6% от веса.</w:t>
      </w:r>
    </w:p>
    <w:p w:rsidR="00950391" w:rsidRDefault="00950391">
      <w:pPr>
        <w:pStyle w:val="ConsPlusNormal"/>
        <w:spacing w:before="220"/>
        <w:ind w:firstLine="540"/>
        <w:jc w:val="both"/>
      </w:pPr>
      <w:r>
        <w:t>4. Поверхность почвенного покрова и толща почвообразующего грунта по всей мощности должны быть очищены от бытового и строительного мусора.</w:t>
      </w:r>
    </w:p>
    <w:p w:rsidR="00950391" w:rsidRDefault="00950391">
      <w:pPr>
        <w:pStyle w:val="ConsPlusNormal"/>
        <w:spacing w:before="220"/>
        <w:ind w:firstLine="540"/>
        <w:jc w:val="both"/>
      </w:pPr>
      <w:r>
        <w:t>Используемый для создания почвообразующего грунта субстрат должен иметь слабую степень засоренности сорняками (</w:t>
      </w:r>
      <w:hyperlink w:anchor="P3730">
        <w:r>
          <w:rPr>
            <w:color w:val="0000FF"/>
          </w:rPr>
          <w:t>таблица 2</w:t>
        </w:r>
      </w:hyperlink>
      <w:r>
        <w:t xml:space="preserve"> настоящего приложения).</w:t>
      </w:r>
    </w:p>
    <w:p w:rsidR="00950391" w:rsidRDefault="00950391">
      <w:pPr>
        <w:pStyle w:val="ConsPlusNormal"/>
        <w:spacing w:before="220"/>
        <w:ind w:firstLine="540"/>
        <w:jc w:val="both"/>
      </w:pPr>
      <w:r>
        <w:t>5. 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3742">
        <w:r>
          <w:rPr>
            <w:color w:val="0000FF"/>
          </w:rPr>
          <w:t>таблицы 3</w:t>
        </w:r>
      </w:hyperlink>
      <w:r>
        <w:t xml:space="preserve">, </w:t>
      </w:r>
      <w:hyperlink w:anchor="P3812">
        <w:r>
          <w:rPr>
            <w:color w:val="0000FF"/>
          </w:rPr>
          <w:t>5</w:t>
        </w:r>
      </w:hyperlink>
      <w:r>
        <w:t xml:space="preserve">, </w:t>
      </w:r>
      <w:hyperlink w:anchor="P3844">
        <w:r>
          <w:rPr>
            <w:color w:val="0000FF"/>
          </w:rPr>
          <w:t>6</w:t>
        </w:r>
      </w:hyperlink>
      <w:r>
        <w:t xml:space="preserve"> настоящего приложения).</w:t>
      </w:r>
    </w:p>
    <w:p w:rsidR="00950391" w:rsidRDefault="00950391">
      <w:pPr>
        <w:pStyle w:val="ConsPlusNormal"/>
        <w:spacing w:before="220"/>
        <w:ind w:firstLine="540"/>
        <w:jc w:val="both"/>
      </w:pPr>
      <w: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проводится сравнением фактических концентраций загрязняющих веществ с фитотоксичными ПДК (</w:t>
      </w:r>
      <w:hyperlink w:anchor="P3794">
        <w:r>
          <w:rPr>
            <w:color w:val="0000FF"/>
          </w:rPr>
          <w:t>таблицы 4</w:t>
        </w:r>
      </w:hyperlink>
      <w:r>
        <w:t xml:space="preserve">, </w:t>
      </w:r>
      <w:hyperlink w:anchor="P4037">
        <w:r>
          <w:rPr>
            <w:color w:val="0000FF"/>
          </w:rPr>
          <w:t>8</w:t>
        </w:r>
      </w:hyperlink>
      <w:r>
        <w:t xml:space="preserve"> настоящего приложения).</w:t>
      </w:r>
    </w:p>
    <w:p w:rsidR="00950391" w:rsidRDefault="00950391">
      <w:pPr>
        <w:pStyle w:val="ConsPlusNormal"/>
        <w:spacing w:before="220"/>
        <w:ind w:firstLine="540"/>
        <w:jc w:val="both"/>
      </w:pPr>
      <w:r>
        <w:t>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950391" w:rsidRDefault="00950391">
      <w:pPr>
        <w:pStyle w:val="ConsPlusNormal"/>
        <w:spacing w:before="220"/>
        <w:ind w:firstLine="540"/>
        <w:jc w:val="both"/>
      </w:pPr>
      <w:r>
        <w:t xml:space="preserve">8. При формировании конструктоземов на сильно фильтрующих грунтах (песок, грунты с включениями гравия, щебенки более 40%) между ними и конструктоземами укладывается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w:t>
      </w:r>
      <w:r>
        <w:lastRenderedPageBreak/>
        <w:t>Мощность насыпаемого грунта - от 15 до 20 см.</w:t>
      </w:r>
    </w:p>
    <w:p w:rsidR="00950391" w:rsidRDefault="00950391">
      <w:pPr>
        <w:pStyle w:val="ConsPlusNormal"/>
        <w:spacing w:before="220"/>
        <w:ind w:firstLine="540"/>
        <w:jc w:val="both"/>
      </w:pPr>
      <w: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закладывается регулярный дренаж в совокупности с конструированием слоя, создающего разрыв капиллярной каймы.</w:t>
      </w:r>
    </w:p>
    <w:p w:rsidR="00950391" w:rsidRDefault="00950391">
      <w:pPr>
        <w:pStyle w:val="ConsPlusNormal"/>
        <w:spacing w:before="220"/>
        <w:ind w:firstLine="540"/>
        <w:jc w:val="both"/>
      </w:pPr>
      <w:r>
        <w:t>10. 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w:t>
      </w:r>
    </w:p>
    <w:p w:rsidR="00950391" w:rsidRDefault="00950391">
      <w:pPr>
        <w:pStyle w:val="ConsPlusNormal"/>
        <w:spacing w:before="220"/>
        <w:ind w:firstLine="540"/>
        <w:jc w:val="both"/>
      </w:pPr>
      <w:r>
        <w:t>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w:t>
      </w:r>
      <w:hyperlink w:anchor="P4010">
        <w:r>
          <w:rPr>
            <w:color w:val="0000FF"/>
          </w:rPr>
          <w:t>таблица 7</w:t>
        </w:r>
      </w:hyperlink>
      <w:r>
        <w:t xml:space="preserve"> настоящего приложения).</w:t>
      </w:r>
    </w:p>
    <w:p w:rsidR="00950391" w:rsidRDefault="00950391">
      <w:pPr>
        <w:pStyle w:val="ConsPlusNormal"/>
        <w:spacing w:before="220"/>
        <w:ind w:firstLine="540"/>
        <w:jc w:val="both"/>
      </w:pPr>
      <w:r>
        <w:t>11. Грунты под газоны и откосы, как правило, подлежат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предусматривается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гидропосевом, "Пикса" и др. Норма высева семян при устройстве газонов составляет не менее 40 г/кв. м с указанием в проекте травосмесей, соответствующих условиям.</w:t>
      </w:r>
    </w:p>
    <w:p w:rsidR="00950391" w:rsidRDefault="00950391">
      <w:pPr>
        <w:pStyle w:val="ConsPlusNormal"/>
        <w:spacing w:before="220"/>
        <w:ind w:firstLine="540"/>
        <w:jc w:val="both"/>
      </w:pPr>
      <w:r>
        <w:t>Уход за зелеными насаждениями осуществляется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950391" w:rsidRDefault="00950391">
      <w:pPr>
        <w:pStyle w:val="ConsPlusNormal"/>
        <w:ind w:firstLine="540"/>
        <w:jc w:val="both"/>
      </w:pPr>
    </w:p>
    <w:p w:rsidR="00950391" w:rsidRDefault="00950391">
      <w:pPr>
        <w:pStyle w:val="ConsPlusTitle"/>
        <w:jc w:val="center"/>
        <w:outlineLvl w:val="2"/>
      </w:pPr>
      <w:r>
        <w:t>Таблица 1. Требования к качеству городских почв</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690"/>
        <w:gridCol w:w="1690"/>
        <w:gridCol w:w="1691"/>
      </w:tblGrid>
      <w:tr w:rsidR="00950391">
        <w:tc>
          <w:tcPr>
            <w:tcW w:w="3969" w:type="dxa"/>
            <w:vMerge w:val="restart"/>
            <w:vAlign w:val="center"/>
          </w:tcPr>
          <w:p w:rsidR="00950391" w:rsidRDefault="00950391">
            <w:pPr>
              <w:pStyle w:val="ConsPlusNormal"/>
            </w:pPr>
            <w:r>
              <w:t>Показатели почвообр. слоев и горизонтов</w:t>
            </w:r>
          </w:p>
        </w:tc>
        <w:tc>
          <w:tcPr>
            <w:tcW w:w="5071" w:type="dxa"/>
            <w:gridSpan w:val="3"/>
            <w:vAlign w:val="center"/>
          </w:tcPr>
          <w:p w:rsidR="00950391" w:rsidRDefault="00950391">
            <w:pPr>
              <w:pStyle w:val="ConsPlusNormal"/>
              <w:jc w:val="center"/>
            </w:pPr>
            <w:r>
              <w:t>Глубины слоев, см</w:t>
            </w:r>
          </w:p>
        </w:tc>
      </w:tr>
      <w:tr w:rsidR="00950391">
        <w:tc>
          <w:tcPr>
            <w:tcW w:w="3969" w:type="dxa"/>
            <w:vMerge/>
          </w:tcPr>
          <w:p w:rsidR="00950391" w:rsidRDefault="00950391">
            <w:pPr>
              <w:pStyle w:val="ConsPlusNormal"/>
            </w:pPr>
          </w:p>
        </w:tc>
        <w:tc>
          <w:tcPr>
            <w:tcW w:w="1690" w:type="dxa"/>
            <w:vAlign w:val="center"/>
          </w:tcPr>
          <w:p w:rsidR="00950391" w:rsidRDefault="00950391">
            <w:pPr>
              <w:pStyle w:val="ConsPlusNormal"/>
              <w:jc w:val="center"/>
            </w:pPr>
            <w:r>
              <w:t>0 - 20</w:t>
            </w:r>
          </w:p>
        </w:tc>
        <w:tc>
          <w:tcPr>
            <w:tcW w:w="1690" w:type="dxa"/>
            <w:vAlign w:val="center"/>
          </w:tcPr>
          <w:p w:rsidR="00950391" w:rsidRDefault="00950391">
            <w:pPr>
              <w:pStyle w:val="ConsPlusNormal"/>
              <w:jc w:val="center"/>
            </w:pPr>
            <w:r>
              <w:t>20 - 50</w:t>
            </w:r>
          </w:p>
        </w:tc>
        <w:tc>
          <w:tcPr>
            <w:tcW w:w="1691" w:type="dxa"/>
            <w:vAlign w:val="center"/>
          </w:tcPr>
          <w:p w:rsidR="00950391" w:rsidRDefault="00950391">
            <w:pPr>
              <w:pStyle w:val="ConsPlusNormal"/>
              <w:jc w:val="center"/>
            </w:pPr>
            <w:r>
              <w:t>50 - 150</w:t>
            </w:r>
          </w:p>
        </w:tc>
      </w:tr>
      <w:tr w:rsidR="00950391">
        <w:tc>
          <w:tcPr>
            <w:tcW w:w="9040" w:type="dxa"/>
            <w:gridSpan w:val="4"/>
            <w:vAlign w:val="center"/>
          </w:tcPr>
          <w:p w:rsidR="00950391" w:rsidRDefault="00950391">
            <w:pPr>
              <w:pStyle w:val="ConsPlusNormal"/>
              <w:outlineLvl w:val="3"/>
            </w:pPr>
            <w:r>
              <w:t>Физические свойства</w:t>
            </w:r>
          </w:p>
        </w:tc>
      </w:tr>
      <w:tr w:rsidR="00950391">
        <w:tc>
          <w:tcPr>
            <w:tcW w:w="3969" w:type="dxa"/>
            <w:vAlign w:val="center"/>
          </w:tcPr>
          <w:p w:rsidR="00950391" w:rsidRDefault="00950391">
            <w:pPr>
              <w:pStyle w:val="ConsPlusNormal"/>
            </w:pPr>
            <w:r>
              <w:t>Содержание физической глины &lt; 0,01 мм</w:t>
            </w:r>
          </w:p>
        </w:tc>
        <w:tc>
          <w:tcPr>
            <w:tcW w:w="1690" w:type="dxa"/>
            <w:vAlign w:val="center"/>
          </w:tcPr>
          <w:p w:rsidR="00950391" w:rsidRDefault="00950391">
            <w:pPr>
              <w:pStyle w:val="ConsPlusNormal"/>
              <w:jc w:val="center"/>
            </w:pPr>
            <w:r>
              <w:t>30 - 40</w:t>
            </w:r>
          </w:p>
        </w:tc>
        <w:tc>
          <w:tcPr>
            <w:tcW w:w="1690" w:type="dxa"/>
            <w:vAlign w:val="center"/>
          </w:tcPr>
          <w:p w:rsidR="00950391" w:rsidRDefault="00950391">
            <w:pPr>
              <w:pStyle w:val="ConsPlusNormal"/>
              <w:jc w:val="center"/>
            </w:pPr>
            <w:r>
              <w:t>20 - 40</w:t>
            </w:r>
          </w:p>
        </w:tc>
        <w:tc>
          <w:tcPr>
            <w:tcW w:w="1691" w:type="dxa"/>
            <w:vAlign w:val="center"/>
          </w:tcPr>
          <w:p w:rsidR="00950391" w:rsidRDefault="00950391">
            <w:pPr>
              <w:pStyle w:val="ConsPlusNormal"/>
              <w:jc w:val="center"/>
            </w:pPr>
            <w:r>
              <w:t>30 - 40</w:t>
            </w:r>
          </w:p>
        </w:tc>
      </w:tr>
      <w:tr w:rsidR="00950391">
        <w:tc>
          <w:tcPr>
            <w:tcW w:w="3969" w:type="dxa"/>
            <w:vAlign w:val="center"/>
          </w:tcPr>
          <w:p w:rsidR="00950391" w:rsidRDefault="00950391">
            <w:pPr>
              <w:pStyle w:val="ConsPlusNormal"/>
            </w:pPr>
            <w:r>
              <w:t>Плотность сложения г/см</w:t>
            </w:r>
            <w:r>
              <w:rPr>
                <w:vertAlign w:val="superscript"/>
              </w:rPr>
              <w:t>3</w:t>
            </w:r>
          </w:p>
        </w:tc>
        <w:tc>
          <w:tcPr>
            <w:tcW w:w="1690" w:type="dxa"/>
            <w:vAlign w:val="center"/>
          </w:tcPr>
          <w:p w:rsidR="00950391" w:rsidRDefault="00950391">
            <w:pPr>
              <w:pStyle w:val="ConsPlusNormal"/>
              <w:jc w:val="center"/>
            </w:pPr>
            <w:r>
              <w:t>0,8 - 1,1</w:t>
            </w:r>
          </w:p>
        </w:tc>
        <w:tc>
          <w:tcPr>
            <w:tcW w:w="1690" w:type="dxa"/>
            <w:vAlign w:val="center"/>
          </w:tcPr>
          <w:p w:rsidR="00950391" w:rsidRDefault="00950391">
            <w:pPr>
              <w:pStyle w:val="ConsPlusNormal"/>
              <w:jc w:val="center"/>
            </w:pPr>
            <w:r>
              <w:t>1,0 - 1,2</w:t>
            </w:r>
          </w:p>
        </w:tc>
        <w:tc>
          <w:tcPr>
            <w:tcW w:w="1691" w:type="dxa"/>
            <w:vAlign w:val="center"/>
          </w:tcPr>
          <w:p w:rsidR="00950391" w:rsidRDefault="00950391">
            <w:pPr>
              <w:pStyle w:val="ConsPlusNormal"/>
              <w:jc w:val="center"/>
            </w:pPr>
            <w:r>
              <w:t>1,2 - 1,3</w:t>
            </w:r>
          </w:p>
        </w:tc>
      </w:tr>
      <w:tr w:rsidR="00950391">
        <w:tc>
          <w:tcPr>
            <w:tcW w:w="9040" w:type="dxa"/>
            <w:gridSpan w:val="4"/>
            <w:vAlign w:val="center"/>
          </w:tcPr>
          <w:p w:rsidR="00950391" w:rsidRDefault="00950391">
            <w:pPr>
              <w:pStyle w:val="ConsPlusNormal"/>
              <w:outlineLvl w:val="3"/>
            </w:pPr>
            <w:r>
              <w:t>Химические свойства</w:t>
            </w:r>
          </w:p>
        </w:tc>
      </w:tr>
      <w:tr w:rsidR="00950391">
        <w:tc>
          <w:tcPr>
            <w:tcW w:w="3969" w:type="dxa"/>
            <w:vAlign w:val="center"/>
          </w:tcPr>
          <w:p w:rsidR="00950391" w:rsidRDefault="00950391">
            <w:pPr>
              <w:pStyle w:val="ConsPlusNormal"/>
            </w:pPr>
            <w:r>
              <w:t>Гумус в/о</w:t>
            </w:r>
          </w:p>
        </w:tc>
        <w:tc>
          <w:tcPr>
            <w:tcW w:w="1690" w:type="dxa"/>
            <w:vAlign w:val="center"/>
          </w:tcPr>
          <w:p w:rsidR="00950391" w:rsidRDefault="00950391">
            <w:pPr>
              <w:pStyle w:val="ConsPlusNormal"/>
              <w:jc w:val="center"/>
            </w:pPr>
            <w:r>
              <w:t>4 - 5</w:t>
            </w:r>
          </w:p>
        </w:tc>
        <w:tc>
          <w:tcPr>
            <w:tcW w:w="1690" w:type="dxa"/>
            <w:vAlign w:val="center"/>
          </w:tcPr>
          <w:p w:rsidR="00950391" w:rsidRDefault="00950391">
            <w:pPr>
              <w:pStyle w:val="ConsPlusNormal"/>
              <w:jc w:val="center"/>
            </w:pPr>
            <w:r>
              <w:t>1 - 0,5</w:t>
            </w:r>
          </w:p>
        </w:tc>
        <w:tc>
          <w:tcPr>
            <w:tcW w:w="1691" w:type="dxa"/>
            <w:vAlign w:val="center"/>
          </w:tcPr>
          <w:p w:rsidR="00950391" w:rsidRDefault="00950391">
            <w:pPr>
              <w:pStyle w:val="ConsPlusNormal"/>
              <w:jc w:val="center"/>
            </w:pPr>
            <w:r>
              <w:t>0,5</w:t>
            </w:r>
          </w:p>
        </w:tc>
      </w:tr>
      <w:tr w:rsidR="00950391">
        <w:tc>
          <w:tcPr>
            <w:tcW w:w="3969" w:type="dxa"/>
            <w:vAlign w:val="center"/>
          </w:tcPr>
          <w:p w:rsidR="00950391" w:rsidRDefault="00950391">
            <w:pPr>
              <w:pStyle w:val="ConsPlusNormal"/>
            </w:pPr>
            <w:r>
              <w:t>pH</w:t>
            </w:r>
          </w:p>
        </w:tc>
        <w:tc>
          <w:tcPr>
            <w:tcW w:w="1690" w:type="dxa"/>
            <w:vAlign w:val="center"/>
          </w:tcPr>
          <w:p w:rsidR="00950391" w:rsidRDefault="00950391">
            <w:pPr>
              <w:pStyle w:val="ConsPlusNormal"/>
              <w:jc w:val="center"/>
            </w:pPr>
            <w:r>
              <w:t>5,5 - 6,5</w:t>
            </w:r>
          </w:p>
        </w:tc>
        <w:tc>
          <w:tcPr>
            <w:tcW w:w="1690" w:type="dxa"/>
            <w:vAlign w:val="center"/>
          </w:tcPr>
          <w:p w:rsidR="00950391" w:rsidRDefault="00950391">
            <w:pPr>
              <w:pStyle w:val="ConsPlusNormal"/>
              <w:jc w:val="center"/>
            </w:pPr>
            <w:r>
              <w:t>5,5 - 7,0</w:t>
            </w:r>
          </w:p>
        </w:tc>
        <w:tc>
          <w:tcPr>
            <w:tcW w:w="1691" w:type="dxa"/>
            <w:vAlign w:val="center"/>
          </w:tcPr>
          <w:p w:rsidR="00950391" w:rsidRDefault="00950391">
            <w:pPr>
              <w:pStyle w:val="ConsPlusNormal"/>
              <w:jc w:val="center"/>
            </w:pPr>
            <w:r>
              <w:t>5,0 - 6,0</w:t>
            </w:r>
          </w:p>
        </w:tc>
      </w:tr>
      <w:tr w:rsidR="00950391">
        <w:tc>
          <w:tcPr>
            <w:tcW w:w="3969" w:type="dxa"/>
            <w:vAlign w:val="center"/>
          </w:tcPr>
          <w:p w:rsidR="00950391" w:rsidRDefault="00950391">
            <w:pPr>
              <w:pStyle w:val="ConsPlusNormal"/>
            </w:pPr>
            <w:r>
              <w:t>Содержание TM отношение к ОДК</w:t>
            </w:r>
          </w:p>
        </w:tc>
        <w:tc>
          <w:tcPr>
            <w:tcW w:w="1690" w:type="dxa"/>
            <w:vAlign w:val="center"/>
          </w:tcPr>
          <w:p w:rsidR="00950391" w:rsidRDefault="00950391">
            <w:pPr>
              <w:pStyle w:val="ConsPlusNormal"/>
              <w:jc w:val="center"/>
            </w:pPr>
            <w:r>
              <w:t>1</w:t>
            </w:r>
          </w:p>
        </w:tc>
        <w:tc>
          <w:tcPr>
            <w:tcW w:w="1690" w:type="dxa"/>
            <w:vAlign w:val="center"/>
          </w:tcPr>
          <w:p w:rsidR="00950391" w:rsidRDefault="00950391">
            <w:pPr>
              <w:pStyle w:val="ConsPlusNormal"/>
              <w:jc w:val="center"/>
            </w:pPr>
            <w:r>
              <w:t>1</w:t>
            </w:r>
          </w:p>
        </w:tc>
        <w:tc>
          <w:tcPr>
            <w:tcW w:w="1691" w:type="dxa"/>
            <w:vAlign w:val="center"/>
          </w:tcPr>
          <w:p w:rsidR="00950391" w:rsidRDefault="00950391">
            <w:pPr>
              <w:pStyle w:val="ConsPlusNormal"/>
              <w:jc w:val="center"/>
            </w:pPr>
            <w:r>
              <w:t>1</w:t>
            </w:r>
          </w:p>
        </w:tc>
      </w:tr>
      <w:tr w:rsidR="00950391">
        <w:tc>
          <w:tcPr>
            <w:tcW w:w="3969" w:type="dxa"/>
            <w:vAlign w:val="center"/>
          </w:tcPr>
          <w:p w:rsidR="00950391" w:rsidRDefault="00950391">
            <w:pPr>
              <w:pStyle w:val="ConsPlusNormal"/>
            </w:pPr>
            <w:r>
              <w:t>Величина PB мкр/ч</w:t>
            </w:r>
          </w:p>
        </w:tc>
        <w:tc>
          <w:tcPr>
            <w:tcW w:w="1690" w:type="dxa"/>
            <w:vAlign w:val="center"/>
          </w:tcPr>
          <w:p w:rsidR="00950391" w:rsidRDefault="00950391">
            <w:pPr>
              <w:pStyle w:val="ConsPlusNormal"/>
              <w:jc w:val="center"/>
            </w:pPr>
            <w:r>
              <w:t>&lt; 20</w:t>
            </w:r>
          </w:p>
        </w:tc>
        <w:tc>
          <w:tcPr>
            <w:tcW w:w="1690" w:type="dxa"/>
            <w:vAlign w:val="center"/>
          </w:tcPr>
          <w:p w:rsidR="00950391" w:rsidRDefault="00950391">
            <w:pPr>
              <w:pStyle w:val="ConsPlusNormal"/>
              <w:jc w:val="center"/>
            </w:pPr>
            <w:r>
              <w:t>&lt; 20</w:t>
            </w:r>
          </w:p>
        </w:tc>
        <w:tc>
          <w:tcPr>
            <w:tcW w:w="1691" w:type="dxa"/>
            <w:vAlign w:val="center"/>
          </w:tcPr>
          <w:p w:rsidR="00950391" w:rsidRDefault="00950391">
            <w:pPr>
              <w:pStyle w:val="ConsPlusNormal"/>
              <w:jc w:val="center"/>
            </w:pPr>
            <w:r>
              <w:t>&lt; 20</w:t>
            </w:r>
          </w:p>
        </w:tc>
      </w:tr>
      <w:tr w:rsidR="00950391">
        <w:tc>
          <w:tcPr>
            <w:tcW w:w="3969" w:type="dxa"/>
            <w:vAlign w:val="center"/>
          </w:tcPr>
          <w:p w:rsidR="00950391" w:rsidRDefault="00950391">
            <w:pPr>
              <w:pStyle w:val="ConsPlusNormal"/>
            </w:pPr>
            <w:r>
              <w:t>Мин. уровень обеспеченности минеральным азотом мг/100 г почвы</w:t>
            </w:r>
          </w:p>
        </w:tc>
        <w:tc>
          <w:tcPr>
            <w:tcW w:w="1690" w:type="dxa"/>
            <w:vAlign w:val="center"/>
          </w:tcPr>
          <w:p w:rsidR="00950391" w:rsidRDefault="00950391">
            <w:pPr>
              <w:pStyle w:val="ConsPlusNormal"/>
              <w:jc w:val="center"/>
            </w:pPr>
            <w:r>
              <w:t>4,0</w:t>
            </w:r>
          </w:p>
        </w:tc>
        <w:tc>
          <w:tcPr>
            <w:tcW w:w="1690" w:type="dxa"/>
            <w:vAlign w:val="center"/>
          </w:tcPr>
          <w:p w:rsidR="00950391" w:rsidRDefault="00950391">
            <w:pPr>
              <w:pStyle w:val="ConsPlusNormal"/>
              <w:jc w:val="center"/>
            </w:pPr>
            <w:r>
              <w:t>4,0</w:t>
            </w:r>
          </w:p>
        </w:tc>
        <w:tc>
          <w:tcPr>
            <w:tcW w:w="1691" w:type="dxa"/>
            <w:vAlign w:val="center"/>
          </w:tcPr>
          <w:p w:rsidR="00950391" w:rsidRDefault="00950391">
            <w:pPr>
              <w:pStyle w:val="ConsPlusNormal"/>
              <w:jc w:val="center"/>
            </w:pPr>
            <w:r>
              <w:t>4,0</w:t>
            </w:r>
          </w:p>
        </w:tc>
      </w:tr>
      <w:tr w:rsidR="00950391">
        <w:tc>
          <w:tcPr>
            <w:tcW w:w="3969" w:type="dxa"/>
            <w:vAlign w:val="center"/>
          </w:tcPr>
          <w:p w:rsidR="00950391" w:rsidRDefault="00950391">
            <w:pPr>
              <w:pStyle w:val="ConsPlusNormal"/>
            </w:pPr>
            <w:r>
              <w:lastRenderedPageBreak/>
              <w:t>Содержание P2O5 и K2O мг/100 г почвы (мин. допустимое/оптим.)</w:t>
            </w:r>
          </w:p>
        </w:tc>
        <w:tc>
          <w:tcPr>
            <w:tcW w:w="1690" w:type="dxa"/>
            <w:vAlign w:val="center"/>
          </w:tcPr>
          <w:p w:rsidR="00950391" w:rsidRDefault="00950391">
            <w:pPr>
              <w:pStyle w:val="ConsPlusNormal"/>
              <w:jc w:val="center"/>
            </w:pPr>
            <w:r>
              <w:t>10/40 и 35</w:t>
            </w:r>
          </w:p>
        </w:tc>
        <w:tc>
          <w:tcPr>
            <w:tcW w:w="1690" w:type="dxa"/>
            <w:vAlign w:val="center"/>
          </w:tcPr>
          <w:p w:rsidR="00950391" w:rsidRDefault="00950391">
            <w:pPr>
              <w:pStyle w:val="ConsPlusNormal"/>
              <w:jc w:val="center"/>
            </w:pPr>
            <w:r>
              <w:t>10/20 и 15</w:t>
            </w:r>
          </w:p>
        </w:tc>
        <w:tc>
          <w:tcPr>
            <w:tcW w:w="1691" w:type="dxa"/>
            <w:vAlign w:val="center"/>
          </w:tcPr>
          <w:p w:rsidR="00950391" w:rsidRDefault="00950391">
            <w:pPr>
              <w:pStyle w:val="ConsPlusNormal"/>
              <w:jc w:val="center"/>
            </w:pPr>
            <w:r>
              <w:t>10/15 и 10</w:t>
            </w:r>
          </w:p>
        </w:tc>
      </w:tr>
      <w:tr w:rsidR="00950391">
        <w:tc>
          <w:tcPr>
            <w:tcW w:w="9040" w:type="dxa"/>
            <w:gridSpan w:val="4"/>
            <w:vAlign w:val="center"/>
          </w:tcPr>
          <w:p w:rsidR="00950391" w:rsidRDefault="00950391">
            <w:pPr>
              <w:pStyle w:val="ConsPlusNormal"/>
              <w:outlineLvl w:val="3"/>
            </w:pPr>
            <w:r>
              <w:t>Биологические свойства</w:t>
            </w:r>
          </w:p>
        </w:tc>
      </w:tr>
      <w:tr w:rsidR="00950391">
        <w:tc>
          <w:tcPr>
            <w:tcW w:w="3969" w:type="dxa"/>
            <w:vAlign w:val="center"/>
          </w:tcPr>
          <w:p w:rsidR="00950391" w:rsidRDefault="00950391">
            <w:pPr>
              <w:pStyle w:val="ConsPlusNormal"/>
            </w:pPr>
            <w:r>
              <w:t>Величина патогенных микроорганизмов, шт./грамм почвы</w:t>
            </w:r>
          </w:p>
        </w:tc>
        <w:tc>
          <w:tcPr>
            <w:tcW w:w="1690" w:type="dxa"/>
            <w:vAlign w:val="center"/>
          </w:tcPr>
          <w:p w:rsidR="00950391" w:rsidRDefault="00950391">
            <w:pPr>
              <w:pStyle w:val="ConsPlusNormal"/>
            </w:pPr>
          </w:p>
        </w:tc>
        <w:tc>
          <w:tcPr>
            <w:tcW w:w="1690" w:type="dxa"/>
            <w:vAlign w:val="center"/>
          </w:tcPr>
          <w:p w:rsidR="00950391" w:rsidRDefault="00950391">
            <w:pPr>
              <w:pStyle w:val="ConsPlusNormal"/>
            </w:pPr>
          </w:p>
        </w:tc>
        <w:tc>
          <w:tcPr>
            <w:tcW w:w="1691" w:type="dxa"/>
            <w:vAlign w:val="center"/>
          </w:tcPr>
          <w:p w:rsidR="00950391" w:rsidRDefault="00950391">
            <w:pPr>
              <w:pStyle w:val="ConsPlusNormal"/>
            </w:pPr>
          </w:p>
        </w:tc>
      </w:tr>
      <w:tr w:rsidR="00950391">
        <w:tc>
          <w:tcPr>
            <w:tcW w:w="3969" w:type="dxa"/>
            <w:vAlign w:val="center"/>
          </w:tcPr>
          <w:p w:rsidR="00950391" w:rsidRDefault="00950391">
            <w:pPr>
              <w:pStyle w:val="ConsPlusNormal"/>
            </w:pPr>
            <w:r>
              <w:t>Разнообразие мезофауны, шт. видов</w:t>
            </w:r>
          </w:p>
        </w:tc>
        <w:tc>
          <w:tcPr>
            <w:tcW w:w="1690" w:type="dxa"/>
            <w:vAlign w:val="center"/>
          </w:tcPr>
          <w:p w:rsidR="00950391" w:rsidRDefault="00950391">
            <w:pPr>
              <w:pStyle w:val="ConsPlusNormal"/>
              <w:jc w:val="center"/>
            </w:pPr>
            <w:r>
              <w:t>4</w:t>
            </w:r>
          </w:p>
        </w:tc>
        <w:tc>
          <w:tcPr>
            <w:tcW w:w="1690" w:type="dxa"/>
            <w:vAlign w:val="center"/>
          </w:tcPr>
          <w:p w:rsidR="00950391" w:rsidRDefault="00950391">
            <w:pPr>
              <w:pStyle w:val="ConsPlusNormal"/>
              <w:jc w:val="center"/>
            </w:pPr>
            <w:r>
              <w:t>3</w:t>
            </w:r>
          </w:p>
        </w:tc>
        <w:tc>
          <w:tcPr>
            <w:tcW w:w="1691" w:type="dxa"/>
            <w:vAlign w:val="center"/>
          </w:tcPr>
          <w:p w:rsidR="00950391" w:rsidRDefault="00950391">
            <w:pPr>
              <w:pStyle w:val="ConsPlusNormal"/>
              <w:jc w:val="center"/>
            </w:pPr>
            <w:r>
              <w:t>2</w:t>
            </w:r>
          </w:p>
        </w:tc>
      </w:tr>
      <w:tr w:rsidR="00950391">
        <w:tc>
          <w:tcPr>
            <w:tcW w:w="3969" w:type="dxa"/>
            <w:vAlign w:val="center"/>
          </w:tcPr>
          <w:p w:rsidR="00950391" w:rsidRDefault="00950391">
            <w:pPr>
              <w:pStyle w:val="ConsPlusNormal"/>
            </w:pPr>
            <w:r>
              <w:t>Фитотоксичность, кратность к фону</w:t>
            </w:r>
          </w:p>
        </w:tc>
        <w:tc>
          <w:tcPr>
            <w:tcW w:w="1690" w:type="dxa"/>
            <w:vAlign w:val="center"/>
          </w:tcPr>
          <w:p w:rsidR="00950391" w:rsidRDefault="00950391">
            <w:pPr>
              <w:pStyle w:val="ConsPlusNormal"/>
              <w:jc w:val="center"/>
            </w:pPr>
            <w:r>
              <w:t>&lt; 1,1</w:t>
            </w:r>
          </w:p>
        </w:tc>
        <w:tc>
          <w:tcPr>
            <w:tcW w:w="1690" w:type="dxa"/>
            <w:vAlign w:val="center"/>
          </w:tcPr>
          <w:p w:rsidR="00950391" w:rsidRDefault="00950391">
            <w:pPr>
              <w:pStyle w:val="ConsPlusNormal"/>
              <w:jc w:val="center"/>
            </w:pPr>
            <w:r>
              <w:t>1,1 - 1,3</w:t>
            </w:r>
          </w:p>
        </w:tc>
        <w:tc>
          <w:tcPr>
            <w:tcW w:w="1691" w:type="dxa"/>
            <w:vAlign w:val="center"/>
          </w:tcPr>
          <w:p w:rsidR="00950391" w:rsidRDefault="00950391">
            <w:pPr>
              <w:pStyle w:val="ConsPlusNormal"/>
              <w:jc w:val="center"/>
            </w:pPr>
            <w:r>
              <w:t>1,1 - 1,3</w:t>
            </w:r>
          </w:p>
        </w:tc>
      </w:tr>
    </w:tbl>
    <w:p w:rsidR="00950391" w:rsidRDefault="00950391">
      <w:pPr>
        <w:pStyle w:val="ConsPlusNormal"/>
        <w:ind w:firstLine="540"/>
        <w:jc w:val="both"/>
      </w:pPr>
    </w:p>
    <w:p w:rsidR="00950391" w:rsidRDefault="00950391">
      <w:pPr>
        <w:pStyle w:val="ConsPlusTitle"/>
        <w:jc w:val="center"/>
        <w:outlineLvl w:val="2"/>
      </w:pPr>
      <w:bookmarkStart w:id="41" w:name="P3730"/>
      <w:bookmarkEnd w:id="41"/>
      <w:r>
        <w:t>Таблица 2. Уровень загрязнения сорняками</w:t>
      </w:r>
    </w:p>
    <w:p w:rsidR="00950391" w:rsidRDefault="00950391">
      <w:pPr>
        <w:pStyle w:val="ConsPlusNormal"/>
        <w:ind w:firstLine="540"/>
        <w:jc w:val="both"/>
      </w:pPr>
    </w:p>
    <w:p w:rsidR="00950391" w:rsidRDefault="00950391">
      <w:pPr>
        <w:pStyle w:val="ConsPlusNormal"/>
        <w:jc w:val="right"/>
      </w:pPr>
      <w:r>
        <w:t>Количество штук на кв. м</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0"/>
      </w:tblGrid>
      <w:tr w:rsidR="00950391">
        <w:tc>
          <w:tcPr>
            <w:tcW w:w="4520" w:type="dxa"/>
            <w:vAlign w:val="center"/>
          </w:tcPr>
          <w:p w:rsidR="00950391" w:rsidRDefault="00950391">
            <w:pPr>
              <w:pStyle w:val="ConsPlusNormal"/>
              <w:jc w:val="center"/>
            </w:pPr>
            <w:r>
              <w:t>Степень загрязнения</w:t>
            </w:r>
          </w:p>
        </w:tc>
        <w:tc>
          <w:tcPr>
            <w:tcW w:w="4520" w:type="dxa"/>
            <w:vAlign w:val="center"/>
          </w:tcPr>
          <w:p w:rsidR="00950391" w:rsidRDefault="00950391">
            <w:pPr>
              <w:pStyle w:val="ConsPlusNormal"/>
              <w:jc w:val="center"/>
            </w:pPr>
            <w:r>
              <w:t>Количество сорняков</w:t>
            </w:r>
          </w:p>
        </w:tc>
      </w:tr>
      <w:tr w:rsidR="00950391">
        <w:tc>
          <w:tcPr>
            <w:tcW w:w="4520" w:type="dxa"/>
            <w:vAlign w:val="center"/>
          </w:tcPr>
          <w:p w:rsidR="00950391" w:rsidRDefault="00950391">
            <w:pPr>
              <w:pStyle w:val="ConsPlusNormal"/>
            </w:pPr>
            <w:r>
              <w:t>Слабая</w:t>
            </w:r>
          </w:p>
        </w:tc>
        <w:tc>
          <w:tcPr>
            <w:tcW w:w="4520" w:type="dxa"/>
            <w:vAlign w:val="center"/>
          </w:tcPr>
          <w:p w:rsidR="00950391" w:rsidRDefault="00950391">
            <w:pPr>
              <w:pStyle w:val="ConsPlusNormal"/>
              <w:jc w:val="center"/>
            </w:pPr>
            <w:r>
              <w:t>1 - 50</w:t>
            </w:r>
          </w:p>
        </w:tc>
      </w:tr>
      <w:tr w:rsidR="00950391">
        <w:tc>
          <w:tcPr>
            <w:tcW w:w="4520" w:type="dxa"/>
            <w:vAlign w:val="center"/>
          </w:tcPr>
          <w:p w:rsidR="00950391" w:rsidRDefault="00950391">
            <w:pPr>
              <w:pStyle w:val="ConsPlusNormal"/>
            </w:pPr>
            <w:r>
              <w:t>Средняя</w:t>
            </w:r>
          </w:p>
        </w:tc>
        <w:tc>
          <w:tcPr>
            <w:tcW w:w="4520" w:type="dxa"/>
            <w:vAlign w:val="center"/>
          </w:tcPr>
          <w:p w:rsidR="00950391" w:rsidRDefault="00950391">
            <w:pPr>
              <w:pStyle w:val="ConsPlusNormal"/>
              <w:jc w:val="center"/>
            </w:pPr>
            <w:r>
              <w:t>51 - 100</w:t>
            </w:r>
          </w:p>
        </w:tc>
      </w:tr>
      <w:tr w:rsidR="00950391">
        <w:tc>
          <w:tcPr>
            <w:tcW w:w="4520" w:type="dxa"/>
            <w:vAlign w:val="center"/>
          </w:tcPr>
          <w:p w:rsidR="00950391" w:rsidRDefault="00950391">
            <w:pPr>
              <w:pStyle w:val="ConsPlusNormal"/>
            </w:pPr>
            <w:r>
              <w:t>Сильная</w:t>
            </w:r>
          </w:p>
        </w:tc>
        <w:tc>
          <w:tcPr>
            <w:tcW w:w="4520" w:type="dxa"/>
            <w:vAlign w:val="center"/>
          </w:tcPr>
          <w:p w:rsidR="00950391" w:rsidRDefault="00950391">
            <w:pPr>
              <w:pStyle w:val="ConsPlusNormal"/>
              <w:jc w:val="center"/>
            </w:pPr>
            <w:r>
              <w:t>более 100</w:t>
            </w:r>
          </w:p>
        </w:tc>
      </w:tr>
    </w:tbl>
    <w:p w:rsidR="00950391" w:rsidRDefault="00950391">
      <w:pPr>
        <w:pStyle w:val="ConsPlusNormal"/>
        <w:ind w:firstLine="540"/>
        <w:jc w:val="both"/>
      </w:pPr>
    </w:p>
    <w:p w:rsidR="00950391" w:rsidRDefault="00950391">
      <w:pPr>
        <w:pStyle w:val="ConsPlusTitle"/>
        <w:jc w:val="center"/>
        <w:outlineLvl w:val="2"/>
      </w:pPr>
      <w:bookmarkStart w:id="42" w:name="P3742"/>
      <w:bookmarkEnd w:id="42"/>
      <w:r>
        <w:t>Таблица 3. Биологические показатели</w:t>
      </w:r>
    </w:p>
    <w:p w:rsidR="00950391" w:rsidRDefault="00950391">
      <w:pPr>
        <w:pStyle w:val="ConsPlusTitle"/>
        <w:jc w:val="center"/>
      </w:pPr>
      <w:r>
        <w:t>почв и их критерии оценки</w:t>
      </w:r>
    </w:p>
    <w:p w:rsidR="00950391" w:rsidRDefault="009503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1"/>
        <w:gridCol w:w="850"/>
        <w:gridCol w:w="1332"/>
        <w:gridCol w:w="1361"/>
        <w:gridCol w:w="1529"/>
        <w:gridCol w:w="1134"/>
      </w:tblGrid>
      <w:tr w:rsidR="00950391">
        <w:tc>
          <w:tcPr>
            <w:tcW w:w="2841" w:type="dxa"/>
            <w:vAlign w:val="center"/>
          </w:tcPr>
          <w:p w:rsidR="00950391" w:rsidRDefault="00950391">
            <w:pPr>
              <w:pStyle w:val="ConsPlusNormal"/>
              <w:jc w:val="center"/>
            </w:pPr>
            <w:r>
              <w:t>Биологические показатели</w:t>
            </w:r>
          </w:p>
        </w:tc>
        <w:tc>
          <w:tcPr>
            <w:tcW w:w="850" w:type="dxa"/>
            <w:vAlign w:val="center"/>
          </w:tcPr>
          <w:p w:rsidR="00950391" w:rsidRDefault="00950391">
            <w:pPr>
              <w:pStyle w:val="ConsPlusNormal"/>
              <w:jc w:val="center"/>
            </w:pPr>
            <w:r>
              <w:t>Удовлетв. ситуация</w:t>
            </w:r>
          </w:p>
        </w:tc>
        <w:tc>
          <w:tcPr>
            <w:tcW w:w="1332" w:type="dxa"/>
            <w:vAlign w:val="center"/>
          </w:tcPr>
          <w:p w:rsidR="00950391" w:rsidRDefault="00950391">
            <w:pPr>
              <w:pStyle w:val="ConsPlusNormal"/>
              <w:jc w:val="center"/>
            </w:pPr>
            <w:r>
              <w:t>Относительно удовлетворит. ситуация</w:t>
            </w:r>
          </w:p>
        </w:tc>
        <w:tc>
          <w:tcPr>
            <w:tcW w:w="1361" w:type="dxa"/>
            <w:vAlign w:val="center"/>
          </w:tcPr>
          <w:p w:rsidR="00950391" w:rsidRDefault="00950391">
            <w:pPr>
              <w:pStyle w:val="ConsPlusNormal"/>
              <w:jc w:val="center"/>
            </w:pPr>
            <w:r>
              <w:t>Неудовлетв. ситуация</w:t>
            </w:r>
          </w:p>
        </w:tc>
        <w:tc>
          <w:tcPr>
            <w:tcW w:w="1529" w:type="dxa"/>
            <w:vAlign w:val="center"/>
          </w:tcPr>
          <w:p w:rsidR="00950391" w:rsidRDefault="00950391">
            <w:pPr>
              <w:pStyle w:val="ConsPlusNormal"/>
              <w:jc w:val="center"/>
            </w:pPr>
            <w:r>
              <w:t>Чрезвыч. экологическая ситуация</w:t>
            </w:r>
          </w:p>
        </w:tc>
        <w:tc>
          <w:tcPr>
            <w:tcW w:w="1134" w:type="dxa"/>
            <w:vAlign w:val="center"/>
          </w:tcPr>
          <w:p w:rsidR="00950391" w:rsidRDefault="00950391">
            <w:pPr>
              <w:pStyle w:val="ConsPlusNormal"/>
              <w:jc w:val="center"/>
            </w:pPr>
            <w:r>
              <w:t>Экологич. бедствие</w:t>
            </w:r>
          </w:p>
        </w:tc>
      </w:tr>
      <w:tr w:rsidR="00950391">
        <w:tc>
          <w:tcPr>
            <w:tcW w:w="2841" w:type="dxa"/>
            <w:vAlign w:val="center"/>
          </w:tcPr>
          <w:p w:rsidR="00950391" w:rsidRDefault="00950391">
            <w:pPr>
              <w:pStyle w:val="ConsPlusNormal"/>
              <w:jc w:val="center"/>
            </w:pPr>
            <w:r>
              <w:t>1</w:t>
            </w:r>
          </w:p>
        </w:tc>
        <w:tc>
          <w:tcPr>
            <w:tcW w:w="850" w:type="dxa"/>
            <w:vAlign w:val="center"/>
          </w:tcPr>
          <w:p w:rsidR="00950391" w:rsidRDefault="00950391">
            <w:pPr>
              <w:pStyle w:val="ConsPlusNormal"/>
              <w:jc w:val="center"/>
            </w:pPr>
            <w:r>
              <w:t>2</w:t>
            </w:r>
          </w:p>
        </w:tc>
        <w:tc>
          <w:tcPr>
            <w:tcW w:w="1332" w:type="dxa"/>
            <w:vAlign w:val="center"/>
          </w:tcPr>
          <w:p w:rsidR="00950391" w:rsidRDefault="00950391">
            <w:pPr>
              <w:pStyle w:val="ConsPlusNormal"/>
              <w:jc w:val="center"/>
            </w:pPr>
            <w:r>
              <w:t>3</w:t>
            </w:r>
          </w:p>
        </w:tc>
        <w:tc>
          <w:tcPr>
            <w:tcW w:w="1361" w:type="dxa"/>
            <w:vAlign w:val="center"/>
          </w:tcPr>
          <w:p w:rsidR="00950391" w:rsidRDefault="00950391">
            <w:pPr>
              <w:pStyle w:val="ConsPlusNormal"/>
              <w:jc w:val="center"/>
            </w:pPr>
            <w:r>
              <w:t>4</w:t>
            </w:r>
          </w:p>
        </w:tc>
        <w:tc>
          <w:tcPr>
            <w:tcW w:w="1529" w:type="dxa"/>
            <w:vAlign w:val="center"/>
          </w:tcPr>
          <w:p w:rsidR="00950391" w:rsidRDefault="00950391">
            <w:pPr>
              <w:pStyle w:val="ConsPlusNormal"/>
              <w:jc w:val="center"/>
            </w:pPr>
            <w:r>
              <w:t>5</w:t>
            </w:r>
          </w:p>
        </w:tc>
        <w:tc>
          <w:tcPr>
            <w:tcW w:w="1134" w:type="dxa"/>
            <w:vAlign w:val="center"/>
          </w:tcPr>
          <w:p w:rsidR="00950391" w:rsidRDefault="00950391">
            <w:pPr>
              <w:pStyle w:val="ConsPlusNormal"/>
              <w:jc w:val="center"/>
            </w:pPr>
            <w:r>
              <w:t>6</w:t>
            </w:r>
          </w:p>
        </w:tc>
      </w:tr>
      <w:tr w:rsidR="00950391">
        <w:tc>
          <w:tcPr>
            <w:tcW w:w="2841" w:type="dxa"/>
            <w:vAlign w:val="center"/>
          </w:tcPr>
          <w:p w:rsidR="00950391" w:rsidRDefault="00950391">
            <w:pPr>
              <w:pStyle w:val="ConsPlusNormal"/>
            </w:pPr>
            <w:r>
              <w:t>Уровень активности микробомассы (кратность уменьшения)</w:t>
            </w:r>
          </w:p>
        </w:tc>
        <w:tc>
          <w:tcPr>
            <w:tcW w:w="850" w:type="dxa"/>
            <w:vAlign w:val="center"/>
          </w:tcPr>
          <w:p w:rsidR="00950391" w:rsidRDefault="00950391">
            <w:pPr>
              <w:pStyle w:val="ConsPlusNormal"/>
              <w:jc w:val="center"/>
            </w:pPr>
            <w:r>
              <w:t>&lt; 5</w:t>
            </w:r>
          </w:p>
        </w:tc>
        <w:tc>
          <w:tcPr>
            <w:tcW w:w="1332" w:type="dxa"/>
            <w:vAlign w:val="center"/>
          </w:tcPr>
          <w:p w:rsidR="00950391" w:rsidRDefault="00950391">
            <w:pPr>
              <w:pStyle w:val="ConsPlusNormal"/>
              <w:jc w:val="center"/>
            </w:pPr>
            <w:r>
              <w:t>5 - 10</w:t>
            </w:r>
          </w:p>
        </w:tc>
        <w:tc>
          <w:tcPr>
            <w:tcW w:w="1361" w:type="dxa"/>
            <w:vAlign w:val="center"/>
          </w:tcPr>
          <w:p w:rsidR="00950391" w:rsidRDefault="00950391">
            <w:pPr>
              <w:pStyle w:val="ConsPlusNormal"/>
              <w:jc w:val="center"/>
            </w:pPr>
            <w:r>
              <w:t>10 - 50</w:t>
            </w:r>
          </w:p>
        </w:tc>
        <w:tc>
          <w:tcPr>
            <w:tcW w:w="1529" w:type="dxa"/>
            <w:vAlign w:val="center"/>
          </w:tcPr>
          <w:p w:rsidR="00950391" w:rsidRDefault="00950391">
            <w:pPr>
              <w:pStyle w:val="ConsPlusNormal"/>
              <w:jc w:val="center"/>
            </w:pPr>
            <w:r>
              <w:t>50 - 100</w:t>
            </w:r>
          </w:p>
        </w:tc>
        <w:tc>
          <w:tcPr>
            <w:tcW w:w="1134" w:type="dxa"/>
            <w:vAlign w:val="center"/>
          </w:tcPr>
          <w:p w:rsidR="00950391" w:rsidRDefault="00950391">
            <w:pPr>
              <w:pStyle w:val="ConsPlusNormal"/>
              <w:jc w:val="center"/>
            </w:pPr>
            <w:r>
              <w:t>&gt; 100</w:t>
            </w:r>
          </w:p>
        </w:tc>
      </w:tr>
      <w:tr w:rsidR="00950391">
        <w:tc>
          <w:tcPr>
            <w:tcW w:w="2841" w:type="dxa"/>
            <w:vAlign w:val="center"/>
          </w:tcPr>
          <w:p w:rsidR="00950391" w:rsidRDefault="00950391">
            <w:pPr>
              <w:pStyle w:val="ConsPlusNormal"/>
            </w:pPr>
            <w:r>
              <w:t>Количество патогенных микроорганизмов в 1 г почвы</w:t>
            </w:r>
          </w:p>
        </w:tc>
        <w:tc>
          <w:tcPr>
            <w:tcW w:w="850" w:type="dxa"/>
            <w:vAlign w:val="center"/>
          </w:tcPr>
          <w:p w:rsidR="00950391" w:rsidRDefault="00950391">
            <w:pPr>
              <w:pStyle w:val="ConsPlusNormal"/>
              <w:jc w:val="center"/>
            </w:pPr>
            <w:r>
              <w:t>-</w:t>
            </w:r>
          </w:p>
        </w:tc>
        <w:tc>
          <w:tcPr>
            <w:tcW w:w="1332" w:type="dxa"/>
            <w:vAlign w:val="center"/>
          </w:tcPr>
          <w:p w:rsidR="00950391" w:rsidRDefault="00950391">
            <w:pPr>
              <w:pStyle w:val="ConsPlusNormal"/>
              <w:jc w:val="center"/>
            </w:pPr>
            <w:r>
              <w:t>10</w:t>
            </w:r>
            <w:r>
              <w:rPr>
                <w:vertAlign w:val="superscript"/>
              </w:rPr>
              <w:t>2</w:t>
            </w:r>
            <w:r>
              <w:t xml:space="preserve"> - 10</w:t>
            </w:r>
            <w:r>
              <w:rPr>
                <w:vertAlign w:val="superscript"/>
              </w:rPr>
              <w:t>3</w:t>
            </w:r>
          </w:p>
        </w:tc>
        <w:tc>
          <w:tcPr>
            <w:tcW w:w="1361" w:type="dxa"/>
            <w:vAlign w:val="center"/>
          </w:tcPr>
          <w:p w:rsidR="00950391" w:rsidRDefault="00950391">
            <w:pPr>
              <w:pStyle w:val="ConsPlusNormal"/>
              <w:jc w:val="center"/>
            </w:pPr>
            <w:r>
              <w:t>10</w:t>
            </w:r>
            <w:r>
              <w:rPr>
                <w:vertAlign w:val="superscript"/>
              </w:rPr>
              <w:t>3</w:t>
            </w:r>
            <w:r>
              <w:t xml:space="preserve"> - 10</w:t>
            </w:r>
            <w:r>
              <w:rPr>
                <w:vertAlign w:val="superscript"/>
              </w:rPr>
              <w:t>4</w:t>
            </w:r>
          </w:p>
        </w:tc>
        <w:tc>
          <w:tcPr>
            <w:tcW w:w="1529" w:type="dxa"/>
            <w:vAlign w:val="center"/>
          </w:tcPr>
          <w:p w:rsidR="00950391" w:rsidRDefault="00950391">
            <w:pPr>
              <w:pStyle w:val="ConsPlusNormal"/>
              <w:jc w:val="center"/>
            </w:pPr>
            <w:r>
              <w:t>10</w:t>
            </w:r>
            <w:r>
              <w:rPr>
                <w:vertAlign w:val="superscript"/>
              </w:rPr>
              <w:t>5</w:t>
            </w:r>
            <w:r>
              <w:t xml:space="preserve"> - 10</w:t>
            </w:r>
            <w:r>
              <w:rPr>
                <w:vertAlign w:val="superscript"/>
              </w:rPr>
              <w:t>6</w:t>
            </w:r>
          </w:p>
        </w:tc>
        <w:tc>
          <w:tcPr>
            <w:tcW w:w="1134" w:type="dxa"/>
            <w:vAlign w:val="center"/>
          </w:tcPr>
          <w:p w:rsidR="00950391" w:rsidRDefault="00950391">
            <w:pPr>
              <w:pStyle w:val="ConsPlusNormal"/>
              <w:jc w:val="center"/>
            </w:pPr>
            <w:r>
              <w:t>&gt; 10</w:t>
            </w:r>
            <w:r>
              <w:rPr>
                <w:vertAlign w:val="superscript"/>
              </w:rPr>
              <w:t>6</w:t>
            </w:r>
          </w:p>
        </w:tc>
      </w:tr>
      <w:tr w:rsidR="00950391">
        <w:tc>
          <w:tcPr>
            <w:tcW w:w="2841" w:type="dxa"/>
            <w:vAlign w:val="center"/>
          </w:tcPr>
          <w:p w:rsidR="00950391" w:rsidRDefault="00950391">
            <w:pPr>
              <w:pStyle w:val="ConsPlusNormal"/>
            </w:pPr>
            <w:r>
              <w:t>Содержание яиц гельминтов в 1 кг почвы</w:t>
            </w:r>
          </w:p>
        </w:tc>
        <w:tc>
          <w:tcPr>
            <w:tcW w:w="850" w:type="dxa"/>
            <w:vAlign w:val="center"/>
          </w:tcPr>
          <w:p w:rsidR="00950391" w:rsidRDefault="00950391">
            <w:pPr>
              <w:pStyle w:val="ConsPlusNormal"/>
              <w:jc w:val="center"/>
            </w:pPr>
            <w:r>
              <w:t>-</w:t>
            </w:r>
          </w:p>
        </w:tc>
        <w:tc>
          <w:tcPr>
            <w:tcW w:w="1332" w:type="dxa"/>
            <w:vAlign w:val="center"/>
          </w:tcPr>
          <w:p w:rsidR="00950391" w:rsidRDefault="00950391">
            <w:pPr>
              <w:pStyle w:val="ConsPlusNormal"/>
              <w:jc w:val="center"/>
            </w:pPr>
            <w:r>
              <w:t>до 10</w:t>
            </w:r>
          </w:p>
        </w:tc>
        <w:tc>
          <w:tcPr>
            <w:tcW w:w="1361" w:type="dxa"/>
            <w:vAlign w:val="center"/>
          </w:tcPr>
          <w:p w:rsidR="00950391" w:rsidRDefault="00950391">
            <w:pPr>
              <w:pStyle w:val="ConsPlusNormal"/>
              <w:jc w:val="center"/>
            </w:pPr>
            <w:r>
              <w:t>10 - 50</w:t>
            </w:r>
          </w:p>
        </w:tc>
        <w:tc>
          <w:tcPr>
            <w:tcW w:w="1529" w:type="dxa"/>
            <w:vAlign w:val="center"/>
          </w:tcPr>
          <w:p w:rsidR="00950391" w:rsidRDefault="00950391">
            <w:pPr>
              <w:pStyle w:val="ConsPlusNormal"/>
              <w:jc w:val="center"/>
            </w:pPr>
            <w:r>
              <w:t>50 - 100</w:t>
            </w:r>
          </w:p>
        </w:tc>
        <w:tc>
          <w:tcPr>
            <w:tcW w:w="1134" w:type="dxa"/>
            <w:vAlign w:val="center"/>
          </w:tcPr>
          <w:p w:rsidR="00950391" w:rsidRDefault="00950391">
            <w:pPr>
              <w:pStyle w:val="ConsPlusNormal"/>
              <w:jc w:val="center"/>
            </w:pPr>
            <w:r>
              <w:t>&gt; 100</w:t>
            </w:r>
          </w:p>
        </w:tc>
      </w:tr>
      <w:tr w:rsidR="00950391">
        <w:tc>
          <w:tcPr>
            <w:tcW w:w="2841" w:type="dxa"/>
            <w:vAlign w:val="center"/>
          </w:tcPr>
          <w:p w:rsidR="00950391" w:rsidRDefault="00950391">
            <w:pPr>
              <w:pStyle w:val="ConsPlusNormal"/>
            </w:pPr>
            <w:r>
              <w:t>Колититр</w:t>
            </w:r>
          </w:p>
        </w:tc>
        <w:tc>
          <w:tcPr>
            <w:tcW w:w="850" w:type="dxa"/>
            <w:vAlign w:val="center"/>
          </w:tcPr>
          <w:p w:rsidR="00950391" w:rsidRDefault="00950391">
            <w:pPr>
              <w:pStyle w:val="ConsPlusNormal"/>
              <w:jc w:val="center"/>
            </w:pPr>
            <w:r>
              <w:t>&gt; 1,0</w:t>
            </w:r>
          </w:p>
        </w:tc>
        <w:tc>
          <w:tcPr>
            <w:tcW w:w="1332" w:type="dxa"/>
            <w:vAlign w:val="center"/>
          </w:tcPr>
          <w:p w:rsidR="00950391" w:rsidRDefault="00950391">
            <w:pPr>
              <w:pStyle w:val="ConsPlusNormal"/>
              <w:jc w:val="center"/>
            </w:pPr>
            <w:r>
              <w:t>1,0 - 0,01</w:t>
            </w:r>
          </w:p>
        </w:tc>
        <w:tc>
          <w:tcPr>
            <w:tcW w:w="1361" w:type="dxa"/>
            <w:vAlign w:val="center"/>
          </w:tcPr>
          <w:p w:rsidR="00950391" w:rsidRDefault="00950391">
            <w:pPr>
              <w:pStyle w:val="ConsPlusNormal"/>
              <w:jc w:val="center"/>
            </w:pPr>
            <w:r>
              <w:t>0,01 - 0,05</w:t>
            </w:r>
          </w:p>
        </w:tc>
        <w:tc>
          <w:tcPr>
            <w:tcW w:w="1529" w:type="dxa"/>
            <w:vAlign w:val="center"/>
          </w:tcPr>
          <w:p w:rsidR="00950391" w:rsidRDefault="00950391">
            <w:pPr>
              <w:pStyle w:val="ConsPlusNormal"/>
              <w:jc w:val="center"/>
            </w:pPr>
            <w:r>
              <w:t>0,05 - 0,001</w:t>
            </w:r>
          </w:p>
        </w:tc>
        <w:tc>
          <w:tcPr>
            <w:tcW w:w="1134" w:type="dxa"/>
            <w:vAlign w:val="center"/>
          </w:tcPr>
          <w:p w:rsidR="00950391" w:rsidRDefault="00950391">
            <w:pPr>
              <w:pStyle w:val="ConsPlusNormal"/>
              <w:jc w:val="center"/>
            </w:pPr>
            <w:r>
              <w:t>&lt; 0,001</w:t>
            </w:r>
          </w:p>
        </w:tc>
      </w:tr>
      <w:tr w:rsidR="00950391">
        <w:tc>
          <w:tcPr>
            <w:tcW w:w="2841" w:type="dxa"/>
            <w:vAlign w:val="center"/>
          </w:tcPr>
          <w:p w:rsidR="00950391" w:rsidRDefault="00950391">
            <w:pPr>
              <w:pStyle w:val="ConsPlusNormal"/>
            </w:pPr>
            <w:r>
              <w:t>Фитотоксичность (кратность)</w:t>
            </w:r>
          </w:p>
        </w:tc>
        <w:tc>
          <w:tcPr>
            <w:tcW w:w="850" w:type="dxa"/>
            <w:vAlign w:val="center"/>
          </w:tcPr>
          <w:p w:rsidR="00950391" w:rsidRDefault="00950391">
            <w:pPr>
              <w:pStyle w:val="ConsPlusNormal"/>
              <w:jc w:val="center"/>
            </w:pPr>
            <w:r>
              <w:t>&lt; 1,1</w:t>
            </w:r>
          </w:p>
        </w:tc>
        <w:tc>
          <w:tcPr>
            <w:tcW w:w="1332" w:type="dxa"/>
            <w:vAlign w:val="center"/>
          </w:tcPr>
          <w:p w:rsidR="00950391" w:rsidRDefault="00950391">
            <w:pPr>
              <w:pStyle w:val="ConsPlusNormal"/>
              <w:jc w:val="center"/>
            </w:pPr>
            <w:r>
              <w:t>1,1 - 1,3</w:t>
            </w:r>
          </w:p>
        </w:tc>
        <w:tc>
          <w:tcPr>
            <w:tcW w:w="1361" w:type="dxa"/>
            <w:vAlign w:val="center"/>
          </w:tcPr>
          <w:p w:rsidR="00950391" w:rsidRDefault="00950391">
            <w:pPr>
              <w:pStyle w:val="ConsPlusNormal"/>
              <w:jc w:val="center"/>
            </w:pPr>
            <w:r>
              <w:t>1,3 - 1,6</w:t>
            </w:r>
          </w:p>
        </w:tc>
        <w:tc>
          <w:tcPr>
            <w:tcW w:w="1529" w:type="dxa"/>
            <w:vAlign w:val="center"/>
          </w:tcPr>
          <w:p w:rsidR="00950391" w:rsidRDefault="00950391">
            <w:pPr>
              <w:pStyle w:val="ConsPlusNormal"/>
              <w:jc w:val="center"/>
            </w:pPr>
            <w:r>
              <w:t>1,6 - 2,0</w:t>
            </w:r>
          </w:p>
        </w:tc>
        <w:tc>
          <w:tcPr>
            <w:tcW w:w="1134" w:type="dxa"/>
            <w:vAlign w:val="center"/>
          </w:tcPr>
          <w:p w:rsidR="00950391" w:rsidRDefault="00950391">
            <w:pPr>
              <w:pStyle w:val="ConsPlusNormal"/>
              <w:jc w:val="center"/>
            </w:pPr>
            <w:r>
              <w:t>&gt; 2,0</w:t>
            </w:r>
          </w:p>
        </w:tc>
      </w:tr>
      <w:tr w:rsidR="00950391">
        <w:tc>
          <w:tcPr>
            <w:tcW w:w="2841" w:type="dxa"/>
            <w:vAlign w:val="center"/>
          </w:tcPr>
          <w:p w:rsidR="00950391" w:rsidRDefault="00950391">
            <w:pPr>
              <w:pStyle w:val="ConsPlusNormal"/>
            </w:pPr>
            <w:r>
              <w:t>Генотоксичность (рост числа мутаций в сравнении с контролем)</w:t>
            </w:r>
          </w:p>
        </w:tc>
        <w:tc>
          <w:tcPr>
            <w:tcW w:w="850" w:type="dxa"/>
            <w:vAlign w:val="center"/>
          </w:tcPr>
          <w:p w:rsidR="00950391" w:rsidRDefault="00950391">
            <w:pPr>
              <w:pStyle w:val="ConsPlusNormal"/>
              <w:jc w:val="center"/>
            </w:pPr>
            <w:r>
              <w:t>&lt; 2</w:t>
            </w:r>
          </w:p>
        </w:tc>
        <w:tc>
          <w:tcPr>
            <w:tcW w:w="1332" w:type="dxa"/>
            <w:vAlign w:val="center"/>
          </w:tcPr>
          <w:p w:rsidR="00950391" w:rsidRDefault="00950391">
            <w:pPr>
              <w:pStyle w:val="ConsPlusNormal"/>
              <w:jc w:val="center"/>
            </w:pPr>
            <w:r>
              <w:t>2 - 10</w:t>
            </w:r>
          </w:p>
        </w:tc>
        <w:tc>
          <w:tcPr>
            <w:tcW w:w="1361" w:type="dxa"/>
            <w:vAlign w:val="center"/>
          </w:tcPr>
          <w:p w:rsidR="00950391" w:rsidRDefault="00950391">
            <w:pPr>
              <w:pStyle w:val="ConsPlusNormal"/>
              <w:jc w:val="center"/>
            </w:pPr>
            <w:r>
              <w:t>1 - 100</w:t>
            </w:r>
          </w:p>
        </w:tc>
        <w:tc>
          <w:tcPr>
            <w:tcW w:w="1529" w:type="dxa"/>
            <w:vAlign w:val="center"/>
          </w:tcPr>
          <w:p w:rsidR="00950391" w:rsidRDefault="00950391">
            <w:pPr>
              <w:pStyle w:val="ConsPlusNormal"/>
              <w:jc w:val="center"/>
            </w:pPr>
            <w:r>
              <w:t>100 - 1000</w:t>
            </w:r>
          </w:p>
        </w:tc>
        <w:tc>
          <w:tcPr>
            <w:tcW w:w="1134" w:type="dxa"/>
            <w:vAlign w:val="center"/>
          </w:tcPr>
          <w:p w:rsidR="00950391" w:rsidRDefault="00950391">
            <w:pPr>
              <w:pStyle w:val="ConsPlusNormal"/>
              <w:jc w:val="center"/>
            </w:pPr>
            <w:r>
              <w:t>&gt; 100</w:t>
            </w:r>
          </w:p>
        </w:tc>
      </w:tr>
    </w:tbl>
    <w:p w:rsidR="00950391" w:rsidRDefault="00950391">
      <w:pPr>
        <w:pStyle w:val="ConsPlusNormal"/>
        <w:ind w:firstLine="540"/>
        <w:jc w:val="both"/>
      </w:pPr>
    </w:p>
    <w:p w:rsidR="00950391" w:rsidRDefault="00950391">
      <w:pPr>
        <w:pStyle w:val="ConsPlusTitle"/>
        <w:jc w:val="center"/>
        <w:outlineLvl w:val="2"/>
      </w:pPr>
      <w:bookmarkStart w:id="43" w:name="P3794"/>
      <w:bookmarkEnd w:id="43"/>
      <w:r>
        <w:t>Таблица 4. Фитотоксичность грунтов, ОДК</w:t>
      </w:r>
    </w:p>
    <w:p w:rsidR="00950391" w:rsidRDefault="00950391">
      <w:pPr>
        <w:pStyle w:val="ConsPlusNormal"/>
        <w:ind w:firstLine="540"/>
        <w:jc w:val="both"/>
      </w:pPr>
    </w:p>
    <w:p w:rsidR="00950391" w:rsidRDefault="00950391">
      <w:pPr>
        <w:pStyle w:val="ConsPlusNormal"/>
        <w:jc w:val="right"/>
      </w:pPr>
      <w:r>
        <w:t>В миллиграммах на килограмм</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4"/>
        <w:gridCol w:w="1294"/>
        <w:gridCol w:w="1294"/>
        <w:gridCol w:w="1294"/>
        <w:gridCol w:w="1294"/>
        <w:gridCol w:w="1294"/>
        <w:gridCol w:w="1295"/>
      </w:tblGrid>
      <w:tr w:rsidR="00950391">
        <w:tc>
          <w:tcPr>
            <w:tcW w:w="1294" w:type="dxa"/>
            <w:vAlign w:val="center"/>
          </w:tcPr>
          <w:p w:rsidR="00950391" w:rsidRDefault="00950391">
            <w:pPr>
              <w:pStyle w:val="ConsPlusNormal"/>
              <w:jc w:val="center"/>
            </w:pPr>
            <w:r>
              <w:t>Cr</w:t>
            </w:r>
          </w:p>
        </w:tc>
        <w:tc>
          <w:tcPr>
            <w:tcW w:w="1294" w:type="dxa"/>
            <w:vAlign w:val="center"/>
          </w:tcPr>
          <w:p w:rsidR="00950391" w:rsidRDefault="00950391">
            <w:pPr>
              <w:pStyle w:val="ConsPlusNormal"/>
              <w:jc w:val="center"/>
            </w:pPr>
            <w:r>
              <w:t>Ni</w:t>
            </w:r>
          </w:p>
        </w:tc>
        <w:tc>
          <w:tcPr>
            <w:tcW w:w="1294" w:type="dxa"/>
            <w:vAlign w:val="center"/>
          </w:tcPr>
          <w:p w:rsidR="00950391" w:rsidRDefault="00950391">
            <w:pPr>
              <w:pStyle w:val="ConsPlusNormal"/>
              <w:jc w:val="center"/>
            </w:pPr>
            <w:r>
              <w:t>Zn</w:t>
            </w:r>
          </w:p>
        </w:tc>
        <w:tc>
          <w:tcPr>
            <w:tcW w:w="1294" w:type="dxa"/>
            <w:vAlign w:val="center"/>
          </w:tcPr>
          <w:p w:rsidR="00950391" w:rsidRDefault="00950391">
            <w:pPr>
              <w:pStyle w:val="ConsPlusNormal"/>
              <w:jc w:val="center"/>
            </w:pPr>
            <w:r>
              <w:t>Pb</w:t>
            </w:r>
          </w:p>
        </w:tc>
        <w:tc>
          <w:tcPr>
            <w:tcW w:w="1294" w:type="dxa"/>
            <w:vAlign w:val="center"/>
          </w:tcPr>
          <w:p w:rsidR="00950391" w:rsidRDefault="00950391">
            <w:pPr>
              <w:pStyle w:val="ConsPlusNormal"/>
              <w:jc w:val="center"/>
            </w:pPr>
            <w:r>
              <w:t>Cu</w:t>
            </w:r>
          </w:p>
        </w:tc>
        <w:tc>
          <w:tcPr>
            <w:tcW w:w="1294" w:type="dxa"/>
            <w:vAlign w:val="center"/>
          </w:tcPr>
          <w:p w:rsidR="00950391" w:rsidRDefault="00950391">
            <w:pPr>
              <w:pStyle w:val="ConsPlusNormal"/>
              <w:jc w:val="center"/>
            </w:pPr>
            <w:r>
              <w:t>As</w:t>
            </w:r>
          </w:p>
        </w:tc>
        <w:tc>
          <w:tcPr>
            <w:tcW w:w="1295" w:type="dxa"/>
            <w:vAlign w:val="center"/>
          </w:tcPr>
          <w:p w:rsidR="00950391" w:rsidRDefault="00950391">
            <w:pPr>
              <w:pStyle w:val="ConsPlusNormal"/>
              <w:jc w:val="center"/>
            </w:pPr>
            <w:r>
              <w:t>CL иона</w:t>
            </w:r>
          </w:p>
        </w:tc>
      </w:tr>
      <w:tr w:rsidR="00950391">
        <w:tc>
          <w:tcPr>
            <w:tcW w:w="1294" w:type="dxa"/>
            <w:vAlign w:val="center"/>
          </w:tcPr>
          <w:p w:rsidR="00950391" w:rsidRDefault="00950391">
            <w:pPr>
              <w:pStyle w:val="ConsPlusNormal"/>
              <w:jc w:val="center"/>
            </w:pPr>
            <w:r>
              <w:t>100</w:t>
            </w:r>
          </w:p>
        </w:tc>
        <w:tc>
          <w:tcPr>
            <w:tcW w:w="1294" w:type="dxa"/>
            <w:vAlign w:val="center"/>
          </w:tcPr>
          <w:p w:rsidR="00950391" w:rsidRDefault="00950391">
            <w:pPr>
              <w:pStyle w:val="ConsPlusNormal"/>
              <w:jc w:val="center"/>
            </w:pPr>
            <w:r>
              <w:t>100</w:t>
            </w:r>
          </w:p>
        </w:tc>
        <w:tc>
          <w:tcPr>
            <w:tcW w:w="1294" w:type="dxa"/>
            <w:vAlign w:val="center"/>
          </w:tcPr>
          <w:p w:rsidR="00950391" w:rsidRDefault="00950391">
            <w:pPr>
              <w:pStyle w:val="ConsPlusNormal"/>
              <w:jc w:val="center"/>
            </w:pPr>
            <w:r>
              <w:t>300</w:t>
            </w:r>
          </w:p>
        </w:tc>
        <w:tc>
          <w:tcPr>
            <w:tcW w:w="1294" w:type="dxa"/>
            <w:vAlign w:val="center"/>
          </w:tcPr>
          <w:p w:rsidR="00950391" w:rsidRDefault="00950391">
            <w:pPr>
              <w:pStyle w:val="ConsPlusNormal"/>
              <w:jc w:val="center"/>
            </w:pPr>
            <w:r>
              <w:t>100</w:t>
            </w:r>
          </w:p>
        </w:tc>
        <w:tc>
          <w:tcPr>
            <w:tcW w:w="1294" w:type="dxa"/>
            <w:vAlign w:val="center"/>
          </w:tcPr>
          <w:p w:rsidR="00950391" w:rsidRDefault="00950391">
            <w:pPr>
              <w:pStyle w:val="ConsPlusNormal"/>
              <w:jc w:val="center"/>
            </w:pPr>
            <w:r>
              <w:t>100</w:t>
            </w:r>
          </w:p>
        </w:tc>
        <w:tc>
          <w:tcPr>
            <w:tcW w:w="1294" w:type="dxa"/>
            <w:vAlign w:val="center"/>
          </w:tcPr>
          <w:p w:rsidR="00950391" w:rsidRDefault="00950391">
            <w:pPr>
              <w:pStyle w:val="ConsPlusNormal"/>
              <w:jc w:val="center"/>
            </w:pPr>
            <w:r>
              <w:t>20</w:t>
            </w:r>
          </w:p>
        </w:tc>
        <w:tc>
          <w:tcPr>
            <w:tcW w:w="1295" w:type="dxa"/>
            <w:vAlign w:val="center"/>
          </w:tcPr>
          <w:p w:rsidR="00950391" w:rsidRDefault="00950391">
            <w:pPr>
              <w:pStyle w:val="ConsPlusNormal"/>
              <w:jc w:val="center"/>
            </w:pPr>
            <w:r>
              <w:t>100</w:t>
            </w:r>
          </w:p>
        </w:tc>
      </w:tr>
    </w:tbl>
    <w:p w:rsidR="00950391" w:rsidRDefault="00950391">
      <w:pPr>
        <w:pStyle w:val="ConsPlusNormal"/>
        <w:ind w:firstLine="540"/>
        <w:jc w:val="both"/>
      </w:pPr>
    </w:p>
    <w:p w:rsidR="00950391" w:rsidRDefault="00950391">
      <w:pPr>
        <w:pStyle w:val="ConsPlusTitle"/>
        <w:jc w:val="center"/>
        <w:outlineLvl w:val="2"/>
      </w:pPr>
      <w:bookmarkStart w:id="44" w:name="P3812"/>
      <w:bookmarkEnd w:id="44"/>
      <w:r>
        <w:t>Таблица 5. Уровни загрязнения почв, при которых</w:t>
      </w:r>
    </w:p>
    <w:p w:rsidR="00950391" w:rsidRDefault="00950391">
      <w:pPr>
        <w:pStyle w:val="ConsPlusTitle"/>
        <w:jc w:val="center"/>
      </w:pPr>
      <w:r>
        <w:t>подавляется ферментативная активность почв</w:t>
      </w:r>
    </w:p>
    <w:p w:rsidR="00950391" w:rsidRDefault="00950391">
      <w:pPr>
        <w:pStyle w:val="ConsPlusNormal"/>
        <w:ind w:firstLine="540"/>
        <w:jc w:val="both"/>
      </w:pPr>
    </w:p>
    <w:p w:rsidR="00950391" w:rsidRDefault="00950391">
      <w:pPr>
        <w:pStyle w:val="ConsPlusNormal"/>
        <w:jc w:val="right"/>
      </w:pPr>
      <w:r>
        <w:t>В миллиграммах на 100 грамм</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5"/>
        <w:gridCol w:w="2255"/>
        <w:gridCol w:w="2255"/>
        <w:gridCol w:w="2257"/>
      </w:tblGrid>
      <w:tr w:rsidR="00950391">
        <w:tc>
          <w:tcPr>
            <w:tcW w:w="2295" w:type="dxa"/>
            <w:vAlign w:val="center"/>
          </w:tcPr>
          <w:p w:rsidR="00950391" w:rsidRDefault="00950391">
            <w:pPr>
              <w:pStyle w:val="ConsPlusNormal"/>
              <w:jc w:val="center"/>
            </w:pPr>
            <w:r>
              <w:t>Ферменты &lt;*&gt;</w:t>
            </w:r>
          </w:p>
        </w:tc>
        <w:tc>
          <w:tcPr>
            <w:tcW w:w="6767" w:type="dxa"/>
            <w:gridSpan w:val="3"/>
            <w:vAlign w:val="center"/>
          </w:tcPr>
          <w:p w:rsidR="00950391" w:rsidRDefault="00950391">
            <w:pPr>
              <w:pStyle w:val="ConsPlusNormal"/>
              <w:jc w:val="center"/>
            </w:pPr>
            <w:r>
              <w:t>Содержание в почве</w:t>
            </w:r>
          </w:p>
        </w:tc>
      </w:tr>
      <w:tr w:rsidR="00950391">
        <w:tc>
          <w:tcPr>
            <w:tcW w:w="2295" w:type="dxa"/>
            <w:vAlign w:val="center"/>
          </w:tcPr>
          <w:p w:rsidR="00950391" w:rsidRDefault="00950391">
            <w:pPr>
              <w:pStyle w:val="ConsPlusNormal"/>
            </w:pPr>
          </w:p>
        </w:tc>
        <w:tc>
          <w:tcPr>
            <w:tcW w:w="2255" w:type="dxa"/>
            <w:vAlign w:val="center"/>
          </w:tcPr>
          <w:p w:rsidR="00950391" w:rsidRDefault="00950391">
            <w:pPr>
              <w:pStyle w:val="ConsPlusNormal"/>
              <w:jc w:val="center"/>
            </w:pPr>
            <w:r>
              <w:t>кадмий</w:t>
            </w:r>
          </w:p>
        </w:tc>
        <w:tc>
          <w:tcPr>
            <w:tcW w:w="2255" w:type="dxa"/>
            <w:vAlign w:val="center"/>
          </w:tcPr>
          <w:p w:rsidR="00950391" w:rsidRDefault="00950391">
            <w:pPr>
              <w:pStyle w:val="ConsPlusNormal"/>
              <w:jc w:val="center"/>
            </w:pPr>
            <w:r>
              <w:t>свинец</w:t>
            </w:r>
          </w:p>
        </w:tc>
        <w:tc>
          <w:tcPr>
            <w:tcW w:w="2257" w:type="dxa"/>
            <w:vAlign w:val="center"/>
          </w:tcPr>
          <w:p w:rsidR="00950391" w:rsidRDefault="00950391">
            <w:pPr>
              <w:pStyle w:val="ConsPlusNormal"/>
              <w:jc w:val="center"/>
            </w:pPr>
            <w:r>
              <w:t>цинк</w:t>
            </w:r>
          </w:p>
        </w:tc>
      </w:tr>
      <w:tr w:rsidR="00950391">
        <w:tc>
          <w:tcPr>
            <w:tcW w:w="2295" w:type="dxa"/>
            <w:vAlign w:val="center"/>
          </w:tcPr>
          <w:p w:rsidR="00950391" w:rsidRDefault="00950391">
            <w:pPr>
              <w:pStyle w:val="ConsPlusNormal"/>
            </w:pPr>
            <w:r>
              <w:t>Каталаза</w:t>
            </w:r>
          </w:p>
        </w:tc>
        <w:tc>
          <w:tcPr>
            <w:tcW w:w="2255" w:type="dxa"/>
            <w:vAlign w:val="center"/>
          </w:tcPr>
          <w:p w:rsidR="00950391" w:rsidRDefault="00950391">
            <w:pPr>
              <w:pStyle w:val="ConsPlusNormal"/>
              <w:jc w:val="center"/>
            </w:pPr>
            <w:r>
              <w:t>3</w:t>
            </w:r>
          </w:p>
        </w:tc>
        <w:tc>
          <w:tcPr>
            <w:tcW w:w="2255" w:type="dxa"/>
            <w:vAlign w:val="center"/>
          </w:tcPr>
          <w:p w:rsidR="00950391" w:rsidRDefault="00950391">
            <w:pPr>
              <w:pStyle w:val="ConsPlusNormal"/>
              <w:jc w:val="center"/>
            </w:pPr>
            <w:r>
              <w:t>700</w:t>
            </w:r>
          </w:p>
        </w:tc>
        <w:tc>
          <w:tcPr>
            <w:tcW w:w="2257" w:type="dxa"/>
            <w:vAlign w:val="center"/>
          </w:tcPr>
          <w:p w:rsidR="00950391" w:rsidRDefault="00950391">
            <w:pPr>
              <w:pStyle w:val="ConsPlusNormal"/>
              <w:jc w:val="center"/>
            </w:pPr>
            <w:r>
              <w:t>300</w:t>
            </w:r>
          </w:p>
        </w:tc>
      </w:tr>
      <w:tr w:rsidR="00950391">
        <w:tc>
          <w:tcPr>
            <w:tcW w:w="2295" w:type="dxa"/>
            <w:vAlign w:val="center"/>
          </w:tcPr>
          <w:p w:rsidR="00950391" w:rsidRDefault="00950391">
            <w:pPr>
              <w:pStyle w:val="ConsPlusNormal"/>
            </w:pPr>
            <w:r>
              <w:t>Дегидрогеназа</w:t>
            </w:r>
          </w:p>
        </w:tc>
        <w:tc>
          <w:tcPr>
            <w:tcW w:w="2255" w:type="dxa"/>
            <w:vAlign w:val="center"/>
          </w:tcPr>
          <w:p w:rsidR="00950391" w:rsidRDefault="00950391">
            <w:pPr>
              <w:pStyle w:val="ConsPlusNormal"/>
              <w:jc w:val="center"/>
            </w:pPr>
            <w:r>
              <w:t>5</w:t>
            </w:r>
          </w:p>
        </w:tc>
        <w:tc>
          <w:tcPr>
            <w:tcW w:w="2255" w:type="dxa"/>
            <w:vAlign w:val="center"/>
          </w:tcPr>
          <w:p w:rsidR="00950391" w:rsidRDefault="00950391">
            <w:pPr>
              <w:pStyle w:val="ConsPlusNormal"/>
              <w:jc w:val="center"/>
            </w:pPr>
            <w:r>
              <w:t>300</w:t>
            </w:r>
          </w:p>
        </w:tc>
        <w:tc>
          <w:tcPr>
            <w:tcW w:w="2257" w:type="dxa"/>
            <w:vAlign w:val="center"/>
          </w:tcPr>
          <w:p w:rsidR="00950391" w:rsidRDefault="00950391">
            <w:pPr>
              <w:pStyle w:val="ConsPlusNormal"/>
              <w:jc w:val="center"/>
            </w:pPr>
            <w:r>
              <w:t>700</w:t>
            </w:r>
          </w:p>
        </w:tc>
      </w:tr>
      <w:tr w:rsidR="00950391">
        <w:tc>
          <w:tcPr>
            <w:tcW w:w="2295" w:type="dxa"/>
            <w:vAlign w:val="center"/>
          </w:tcPr>
          <w:p w:rsidR="00950391" w:rsidRDefault="00950391">
            <w:pPr>
              <w:pStyle w:val="ConsPlusNormal"/>
            </w:pPr>
            <w:r>
              <w:t>Инвертаза</w:t>
            </w:r>
          </w:p>
        </w:tc>
        <w:tc>
          <w:tcPr>
            <w:tcW w:w="2255" w:type="dxa"/>
            <w:vAlign w:val="center"/>
          </w:tcPr>
          <w:p w:rsidR="00950391" w:rsidRDefault="00950391">
            <w:pPr>
              <w:pStyle w:val="ConsPlusNormal"/>
              <w:jc w:val="center"/>
            </w:pPr>
            <w:r>
              <w:t>10</w:t>
            </w:r>
          </w:p>
        </w:tc>
        <w:tc>
          <w:tcPr>
            <w:tcW w:w="2255" w:type="dxa"/>
            <w:vAlign w:val="center"/>
          </w:tcPr>
          <w:p w:rsidR="00950391" w:rsidRDefault="00950391">
            <w:pPr>
              <w:pStyle w:val="ConsPlusNormal"/>
              <w:jc w:val="center"/>
            </w:pPr>
            <w:r>
              <w:t>&gt; 1000</w:t>
            </w:r>
          </w:p>
        </w:tc>
        <w:tc>
          <w:tcPr>
            <w:tcW w:w="2257" w:type="dxa"/>
            <w:vAlign w:val="center"/>
          </w:tcPr>
          <w:p w:rsidR="00950391" w:rsidRDefault="00950391">
            <w:pPr>
              <w:pStyle w:val="ConsPlusNormal"/>
              <w:jc w:val="center"/>
            </w:pPr>
            <w:r>
              <w:t>10000</w:t>
            </w:r>
          </w:p>
        </w:tc>
      </w:tr>
      <w:tr w:rsidR="00950391">
        <w:tc>
          <w:tcPr>
            <w:tcW w:w="2295" w:type="dxa"/>
            <w:vAlign w:val="center"/>
          </w:tcPr>
          <w:p w:rsidR="00950391" w:rsidRDefault="00950391">
            <w:pPr>
              <w:pStyle w:val="ConsPlusNormal"/>
            </w:pPr>
            <w:r>
              <w:t>Протеаза</w:t>
            </w:r>
          </w:p>
        </w:tc>
        <w:tc>
          <w:tcPr>
            <w:tcW w:w="2255" w:type="dxa"/>
            <w:vAlign w:val="center"/>
          </w:tcPr>
          <w:p w:rsidR="00950391" w:rsidRDefault="00950391">
            <w:pPr>
              <w:pStyle w:val="ConsPlusNormal"/>
              <w:jc w:val="center"/>
            </w:pPr>
            <w:r>
              <w:t>50</w:t>
            </w:r>
          </w:p>
        </w:tc>
        <w:tc>
          <w:tcPr>
            <w:tcW w:w="2255" w:type="dxa"/>
            <w:vAlign w:val="center"/>
          </w:tcPr>
          <w:p w:rsidR="00950391" w:rsidRDefault="00950391">
            <w:pPr>
              <w:pStyle w:val="ConsPlusNormal"/>
              <w:jc w:val="center"/>
            </w:pPr>
            <w:r>
              <w:t>&gt; 1000</w:t>
            </w:r>
          </w:p>
        </w:tc>
        <w:tc>
          <w:tcPr>
            <w:tcW w:w="2257" w:type="dxa"/>
            <w:vAlign w:val="center"/>
          </w:tcPr>
          <w:p w:rsidR="00950391" w:rsidRDefault="00950391">
            <w:pPr>
              <w:pStyle w:val="ConsPlusNormal"/>
              <w:jc w:val="center"/>
            </w:pPr>
            <w:r>
              <w:t>&gt; 10000</w:t>
            </w:r>
          </w:p>
        </w:tc>
      </w:tr>
      <w:tr w:rsidR="00950391">
        <w:tc>
          <w:tcPr>
            <w:tcW w:w="2295" w:type="dxa"/>
            <w:vAlign w:val="center"/>
          </w:tcPr>
          <w:p w:rsidR="00950391" w:rsidRDefault="00950391">
            <w:pPr>
              <w:pStyle w:val="ConsPlusNormal"/>
            </w:pPr>
            <w:r>
              <w:t>Уреаза</w:t>
            </w:r>
          </w:p>
        </w:tc>
        <w:tc>
          <w:tcPr>
            <w:tcW w:w="2255" w:type="dxa"/>
            <w:vAlign w:val="center"/>
          </w:tcPr>
          <w:p w:rsidR="00950391" w:rsidRDefault="00950391">
            <w:pPr>
              <w:pStyle w:val="ConsPlusNormal"/>
              <w:jc w:val="center"/>
            </w:pPr>
            <w:r>
              <w:t>&gt; 100</w:t>
            </w:r>
          </w:p>
        </w:tc>
        <w:tc>
          <w:tcPr>
            <w:tcW w:w="2255" w:type="dxa"/>
            <w:vAlign w:val="center"/>
          </w:tcPr>
          <w:p w:rsidR="00950391" w:rsidRDefault="00950391">
            <w:pPr>
              <w:pStyle w:val="ConsPlusNormal"/>
              <w:jc w:val="center"/>
            </w:pPr>
            <w:r>
              <w:t>&gt; 1000</w:t>
            </w:r>
          </w:p>
        </w:tc>
        <w:tc>
          <w:tcPr>
            <w:tcW w:w="2257" w:type="dxa"/>
            <w:vAlign w:val="center"/>
          </w:tcPr>
          <w:p w:rsidR="00950391" w:rsidRDefault="00950391">
            <w:pPr>
              <w:pStyle w:val="ConsPlusNormal"/>
              <w:jc w:val="center"/>
            </w:pPr>
            <w:r>
              <w:t>&gt; 10000</w:t>
            </w:r>
          </w:p>
        </w:tc>
      </w:tr>
      <w:tr w:rsidR="00950391">
        <w:tc>
          <w:tcPr>
            <w:tcW w:w="9062" w:type="dxa"/>
            <w:gridSpan w:val="4"/>
            <w:vAlign w:val="center"/>
          </w:tcPr>
          <w:p w:rsidR="00950391" w:rsidRDefault="00950391">
            <w:pPr>
              <w:pStyle w:val="ConsPlusNormal"/>
            </w:pPr>
            <w:r>
              <w:t>&lt;*&gt; Ферменты, участвующие в процессах минерализации и синтеза различных веществ в почвах</w:t>
            </w:r>
          </w:p>
        </w:tc>
      </w:tr>
    </w:tbl>
    <w:p w:rsidR="00950391" w:rsidRDefault="00950391">
      <w:pPr>
        <w:pStyle w:val="ConsPlusNormal"/>
        <w:ind w:firstLine="540"/>
        <w:jc w:val="both"/>
      </w:pPr>
    </w:p>
    <w:p w:rsidR="00950391" w:rsidRDefault="00950391">
      <w:pPr>
        <w:pStyle w:val="ConsPlusTitle"/>
        <w:jc w:val="center"/>
        <w:outlineLvl w:val="2"/>
      </w:pPr>
      <w:bookmarkStart w:id="45" w:name="P3844"/>
      <w:bookmarkEnd w:id="45"/>
      <w:r>
        <w:t>Таблица 6. Биологические уровни загрязнения</w:t>
      </w:r>
    </w:p>
    <w:p w:rsidR="00950391" w:rsidRDefault="00950391">
      <w:pPr>
        <w:pStyle w:val="ConsPlusTitle"/>
        <w:jc w:val="center"/>
      </w:pPr>
      <w:r>
        <w:t>почвенного покрова для условий произрастания</w:t>
      </w:r>
    </w:p>
    <w:p w:rsidR="00950391" w:rsidRDefault="00950391">
      <w:pPr>
        <w:pStyle w:val="ConsPlusNormal"/>
        <w:ind w:firstLine="540"/>
        <w:jc w:val="both"/>
      </w:pPr>
    </w:p>
    <w:p w:rsidR="00950391" w:rsidRDefault="00950391">
      <w:pPr>
        <w:pStyle w:val="ConsPlusNormal"/>
        <w:jc w:val="right"/>
      </w:pPr>
      <w:r>
        <w:t>В миллиграммах на килограмм</w:t>
      </w:r>
    </w:p>
    <w:p w:rsidR="00950391" w:rsidRDefault="00950391">
      <w:pPr>
        <w:pStyle w:val="ConsPlusNormal"/>
        <w:sectPr w:rsidR="00950391" w:rsidSect="00CE0E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88"/>
        <w:gridCol w:w="1488"/>
        <w:gridCol w:w="1488"/>
        <w:gridCol w:w="1488"/>
        <w:gridCol w:w="1488"/>
        <w:gridCol w:w="1488"/>
        <w:gridCol w:w="1488"/>
        <w:gridCol w:w="1489"/>
      </w:tblGrid>
      <w:tr w:rsidR="00950391">
        <w:tc>
          <w:tcPr>
            <w:tcW w:w="1701" w:type="dxa"/>
            <w:vMerge w:val="restart"/>
            <w:vAlign w:val="center"/>
          </w:tcPr>
          <w:p w:rsidR="00950391" w:rsidRDefault="00950391">
            <w:pPr>
              <w:pStyle w:val="ConsPlusNormal"/>
              <w:jc w:val="center"/>
            </w:pPr>
            <w:r>
              <w:lastRenderedPageBreak/>
              <w:t>Уровень загрязнения</w:t>
            </w:r>
          </w:p>
        </w:tc>
        <w:tc>
          <w:tcPr>
            <w:tcW w:w="11905" w:type="dxa"/>
            <w:gridSpan w:val="8"/>
            <w:vAlign w:val="center"/>
          </w:tcPr>
          <w:p w:rsidR="00950391" w:rsidRDefault="00950391">
            <w:pPr>
              <w:pStyle w:val="ConsPlusNormal"/>
              <w:jc w:val="center"/>
            </w:pPr>
            <w:r>
              <w:t>Содержание элемента мг/кг</w:t>
            </w:r>
          </w:p>
        </w:tc>
      </w:tr>
      <w:tr w:rsidR="00950391">
        <w:tc>
          <w:tcPr>
            <w:tcW w:w="1701" w:type="dxa"/>
            <w:vMerge/>
          </w:tcPr>
          <w:p w:rsidR="00950391" w:rsidRDefault="00950391">
            <w:pPr>
              <w:pStyle w:val="ConsPlusNormal"/>
            </w:pPr>
          </w:p>
        </w:tc>
        <w:tc>
          <w:tcPr>
            <w:tcW w:w="1488" w:type="dxa"/>
            <w:vAlign w:val="center"/>
          </w:tcPr>
          <w:p w:rsidR="00950391" w:rsidRDefault="00950391">
            <w:pPr>
              <w:pStyle w:val="ConsPlusNormal"/>
              <w:jc w:val="center"/>
            </w:pPr>
            <w:r>
              <w:t>мышьяк</w:t>
            </w:r>
          </w:p>
        </w:tc>
        <w:tc>
          <w:tcPr>
            <w:tcW w:w="1488" w:type="dxa"/>
            <w:vAlign w:val="center"/>
          </w:tcPr>
          <w:p w:rsidR="00950391" w:rsidRDefault="00950391">
            <w:pPr>
              <w:pStyle w:val="ConsPlusNormal"/>
              <w:jc w:val="center"/>
            </w:pPr>
            <w:r>
              <w:t>ртуть</w:t>
            </w:r>
          </w:p>
        </w:tc>
        <w:tc>
          <w:tcPr>
            <w:tcW w:w="1488" w:type="dxa"/>
            <w:vAlign w:val="center"/>
          </w:tcPr>
          <w:p w:rsidR="00950391" w:rsidRDefault="00950391">
            <w:pPr>
              <w:pStyle w:val="ConsPlusNormal"/>
              <w:jc w:val="center"/>
            </w:pPr>
            <w:r>
              <w:t>свинец</w:t>
            </w:r>
          </w:p>
        </w:tc>
        <w:tc>
          <w:tcPr>
            <w:tcW w:w="1488" w:type="dxa"/>
            <w:vAlign w:val="center"/>
          </w:tcPr>
          <w:p w:rsidR="00950391" w:rsidRDefault="00950391">
            <w:pPr>
              <w:pStyle w:val="ConsPlusNormal"/>
              <w:jc w:val="center"/>
            </w:pPr>
            <w:r>
              <w:t>цинк</w:t>
            </w:r>
          </w:p>
        </w:tc>
        <w:tc>
          <w:tcPr>
            <w:tcW w:w="1488" w:type="dxa"/>
            <w:vAlign w:val="center"/>
          </w:tcPr>
          <w:p w:rsidR="00950391" w:rsidRDefault="00950391">
            <w:pPr>
              <w:pStyle w:val="ConsPlusNormal"/>
              <w:jc w:val="center"/>
            </w:pPr>
            <w:r>
              <w:t>кадмий</w:t>
            </w:r>
          </w:p>
        </w:tc>
        <w:tc>
          <w:tcPr>
            <w:tcW w:w="1488" w:type="dxa"/>
            <w:vAlign w:val="center"/>
          </w:tcPr>
          <w:p w:rsidR="00950391" w:rsidRDefault="00950391">
            <w:pPr>
              <w:pStyle w:val="ConsPlusNormal"/>
              <w:jc w:val="center"/>
            </w:pPr>
            <w:r>
              <w:t>медь</w:t>
            </w:r>
          </w:p>
        </w:tc>
        <w:tc>
          <w:tcPr>
            <w:tcW w:w="1488" w:type="dxa"/>
            <w:vAlign w:val="center"/>
          </w:tcPr>
          <w:p w:rsidR="00950391" w:rsidRDefault="00950391">
            <w:pPr>
              <w:pStyle w:val="ConsPlusNormal"/>
              <w:jc w:val="center"/>
            </w:pPr>
            <w:r>
              <w:t>никель</w:t>
            </w:r>
          </w:p>
        </w:tc>
        <w:tc>
          <w:tcPr>
            <w:tcW w:w="1489" w:type="dxa"/>
            <w:vAlign w:val="center"/>
          </w:tcPr>
          <w:p w:rsidR="00950391" w:rsidRDefault="00950391">
            <w:pPr>
              <w:pStyle w:val="ConsPlusNormal"/>
              <w:jc w:val="center"/>
            </w:pPr>
            <w:r>
              <w:t>хром</w:t>
            </w:r>
          </w:p>
        </w:tc>
      </w:tr>
      <w:tr w:rsidR="00950391">
        <w:tc>
          <w:tcPr>
            <w:tcW w:w="13606" w:type="dxa"/>
            <w:gridSpan w:val="9"/>
            <w:vAlign w:val="center"/>
          </w:tcPr>
          <w:p w:rsidR="00950391" w:rsidRDefault="00950391">
            <w:pPr>
              <w:pStyle w:val="ConsPlusNormal"/>
              <w:outlineLvl w:val="3"/>
            </w:pPr>
            <w:r>
              <w:t>В песчаных и супесчаных почвах (валовые формы)</w:t>
            </w:r>
          </w:p>
        </w:tc>
      </w:tr>
      <w:tr w:rsidR="00950391">
        <w:tc>
          <w:tcPr>
            <w:tcW w:w="1701" w:type="dxa"/>
            <w:vAlign w:val="center"/>
          </w:tcPr>
          <w:p w:rsidR="00950391" w:rsidRDefault="00950391">
            <w:pPr>
              <w:pStyle w:val="ConsPlusNormal"/>
            </w:pPr>
            <w:r>
              <w:t>Нормальн. &lt;*&gt;</w:t>
            </w:r>
          </w:p>
        </w:tc>
        <w:tc>
          <w:tcPr>
            <w:tcW w:w="1488" w:type="dxa"/>
            <w:vAlign w:val="center"/>
          </w:tcPr>
          <w:p w:rsidR="00950391" w:rsidRDefault="00950391">
            <w:pPr>
              <w:pStyle w:val="ConsPlusNormal"/>
              <w:jc w:val="center"/>
            </w:pPr>
            <w:r>
              <w:t>1,0 - 2,0</w:t>
            </w:r>
          </w:p>
        </w:tc>
        <w:tc>
          <w:tcPr>
            <w:tcW w:w="1488" w:type="dxa"/>
            <w:vAlign w:val="center"/>
          </w:tcPr>
          <w:p w:rsidR="00950391" w:rsidRDefault="00950391">
            <w:pPr>
              <w:pStyle w:val="ConsPlusNormal"/>
              <w:jc w:val="center"/>
            </w:pPr>
            <w:r>
              <w:t>1,0 - 2,1</w:t>
            </w:r>
          </w:p>
        </w:tc>
        <w:tc>
          <w:tcPr>
            <w:tcW w:w="1488" w:type="dxa"/>
            <w:vAlign w:val="center"/>
          </w:tcPr>
          <w:p w:rsidR="00950391" w:rsidRDefault="00950391">
            <w:pPr>
              <w:pStyle w:val="ConsPlusNormal"/>
              <w:jc w:val="center"/>
            </w:pPr>
            <w:r>
              <w:t>16,0 - 32,0</w:t>
            </w:r>
          </w:p>
        </w:tc>
        <w:tc>
          <w:tcPr>
            <w:tcW w:w="1488" w:type="dxa"/>
            <w:vAlign w:val="center"/>
          </w:tcPr>
          <w:p w:rsidR="00950391" w:rsidRDefault="00950391">
            <w:pPr>
              <w:pStyle w:val="ConsPlusNormal"/>
              <w:jc w:val="center"/>
            </w:pPr>
            <w:r>
              <w:t>27,1 - 55,0</w:t>
            </w:r>
          </w:p>
        </w:tc>
        <w:tc>
          <w:tcPr>
            <w:tcW w:w="1488" w:type="dxa"/>
            <w:vAlign w:val="center"/>
          </w:tcPr>
          <w:p w:rsidR="00950391" w:rsidRDefault="00950391">
            <w:pPr>
              <w:pStyle w:val="ConsPlusNormal"/>
              <w:jc w:val="center"/>
            </w:pPr>
            <w:r>
              <w:t>0,26 - 0,5</w:t>
            </w:r>
          </w:p>
        </w:tc>
        <w:tc>
          <w:tcPr>
            <w:tcW w:w="1488" w:type="dxa"/>
            <w:vAlign w:val="center"/>
          </w:tcPr>
          <w:p w:rsidR="00950391" w:rsidRDefault="00950391">
            <w:pPr>
              <w:pStyle w:val="ConsPlusNormal"/>
              <w:jc w:val="center"/>
            </w:pPr>
            <w:r>
              <w:t>16,1 - 33,0</w:t>
            </w:r>
          </w:p>
        </w:tc>
        <w:tc>
          <w:tcPr>
            <w:tcW w:w="1488" w:type="dxa"/>
            <w:vAlign w:val="center"/>
          </w:tcPr>
          <w:p w:rsidR="00950391" w:rsidRDefault="00950391">
            <w:pPr>
              <w:pStyle w:val="ConsPlusNormal"/>
              <w:jc w:val="center"/>
            </w:pPr>
            <w:r>
              <w:t>10,1 - 20,0</w:t>
            </w:r>
          </w:p>
        </w:tc>
        <w:tc>
          <w:tcPr>
            <w:tcW w:w="1489" w:type="dxa"/>
            <w:vAlign w:val="center"/>
          </w:tcPr>
          <w:p w:rsidR="00950391" w:rsidRDefault="00950391">
            <w:pPr>
              <w:pStyle w:val="ConsPlusNormal"/>
              <w:jc w:val="center"/>
            </w:pPr>
            <w:r>
              <w:t>50,0 - 100</w:t>
            </w:r>
          </w:p>
        </w:tc>
      </w:tr>
      <w:tr w:rsidR="00950391">
        <w:tc>
          <w:tcPr>
            <w:tcW w:w="1701" w:type="dxa"/>
            <w:vAlign w:val="center"/>
          </w:tcPr>
          <w:p w:rsidR="00950391" w:rsidRDefault="00950391">
            <w:pPr>
              <w:pStyle w:val="ConsPlusNormal"/>
            </w:pPr>
            <w:r>
              <w:t>Средний &lt;*&gt;</w:t>
            </w:r>
          </w:p>
        </w:tc>
        <w:tc>
          <w:tcPr>
            <w:tcW w:w="1488" w:type="dxa"/>
            <w:vAlign w:val="center"/>
          </w:tcPr>
          <w:p w:rsidR="00950391" w:rsidRDefault="00950391">
            <w:pPr>
              <w:pStyle w:val="ConsPlusNormal"/>
              <w:jc w:val="center"/>
            </w:pPr>
            <w:r>
              <w:t>2,1 - 4,0</w:t>
            </w:r>
          </w:p>
        </w:tc>
        <w:tc>
          <w:tcPr>
            <w:tcW w:w="1488" w:type="dxa"/>
            <w:vAlign w:val="center"/>
          </w:tcPr>
          <w:p w:rsidR="00950391" w:rsidRDefault="00950391">
            <w:pPr>
              <w:pStyle w:val="ConsPlusNormal"/>
              <w:jc w:val="center"/>
            </w:pPr>
            <w:r>
              <w:t>2,2 - 4,2</w:t>
            </w:r>
          </w:p>
        </w:tc>
        <w:tc>
          <w:tcPr>
            <w:tcW w:w="1488" w:type="dxa"/>
            <w:vAlign w:val="center"/>
          </w:tcPr>
          <w:p w:rsidR="00950391" w:rsidRDefault="00950391">
            <w:pPr>
              <w:pStyle w:val="ConsPlusNormal"/>
              <w:jc w:val="center"/>
            </w:pPr>
            <w:r>
              <w:t>32,1 - 64,0</w:t>
            </w:r>
          </w:p>
        </w:tc>
        <w:tc>
          <w:tcPr>
            <w:tcW w:w="1488" w:type="dxa"/>
            <w:vAlign w:val="center"/>
          </w:tcPr>
          <w:p w:rsidR="00950391" w:rsidRDefault="00950391">
            <w:pPr>
              <w:pStyle w:val="ConsPlusNormal"/>
              <w:jc w:val="center"/>
            </w:pPr>
            <w:r>
              <w:t>55,1 - 110</w:t>
            </w:r>
          </w:p>
        </w:tc>
        <w:tc>
          <w:tcPr>
            <w:tcW w:w="1488" w:type="dxa"/>
            <w:vAlign w:val="center"/>
          </w:tcPr>
          <w:p w:rsidR="00950391" w:rsidRDefault="00950391">
            <w:pPr>
              <w:pStyle w:val="ConsPlusNormal"/>
              <w:jc w:val="center"/>
            </w:pPr>
            <w:r>
              <w:t>0,6 - 1,0</w:t>
            </w:r>
          </w:p>
        </w:tc>
        <w:tc>
          <w:tcPr>
            <w:tcW w:w="1488" w:type="dxa"/>
            <w:vAlign w:val="center"/>
          </w:tcPr>
          <w:p w:rsidR="00950391" w:rsidRDefault="00950391">
            <w:pPr>
              <w:pStyle w:val="ConsPlusNormal"/>
              <w:jc w:val="center"/>
            </w:pPr>
            <w:r>
              <w:t>33,1 - 165</w:t>
            </w:r>
          </w:p>
        </w:tc>
        <w:tc>
          <w:tcPr>
            <w:tcW w:w="1488" w:type="dxa"/>
            <w:vAlign w:val="center"/>
          </w:tcPr>
          <w:p w:rsidR="00950391" w:rsidRDefault="00950391">
            <w:pPr>
              <w:pStyle w:val="ConsPlusNormal"/>
              <w:jc w:val="center"/>
            </w:pPr>
            <w:r>
              <w:t>20,0 - 100</w:t>
            </w:r>
          </w:p>
        </w:tc>
        <w:tc>
          <w:tcPr>
            <w:tcW w:w="1489" w:type="dxa"/>
            <w:vAlign w:val="center"/>
          </w:tcPr>
          <w:p w:rsidR="00950391" w:rsidRDefault="00950391">
            <w:pPr>
              <w:pStyle w:val="ConsPlusNormal"/>
              <w:jc w:val="center"/>
            </w:pPr>
            <w:r>
              <w:t>101 - 500</w:t>
            </w:r>
          </w:p>
        </w:tc>
      </w:tr>
      <w:tr w:rsidR="00950391">
        <w:tc>
          <w:tcPr>
            <w:tcW w:w="1701" w:type="dxa"/>
            <w:vAlign w:val="center"/>
          </w:tcPr>
          <w:p w:rsidR="00950391" w:rsidRDefault="00950391">
            <w:pPr>
              <w:pStyle w:val="ConsPlusNormal"/>
            </w:pPr>
            <w:r>
              <w:t>Высокий &lt;*&gt;</w:t>
            </w:r>
          </w:p>
        </w:tc>
        <w:tc>
          <w:tcPr>
            <w:tcW w:w="1488" w:type="dxa"/>
            <w:vAlign w:val="center"/>
          </w:tcPr>
          <w:p w:rsidR="00950391" w:rsidRDefault="00950391">
            <w:pPr>
              <w:pStyle w:val="ConsPlusNormal"/>
              <w:jc w:val="center"/>
            </w:pPr>
            <w:r>
              <w:t>4,1 - 6,0</w:t>
            </w:r>
          </w:p>
        </w:tc>
        <w:tc>
          <w:tcPr>
            <w:tcW w:w="1488" w:type="dxa"/>
            <w:vAlign w:val="center"/>
          </w:tcPr>
          <w:p w:rsidR="00950391" w:rsidRDefault="00950391">
            <w:pPr>
              <w:pStyle w:val="ConsPlusNormal"/>
              <w:jc w:val="center"/>
            </w:pPr>
            <w:r>
              <w:t>4,3 - 6,2</w:t>
            </w:r>
          </w:p>
        </w:tc>
        <w:tc>
          <w:tcPr>
            <w:tcW w:w="1488" w:type="dxa"/>
            <w:vAlign w:val="center"/>
          </w:tcPr>
          <w:p w:rsidR="00950391" w:rsidRDefault="00950391">
            <w:pPr>
              <w:pStyle w:val="ConsPlusNormal"/>
              <w:jc w:val="center"/>
            </w:pPr>
            <w:r>
              <w:t>64,1 - 96</w:t>
            </w:r>
          </w:p>
        </w:tc>
        <w:tc>
          <w:tcPr>
            <w:tcW w:w="1488" w:type="dxa"/>
            <w:vAlign w:val="center"/>
          </w:tcPr>
          <w:p w:rsidR="00950391" w:rsidRDefault="00950391">
            <w:pPr>
              <w:pStyle w:val="ConsPlusNormal"/>
              <w:jc w:val="center"/>
            </w:pPr>
            <w:r>
              <w:t>110,1 - 165</w:t>
            </w:r>
          </w:p>
        </w:tc>
        <w:tc>
          <w:tcPr>
            <w:tcW w:w="1488" w:type="dxa"/>
            <w:vAlign w:val="center"/>
          </w:tcPr>
          <w:p w:rsidR="00950391" w:rsidRDefault="00950391">
            <w:pPr>
              <w:pStyle w:val="ConsPlusNormal"/>
              <w:jc w:val="center"/>
            </w:pPr>
            <w:r>
              <w:t>1,1 - 1,5</w:t>
            </w:r>
          </w:p>
        </w:tc>
        <w:tc>
          <w:tcPr>
            <w:tcW w:w="1488" w:type="dxa"/>
            <w:vAlign w:val="center"/>
          </w:tcPr>
          <w:p w:rsidR="00950391" w:rsidRDefault="00950391">
            <w:pPr>
              <w:pStyle w:val="ConsPlusNormal"/>
              <w:jc w:val="center"/>
            </w:pPr>
            <w:r>
              <w:t>165,1 - 330</w:t>
            </w:r>
          </w:p>
        </w:tc>
        <w:tc>
          <w:tcPr>
            <w:tcW w:w="1488" w:type="dxa"/>
            <w:vAlign w:val="center"/>
          </w:tcPr>
          <w:p w:rsidR="00950391" w:rsidRDefault="00950391">
            <w:pPr>
              <w:pStyle w:val="ConsPlusNormal"/>
              <w:jc w:val="center"/>
            </w:pPr>
            <w:r>
              <w:t>100,1 - 200</w:t>
            </w:r>
          </w:p>
        </w:tc>
        <w:tc>
          <w:tcPr>
            <w:tcW w:w="1489" w:type="dxa"/>
            <w:vAlign w:val="center"/>
          </w:tcPr>
          <w:p w:rsidR="00950391" w:rsidRDefault="00950391">
            <w:pPr>
              <w:pStyle w:val="ConsPlusNormal"/>
              <w:jc w:val="center"/>
            </w:pPr>
            <w:r>
              <w:t>501 - 1000</w:t>
            </w:r>
          </w:p>
        </w:tc>
      </w:tr>
      <w:tr w:rsidR="00950391">
        <w:tc>
          <w:tcPr>
            <w:tcW w:w="1701" w:type="dxa"/>
            <w:vAlign w:val="center"/>
          </w:tcPr>
          <w:p w:rsidR="00950391" w:rsidRDefault="00950391">
            <w:pPr>
              <w:pStyle w:val="ConsPlusNormal"/>
            </w:pPr>
            <w:r>
              <w:t>Оч. высок. &lt;*&gt;</w:t>
            </w:r>
          </w:p>
        </w:tc>
        <w:tc>
          <w:tcPr>
            <w:tcW w:w="1488" w:type="dxa"/>
            <w:vAlign w:val="center"/>
          </w:tcPr>
          <w:p w:rsidR="00950391" w:rsidRDefault="00950391">
            <w:pPr>
              <w:pStyle w:val="ConsPlusNormal"/>
              <w:jc w:val="center"/>
            </w:pPr>
            <w:r>
              <w:t>&gt; 6,0</w:t>
            </w:r>
          </w:p>
        </w:tc>
        <w:tc>
          <w:tcPr>
            <w:tcW w:w="1488" w:type="dxa"/>
            <w:vAlign w:val="center"/>
          </w:tcPr>
          <w:p w:rsidR="00950391" w:rsidRDefault="00950391">
            <w:pPr>
              <w:pStyle w:val="ConsPlusNormal"/>
              <w:jc w:val="center"/>
            </w:pPr>
            <w:r>
              <w:t>&gt; 6,2</w:t>
            </w:r>
          </w:p>
        </w:tc>
        <w:tc>
          <w:tcPr>
            <w:tcW w:w="1488" w:type="dxa"/>
            <w:vAlign w:val="center"/>
          </w:tcPr>
          <w:p w:rsidR="00950391" w:rsidRDefault="00950391">
            <w:pPr>
              <w:pStyle w:val="ConsPlusNormal"/>
              <w:jc w:val="center"/>
            </w:pPr>
            <w:r>
              <w:t>&gt; 96,0</w:t>
            </w:r>
          </w:p>
        </w:tc>
        <w:tc>
          <w:tcPr>
            <w:tcW w:w="1488" w:type="dxa"/>
            <w:vAlign w:val="center"/>
          </w:tcPr>
          <w:p w:rsidR="00950391" w:rsidRDefault="00950391">
            <w:pPr>
              <w:pStyle w:val="ConsPlusNormal"/>
              <w:jc w:val="center"/>
            </w:pPr>
            <w:r>
              <w:t>&gt; 165</w:t>
            </w:r>
          </w:p>
        </w:tc>
        <w:tc>
          <w:tcPr>
            <w:tcW w:w="1488" w:type="dxa"/>
            <w:vAlign w:val="center"/>
          </w:tcPr>
          <w:p w:rsidR="00950391" w:rsidRDefault="00950391">
            <w:pPr>
              <w:pStyle w:val="ConsPlusNormal"/>
              <w:jc w:val="center"/>
            </w:pPr>
            <w:r>
              <w:t>&gt; 1,5</w:t>
            </w:r>
          </w:p>
        </w:tc>
        <w:tc>
          <w:tcPr>
            <w:tcW w:w="1488" w:type="dxa"/>
            <w:vAlign w:val="center"/>
          </w:tcPr>
          <w:p w:rsidR="00950391" w:rsidRDefault="00950391">
            <w:pPr>
              <w:pStyle w:val="ConsPlusNormal"/>
              <w:jc w:val="center"/>
            </w:pPr>
            <w:r>
              <w:t>&gt; 330</w:t>
            </w:r>
          </w:p>
        </w:tc>
        <w:tc>
          <w:tcPr>
            <w:tcW w:w="1488" w:type="dxa"/>
            <w:vAlign w:val="center"/>
          </w:tcPr>
          <w:p w:rsidR="00950391" w:rsidRDefault="00950391">
            <w:pPr>
              <w:pStyle w:val="ConsPlusNormal"/>
              <w:jc w:val="center"/>
            </w:pPr>
            <w:r>
              <w:t>&gt; 200</w:t>
            </w:r>
          </w:p>
        </w:tc>
        <w:tc>
          <w:tcPr>
            <w:tcW w:w="1489" w:type="dxa"/>
            <w:vAlign w:val="center"/>
          </w:tcPr>
          <w:p w:rsidR="00950391" w:rsidRDefault="00950391">
            <w:pPr>
              <w:pStyle w:val="ConsPlusNormal"/>
              <w:jc w:val="center"/>
            </w:pPr>
            <w:r>
              <w:t>&gt; 1000</w:t>
            </w:r>
          </w:p>
        </w:tc>
      </w:tr>
      <w:tr w:rsidR="00950391">
        <w:tc>
          <w:tcPr>
            <w:tcW w:w="13606" w:type="dxa"/>
            <w:gridSpan w:val="9"/>
            <w:vAlign w:val="center"/>
          </w:tcPr>
          <w:p w:rsidR="00950391" w:rsidRDefault="00950391">
            <w:pPr>
              <w:pStyle w:val="ConsPlusNormal"/>
              <w:outlineLvl w:val="3"/>
            </w:pPr>
            <w:r>
              <w:t>В суглинистых и глинистых почвах рН менее 5,5 (валовые формы)</w:t>
            </w:r>
          </w:p>
        </w:tc>
      </w:tr>
      <w:tr w:rsidR="00950391">
        <w:tc>
          <w:tcPr>
            <w:tcW w:w="1701" w:type="dxa"/>
            <w:vAlign w:val="center"/>
          </w:tcPr>
          <w:p w:rsidR="00950391" w:rsidRDefault="00950391">
            <w:pPr>
              <w:pStyle w:val="ConsPlusNormal"/>
            </w:pPr>
            <w:r>
              <w:t>Нормальн.</w:t>
            </w:r>
          </w:p>
        </w:tc>
        <w:tc>
          <w:tcPr>
            <w:tcW w:w="1488" w:type="dxa"/>
            <w:vAlign w:val="center"/>
          </w:tcPr>
          <w:p w:rsidR="00950391" w:rsidRDefault="00950391">
            <w:pPr>
              <w:pStyle w:val="ConsPlusNormal"/>
              <w:jc w:val="center"/>
            </w:pPr>
            <w:r>
              <w:t>2,5 - 5,0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32 - 65</w:t>
            </w:r>
          </w:p>
        </w:tc>
        <w:tc>
          <w:tcPr>
            <w:tcW w:w="1488" w:type="dxa"/>
            <w:vAlign w:val="center"/>
          </w:tcPr>
          <w:p w:rsidR="00950391" w:rsidRDefault="00950391">
            <w:pPr>
              <w:pStyle w:val="ConsPlusNormal"/>
              <w:jc w:val="center"/>
            </w:pPr>
            <w:r>
              <w:t>55 - 100</w:t>
            </w:r>
          </w:p>
        </w:tc>
        <w:tc>
          <w:tcPr>
            <w:tcW w:w="1488" w:type="dxa"/>
            <w:vAlign w:val="center"/>
          </w:tcPr>
          <w:p w:rsidR="00950391" w:rsidRDefault="00950391">
            <w:pPr>
              <w:pStyle w:val="ConsPlusNormal"/>
              <w:jc w:val="center"/>
            </w:pPr>
            <w:r>
              <w:t>0,5 - 1,0</w:t>
            </w:r>
          </w:p>
        </w:tc>
        <w:tc>
          <w:tcPr>
            <w:tcW w:w="1488" w:type="dxa"/>
            <w:vAlign w:val="center"/>
          </w:tcPr>
          <w:p w:rsidR="00950391" w:rsidRDefault="00950391">
            <w:pPr>
              <w:pStyle w:val="ConsPlusNormal"/>
              <w:jc w:val="center"/>
            </w:pPr>
            <w:r>
              <w:t>33 - 66</w:t>
            </w:r>
          </w:p>
        </w:tc>
        <w:tc>
          <w:tcPr>
            <w:tcW w:w="1488" w:type="dxa"/>
            <w:vAlign w:val="center"/>
          </w:tcPr>
          <w:p w:rsidR="00950391" w:rsidRDefault="00950391">
            <w:pPr>
              <w:pStyle w:val="ConsPlusNormal"/>
              <w:jc w:val="center"/>
            </w:pPr>
            <w:r>
              <w:t>20 - 40</w:t>
            </w:r>
          </w:p>
        </w:tc>
        <w:tc>
          <w:tcPr>
            <w:tcW w:w="1489" w:type="dxa"/>
            <w:vAlign w:val="center"/>
          </w:tcPr>
          <w:p w:rsidR="00950391" w:rsidRDefault="00950391">
            <w:pPr>
              <w:pStyle w:val="ConsPlusNormal"/>
              <w:jc w:val="center"/>
            </w:pPr>
            <w:r>
              <w:t>-</w:t>
            </w:r>
          </w:p>
        </w:tc>
      </w:tr>
      <w:tr w:rsidR="00950391">
        <w:tc>
          <w:tcPr>
            <w:tcW w:w="1701" w:type="dxa"/>
            <w:vAlign w:val="center"/>
          </w:tcPr>
          <w:p w:rsidR="00950391" w:rsidRDefault="00950391">
            <w:pPr>
              <w:pStyle w:val="ConsPlusNormal"/>
            </w:pPr>
            <w:r>
              <w:t>Средний</w:t>
            </w:r>
          </w:p>
        </w:tc>
        <w:tc>
          <w:tcPr>
            <w:tcW w:w="1488" w:type="dxa"/>
            <w:vAlign w:val="center"/>
          </w:tcPr>
          <w:p w:rsidR="00950391" w:rsidRDefault="00950391">
            <w:pPr>
              <w:pStyle w:val="ConsPlusNormal"/>
              <w:jc w:val="center"/>
            </w:pPr>
            <w:r>
              <w:t>5,1 - 10,0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66 - 130</w:t>
            </w:r>
          </w:p>
        </w:tc>
        <w:tc>
          <w:tcPr>
            <w:tcW w:w="1488" w:type="dxa"/>
            <w:vAlign w:val="center"/>
          </w:tcPr>
          <w:p w:rsidR="00950391" w:rsidRDefault="00950391">
            <w:pPr>
              <w:pStyle w:val="ConsPlusNormal"/>
              <w:jc w:val="center"/>
            </w:pPr>
            <w:r>
              <w:t>111 - 220</w:t>
            </w:r>
          </w:p>
        </w:tc>
        <w:tc>
          <w:tcPr>
            <w:tcW w:w="1488" w:type="dxa"/>
            <w:vAlign w:val="center"/>
          </w:tcPr>
          <w:p w:rsidR="00950391" w:rsidRDefault="00950391">
            <w:pPr>
              <w:pStyle w:val="ConsPlusNormal"/>
              <w:jc w:val="center"/>
            </w:pPr>
            <w:r>
              <w:t>1,1 - 2,0</w:t>
            </w:r>
          </w:p>
        </w:tc>
        <w:tc>
          <w:tcPr>
            <w:tcW w:w="1488" w:type="dxa"/>
            <w:vAlign w:val="center"/>
          </w:tcPr>
          <w:p w:rsidR="00950391" w:rsidRDefault="00950391">
            <w:pPr>
              <w:pStyle w:val="ConsPlusNormal"/>
              <w:jc w:val="center"/>
            </w:pPr>
            <w:r>
              <w:t>67 - 330</w:t>
            </w:r>
          </w:p>
        </w:tc>
        <w:tc>
          <w:tcPr>
            <w:tcW w:w="1488" w:type="dxa"/>
            <w:vAlign w:val="center"/>
          </w:tcPr>
          <w:p w:rsidR="00950391" w:rsidRDefault="00950391">
            <w:pPr>
              <w:pStyle w:val="ConsPlusNormal"/>
              <w:jc w:val="center"/>
            </w:pPr>
            <w:r>
              <w:t>41 - 200</w:t>
            </w:r>
          </w:p>
        </w:tc>
        <w:tc>
          <w:tcPr>
            <w:tcW w:w="1489" w:type="dxa"/>
            <w:vAlign w:val="center"/>
          </w:tcPr>
          <w:p w:rsidR="00950391" w:rsidRDefault="00950391">
            <w:pPr>
              <w:pStyle w:val="ConsPlusNormal"/>
              <w:jc w:val="center"/>
            </w:pPr>
            <w:r>
              <w:t>-</w:t>
            </w:r>
          </w:p>
        </w:tc>
      </w:tr>
      <w:tr w:rsidR="00950391">
        <w:tc>
          <w:tcPr>
            <w:tcW w:w="1701" w:type="dxa"/>
            <w:vAlign w:val="center"/>
          </w:tcPr>
          <w:p w:rsidR="00950391" w:rsidRDefault="00950391">
            <w:pPr>
              <w:pStyle w:val="ConsPlusNormal"/>
            </w:pPr>
            <w:r>
              <w:t>Высокий</w:t>
            </w:r>
          </w:p>
        </w:tc>
        <w:tc>
          <w:tcPr>
            <w:tcW w:w="1488" w:type="dxa"/>
            <w:vAlign w:val="center"/>
          </w:tcPr>
          <w:p w:rsidR="00950391" w:rsidRDefault="00950391">
            <w:pPr>
              <w:pStyle w:val="ConsPlusNormal"/>
              <w:jc w:val="center"/>
            </w:pPr>
            <w:r>
              <w:t>10,1 - 15,0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131 - 195</w:t>
            </w:r>
          </w:p>
        </w:tc>
        <w:tc>
          <w:tcPr>
            <w:tcW w:w="1488" w:type="dxa"/>
            <w:vAlign w:val="center"/>
          </w:tcPr>
          <w:p w:rsidR="00950391" w:rsidRDefault="00950391">
            <w:pPr>
              <w:pStyle w:val="ConsPlusNormal"/>
              <w:jc w:val="center"/>
            </w:pPr>
            <w:r>
              <w:t>221 - 330</w:t>
            </w:r>
          </w:p>
        </w:tc>
        <w:tc>
          <w:tcPr>
            <w:tcW w:w="1488" w:type="dxa"/>
            <w:vAlign w:val="center"/>
          </w:tcPr>
          <w:p w:rsidR="00950391" w:rsidRDefault="00950391">
            <w:pPr>
              <w:pStyle w:val="ConsPlusNormal"/>
              <w:jc w:val="center"/>
            </w:pPr>
            <w:r>
              <w:t>2,1 - 3,0</w:t>
            </w:r>
          </w:p>
        </w:tc>
        <w:tc>
          <w:tcPr>
            <w:tcW w:w="1488" w:type="dxa"/>
            <w:vAlign w:val="center"/>
          </w:tcPr>
          <w:p w:rsidR="00950391" w:rsidRDefault="00950391">
            <w:pPr>
              <w:pStyle w:val="ConsPlusNormal"/>
              <w:jc w:val="center"/>
            </w:pPr>
            <w:r>
              <w:t>331 - 660</w:t>
            </w:r>
          </w:p>
        </w:tc>
        <w:tc>
          <w:tcPr>
            <w:tcW w:w="1488" w:type="dxa"/>
            <w:vAlign w:val="center"/>
          </w:tcPr>
          <w:p w:rsidR="00950391" w:rsidRDefault="00950391">
            <w:pPr>
              <w:pStyle w:val="ConsPlusNormal"/>
              <w:jc w:val="center"/>
            </w:pPr>
            <w:r>
              <w:t>201 - 400</w:t>
            </w:r>
          </w:p>
        </w:tc>
        <w:tc>
          <w:tcPr>
            <w:tcW w:w="1489" w:type="dxa"/>
            <w:vAlign w:val="center"/>
          </w:tcPr>
          <w:p w:rsidR="00950391" w:rsidRDefault="00950391">
            <w:pPr>
              <w:pStyle w:val="ConsPlusNormal"/>
              <w:jc w:val="center"/>
            </w:pPr>
            <w:r>
              <w:t>-</w:t>
            </w:r>
          </w:p>
        </w:tc>
      </w:tr>
      <w:tr w:rsidR="00950391">
        <w:tc>
          <w:tcPr>
            <w:tcW w:w="1701" w:type="dxa"/>
            <w:vAlign w:val="center"/>
          </w:tcPr>
          <w:p w:rsidR="00950391" w:rsidRDefault="00950391">
            <w:pPr>
              <w:pStyle w:val="ConsPlusNormal"/>
            </w:pPr>
            <w:r>
              <w:t>Оч. высокий</w:t>
            </w:r>
          </w:p>
        </w:tc>
        <w:tc>
          <w:tcPr>
            <w:tcW w:w="1488" w:type="dxa"/>
            <w:vAlign w:val="center"/>
          </w:tcPr>
          <w:p w:rsidR="00950391" w:rsidRDefault="00950391">
            <w:pPr>
              <w:pStyle w:val="ConsPlusNormal"/>
              <w:jc w:val="center"/>
            </w:pPr>
            <w:r>
              <w:t>&gt; 15</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&gt; 195</w:t>
            </w:r>
          </w:p>
        </w:tc>
        <w:tc>
          <w:tcPr>
            <w:tcW w:w="1488" w:type="dxa"/>
            <w:vAlign w:val="center"/>
          </w:tcPr>
          <w:p w:rsidR="00950391" w:rsidRDefault="00950391">
            <w:pPr>
              <w:pStyle w:val="ConsPlusNormal"/>
              <w:jc w:val="center"/>
            </w:pPr>
            <w:r>
              <w:t>&gt; 330</w:t>
            </w:r>
          </w:p>
        </w:tc>
        <w:tc>
          <w:tcPr>
            <w:tcW w:w="1488" w:type="dxa"/>
            <w:vAlign w:val="center"/>
          </w:tcPr>
          <w:p w:rsidR="00950391" w:rsidRDefault="00950391">
            <w:pPr>
              <w:pStyle w:val="ConsPlusNormal"/>
              <w:jc w:val="center"/>
            </w:pPr>
            <w:r>
              <w:t>&gt; 3,0</w:t>
            </w:r>
          </w:p>
        </w:tc>
        <w:tc>
          <w:tcPr>
            <w:tcW w:w="1488" w:type="dxa"/>
            <w:vAlign w:val="center"/>
          </w:tcPr>
          <w:p w:rsidR="00950391" w:rsidRDefault="00950391">
            <w:pPr>
              <w:pStyle w:val="ConsPlusNormal"/>
              <w:jc w:val="center"/>
            </w:pPr>
            <w:r>
              <w:t>&gt; 660</w:t>
            </w:r>
          </w:p>
        </w:tc>
        <w:tc>
          <w:tcPr>
            <w:tcW w:w="1488" w:type="dxa"/>
            <w:vAlign w:val="center"/>
          </w:tcPr>
          <w:p w:rsidR="00950391" w:rsidRDefault="00950391">
            <w:pPr>
              <w:pStyle w:val="ConsPlusNormal"/>
            </w:pPr>
          </w:p>
        </w:tc>
        <w:tc>
          <w:tcPr>
            <w:tcW w:w="1489" w:type="dxa"/>
            <w:vAlign w:val="center"/>
          </w:tcPr>
          <w:p w:rsidR="00950391" w:rsidRDefault="00950391">
            <w:pPr>
              <w:pStyle w:val="ConsPlusNormal"/>
              <w:jc w:val="center"/>
            </w:pPr>
            <w:r>
              <w:t>-</w:t>
            </w:r>
          </w:p>
        </w:tc>
      </w:tr>
      <w:tr w:rsidR="00950391">
        <w:tc>
          <w:tcPr>
            <w:tcW w:w="10629" w:type="dxa"/>
            <w:gridSpan w:val="7"/>
            <w:vAlign w:val="center"/>
          </w:tcPr>
          <w:p w:rsidR="00950391" w:rsidRDefault="00950391">
            <w:pPr>
              <w:pStyle w:val="ConsPlusNormal"/>
              <w:outlineLvl w:val="3"/>
            </w:pPr>
            <w:r>
              <w:t>В суглинистых и глинистых почвах, рН более 5,5 (валовые формы)</w:t>
            </w:r>
          </w:p>
        </w:tc>
        <w:tc>
          <w:tcPr>
            <w:tcW w:w="1488" w:type="dxa"/>
            <w:vAlign w:val="center"/>
          </w:tcPr>
          <w:p w:rsidR="00950391" w:rsidRDefault="00950391">
            <w:pPr>
              <w:pStyle w:val="ConsPlusNormal"/>
            </w:pPr>
          </w:p>
        </w:tc>
        <w:tc>
          <w:tcPr>
            <w:tcW w:w="1489" w:type="dxa"/>
            <w:vAlign w:val="center"/>
          </w:tcPr>
          <w:p w:rsidR="00950391" w:rsidRDefault="00950391">
            <w:pPr>
              <w:pStyle w:val="ConsPlusNormal"/>
            </w:pPr>
          </w:p>
        </w:tc>
      </w:tr>
      <w:tr w:rsidR="00950391">
        <w:tc>
          <w:tcPr>
            <w:tcW w:w="1701" w:type="dxa"/>
            <w:vAlign w:val="center"/>
          </w:tcPr>
          <w:p w:rsidR="00950391" w:rsidRDefault="00950391">
            <w:pPr>
              <w:pStyle w:val="ConsPlusNormal"/>
            </w:pPr>
            <w:r>
              <w:t>Нормальн.</w:t>
            </w:r>
          </w:p>
        </w:tc>
        <w:tc>
          <w:tcPr>
            <w:tcW w:w="1488" w:type="dxa"/>
            <w:vAlign w:val="center"/>
          </w:tcPr>
          <w:p w:rsidR="00950391" w:rsidRDefault="00950391">
            <w:pPr>
              <w:pStyle w:val="ConsPlusNormal"/>
              <w:jc w:val="center"/>
            </w:pPr>
            <w:r>
              <w:t>5 - 10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65 - 130</w:t>
            </w:r>
          </w:p>
        </w:tc>
        <w:tc>
          <w:tcPr>
            <w:tcW w:w="1488" w:type="dxa"/>
            <w:vAlign w:val="center"/>
          </w:tcPr>
          <w:p w:rsidR="00950391" w:rsidRDefault="00950391">
            <w:pPr>
              <w:pStyle w:val="ConsPlusNormal"/>
              <w:jc w:val="center"/>
            </w:pPr>
            <w:r>
              <w:t>110 - 220</w:t>
            </w:r>
          </w:p>
        </w:tc>
        <w:tc>
          <w:tcPr>
            <w:tcW w:w="1488" w:type="dxa"/>
            <w:vAlign w:val="center"/>
          </w:tcPr>
          <w:p w:rsidR="00950391" w:rsidRDefault="00950391">
            <w:pPr>
              <w:pStyle w:val="ConsPlusNormal"/>
              <w:jc w:val="center"/>
            </w:pPr>
            <w:r>
              <w:t>1,0 - 2,0</w:t>
            </w:r>
          </w:p>
        </w:tc>
        <w:tc>
          <w:tcPr>
            <w:tcW w:w="1488" w:type="dxa"/>
            <w:vAlign w:val="center"/>
          </w:tcPr>
          <w:p w:rsidR="00950391" w:rsidRDefault="00950391">
            <w:pPr>
              <w:pStyle w:val="ConsPlusNormal"/>
              <w:jc w:val="center"/>
            </w:pPr>
            <w:r>
              <w:t>66 - 132</w:t>
            </w:r>
          </w:p>
        </w:tc>
        <w:tc>
          <w:tcPr>
            <w:tcW w:w="1488" w:type="dxa"/>
            <w:vAlign w:val="center"/>
          </w:tcPr>
          <w:p w:rsidR="00950391" w:rsidRDefault="00950391">
            <w:pPr>
              <w:pStyle w:val="ConsPlusNormal"/>
              <w:jc w:val="center"/>
            </w:pPr>
            <w:r>
              <w:t>40 - 80</w:t>
            </w:r>
          </w:p>
        </w:tc>
        <w:tc>
          <w:tcPr>
            <w:tcW w:w="1489" w:type="dxa"/>
            <w:vAlign w:val="center"/>
          </w:tcPr>
          <w:p w:rsidR="00950391" w:rsidRDefault="00950391">
            <w:pPr>
              <w:pStyle w:val="ConsPlusNormal"/>
              <w:jc w:val="center"/>
            </w:pPr>
            <w:r>
              <w:t>-</w:t>
            </w:r>
          </w:p>
        </w:tc>
      </w:tr>
      <w:tr w:rsidR="00950391">
        <w:tc>
          <w:tcPr>
            <w:tcW w:w="1701" w:type="dxa"/>
            <w:vAlign w:val="center"/>
          </w:tcPr>
          <w:p w:rsidR="00950391" w:rsidRDefault="00950391">
            <w:pPr>
              <w:pStyle w:val="ConsPlusNormal"/>
            </w:pPr>
            <w:r>
              <w:t>Средний</w:t>
            </w:r>
          </w:p>
        </w:tc>
        <w:tc>
          <w:tcPr>
            <w:tcW w:w="1488" w:type="dxa"/>
            <w:vAlign w:val="center"/>
          </w:tcPr>
          <w:p w:rsidR="00950391" w:rsidRDefault="00950391">
            <w:pPr>
              <w:pStyle w:val="ConsPlusNormal"/>
              <w:jc w:val="center"/>
            </w:pPr>
            <w:r>
              <w:t>11 - 20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131 - 260</w:t>
            </w:r>
          </w:p>
        </w:tc>
        <w:tc>
          <w:tcPr>
            <w:tcW w:w="1488" w:type="dxa"/>
            <w:vAlign w:val="center"/>
          </w:tcPr>
          <w:p w:rsidR="00950391" w:rsidRDefault="00950391">
            <w:pPr>
              <w:pStyle w:val="ConsPlusNormal"/>
              <w:jc w:val="center"/>
            </w:pPr>
            <w:r>
              <w:t>221 - 400</w:t>
            </w:r>
          </w:p>
        </w:tc>
        <w:tc>
          <w:tcPr>
            <w:tcW w:w="1488" w:type="dxa"/>
            <w:vAlign w:val="center"/>
          </w:tcPr>
          <w:p w:rsidR="00950391" w:rsidRDefault="00950391">
            <w:pPr>
              <w:pStyle w:val="ConsPlusNormal"/>
              <w:jc w:val="center"/>
            </w:pPr>
            <w:r>
              <w:t>2,1 - 4,0</w:t>
            </w:r>
          </w:p>
        </w:tc>
        <w:tc>
          <w:tcPr>
            <w:tcW w:w="1488" w:type="dxa"/>
            <w:vAlign w:val="center"/>
          </w:tcPr>
          <w:p w:rsidR="00950391" w:rsidRDefault="00950391">
            <w:pPr>
              <w:pStyle w:val="ConsPlusNormal"/>
              <w:jc w:val="center"/>
            </w:pPr>
            <w:r>
              <w:t>133 - 660</w:t>
            </w:r>
          </w:p>
        </w:tc>
        <w:tc>
          <w:tcPr>
            <w:tcW w:w="1488" w:type="dxa"/>
            <w:vAlign w:val="center"/>
          </w:tcPr>
          <w:p w:rsidR="00950391" w:rsidRDefault="00950391">
            <w:pPr>
              <w:pStyle w:val="ConsPlusNormal"/>
              <w:jc w:val="center"/>
            </w:pPr>
            <w:r>
              <w:t>81 - 400</w:t>
            </w:r>
          </w:p>
        </w:tc>
        <w:tc>
          <w:tcPr>
            <w:tcW w:w="1489" w:type="dxa"/>
            <w:vAlign w:val="center"/>
          </w:tcPr>
          <w:p w:rsidR="00950391" w:rsidRDefault="00950391">
            <w:pPr>
              <w:pStyle w:val="ConsPlusNormal"/>
              <w:jc w:val="center"/>
            </w:pPr>
            <w:r>
              <w:t>-</w:t>
            </w:r>
          </w:p>
        </w:tc>
      </w:tr>
      <w:tr w:rsidR="00950391">
        <w:tc>
          <w:tcPr>
            <w:tcW w:w="1701" w:type="dxa"/>
            <w:vAlign w:val="center"/>
          </w:tcPr>
          <w:p w:rsidR="00950391" w:rsidRDefault="00950391">
            <w:pPr>
              <w:pStyle w:val="ConsPlusNormal"/>
            </w:pPr>
            <w:r>
              <w:t>Высокий</w:t>
            </w:r>
          </w:p>
        </w:tc>
        <w:tc>
          <w:tcPr>
            <w:tcW w:w="1488" w:type="dxa"/>
            <w:vAlign w:val="center"/>
          </w:tcPr>
          <w:p w:rsidR="00950391" w:rsidRDefault="00950391">
            <w:pPr>
              <w:pStyle w:val="ConsPlusNormal"/>
              <w:jc w:val="center"/>
            </w:pPr>
            <w:r>
              <w:t>21 - 30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261 - 390</w:t>
            </w:r>
          </w:p>
        </w:tc>
        <w:tc>
          <w:tcPr>
            <w:tcW w:w="1488" w:type="dxa"/>
            <w:vAlign w:val="center"/>
          </w:tcPr>
          <w:p w:rsidR="00950391" w:rsidRDefault="00950391">
            <w:pPr>
              <w:pStyle w:val="ConsPlusNormal"/>
              <w:jc w:val="center"/>
            </w:pPr>
            <w:r>
              <w:t>401 - 660</w:t>
            </w:r>
          </w:p>
        </w:tc>
        <w:tc>
          <w:tcPr>
            <w:tcW w:w="1488" w:type="dxa"/>
            <w:vAlign w:val="center"/>
          </w:tcPr>
          <w:p w:rsidR="00950391" w:rsidRDefault="00950391">
            <w:pPr>
              <w:pStyle w:val="ConsPlusNormal"/>
              <w:jc w:val="center"/>
            </w:pPr>
            <w:r>
              <w:t>4,1 - 6,0</w:t>
            </w:r>
          </w:p>
        </w:tc>
        <w:tc>
          <w:tcPr>
            <w:tcW w:w="1488" w:type="dxa"/>
            <w:vAlign w:val="center"/>
          </w:tcPr>
          <w:p w:rsidR="00950391" w:rsidRDefault="00950391">
            <w:pPr>
              <w:pStyle w:val="ConsPlusNormal"/>
              <w:jc w:val="center"/>
            </w:pPr>
            <w:r>
              <w:t>661 - 1320</w:t>
            </w:r>
          </w:p>
        </w:tc>
        <w:tc>
          <w:tcPr>
            <w:tcW w:w="1488" w:type="dxa"/>
            <w:vAlign w:val="center"/>
          </w:tcPr>
          <w:p w:rsidR="00950391" w:rsidRDefault="00950391">
            <w:pPr>
              <w:pStyle w:val="ConsPlusNormal"/>
              <w:jc w:val="center"/>
            </w:pPr>
            <w:r>
              <w:t>401 - 800</w:t>
            </w:r>
          </w:p>
        </w:tc>
        <w:tc>
          <w:tcPr>
            <w:tcW w:w="1489" w:type="dxa"/>
            <w:vAlign w:val="center"/>
          </w:tcPr>
          <w:p w:rsidR="00950391" w:rsidRDefault="00950391">
            <w:pPr>
              <w:pStyle w:val="ConsPlusNormal"/>
              <w:jc w:val="center"/>
            </w:pPr>
            <w:r>
              <w:t>-</w:t>
            </w:r>
          </w:p>
        </w:tc>
      </w:tr>
      <w:tr w:rsidR="00950391">
        <w:tc>
          <w:tcPr>
            <w:tcW w:w="1701" w:type="dxa"/>
            <w:vAlign w:val="center"/>
          </w:tcPr>
          <w:p w:rsidR="00950391" w:rsidRDefault="00950391">
            <w:pPr>
              <w:pStyle w:val="ConsPlusNormal"/>
            </w:pPr>
            <w:r>
              <w:t>Оч. высокий</w:t>
            </w:r>
          </w:p>
        </w:tc>
        <w:tc>
          <w:tcPr>
            <w:tcW w:w="1488" w:type="dxa"/>
            <w:vAlign w:val="center"/>
          </w:tcPr>
          <w:p w:rsidR="00950391" w:rsidRDefault="00950391">
            <w:pPr>
              <w:pStyle w:val="ConsPlusNormal"/>
              <w:jc w:val="center"/>
            </w:pPr>
            <w:r>
              <w:t>&gt; 30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&gt; 390</w:t>
            </w:r>
          </w:p>
        </w:tc>
        <w:tc>
          <w:tcPr>
            <w:tcW w:w="1488" w:type="dxa"/>
            <w:vAlign w:val="center"/>
          </w:tcPr>
          <w:p w:rsidR="00950391" w:rsidRDefault="00950391">
            <w:pPr>
              <w:pStyle w:val="ConsPlusNormal"/>
              <w:jc w:val="center"/>
            </w:pPr>
            <w:r>
              <w:t>&gt; 660</w:t>
            </w:r>
          </w:p>
        </w:tc>
        <w:tc>
          <w:tcPr>
            <w:tcW w:w="1488" w:type="dxa"/>
            <w:vAlign w:val="center"/>
          </w:tcPr>
          <w:p w:rsidR="00950391" w:rsidRDefault="00950391">
            <w:pPr>
              <w:pStyle w:val="ConsPlusNormal"/>
              <w:jc w:val="center"/>
            </w:pPr>
            <w:r>
              <w:t>&gt; 6,0</w:t>
            </w:r>
          </w:p>
        </w:tc>
        <w:tc>
          <w:tcPr>
            <w:tcW w:w="1488" w:type="dxa"/>
            <w:vAlign w:val="center"/>
          </w:tcPr>
          <w:p w:rsidR="00950391" w:rsidRDefault="00950391">
            <w:pPr>
              <w:pStyle w:val="ConsPlusNormal"/>
              <w:jc w:val="center"/>
            </w:pPr>
            <w:r>
              <w:t>&gt; 1320</w:t>
            </w:r>
          </w:p>
        </w:tc>
        <w:tc>
          <w:tcPr>
            <w:tcW w:w="1488" w:type="dxa"/>
            <w:vAlign w:val="center"/>
          </w:tcPr>
          <w:p w:rsidR="00950391" w:rsidRDefault="00950391">
            <w:pPr>
              <w:pStyle w:val="ConsPlusNormal"/>
              <w:jc w:val="center"/>
            </w:pPr>
            <w:r>
              <w:t>&gt; 800</w:t>
            </w:r>
          </w:p>
        </w:tc>
        <w:tc>
          <w:tcPr>
            <w:tcW w:w="1489" w:type="dxa"/>
            <w:vAlign w:val="center"/>
          </w:tcPr>
          <w:p w:rsidR="00950391" w:rsidRDefault="00950391">
            <w:pPr>
              <w:pStyle w:val="ConsPlusNormal"/>
              <w:jc w:val="center"/>
            </w:pPr>
            <w:r>
              <w:t>-</w:t>
            </w:r>
          </w:p>
        </w:tc>
      </w:tr>
      <w:tr w:rsidR="00950391">
        <w:tc>
          <w:tcPr>
            <w:tcW w:w="13606" w:type="dxa"/>
            <w:gridSpan w:val="9"/>
            <w:vAlign w:val="center"/>
          </w:tcPr>
          <w:p w:rsidR="00950391" w:rsidRDefault="00950391">
            <w:pPr>
              <w:pStyle w:val="ConsPlusNormal"/>
              <w:outlineLvl w:val="3"/>
            </w:pPr>
            <w:r>
              <w:t>Подвижные формы</w:t>
            </w:r>
          </w:p>
        </w:tc>
      </w:tr>
      <w:tr w:rsidR="00950391">
        <w:tc>
          <w:tcPr>
            <w:tcW w:w="1701" w:type="dxa"/>
            <w:vAlign w:val="center"/>
          </w:tcPr>
          <w:p w:rsidR="00950391" w:rsidRDefault="00950391">
            <w:pPr>
              <w:pStyle w:val="ConsPlusNormal"/>
            </w:pPr>
            <w:r>
              <w:t>Нормальн.</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3,0 - 6,0</w:t>
            </w:r>
          </w:p>
        </w:tc>
        <w:tc>
          <w:tcPr>
            <w:tcW w:w="1488" w:type="dxa"/>
            <w:vAlign w:val="center"/>
          </w:tcPr>
          <w:p w:rsidR="00950391" w:rsidRDefault="00950391">
            <w:pPr>
              <w:pStyle w:val="ConsPlusNormal"/>
              <w:jc w:val="center"/>
            </w:pPr>
            <w:r>
              <w:t>10,0 - 23,0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1,5 - 3,0</w:t>
            </w:r>
          </w:p>
        </w:tc>
        <w:tc>
          <w:tcPr>
            <w:tcW w:w="1488" w:type="dxa"/>
            <w:vAlign w:val="center"/>
          </w:tcPr>
          <w:p w:rsidR="00950391" w:rsidRDefault="00950391">
            <w:pPr>
              <w:pStyle w:val="ConsPlusNormal"/>
              <w:jc w:val="center"/>
            </w:pPr>
            <w:r>
              <w:t>2,0 - 4,0</w:t>
            </w:r>
          </w:p>
        </w:tc>
        <w:tc>
          <w:tcPr>
            <w:tcW w:w="1489" w:type="dxa"/>
            <w:vAlign w:val="center"/>
          </w:tcPr>
          <w:p w:rsidR="00950391" w:rsidRDefault="00950391">
            <w:pPr>
              <w:pStyle w:val="ConsPlusNormal"/>
              <w:jc w:val="center"/>
            </w:pPr>
            <w:r>
              <w:t>3,0 - 6,0</w:t>
            </w:r>
          </w:p>
        </w:tc>
      </w:tr>
      <w:tr w:rsidR="00950391">
        <w:tc>
          <w:tcPr>
            <w:tcW w:w="1701" w:type="dxa"/>
            <w:vAlign w:val="center"/>
          </w:tcPr>
          <w:p w:rsidR="00950391" w:rsidRDefault="00950391">
            <w:pPr>
              <w:pStyle w:val="ConsPlusNormal"/>
            </w:pPr>
            <w:r>
              <w:lastRenderedPageBreak/>
              <w:t>Средний</w:t>
            </w:r>
          </w:p>
        </w:tc>
        <w:tc>
          <w:tcPr>
            <w:tcW w:w="1488" w:type="dxa"/>
            <w:vAlign w:val="center"/>
          </w:tcPr>
          <w:p w:rsidR="00950391" w:rsidRDefault="00950391">
            <w:pPr>
              <w:pStyle w:val="ConsPlusNormal"/>
            </w:pP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6,1 - 12,0</w:t>
            </w:r>
          </w:p>
        </w:tc>
        <w:tc>
          <w:tcPr>
            <w:tcW w:w="1488" w:type="dxa"/>
            <w:vAlign w:val="center"/>
          </w:tcPr>
          <w:p w:rsidR="00950391" w:rsidRDefault="00950391">
            <w:pPr>
              <w:pStyle w:val="ConsPlusNormal"/>
              <w:jc w:val="center"/>
            </w:pPr>
            <w:r>
              <w:t>24,0 - 46,0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3,1 - 15,0</w:t>
            </w:r>
          </w:p>
        </w:tc>
        <w:tc>
          <w:tcPr>
            <w:tcW w:w="1488" w:type="dxa"/>
            <w:vAlign w:val="center"/>
          </w:tcPr>
          <w:p w:rsidR="00950391" w:rsidRDefault="00950391">
            <w:pPr>
              <w:pStyle w:val="ConsPlusNormal"/>
              <w:jc w:val="center"/>
            </w:pPr>
            <w:r>
              <w:t>4,1 - 20,0</w:t>
            </w:r>
          </w:p>
        </w:tc>
        <w:tc>
          <w:tcPr>
            <w:tcW w:w="1489" w:type="dxa"/>
            <w:vAlign w:val="center"/>
          </w:tcPr>
          <w:p w:rsidR="00950391" w:rsidRDefault="00950391">
            <w:pPr>
              <w:pStyle w:val="ConsPlusNormal"/>
              <w:jc w:val="center"/>
            </w:pPr>
            <w:r>
              <w:t>6,1 - 30,0</w:t>
            </w:r>
          </w:p>
        </w:tc>
      </w:tr>
      <w:tr w:rsidR="00950391">
        <w:tc>
          <w:tcPr>
            <w:tcW w:w="1701" w:type="dxa"/>
            <w:vAlign w:val="center"/>
          </w:tcPr>
          <w:p w:rsidR="00950391" w:rsidRDefault="00950391">
            <w:pPr>
              <w:pStyle w:val="ConsPlusNormal"/>
            </w:pPr>
            <w:r>
              <w:t>Высокий</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12,1 - 18,0</w:t>
            </w:r>
          </w:p>
        </w:tc>
        <w:tc>
          <w:tcPr>
            <w:tcW w:w="1488" w:type="dxa"/>
            <w:vAlign w:val="center"/>
          </w:tcPr>
          <w:p w:rsidR="00950391" w:rsidRDefault="00950391">
            <w:pPr>
              <w:pStyle w:val="ConsPlusNormal"/>
              <w:jc w:val="center"/>
            </w:pPr>
            <w:r>
              <w:t>47,0 - 69,0</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15,1 - 30</w:t>
            </w:r>
          </w:p>
        </w:tc>
        <w:tc>
          <w:tcPr>
            <w:tcW w:w="1488" w:type="dxa"/>
            <w:vAlign w:val="center"/>
          </w:tcPr>
          <w:p w:rsidR="00950391" w:rsidRDefault="00950391">
            <w:pPr>
              <w:pStyle w:val="ConsPlusNormal"/>
              <w:jc w:val="center"/>
            </w:pPr>
            <w:r>
              <w:t>20,1 - 40,0</w:t>
            </w:r>
          </w:p>
        </w:tc>
        <w:tc>
          <w:tcPr>
            <w:tcW w:w="1489" w:type="dxa"/>
            <w:vAlign w:val="center"/>
          </w:tcPr>
          <w:p w:rsidR="00950391" w:rsidRDefault="00950391">
            <w:pPr>
              <w:pStyle w:val="ConsPlusNormal"/>
              <w:jc w:val="center"/>
            </w:pPr>
            <w:r>
              <w:t>31,0 - 60,0</w:t>
            </w:r>
          </w:p>
        </w:tc>
      </w:tr>
      <w:tr w:rsidR="00950391">
        <w:tc>
          <w:tcPr>
            <w:tcW w:w="1701" w:type="dxa"/>
            <w:vAlign w:val="center"/>
          </w:tcPr>
          <w:p w:rsidR="00950391" w:rsidRDefault="00950391">
            <w:pPr>
              <w:pStyle w:val="ConsPlusNormal"/>
            </w:pPr>
            <w:r>
              <w:t>Оч. высокий</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pPr>
          </w:p>
        </w:tc>
        <w:tc>
          <w:tcPr>
            <w:tcW w:w="1488" w:type="dxa"/>
            <w:vAlign w:val="center"/>
          </w:tcPr>
          <w:p w:rsidR="00950391" w:rsidRDefault="00950391">
            <w:pPr>
              <w:pStyle w:val="ConsPlusNormal"/>
              <w:jc w:val="center"/>
            </w:pPr>
            <w:r>
              <w:t>&gt; 18,0</w:t>
            </w:r>
          </w:p>
        </w:tc>
        <w:tc>
          <w:tcPr>
            <w:tcW w:w="1488" w:type="dxa"/>
            <w:vAlign w:val="center"/>
          </w:tcPr>
          <w:p w:rsidR="00950391" w:rsidRDefault="00950391">
            <w:pPr>
              <w:pStyle w:val="ConsPlusNormal"/>
              <w:jc w:val="center"/>
            </w:pPr>
            <w:r>
              <w:t>&gt; 69</w:t>
            </w:r>
          </w:p>
        </w:tc>
        <w:tc>
          <w:tcPr>
            <w:tcW w:w="1488" w:type="dxa"/>
            <w:vAlign w:val="center"/>
          </w:tcPr>
          <w:p w:rsidR="00950391" w:rsidRDefault="00950391">
            <w:pPr>
              <w:pStyle w:val="ConsPlusNormal"/>
              <w:jc w:val="center"/>
            </w:pPr>
            <w:r>
              <w:t>-</w:t>
            </w:r>
          </w:p>
        </w:tc>
        <w:tc>
          <w:tcPr>
            <w:tcW w:w="1488" w:type="dxa"/>
            <w:vAlign w:val="center"/>
          </w:tcPr>
          <w:p w:rsidR="00950391" w:rsidRDefault="00950391">
            <w:pPr>
              <w:pStyle w:val="ConsPlusNormal"/>
              <w:jc w:val="center"/>
            </w:pPr>
            <w:r>
              <w:t>&gt; 30,0</w:t>
            </w:r>
          </w:p>
        </w:tc>
        <w:tc>
          <w:tcPr>
            <w:tcW w:w="1488" w:type="dxa"/>
            <w:vAlign w:val="center"/>
          </w:tcPr>
          <w:p w:rsidR="00950391" w:rsidRDefault="00950391">
            <w:pPr>
              <w:pStyle w:val="ConsPlusNormal"/>
              <w:jc w:val="center"/>
            </w:pPr>
            <w:r>
              <w:t>&gt; 40,0</w:t>
            </w:r>
          </w:p>
        </w:tc>
        <w:tc>
          <w:tcPr>
            <w:tcW w:w="1489" w:type="dxa"/>
            <w:vAlign w:val="center"/>
          </w:tcPr>
          <w:p w:rsidR="00950391" w:rsidRDefault="00950391">
            <w:pPr>
              <w:pStyle w:val="ConsPlusNormal"/>
              <w:jc w:val="center"/>
            </w:pPr>
            <w:r>
              <w:t>&gt; 60,0</w:t>
            </w:r>
          </w:p>
        </w:tc>
      </w:tr>
      <w:tr w:rsidR="00950391">
        <w:tc>
          <w:tcPr>
            <w:tcW w:w="13606" w:type="dxa"/>
            <w:gridSpan w:val="9"/>
            <w:vAlign w:val="center"/>
          </w:tcPr>
          <w:p w:rsidR="00950391" w:rsidRDefault="00950391">
            <w:pPr>
              <w:pStyle w:val="ConsPlusNormal"/>
            </w:pPr>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950391" w:rsidRDefault="00950391">
      <w:pPr>
        <w:pStyle w:val="ConsPlusNormal"/>
        <w:sectPr w:rsidR="00950391">
          <w:pgSz w:w="16838" w:h="11905" w:orient="landscape"/>
          <w:pgMar w:top="1701" w:right="1134" w:bottom="850" w:left="1134" w:header="0" w:footer="0" w:gutter="0"/>
          <w:cols w:space="720"/>
          <w:titlePg/>
        </w:sectPr>
      </w:pPr>
    </w:p>
    <w:p w:rsidR="00950391" w:rsidRDefault="00950391">
      <w:pPr>
        <w:pStyle w:val="ConsPlusNormal"/>
        <w:ind w:firstLine="540"/>
        <w:jc w:val="both"/>
      </w:pPr>
    </w:p>
    <w:p w:rsidR="00950391" w:rsidRDefault="00950391">
      <w:pPr>
        <w:pStyle w:val="ConsPlusTitle"/>
        <w:jc w:val="center"/>
        <w:outlineLvl w:val="2"/>
      </w:pPr>
      <w:bookmarkStart w:id="46" w:name="P4010"/>
      <w:bookmarkEnd w:id="46"/>
      <w:r>
        <w:t>Таблица 7. Типы конструкций урбоконструктоземов</w:t>
      </w:r>
    </w:p>
    <w:p w:rsidR="00950391" w:rsidRDefault="00950391">
      <w:pPr>
        <w:pStyle w:val="ConsPlusTitle"/>
        <w:jc w:val="center"/>
      </w:pPr>
      <w:r>
        <w:t>для создания спортивных газонов</w:t>
      </w:r>
    </w:p>
    <w:p w:rsidR="00950391" w:rsidRDefault="00950391">
      <w:pPr>
        <w:pStyle w:val="ConsPlusNormal"/>
        <w:ind w:firstLine="540"/>
        <w:jc w:val="both"/>
      </w:pPr>
    </w:p>
    <w:p w:rsidR="00950391" w:rsidRDefault="00950391">
      <w:pPr>
        <w:pStyle w:val="ConsPlusNormal"/>
        <w:jc w:val="right"/>
      </w:pPr>
      <w:r>
        <w:t>В сантиметрах</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7"/>
        <w:gridCol w:w="1785"/>
        <w:gridCol w:w="1785"/>
        <w:gridCol w:w="1785"/>
      </w:tblGrid>
      <w:tr w:rsidR="00950391">
        <w:tc>
          <w:tcPr>
            <w:tcW w:w="2268" w:type="dxa"/>
          </w:tcPr>
          <w:p w:rsidR="00950391" w:rsidRDefault="00950391">
            <w:pPr>
              <w:pStyle w:val="ConsPlusNormal"/>
            </w:pPr>
            <w:r>
              <w:t>Тип коренной породы</w:t>
            </w:r>
          </w:p>
        </w:tc>
        <w:tc>
          <w:tcPr>
            <w:tcW w:w="6772" w:type="dxa"/>
            <w:gridSpan w:val="4"/>
          </w:tcPr>
          <w:p w:rsidR="00950391" w:rsidRDefault="00950391">
            <w:pPr>
              <w:pStyle w:val="ConsPlusNormal"/>
            </w:pPr>
            <w:r>
              <w:t>Глубина по профилю, см</w:t>
            </w:r>
          </w:p>
        </w:tc>
      </w:tr>
      <w:tr w:rsidR="00950391">
        <w:tc>
          <w:tcPr>
            <w:tcW w:w="2268" w:type="dxa"/>
          </w:tcPr>
          <w:p w:rsidR="00950391" w:rsidRDefault="00950391">
            <w:pPr>
              <w:pStyle w:val="ConsPlusNormal"/>
            </w:pPr>
          </w:p>
        </w:tc>
        <w:tc>
          <w:tcPr>
            <w:tcW w:w="1417" w:type="dxa"/>
          </w:tcPr>
          <w:p w:rsidR="00950391" w:rsidRDefault="00950391">
            <w:pPr>
              <w:pStyle w:val="ConsPlusNormal"/>
            </w:pPr>
            <w:r>
              <w:t>0 - 15</w:t>
            </w:r>
          </w:p>
        </w:tc>
        <w:tc>
          <w:tcPr>
            <w:tcW w:w="1785" w:type="dxa"/>
          </w:tcPr>
          <w:p w:rsidR="00950391" w:rsidRDefault="00950391">
            <w:pPr>
              <w:pStyle w:val="ConsPlusNormal"/>
            </w:pPr>
            <w:r>
              <w:t>16 - 30</w:t>
            </w:r>
          </w:p>
        </w:tc>
        <w:tc>
          <w:tcPr>
            <w:tcW w:w="1785" w:type="dxa"/>
          </w:tcPr>
          <w:p w:rsidR="00950391" w:rsidRDefault="00950391">
            <w:pPr>
              <w:pStyle w:val="ConsPlusNormal"/>
            </w:pPr>
            <w:r>
              <w:t>31 - 45</w:t>
            </w:r>
          </w:p>
        </w:tc>
        <w:tc>
          <w:tcPr>
            <w:tcW w:w="1785" w:type="dxa"/>
          </w:tcPr>
          <w:p w:rsidR="00950391" w:rsidRDefault="00950391">
            <w:pPr>
              <w:pStyle w:val="ConsPlusNormal"/>
            </w:pPr>
            <w:r>
              <w:t>46 - 60</w:t>
            </w:r>
          </w:p>
        </w:tc>
      </w:tr>
      <w:tr w:rsidR="00950391">
        <w:tc>
          <w:tcPr>
            <w:tcW w:w="2268" w:type="dxa"/>
          </w:tcPr>
          <w:p w:rsidR="00950391" w:rsidRDefault="00950391">
            <w:pPr>
              <w:pStyle w:val="ConsPlusNormal"/>
            </w:pPr>
            <w:r>
              <w:t>Среднесуглинистые со средней фильтрацией</w:t>
            </w:r>
          </w:p>
        </w:tc>
        <w:tc>
          <w:tcPr>
            <w:tcW w:w="1417" w:type="dxa"/>
          </w:tcPr>
          <w:p w:rsidR="00950391" w:rsidRDefault="00950391">
            <w:pPr>
              <w:pStyle w:val="ConsPlusNormal"/>
            </w:pPr>
            <w:r>
              <w:t>Гумуссированный слой</w:t>
            </w:r>
          </w:p>
        </w:tc>
        <w:tc>
          <w:tcPr>
            <w:tcW w:w="1785" w:type="dxa"/>
          </w:tcPr>
          <w:p w:rsidR="00950391" w:rsidRDefault="00950391">
            <w:pPr>
              <w:pStyle w:val="ConsPlusNormal"/>
            </w:pPr>
            <w:r>
              <w:t>Коренная порода среднесуглинистая</w:t>
            </w:r>
          </w:p>
        </w:tc>
        <w:tc>
          <w:tcPr>
            <w:tcW w:w="1785" w:type="dxa"/>
          </w:tcPr>
          <w:p w:rsidR="00950391" w:rsidRDefault="00950391">
            <w:pPr>
              <w:pStyle w:val="ConsPlusNormal"/>
            </w:pPr>
            <w:r>
              <w:t>Коренная порода среднесуглинистая</w:t>
            </w:r>
          </w:p>
        </w:tc>
        <w:tc>
          <w:tcPr>
            <w:tcW w:w="1785" w:type="dxa"/>
          </w:tcPr>
          <w:p w:rsidR="00950391" w:rsidRDefault="00950391">
            <w:pPr>
              <w:pStyle w:val="ConsPlusNormal"/>
            </w:pPr>
            <w:r>
              <w:t>Коренная порода среднесуглинистая</w:t>
            </w:r>
          </w:p>
        </w:tc>
      </w:tr>
      <w:tr w:rsidR="00950391">
        <w:tc>
          <w:tcPr>
            <w:tcW w:w="2268" w:type="dxa"/>
          </w:tcPr>
          <w:p w:rsidR="00950391" w:rsidRDefault="00950391">
            <w:pPr>
              <w:pStyle w:val="ConsPlusNormal"/>
            </w:pPr>
            <w:r>
              <w:t>Песчаные хорошо фильтрующие грунты</w:t>
            </w:r>
          </w:p>
        </w:tc>
        <w:tc>
          <w:tcPr>
            <w:tcW w:w="1417" w:type="dxa"/>
          </w:tcPr>
          <w:p w:rsidR="00950391" w:rsidRDefault="00950391">
            <w:pPr>
              <w:pStyle w:val="ConsPlusNormal"/>
            </w:pPr>
            <w:r>
              <w:t>Гумуссированный слой</w:t>
            </w:r>
          </w:p>
        </w:tc>
        <w:tc>
          <w:tcPr>
            <w:tcW w:w="1785" w:type="dxa"/>
          </w:tcPr>
          <w:p w:rsidR="00950391" w:rsidRDefault="00950391">
            <w:pPr>
              <w:pStyle w:val="ConsPlusNormal"/>
            </w:pPr>
            <w:r>
              <w:t>Среднесуглинистый почвообразующий слой</w:t>
            </w:r>
          </w:p>
        </w:tc>
        <w:tc>
          <w:tcPr>
            <w:tcW w:w="1785" w:type="dxa"/>
          </w:tcPr>
          <w:p w:rsidR="00950391" w:rsidRDefault="00950391">
            <w:pPr>
              <w:pStyle w:val="ConsPlusNormal"/>
            </w:pPr>
            <w:r>
              <w:t>Коренная порода песчаная</w:t>
            </w:r>
          </w:p>
        </w:tc>
        <w:tc>
          <w:tcPr>
            <w:tcW w:w="1785" w:type="dxa"/>
          </w:tcPr>
          <w:p w:rsidR="00950391" w:rsidRDefault="00950391">
            <w:pPr>
              <w:pStyle w:val="ConsPlusNormal"/>
            </w:pPr>
            <w:r>
              <w:t>Коренная порода песчаная</w:t>
            </w:r>
          </w:p>
        </w:tc>
      </w:tr>
      <w:tr w:rsidR="00950391">
        <w:tc>
          <w:tcPr>
            <w:tcW w:w="2268" w:type="dxa"/>
          </w:tcPr>
          <w:p w:rsidR="00950391" w:rsidRDefault="00950391">
            <w:pPr>
              <w:pStyle w:val="ConsPlusNormal"/>
            </w:pPr>
            <w:r>
              <w:t>Тяжелосуглинистые плохо фильтрующие грунты</w:t>
            </w:r>
          </w:p>
        </w:tc>
        <w:tc>
          <w:tcPr>
            <w:tcW w:w="1417" w:type="dxa"/>
          </w:tcPr>
          <w:p w:rsidR="00950391" w:rsidRDefault="00950391">
            <w:pPr>
              <w:pStyle w:val="ConsPlusNormal"/>
            </w:pPr>
            <w:r>
              <w:t>Гумуссированный слой</w:t>
            </w:r>
          </w:p>
        </w:tc>
        <w:tc>
          <w:tcPr>
            <w:tcW w:w="1785" w:type="dxa"/>
          </w:tcPr>
          <w:p w:rsidR="00950391" w:rsidRDefault="00950391">
            <w:pPr>
              <w:pStyle w:val="ConsPlusNormal"/>
            </w:pPr>
            <w:r>
              <w:t>Среднесуглинистый почвообраз. слой</w:t>
            </w:r>
          </w:p>
        </w:tc>
        <w:tc>
          <w:tcPr>
            <w:tcW w:w="1785" w:type="dxa"/>
          </w:tcPr>
          <w:p w:rsidR="00950391" w:rsidRDefault="00950391">
            <w:pPr>
              <w:pStyle w:val="ConsPlusNormal"/>
            </w:pPr>
            <w:r>
              <w:t>Дренирующий слой из щебня и песка</w:t>
            </w:r>
          </w:p>
        </w:tc>
        <w:tc>
          <w:tcPr>
            <w:tcW w:w="1785" w:type="dxa"/>
          </w:tcPr>
          <w:p w:rsidR="00950391" w:rsidRDefault="00950391">
            <w:pPr>
              <w:pStyle w:val="ConsPlusNormal"/>
            </w:pPr>
            <w:r>
              <w:t>Коренная порода тяжелосуглинистая</w:t>
            </w:r>
          </w:p>
        </w:tc>
      </w:tr>
    </w:tbl>
    <w:p w:rsidR="00950391" w:rsidRDefault="00950391">
      <w:pPr>
        <w:pStyle w:val="ConsPlusNormal"/>
        <w:ind w:firstLine="540"/>
        <w:jc w:val="both"/>
      </w:pPr>
    </w:p>
    <w:p w:rsidR="00950391" w:rsidRDefault="00950391">
      <w:pPr>
        <w:pStyle w:val="ConsPlusTitle"/>
        <w:jc w:val="center"/>
        <w:outlineLvl w:val="2"/>
      </w:pPr>
      <w:bookmarkStart w:id="47" w:name="P4037"/>
      <w:bookmarkEnd w:id="47"/>
      <w:r>
        <w:t>Таблица 8. Допустимые концентрации</w:t>
      </w:r>
    </w:p>
    <w:p w:rsidR="00950391" w:rsidRDefault="00950391">
      <w:pPr>
        <w:pStyle w:val="ConsPlusTitle"/>
        <w:jc w:val="center"/>
      </w:pPr>
      <w:r>
        <w:t>тяжелых металлов и мышьяка</w:t>
      </w:r>
    </w:p>
    <w:p w:rsidR="00950391" w:rsidRDefault="00950391">
      <w:pPr>
        <w:pStyle w:val="ConsPlusNormal"/>
        <w:ind w:firstLine="540"/>
        <w:jc w:val="both"/>
      </w:pPr>
    </w:p>
    <w:p w:rsidR="00950391" w:rsidRDefault="00950391">
      <w:pPr>
        <w:pStyle w:val="ConsPlusNormal"/>
        <w:jc w:val="right"/>
      </w:pPr>
      <w:r>
        <w:t>В миллиграммах на килограмм</w:t>
      </w:r>
    </w:p>
    <w:p w:rsidR="00950391" w:rsidRDefault="0095039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79"/>
        <w:gridCol w:w="1079"/>
        <w:gridCol w:w="1079"/>
        <w:gridCol w:w="1079"/>
        <w:gridCol w:w="1079"/>
        <w:gridCol w:w="1083"/>
      </w:tblGrid>
      <w:tr w:rsidR="00950391">
        <w:tc>
          <w:tcPr>
            <w:tcW w:w="2551" w:type="dxa"/>
            <w:vMerge w:val="restart"/>
            <w:vAlign w:val="center"/>
          </w:tcPr>
          <w:p w:rsidR="00950391" w:rsidRDefault="00950391">
            <w:pPr>
              <w:pStyle w:val="ConsPlusNormal"/>
              <w:jc w:val="center"/>
            </w:pPr>
            <w:r>
              <w:t>Уровни концентрации тяжелых металлов и мышьяка</w:t>
            </w:r>
          </w:p>
        </w:tc>
        <w:tc>
          <w:tcPr>
            <w:tcW w:w="6478" w:type="dxa"/>
            <w:gridSpan w:val="6"/>
            <w:vAlign w:val="center"/>
          </w:tcPr>
          <w:p w:rsidR="00950391" w:rsidRDefault="00950391">
            <w:pPr>
              <w:pStyle w:val="ConsPlusNormal"/>
              <w:jc w:val="center"/>
            </w:pPr>
            <w:r>
              <w:t>Содержание</w:t>
            </w:r>
          </w:p>
        </w:tc>
      </w:tr>
      <w:tr w:rsidR="00950391">
        <w:tc>
          <w:tcPr>
            <w:tcW w:w="2551" w:type="dxa"/>
            <w:vMerge/>
          </w:tcPr>
          <w:p w:rsidR="00950391" w:rsidRDefault="00950391">
            <w:pPr>
              <w:pStyle w:val="ConsPlusNormal"/>
            </w:pPr>
          </w:p>
        </w:tc>
        <w:tc>
          <w:tcPr>
            <w:tcW w:w="3237" w:type="dxa"/>
            <w:gridSpan w:val="3"/>
            <w:vAlign w:val="center"/>
          </w:tcPr>
          <w:p w:rsidR="00950391" w:rsidRDefault="00950391">
            <w:pPr>
              <w:pStyle w:val="ConsPlusNormal"/>
              <w:jc w:val="center"/>
            </w:pPr>
            <w:r>
              <w:t>2 класс опасности</w:t>
            </w:r>
          </w:p>
        </w:tc>
        <w:tc>
          <w:tcPr>
            <w:tcW w:w="3241" w:type="dxa"/>
            <w:gridSpan w:val="3"/>
            <w:vAlign w:val="center"/>
          </w:tcPr>
          <w:p w:rsidR="00950391" w:rsidRDefault="00950391">
            <w:pPr>
              <w:pStyle w:val="ConsPlusNormal"/>
              <w:jc w:val="center"/>
            </w:pPr>
            <w:r>
              <w:t>1 класс опасности</w:t>
            </w:r>
          </w:p>
        </w:tc>
      </w:tr>
      <w:tr w:rsidR="00950391">
        <w:tc>
          <w:tcPr>
            <w:tcW w:w="2551" w:type="dxa"/>
            <w:vMerge/>
          </w:tcPr>
          <w:p w:rsidR="00950391" w:rsidRDefault="00950391">
            <w:pPr>
              <w:pStyle w:val="ConsPlusNormal"/>
            </w:pPr>
          </w:p>
        </w:tc>
        <w:tc>
          <w:tcPr>
            <w:tcW w:w="1079" w:type="dxa"/>
            <w:vAlign w:val="center"/>
          </w:tcPr>
          <w:p w:rsidR="00950391" w:rsidRDefault="00950391">
            <w:pPr>
              <w:pStyle w:val="ConsPlusNormal"/>
              <w:jc w:val="center"/>
            </w:pPr>
            <w:r>
              <w:t>никель</w:t>
            </w:r>
          </w:p>
        </w:tc>
        <w:tc>
          <w:tcPr>
            <w:tcW w:w="1079" w:type="dxa"/>
            <w:vAlign w:val="center"/>
          </w:tcPr>
          <w:p w:rsidR="00950391" w:rsidRDefault="00950391">
            <w:pPr>
              <w:pStyle w:val="ConsPlusNormal"/>
              <w:jc w:val="center"/>
            </w:pPr>
            <w:r>
              <w:t>медь</w:t>
            </w:r>
          </w:p>
        </w:tc>
        <w:tc>
          <w:tcPr>
            <w:tcW w:w="1079" w:type="dxa"/>
            <w:vAlign w:val="center"/>
          </w:tcPr>
          <w:p w:rsidR="00950391" w:rsidRDefault="00950391">
            <w:pPr>
              <w:pStyle w:val="ConsPlusNormal"/>
              <w:jc w:val="center"/>
            </w:pPr>
            <w:r>
              <w:t>цинк</w:t>
            </w:r>
          </w:p>
        </w:tc>
        <w:tc>
          <w:tcPr>
            <w:tcW w:w="1079" w:type="dxa"/>
            <w:vAlign w:val="center"/>
          </w:tcPr>
          <w:p w:rsidR="00950391" w:rsidRDefault="00950391">
            <w:pPr>
              <w:pStyle w:val="ConsPlusNormal"/>
              <w:jc w:val="center"/>
            </w:pPr>
            <w:r>
              <w:t>свинец</w:t>
            </w:r>
          </w:p>
        </w:tc>
        <w:tc>
          <w:tcPr>
            <w:tcW w:w="1079" w:type="dxa"/>
            <w:vAlign w:val="center"/>
          </w:tcPr>
          <w:p w:rsidR="00950391" w:rsidRDefault="00950391">
            <w:pPr>
              <w:pStyle w:val="ConsPlusNormal"/>
              <w:jc w:val="center"/>
            </w:pPr>
            <w:r>
              <w:t>кадмий</w:t>
            </w:r>
          </w:p>
        </w:tc>
        <w:tc>
          <w:tcPr>
            <w:tcW w:w="1083" w:type="dxa"/>
            <w:vAlign w:val="center"/>
          </w:tcPr>
          <w:p w:rsidR="00950391" w:rsidRDefault="00950391">
            <w:pPr>
              <w:pStyle w:val="ConsPlusNormal"/>
              <w:jc w:val="center"/>
            </w:pPr>
            <w:r>
              <w:t>мышьяк</w:t>
            </w:r>
          </w:p>
        </w:tc>
      </w:tr>
      <w:tr w:rsidR="00950391">
        <w:tc>
          <w:tcPr>
            <w:tcW w:w="2551" w:type="dxa"/>
            <w:vAlign w:val="center"/>
          </w:tcPr>
          <w:p w:rsidR="00950391" w:rsidRDefault="00950391">
            <w:pPr>
              <w:pStyle w:val="ConsPlusNormal"/>
            </w:pPr>
            <w:r>
              <w:t>Фоновое содержание в песчаных и супесчаных почвах</w:t>
            </w:r>
          </w:p>
        </w:tc>
        <w:tc>
          <w:tcPr>
            <w:tcW w:w="1079" w:type="dxa"/>
            <w:vAlign w:val="center"/>
          </w:tcPr>
          <w:p w:rsidR="00950391" w:rsidRDefault="00950391">
            <w:pPr>
              <w:pStyle w:val="ConsPlusNormal"/>
              <w:jc w:val="center"/>
            </w:pPr>
            <w:r>
              <w:t>5 - 10</w:t>
            </w:r>
          </w:p>
          <w:p w:rsidR="00950391" w:rsidRDefault="00950391">
            <w:pPr>
              <w:pStyle w:val="ConsPlusNormal"/>
              <w:jc w:val="center"/>
            </w:pPr>
            <w:r>
              <w:t>ср. 6</w:t>
            </w:r>
          </w:p>
        </w:tc>
        <w:tc>
          <w:tcPr>
            <w:tcW w:w="1079" w:type="dxa"/>
            <w:vAlign w:val="center"/>
          </w:tcPr>
          <w:p w:rsidR="00950391" w:rsidRDefault="00950391">
            <w:pPr>
              <w:pStyle w:val="ConsPlusNormal"/>
              <w:jc w:val="center"/>
            </w:pPr>
            <w:r>
              <w:t>5 - 12</w:t>
            </w:r>
          </w:p>
          <w:p w:rsidR="00950391" w:rsidRDefault="00950391">
            <w:pPr>
              <w:pStyle w:val="ConsPlusNormal"/>
              <w:jc w:val="center"/>
            </w:pPr>
            <w:r>
              <w:t>ср. 8</w:t>
            </w:r>
          </w:p>
        </w:tc>
        <w:tc>
          <w:tcPr>
            <w:tcW w:w="1079" w:type="dxa"/>
            <w:vAlign w:val="center"/>
          </w:tcPr>
          <w:p w:rsidR="00950391" w:rsidRDefault="00950391">
            <w:pPr>
              <w:pStyle w:val="ConsPlusNormal"/>
              <w:jc w:val="center"/>
            </w:pPr>
            <w:r>
              <w:t>25 - 30</w:t>
            </w:r>
          </w:p>
          <w:p w:rsidR="00950391" w:rsidRDefault="00950391">
            <w:pPr>
              <w:pStyle w:val="ConsPlusNormal"/>
              <w:jc w:val="center"/>
            </w:pPr>
            <w:r>
              <w:t>ср. 28</w:t>
            </w:r>
          </w:p>
        </w:tc>
        <w:tc>
          <w:tcPr>
            <w:tcW w:w="1079" w:type="dxa"/>
            <w:vAlign w:val="center"/>
          </w:tcPr>
          <w:p w:rsidR="00950391" w:rsidRDefault="00950391">
            <w:pPr>
              <w:pStyle w:val="ConsPlusNormal"/>
              <w:jc w:val="center"/>
            </w:pPr>
            <w:r>
              <w:t>4 - 9</w:t>
            </w:r>
          </w:p>
          <w:p w:rsidR="00950391" w:rsidRDefault="00950391">
            <w:pPr>
              <w:pStyle w:val="ConsPlusNormal"/>
              <w:jc w:val="center"/>
            </w:pPr>
            <w:r>
              <w:t>ср. 6</w:t>
            </w:r>
          </w:p>
        </w:tc>
        <w:tc>
          <w:tcPr>
            <w:tcW w:w="1079" w:type="dxa"/>
            <w:vAlign w:val="center"/>
          </w:tcPr>
          <w:p w:rsidR="00950391" w:rsidRDefault="00950391">
            <w:pPr>
              <w:pStyle w:val="ConsPlusNormal"/>
              <w:jc w:val="center"/>
            </w:pPr>
            <w:r>
              <w:t>0,01 - 0,1</w:t>
            </w:r>
          </w:p>
          <w:p w:rsidR="00950391" w:rsidRDefault="00950391">
            <w:pPr>
              <w:pStyle w:val="ConsPlusNormal"/>
              <w:jc w:val="center"/>
            </w:pPr>
            <w:r>
              <w:t>ср. 0,05</w:t>
            </w:r>
          </w:p>
        </w:tc>
        <w:tc>
          <w:tcPr>
            <w:tcW w:w="1083" w:type="dxa"/>
            <w:vAlign w:val="center"/>
          </w:tcPr>
          <w:p w:rsidR="00950391" w:rsidRDefault="00950391">
            <w:pPr>
              <w:pStyle w:val="ConsPlusNormal"/>
              <w:jc w:val="center"/>
            </w:pPr>
            <w:r>
              <w:t>0,9 - 1,7</w:t>
            </w:r>
          </w:p>
          <w:p w:rsidR="00950391" w:rsidRDefault="00950391">
            <w:pPr>
              <w:pStyle w:val="ConsPlusNormal"/>
              <w:jc w:val="center"/>
            </w:pPr>
            <w:r>
              <w:t>ср. 1,5</w:t>
            </w:r>
          </w:p>
        </w:tc>
      </w:tr>
      <w:tr w:rsidR="00950391">
        <w:tc>
          <w:tcPr>
            <w:tcW w:w="2551" w:type="dxa"/>
            <w:vAlign w:val="center"/>
          </w:tcPr>
          <w:p w:rsidR="00950391" w:rsidRDefault="00950391">
            <w:pPr>
              <w:pStyle w:val="ConsPlusNormal"/>
            </w:pPr>
            <w:r>
              <w:t>Фоновое содержание в суглинистых и глинистых почвах</w:t>
            </w:r>
          </w:p>
        </w:tc>
        <w:tc>
          <w:tcPr>
            <w:tcW w:w="1079" w:type="dxa"/>
            <w:vAlign w:val="center"/>
          </w:tcPr>
          <w:p w:rsidR="00950391" w:rsidRDefault="00950391">
            <w:pPr>
              <w:pStyle w:val="ConsPlusNormal"/>
              <w:jc w:val="center"/>
            </w:pPr>
            <w:r>
              <w:t>15 - 25</w:t>
            </w:r>
          </w:p>
          <w:p w:rsidR="00950391" w:rsidRDefault="00950391">
            <w:pPr>
              <w:pStyle w:val="ConsPlusNormal"/>
              <w:jc w:val="center"/>
            </w:pPr>
            <w:r>
              <w:t>ср. 20</w:t>
            </w:r>
          </w:p>
        </w:tc>
        <w:tc>
          <w:tcPr>
            <w:tcW w:w="1079" w:type="dxa"/>
            <w:vAlign w:val="center"/>
          </w:tcPr>
          <w:p w:rsidR="00950391" w:rsidRDefault="00950391">
            <w:pPr>
              <w:pStyle w:val="ConsPlusNormal"/>
              <w:jc w:val="center"/>
            </w:pPr>
            <w:r>
              <w:t>12 - 30</w:t>
            </w:r>
          </w:p>
          <w:p w:rsidR="00950391" w:rsidRDefault="00950391">
            <w:pPr>
              <w:pStyle w:val="ConsPlusNormal"/>
              <w:jc w:val="center"/>
            </w:pPr>
            <w:r>
              <w:t>ср. 20</w:t>
            </w:r>
          </w:p>
        </w:tc>
        <w:tc>
          <w:tcPr>
            <w:tcW w:w="1079" w:type="dxa"/>
            <w:vAlign w:val="center"/>
          </w:tcPr>
          <w:p w:rsidR="00950391" w:rsidRDefault="00950391">
            <w:pPr>
              <w:pStyle w:val="ConsPlusNormal"/>
              <w:jc w:val="center"/>
            </w:pPr>
            <w:r>
              <w:t>30 - 60</w:t>
            </w:r>
          </w:p>
          <w:p w:rsidR="00950391" w:rsidRDefault="00950391">
            <w:pPr>
              <w:pStyle w:val="ConsPlusNormal"/>
              <w:jc w:val="center"/>
            </w:pPr>
            <w:r>
              <w:t>ср. 45</w:t>
            </w:r>
          </w:p>
        </w:tc>
        <w:tc>
          <w:tcPr>
            <w:tcW w:w="1079" w:type="dxa"/>
            <w:vAlign w:val="center"/>
          </w:tcPr>
          <w:p w:rsidR="00950391" w:rsidRDefault="00950391">
            <w:pPr>
              <w:pStyle w:val="ConsPlusNormal"/>
              <w:jc w:val="center"/>
            </w:pPr>
            <w:r>
              <w:t>12 - 30</w:t>
            </w:r>
          </w:p>
          <w:p w:rsidR="00950391" w:rsidRDefault="00950391">
            <w:pPr>
              <w:pStyle w:val="ConsPlusNormal"/>
              <w:jc w:val="center"/>
            </w:pPr>
            <w:r>
              <w:t>ср. 20</w:t>
            </w:r>
          </w:p>
        </w:tc>
        <w:tc>
          <w:tcPr>
            <w:tcW w:w="1079" w:type="dxa"/>
            <w:vAlign w:val="center"/>
          </w:tcPr>
          <w:p w:rsidR="00950391" w:rsidRDefault="00950391">
            <w:pPr>
              <w:pStyle w:val="ConsPlusNormal"/>
              <w:jc w:val="center"/>
            </w:pPr>
            <w:r>
              <w:t>0,09 - 0,3</w:t>
            </w:r>
          </w:p>
          <w:p w:rsidR="00950391" w:rsidRDefault="00950391">
            <w:pPr>
              <w:pStyle w:val="ConsPlusNormal"/>
              <w:jc w:val="center"/>
            </w:pPr>
            <w:r>
              <w:t>ср. 0,22</w:t>
            </w:r>
          </w:p>
        </w:tc>
        <w:tc>
          <w:tcPr>
            <w:tcW w:w="1083" w:type="dxa"/>
            <w:vAlign w:val="center"/>
          </w:tcPr>
          <w:p w:rsidR="00950391" w:rsidRDefault="00950391">
            <w:pPr>
              <w:pStyle w:val="ConsPlusNormal"/>
              <w:jc w:val="center"/>
            </w:pPr>
            <w:r>
              <w:t>1,2 - 3,2</w:t>
            </w:r>
          </w:p>
          <w:p w:rsidR="00950391" w:rsidRDefault="00950391">
            <w:pPr>
              <w:pStyle w:val="ConsPlusNormal"/>
              <w:jc w:val="center"/>
            </w:pPr>
            <w:r>
              <w:t>ср. 2,2</w:t>
            </w:r>
          </w:p>
        </w:tc>
      </w:tr>
    </w:tbl>
    <w:p w:rsidR="00950391" w:rsidRDefault="00950391">
      <w:pPr>
        <w:pStyle w:val="ConsPlusNormal"/>
        <w:ind w:firstLine="540"/>
        <w:jc w:val="both"/>
      </w:pPr>
    </w:p>
    <w:p w:rsidR="00950391" w:rsidRDefault="00950391">
      <w:pPr>
        <w:pStyle w:val="ConsPlusNormal"/>
        <w:ind w:firstLine="540"/>
        <w:jc w:val="both"/>
      </w:pPr>
    </w:p>
    <w:p w:rsidR="00950391" w:rsidRDefault="00950391">
      <w:pPr>
        <w:pStyle w:val="ConsPlusNormal"/>
        <w:pBdr>
          <w:bottom w:val="single" w:sz="6" w:space="0" w:color="auto"/>
        </w:pBdr>
        <w:spacing w:before="100" w:after="100"/>
        <w:jc w:val="both"/>
        <w:rPr>
          <w:sz w:val="2"/>
          <w:szCs w:val="2"/>
        </w:rPr>
      </w:pPr>
    </w:p>
    <w:p w:rsidR="00B77BA0" w:rsidRDefault="00B77BA0">
      <w:bookmarkStart w:id="48" w:name="_GoBack"/>
      <w:bookmarkEnd w:id="48"/>
    </w:p>
    <w:sectPr w:rsidR="00B77BA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91"/>
    <w:rsid w:val="00950391"/>
    <w:rsid w:val="00B7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3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0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03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0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03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03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03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039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3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0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03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03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03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03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03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03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772&amp;dst=100012" TargetMode="External"/><Relationship Id="rId18" Type="http://schemas.openxmlformats.org/officeDocument/2006/relationships/hyperlink" Target="https://login.consultant.ru/link/?req=doc&amp;base=RLAW049&amp;n=93958" TargetMode="External"/><Relationship Id="rId26" Type="http://schemas.openxmlformats.org/officeDocument/2006/relationships/hyperlink" Target="https://login.consultant.ru/link/?req=doc&amp;base=RLAW049&amp;n=177082&amp;dst=100005" TargetMode="External"/><Relationship Id="rId39" Type="http://schemas.openxmlformats.org/officeDocument/2006/relationships/hyperlink" Target="https://login.consultant.ru/link/?req=doc&amp;base=RZB&amp;n=44772&amp;dst=100012" TargetMode="External"/><Relationship Id="rId21" Type="http://schemas.openxmlformats.org/officeDocument/2006/relationships/hyperlink" Target="https://login.consultant.ru/link/?req=doc&amp;base=RLAW049&amp;n=108062" TargetMode="External"/><Relationship Id="rId34" Type="http://schemas.openxmlformats.org/officeDocument/2006/relationships/hyperlink" Target="https://login.consultant.ru/link/?req=doc&amp;base=RLAW049&amp;n=172364" TargetMode="External"/><Relationship Id="rId42" Type="http://schemas.openxmlformats.org/officeDocument/2006/relationships/hyperlink" Target="https://login.consultant.ru/link/?req=doc&amp;base=RLAW049&amp;n=71723" TargetMode="External"/><Relationship Id="rId47" Type="http://schemas.openxmlformats.org/officeDocument/2006/relationships/hyperlink" Target="https://login.consultant.ru/link/?req=doc&amp;base=RLAW049&amp;n=177157" TargetMode="External"/><Relationship Id="rId50" Type="http://schemas.openxmlformats.org/officeDocument/2006/relationships/hyperlink" Target="https://login.consultant.ru/link/?req=doc&amp;base=LAW&amp;n=200194&amp;dst=100014" TargetMode="External"/><Relationship Id="rId55" Type="http://schemas.openxmlformats.org/officeDocument/2006/relationships/hyperlink" Target="https://login.consultant.ru/link/?req=doc&amp;base=STR&amp;n=13065" TargetMode="External"/><Relationship Id="rId63" Type="http://schemas.openxmlformats.org/officeDocument/2006/relationships/fontTable" Target="fontTable.xml"/><Relationship Id="rId7" Type="http://schemas.openxmlformats.org/officeDocument/2006/relationships/hyperlink" Target="https://login.consultant.ru/link/?req=doc&amp;base=RLAW049&amp;n=177082&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049&amp;n=173114&amp;dst=101652" TargetMode="External"/><Relationship Id="rId20" Type="http://schemas.openxmlformats.org/officeDocument/2006/relationships/hyperlink" Target="https://login.consultant.ru/link/?req=doc&amp;base=RLAW049&amp;n=101243" TargetMode="External"/><Relationship Id="rId29" Type="http://schemas.openxmlformats.org/officeDocument/2006/relationships/hyperlink" Target="https://login.consultant.ru/link/?req=doc&amp;base=RZB&amp;n=471232" TargetMode="External"/><Relationship Id="rId41" Type="http://schemas.openxmlformats.org/officeDocument/2006/relationships/hyperlink" Target="https://login.consultant.ru/link/?req=doc&amp;base=RZB&amp;n=44772&amp;dst=100012" TargetMode="External"/><Relationship Id="rId54" Type="http://schemas.openxmlformats.org/officeDocument/2006/relationships/hyperlink" Target="https://login.consultant.ru/link/?req=doc&amp;base=STR&amp;n=13065" TargetMode="External"/><Relationship Id="rId62"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LAW049&amp;n=166769&amp;dst=100005" TargetMode="External"/><Relationship Id="rId11" Type="http://schemas.openxmlformats.org/officeDocument/2006/relationships/hyperlink" Target="https://login.consultant.ru/link/?req=doc&amp;base=RZB&amp;n=483030" TargetMode="External"/><Relationship Id="rId24" Type="http://schemas.openxmlformats.org/officeDocument/2006/relationships/hyperlink" Target="https://login.consultant.ru/link/?req=doc&amp;base=RLAW049&amp;n=122455" TargetMode="External"/><Relationship Id="rId32" Type="http://schemas.openxmlformats.org/officeDocument/2006/relationships/hyperlink" Target="https://login.consultant.ru/link/?req=doc&amp;base=RZB&amp;n=44772&amp;dst=100012" TargetMode="External"/><Relationship Id="rId37" Type="http://schemas.openxmlformats.org/officeDocument/2006/relationships/hyperlink" Target="https://login.consultant.ru/link/?req=doc&amp;base=RLAW049&amp;n=177082&amp;dst=100006" TargetMode="External"/><Relationship Id="rId40" Type="http://schemas.openxmlformats.org/officeDocument/2006/relationships/hyperlink" Target="https://login.consultant.ru/link/?req=doc&amp;base=RZB&amp;n=44772&amp;dst=100012" TargetMode="External"/><Relationship Id="rId45" Type="http://schemas.openxmlformats.org/officeDocument/2006/relationships/hyperlink" Target="https://login.consultant.ru/link/?req=doc&amp;base=RLAW049&amp;n=71723" TargetMode="External"/><Relationship Id="rId53" Type="http://schemas.openxmlformats.org/officeDocument/2006/relationships/hyperlink" Target="https://login.consultant.ru/link/?req=doc&amp;base=STR&amp;n=13065" TargetMode="External"/><Relationship Id="rId58" Type="http://schemas.openxmlformats.org/officeDocument/2006/relationships/hyperlink" Target="https://login.consultant.ru/link/?req=doc&amp;base=STR&amp;n=1306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49&amp;n=172364" TargetMode="External"/><Relationship Id="rId23" Type="http://schemas.openxmlformats.org/officeDocument/2006/relationships/hyperlink" Target="https://login.consultant.ru/link/?req=doc&amp;base=RLAW049&amp;n=120546" TargetMode="External"/><Relationship Id="rId28" Type="http://schemas.openxmlformats.org/officeDocument/2006/relationships/hyperlink" Target="https://login.consultant.ru/link/?req=doc&amp;base=RZB&amp;n=471026" TargetMode="External"/><Relationship Id="rId36" Type="http://schemas.openxmlformats.org/officeDocument/2006/relationships/hyperlink" Target="https://login.consultant.ru/link/?req=doc&amp;base=LAW&amp;n=426325&amp;dst=100010" TargetMode="External"/><Relationship Id="rId49" Type="http://schemas.openxmlformats.org/officeDocument/2006/relationships/hyperlink" Target="https://login.consultant.ru/link/?req=doc&amp;base=STR&amp;n=34256" TargetMode="External"/><Relationship Id="rId57" Type="http://schemas.openxmlformats.org/officeDocument/2006/relationships/hyperlink" Target="https://login.consultant.ru/link/?req=doc&amp;base=STR&amp;n=13065" TargetMode="External"/><Relationship Id="rId61" Type="http://schemas.openxmlformats.org/officeDocument/2006/relationships/image" Target="media/image2.wmf"/><Relationship Id="rId10" Type="http://schemas.openxmlformats.org/officeDocument/2006/relationships/hyperlink" Target="https://login.consultant.ru/link/?req=doc&amp;base=RZB&amp;n=471232" TargetMode="External"/><Relationship Id="rId19" Type="http://schemas.openxmlformats.org/officeDocument/2006/relationships/hyperlink" Target="https://login.consultant.ru/link/?req=doc&amp;base=RLAW049&amp;n=99434" TargetMode="External"/><Relationship Id="rId31" Type="http://schemas.openxmlformats.org/officeDocument/2006/relationships/hyperlink" Target="https://login.consultant.ru/link/?req=doc&amp;base=LAW&amp;n=276769" TargetMode="External"/><Relationship Id="rId44" Type="http://schemas.openxmlformats.org/officeDocument/2006/relationships/hyperlink" Target="https://login.consultant.ru/link/?req=doc&amp;base=RLAW049&amp;n=177082&amp;dst=100007" TargetMode="External"/><Relationship Id="rId52" Type="http://schemas.openxmlformats.org/officeDocument/2006/relationships/hyperlink" Target="https://login.consultant.ru/link/?req=doc&amp;base=RZB&amp;n=471025" TargetMode="External"/><Relationship Id="rId6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RZB&amp;n=471026" TargetMode="External"/><Relationship Id="rId14" Type="http://schemas.openxmlformats.org/officeDocument/2006/relationships/hyperlink" Target="https://login.consultant.ru/link/?req=doc&amp;base=RZB&amp;n=409735" TargetMode="External"/><Relationship Id="rId22" Type="http://schemas.openxmlformats.org/officeDocument/2006/relationships/hyperlink" Target="https://login.consultant.ru/link/?req=doc&amp;base=RLAW049&amp;n=115852" TargetMode="External"/><Relationship Id="rId27" Type="http://schemas.openxmlformats.org/officeDocument/2006/relationships/hyperlink" Target="https://login.consultant.ru/link/?req=doc&amp;base=RZB&amp;n=471024" TargetMode="External"/><Relationship Id="rId30" Type="http://schemas.openxmlformats.org/officeDocument/2006/relationships/hyperlink" Target="https://login.consultant.ru/link/?req=doc&amp;base=RZB&amp;n=483030" TargetMode="External"/><Relationship Id="rId35" Type="http://schemas.openxmlformats.org/officeDocument/2006/relationships/hyperlink" Target="https://login.consultant.ru/link/?req=doc&amp;base=RLAW049&amp;n=173114&amp;dst=101652" TargetMode="External"/><Relationship Id="rId43" Type="http://schemas.openxmlformats.org/officeDocument/2006/relationships/hyperlink" Target="https://login.consultant.ru/link/?req=doc&amp;base=RLAW049&amp;n=177082&amp;dst=100009" TargetMode="External"/><Relationship Id="rId48" Type="http://schemas.openxmlformats.org/officeDocument/2006/relationships/hyperlink" Target="https://login.consultant.ru/link/?req=doc&amp;base=RLAW049&amp;n=177082&amp;dst=100008" TargetMode="External"/><Relationship Id="rId56" Type="http://schemas.openxmlformats.org/officeDocument/2006/relationships/hyperlink" Target="https://login.consultant.ru/link/?req=doc&amp;base=STR&amp;n=13065" TargetMode="External"/><Relationship Id="rId64" Type="http://schemas.openxmlformats.org/officeDocument/2006/relationships/theme" Target="theme/theme1.xml"/><Relationship Id="rId8" Type="http://schemas.openxmlformats.org/officeDocument/2006/relationships/hyperlink" Target="https://login.consultant.ru/link/?req=doc&amp;base=RZB&amp;n=471024" TargetMode="External"/><Relationship Id="rId51" Type="http://schemas.openxmlformats.org/officeDocument/2006/relationships/hyperlink" Target="https://login.consultant.ru/link/?req=doc&amp;base=RLAW049&amp;n=166769&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276769" TargetMode="External"/><Relationship Id="rId17" Type="http://schemas.openxmlformats.org/officeDocument/2006/relationships/hyperlink" Target="https://login.consultant.ru/link/?req=doc&amp;base=RLAW049&amp;n=122499" TargetMode="External"/><Relationship Id="rId25" Type="http://schemas.openxmlformats.org/officeDocument/2006/relationships/hyperlink" Target="https://login.consultant.ru/link/?req=doc&amp;base=RLAW049&amp;n=166769&amp;dst=100005" TargetMode="External"/><Relationship Id="rId33" Type="http://schemas.openxmlformats.org/officeDocument/2006/relationships/hyperlink" Target="https://login.consultant.ru/link/?req=doc&amp;base=RZB&amp;n=409735" TargetMode="External"/><Relationship Id="rId38" Type="http://schemas.openxmlformats.org/officeDocument/2006/relationships/hyperlink" Target="https://login.consultant.ru/link/?req=doc&amp;base=STR&amp;n=34256" TargetMode="External"/><Relationship Id="rId46" Type="http://schemas.openxmlformats.org/officeDocument/2006/relationships/hyperlink" Target="https://login.consultant.ru/link/?req=doc&amp;base=RLAW049&amp;n=122497&amp;dst=100013" TargetMode="External"/><Relationship Id="rId59" Type="http://schemas.openxmlformats.org/officeDocument/2006/relationships/hyperlink" Target="https://login.consultant.ru/link/?req=doc&amp;base=STR&amp;n=13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48374</Words>
  <Characters>275736</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2024-12-18T03:00:00Z</dcterms:created>
  <dcterms:modified xsi:type="dcterms:W3CDTF">2024-12-18T03:01:00Z</dcterms:modified>
</cp:coreProperties>
</file>