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96" w:rsidRPr="00AC1E1B" w:rsidRDefault="00164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14"/>
      <w:bookmarkEnd w:id="0"/>
      <w:r w:rsidRPr="00AC1E1B">
        <w:rPr>
          <w:rFonts w:ascii="Times New Roman" w:hAnsi="Times New Roman" w:cs="Times New Roman"/>
          <w:sz w:val="24"/>
          <w:szCs w:val="24"/>
        </w:rPr>
        <w:t>БЛАНК ОПРОСНОГО ЛИСТА</w:t>
      </w:r>
    </w:p>
    <w:p w:rsidR="00164796" w:rsidRPr="00AC1E1B" w:rsidRDefault="00164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для проведения публичных консультаций по проекту</w:t>
      </w:r>
    </w:p>
    <w:p w:rsidR="00164796" w:rsidRPr="00AC1E1B" w:rsidRDefault="00164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164796" w:rsidRPr="00AC1E1B" w:rsidRDefault="00164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города Искитима Новосибирской области</w:t>
      </w:r>
    </w:p>
    <w:p w:rsidR="00D1037E" w:rsidRPr="00AC1E1B" w:rsidRDefault="00D103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37E" w:rsidRPr="008E04D7" w:rsidRDefault="00D1037E" w:rsidP="008E04D7">
      <w:pPr>
        <w:pStyle w:val="a6"/>
        <w:ind w:firstLine="708"/>
        <w:jc w:val="center"/>
        <w:rPr>
          <w:rFonts w:ascii="Arial" w:hAnsi="Arial"/>
          <w:szCs w:val="24"/>
          <w:lang w:eastAsia="ru-RU"/>
        </w:rPr>
      </w:pPr>
      <w:r w:rsidRPr="008E04D7">
        <w:rPr>
          <w:szCs w:val="24"/>
        </w:rPr>
        <w:t xml:space="preserve">Постановление администрации </w:t>
      </w:r>
      <w:proofErr w:type="spellStart"/>
      <w:r w:rsidRPr="008E04D7">
        <w:rPr>
          <w:szCs w:val="24"/>
        </w:rPr>
        <w:t>г.Искитима</w:t>
      </w:r>
      <w:proofErr w:type="spellEnd"/>
      <w:r w:rsidRPr="008E04D7">
        <w:rPr>
          <w:szCs w:val="24"/>
        </w:rPr>
        <w:t xml:space="preserve"> Новосибирской области «</w:t>
      </w:r>
      <w:r w:rsidR="008E04D7" w:rsidRPr="008E04D7">
        <w:rPr>
          <w:szCs w:val="24"/>
        </w:rPr>
        <w:t>Об утверждении Порядка предоставления субсидий на содержание и развитие объектов теплоснабжения, находящихся в муниципальной собственности города Искитима Новосибирской области, в 2024 году</w:t>
      </w:r>
      <w:r w:rsidRPr="00AC1E1B">
        <w:rPr>
          <w:szCs w:val="24"/>
        </w:rPr>
        <w:t>».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proofErr w:type="spellStart"/>
      <w:r w:rsidR="00D1037E" w:rsidRPr="00846BBF">
        <w:rPr>
          <w:rFonts w:ascii="Times New Roman" w:hAnsi="Times New Roman" w:cs="Times New Roman"/>
          <w:sz w:val="24"/>
          <w:szCs w:val="24"/>
          <w:lang w:val="en-US"/>
        </w:rPr>
        <w:t>uzkh</w:t>
      </w:r>
      <w:proofErr w:type="spellEnd"/>
      <w:r w:rsidR="00D1037E" w:rsidRPr="00846B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1037E" w:rsidRPr="00846BBF">
        <w:rPr>
          <w:rFonts w:ascii="Times New Roman" w:hAnsi="Times New Roman" w:cs="Times New Roman"/>
          <w:sz w:val="24"/>
          <w:szCs w:val="24"/>
          <w:lang w:val="en-US"/>
        </w:rPr>
        <w:t>iskitim</w:t>
      </w:r>
      <w:proofErr w:type="spellEnd"/>
      <w:r w:rsidR="00D1037E" w:rsidRPr="00846BBF">
        <w:rPr>
          <w:rFonts w:ascii="Times New Roman" w:hAnsi="Times New Roman" w:cs="Times New Roman"/>
          <w:sz w:val="24"/>
          <w:szCs w:val="24"/>
        </w:rPr>
        <w:t>@</w:t>
      </w:r>
      <w:r w:rsidR="00D1037E" w:rsidRPr="00846B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1037E" w:rsidRPr="00846BBF">
        <w:rPr>
          <w:rFonts w:ascii="Times New Roman" w:hAnsi="Times New Roman" w:cs="Times New Roman"/>
          <w:sz w:val="24"/>
          <w:szCs w:val="24"/>
        </w:rPr>
        <w:t>.</w:t>
      </w:r>
      <w:r w:rsidR="00D1037E" w:rsidRPr="00846B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46BBF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846BBF" w:rsidRPr="00846BBF">
        <w:rPr>
          <w:rFonts w:ascii="Times New Roman" w:hAnsi="Times New Roman" w:cs="Times New Roman"/>
          <w:sz w:val="24"/>
          <w:szCs w:val="24"/>
        </w:rPr>
        <w:t xml:space="preserve"> 08</w:t>
      </w:r>
      <w:r w:rsidRPr="00846BBF">
        <w:rPr>
          <w:rFonts w:ascii="Times New Roman" w:hAnsi="Times New Roman" w:cs="Times New Roman"/>
          <w:sz w:val="24"/>
          <w:szCs w:val="24"/>
        </w:rPr>
        <w:t>.</w:t>
      </w:r>
      <w:r w:rsidR="00846BBF" w:rsidRPr="00846BBF">
        <w:rPr>
          <w:rFonts w:ascii="Times New Roman" w:hAnsi="Times New Roman" w:cs="Times New Roman"/>
          <w:sz w:val="24"/>
          <w:szCs w:val="24"/>
        </w:rPr>
        <w:t>07</w:t>
      </w:r>
      <w:r w:rsidR="00846BBF">
        <w:rPr>
          <w:rFonts w:ascii="Times New Roman" w:hAnsi="Times New Roman" w:cs="Times New Roman"/>
          <w:sz w:val="24"/>
          <w:szCs w:val="24"/>
        </w:rPr>
        <w:t>.2024.</w:t>
      </w:r>
      <w:r w:rsidRPr="00AC1E1B">
        <w:rPr>
          <w:rFonts w:ascii="Times New Roman" w:hAnsi="Times New Roman" w:cs="Times New Roman"/>
          <w:sz w:val="24"/>
          <w:szCs w:val="24"/>
        </w:rPr>
        <w:t xml:space="preserve"> Разработчик проекта муниципального нормативного правового акта города Искитима Новосибирской области (далее - проект муниципального акта) не будет иметь возможности проанализировать позиции, направленные ему после указанного срока.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Общие сведения о проекте муниципального акта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783">
              <w:rPr>
                <w:rFonts w:ascii="Times New Roman" w:hAnsi="Times New Roman" w:cs="Times New Roman"/>
                <w:sz w:val="24"/>
                <w:szCs w:val="24"/>
              </w:rPr>
              <w:t>Сфера государственного регулирования</w:t>
            </w:r>
          </w:p>
        </w:tc>
        <w:tc>
          <w:tcPr>
            <w:tcW w:w="4251" w:type="dxa"/>
          </w:tcPr>
          <w:p w:rsidR="00164796" w:rsidRPr="00AC1E1B" w:rsidRDefault="00502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783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коммунальной инфраструктуры</w:t>
            </w:r>
          </w:p>
        </w:tc>
      </w:tr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251" w:type="dxa"/>
          </w:tcPr>
          <w:p w:rsidR="00D1037E" w:rsidRPr="008E04D7" w:rsidRDefault="00D1037E" w:rsidP="00502783">
            <w:pPr>
              <w:pStyle w:val="a6"/>
              <w:jc w:val="both"/>
              <w:rPr>
                <w:rFonts w:ascii="Arial" w:hAnsi="Arial"/>
                <w:szCs w:val="24"/>
                <w:lang w:eastAsia="ru-RU"/>
              </w:rPr>
            </w:pPr>
            <w:r w:rsidRPr="008E04D7">
              <w:rPr>
                <w:szCs w:val="24"/>
              </w:rPr>
              <w:t xml:space="preserve">Постановление администрации </w:t>
            </w:r>
            <w:proofErr w:type="spellStart"/>
            <w:r w:rsidRPr="008E04D7">
              <w:rPr>
                <w:szCs w:val="24"/>
              </w:rPr>
              <w:t>г</w:t>
            </w:r>
            <w:proofErr w:type="gramStart"/>
            <w:r w:rsidRPr="008E04D7">
              <w:rPr>
                <w:szCs w:val="24"/>
              </w:rPr>
              <w:t>.И</w:t>
            </w:r>
            <w:proofErr w:type="gramEnd"/>
            <w:r w:rsidRPr="008E04D7">
              <w:rPr>
                <w:szCs w:val="24"/>
              </w:rPr>
              <w:t>скитима</w:t>
            </w:r>
            <w:proofErr w:type="spellEnd"/>
            <w:r w:rsidRPr="008E04D7">
              <w:rPr>
                <w:szCs w:val="24"/>
              </w:rPr>
              <w:t xml:space="preserve"> Новосибирской области «</w:t>
            </w:r>
            <w:r w:rsidR="008E04D7" w:rsidRPr="008E04D7">
              <w:rPr>
                <w:szCs w:val="24"/>
              </w:rPr>
              <w:t>Об утверждении Порядка предоставления субсидий на содержание и развитие объектов теплоснабжения, находящихся в муниципальной собственности города Искитима Новосибирской области, в 2024 году</w:t>
            </w:r>
            <w:r w:rsidRPr="008E04D7">
              <w:rPr>
                <w:szCs w:val="24"/>
              </w:rPr>
              <w:t>».</w:t>
            </w:r>
          </w:p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251" w:type="dxa"/>
          </w:tcPr>
          <w:p w:rsidR="00164796" w:rsidRPr="00AC1E1B" w:rsidRDefault="00D103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ЖКХ» </w:t>
            </w:r>
            <w:proofErr w:type="spellStart"/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г.Искитима</w:t>
            </w:r>
            <w:proofErr w:type="spellEnd"/>
            <w:r w:rsidRPr="00AC1E1B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164796" w:rsidRPr="00AC1E1B">
        <w:tc>
          <w:tcPr>
            <w:tcW w:w="4818" w:type="dxa"/>
            <w:vAlign w:val="bottom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Адрес страницы на официальном сайте администрации города Искитима и в ГИС Новосибирской области "Электронная демократия Новосибирской области", на которой размещалось уведомление о необходимости разработки проекта муниципального акта &lt;1&gt;</w:t>
            </w:r>
          </w:p>
        </w:tc>
        <w:tc>
          <w:tcPr>
            <w:tcW w:w="4251" w:type="dxa"/>
          </w:tcPr>
          <w:p w:rsidR="00D1037E" w:rsidRPr="00AC1E1B" w:rsidRDefault="00833171" w:rsidP="00D10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037E" w:rsidRPr="00AC1E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https://iskitim.nso.ru/page/1538</w:t>
              </w:r>
            </w:hyperlink>
            <w:r w:rsidR="00D1037E" w:rsidRPr="00AC1E1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1037E" w:rsidRPr="00AC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D1037E" w:rsidRPr="00AC1E1B">
              <w:rPr>
                <w:rFonts w:ascii="Times New Roman" w:hAnsi="Times New Roman" w:cs="Times New Roman"/>
                <w:sz w:val="24"/>
                <w:szCs w:val="24"/>
              </w:rPr>
              <w:t>ttps://dem.nso.ru/;#/npa/bills/4b397839-62f8-4b06-ba77-bc53beb4f809.</w:t>
            </w:r>
          </w:p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6" w:rsidRPr="00AC1E1B">
        <w:tc>
          <w:tcPr>
            <w:tcW w:w="4818" w:type="dxa"/>
          </w:tcPr>
          <w:p w:rsidR="00164796" w:rsidRPr="00AC1E1B" w:rsidRDefault="00164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1B">
              <w:rPr>
                <w:rFonts w:ascii="Times New Roman" w:hAnsi="Times New Roman" w:cs="Times New Roman"/>
                <w:sz w:val="24"/>
                <w:szCs w:val="24"/>
              </w:rPr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города Искитима Новосибирской области и сводному отчету о проведении оценки регулирующего воздействия проекта нормативного правового акта города Искитима Новосибирской области, а также в заключении об оценке регулирующего воздействия</w:t>
            </w:r>
          </w:p>
        </w:tc>
        <w:tc>
          <w:tcPr>
            <w:tcW w:w="4251" w:type="dxa"/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846BB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4796" w:rsidRPr="00AC1E1B">
        <w:rPr>
          <w:rFonts w:ascii="Times New Roman" w:hAnsi="Times New Roman" w:cs="Times New Roman"/>
          <w:sz w:val="24"/>
          <w:szCs w:val="24"/>
        </w:rPr>
        <w:t>еречень вопросов,</w:t>
      </w:r>
    </w:p>
    <w:p w:rsidR="00164796" w:rsidRPr="00AC1E1B" w:rsidRDefault="001647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муниципального акта?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муниципального акта.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муниципального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муниципального акта, избыточны? Почему Вы так считаете?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(если есть, укажите их и назовите причины, по которым считаете их подпадающими под соответствующую категорию избыточности).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В частности: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муниципального акта в пункте 1 раздела III сводного отчета: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lastRenderedPageBreak/>
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6. Содержит ли проект муниципального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 Содержит ли проект муниципального акта положения, которые могут отрицательно воздействовать на состояние конкуренции на территории города Искитима? (если есть, укажите их и по возможности назовите причины, по которым считаете их подпадающими под соответствующую категорию).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В частности: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7.2. Вводят прямые или косвенные ограничения на продажу товаров, выполнение работ, оказание услуг: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7.3. Иные положения: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10. Иные недостатки проекта муниципального акта, не указанные выше: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12. В случае если проектом муниципального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муниципального акта? Если есть, укажите их.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муниципального акта?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Если да, ответьте также на вопросы 13.1 - 13.2.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13.1. Насколько верно, на Ваш взгляд, в пункте 1 раздела III сводного отчета сформулирована проблема, для решения которой разработан проект муниципального акта? Актуальна ли такая проблема?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164796" w:rsidRPr="00AC1E1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6" w:rsidRPr="00AC1E1B" w:rsidRDefault="00164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796" w:rsidRPr="00AC1E1B" w:rsidRDefault="001647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64796" w:rsidRPr="00AC1E1B" w:rsidRDefault="00164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E1B">
        <w:rPr>
          <w:rFonts w:ascii="Times New Roman" w:hAnsi="Times New Roman" w:cs="Times New Roman"/>
          <w:sz w:val="24"/>
          <w:szCs w:val="24"/>
        </w:rPr>
        <w:t>&lt;1&gt; Адрес страницы в ГИС Новосибирской области "Электронная демократия Новосибирской области" заполняется в случае проведения публичных консультаций по уведомлению о необходимости разработки проекта акта.</w:t>
      </w:r>
    </w:p>
    <w:p w:rsidR="00164796" w:rsidRDefault="00164796">
      <w:pPr>
        <w:pStyle w:val="ConsPlusNormal"/>
        <w:ind w:firstLine="540"/>
        <w:jc w:val="both"/>
      </w:pPr>
    </w:p>
    <w:p w:rsidR="00164796" w:rsidRDefault="00164796">
      <w:pPr>
        <w:pStyle w:val="ConsPlusNormal"/>
        <w:ind w:firstLine="540"/>
        <w:jc w:val="both"/>
      </w:pPr>
    </w:p>
    <w:p w:rsidR="00164796" w:rsidRDefault="00164796">
      <w:pPr>
        <w:pStyle w:val="ConsPlusNormal"/>
        <w:ind w:firstLine="540"/>
        <w:jc w:val="both"/>
      </w:pPr>
      <w:bookmarkStart w:id="1" w:name="_GoBack"/>
      <w:bookmarkEnd w:id="1"/>
    </w:p>
    <w:sectPr w:rsidR="00164796" w:rsidSect="009B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47FD"/>
    <w:multiLevelType w:val="hybridMultilevel"/>
    <w:tmpl w:val="53FAF160"/>
    <w:lvl w:ilvl="0" w:tplc="B6A099D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96"/>
    <w:rsid w:val="00164796"/>
    <w:rsid w:val="003D6ACC"/>
    <w:rsid w:val="00502783"/>
    <w:rsid w:val="00661142"/>
    <w:rsid w:val="00833171"/>
    <w:rsid w:val="00846BBF"/>
    <w:rsid w:val="008946B4"/>
    <w:rsid w:val="008E04D7"/>
    <w:rsid w:val="008F608E"/>
    <w:rsid w:val="009A7CD1"/>
    <w:rsid w:val="009B3F6A"/>
    <w:rsid w:val="00AB4625"/>
    <w:rsid w:val="00AC1E1B"/>
    <w:rsid w:val="00B20DFF"/>
    <w:rsid w:val="00D1037E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4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20D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DFF"/>
    <w:rPr>
      <w:color w:val="605E5C"/>
      <w:shd w:val="clear" w:color="auto" w:fill="E1DFDD"/>
    </w:rPr>
  </w:style>
  <w:style w:type="character" w:customStyle="1" w:styleId="a4">
    <w:name w:val="Гипертекстовая ссылка"/>
    <w:uiPriority w:val="99"/>
    <w:rsid w:val="00B20DFF"/>
    <w:rPr>
      <w:b/>
      <w:bCs/>
      <w:color w:val="106BBE"/>
    </w:rPr>
  </w:style>
  <w:style w:type="character" w:customStyle="1" w:styleId="3">
    <w:name w:val="Основной текст (3)_"/>
    <w:link w:val="30"/>
    <w:rsid w:val="00B20D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DFF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B20DFF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9B3F6A"/>
    <w:pPr>
      <w:ind w:left="720"/>
      <w:contextualSpacing/>
    </w:pPr>
  </w:style>
  <w:style w:type="paragraph" w:styleId="a6">
    <w:name w:val="No Spacing"/>
    <w:uiPriority w:val="1"/>
    <w:qFormat/>
    <w:rsid w:val="008E04D7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647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647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647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64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B20D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DFF"/>
    <w:rPr>
      <w:color w:val="605E5C"/>
      <w:shd w:val="clear" w:color="auto" w:fill="E1DFDD"/>
    </w:rPr>
  </w:style>
  <w:style w:type="character" w:customStyle="1" w:styleId="a4">
    <w:name w:val="Гипертекстовая ссылка"/>
    <w:uiPriority w:val="99"/>
    <w:rsid w:val="00B20DFF"/>
    <w:rPr>
      <w:b/>
      <w:bCs/>
      <w:color w:val="106BBE"/>
    </w:rPr>
  </w:style>
  <w:style w:type="character" w:customStyle="1" w:styleId="3">
    <w:name w:val="Основной текст (3)_"/>
    <w:link w:val="30"/>
    <w:rsid w:val="00B20DF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0DFF"/>
    <w:pPr>
      <w:widowControl w:val="0"/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B20DFF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9B3F6A"/>
    <w:pPr>
      <w:ind w:left="720"/>
      <w:contextualSpacing/>
    </w:pPr>
  </w:style>
  <w:style w:type="paragraph" w:styleId="a6">
    <w:name w:val="No Spacing"/>
    <w:uiPriority w:val="1"/>
    <w:qFormat/>
    <w:rsid w:val="008E04D7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tim.nso.ru/page/15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2024-06-24T07:53:00Z</dcterms:created>
  <dcterms:modified xsi:type="dcterms:W3CDTF">2024-06-24T07:59:00Z</dcterms:modified>
</cp:coreProperties>
</file>