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041C" w:rsidRDefault="009B6AD1">
      <w:pPr>
        <w:shd w:val="clear" w:color="auto" w:fill="FFFFFF"/>
        <w:spacing w:after="0" w:line="240" w:lineRule="auto"/>
        <w:ind w:left="6045" w:right="395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 xml:space="preserve">Приложение </w:t>
      </w:r>
    </w:p>
    <w:p w:rsidR="0076041C" w:rsidRDefault="009B6AD1">
      <w:pPr>
        <w:shd w:val="clear" w:color="auto" w:fill="FFFFFF"/>
        <w:spacing w:after="0" w:line="240" w:lineRule="auto"/>
        <w:ind w:left="6045" w:right="39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Постановлению администрации города </w:t>
      </w:r>
      <w:proofErr w:type="spellStart"/>
      <w:r>
        <w:rPr>
          <w:rFonts w:ascii="Times New Roman" w:hAnsi="Times New Roman"/>
          <w:sz w:val="24"/>
          <w:szCs w:val="24"/>
        </w:rPr>
        <w:t>Искитима</w:t>
      </w:r>
      <w:proofErr w:type="spellEnd"/>
      <w:r>
        <w:rPr>
          <w:rFonts w:ascii="Times New Roman" w:hAnsi="Times New Roman"/>
          <w:sz w:val="24"/>
          <w:szCs w:val="24"/>
        </w:rPr>
        <w:t xml:space="preserve"> Новосибирской области от 03.02.2022г № 2448</w:t>
      </w:r>
    </w:p>
    <w:p w:rsidR="0076041C" w:rsidRDefault="009B6AD1">
      <w:pPr>
        <w:shd w:val="clear" w:color="auto" w:fill="FFFFFF"/>
        <w:spacing w:after="0" w:line="240" w:lineRule="auto"/>
        <w:ind w:left="2832" w:right="395"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«Утверждено</w:t>
      </w:r>
    </w:p>
    <w:p w:rsidR="0076041C" w:rsidRDefault="009B6AD1">
      <w:pPr>
        <w:shd w:val="clear" w:color="auto" w:fill="FFFFFF"/>
        <w:spacing w:after="0" w:line="240" w:lineRule="auto"/>
        <w:ind w:right="395" w:firstLine="54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>Постановлением администрации</w:t>
      </w:r>
    </w:p>
    <w:p w:rsidR="0076041C" w:rsidRDefault="009B6AD1">
      <w:pPr>
        <w:shd w:val="clear" w:color="auto" w:fill="FFFFFF"/>
        <w:spacing w:after="0" w:line="240" w:lineRule="auto"/>
        <w:ind w:right="395" w:firstLine="54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города </w:t>
      </w:r>
      <w:proofErr w:type="spellStart"/>
      <w:r>
        <w:rPr>
          <w:rFonts w:ascii="Times New Roman" w:hAnsi="Times New Roman"/>
          <w:sz w:val="24"/>
          <w:szCs w:val="24"/>
        </w:rPr>
        <w:t>Искитима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Новосибирской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</w:p>
    <w:p w:rsidR="0076041C" w:rsidRDefault="009B6AD1">
      <w:pPr>
        <w:shd w:val="clear" w:color="auto" w:fill="FFFFFF"/>
        <w:tabs>
          <w:tab w:val="left" w:pos="6096"/>
        </w:tabs>
        <w:spacing w:after="0" w:line="240" w:lineRule="auto"/>
        <w:ind w:right="536" w:firstLine="54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области от  20.03.20</w:t>
      </w:r>
      <w:r>
        <w:rPr>
          <w:rFonts w:ascii="Times New Roman" w:hAnsi="Times New Roman"/>
          <w:sz w:val="24"/>
          <w:szCs w:val="24"/>
        </w:rPr>
        <w:t>18 № 412</w:t>
      </w:r>
      <w:r>
        <w:rPr>
          <w:rFonts w:ascii="Times New Roman" w:hAnsi="Times New Roman"/>
          <w:sz w:val="24"/>
          <w:szCs w:val="24"/>
        </w:rPr>
        <w:tab/>
      </w:r>
    </w:p>
    <w:p w:rsidR="0076041C" w:rsidRDefault="0076041C">
      <w:pPr>
        <w:shd w:val="clear" w:color="auto" w:fill="FFFFFF"/>
        <w:spacing w:after="0" w:line="240" w:lineRule="auto"/>
        <w:ind w:right="395" w:firstLine="540"/>
        <w:jc w:val="center"/>
        <w:rPr>
          <w:rFonts w:ascii="Times New Roman" w:hAnsi="Times New Roman"/>
          <w:sz w:val="28"/>
          <w:szCs w:val="28"/>
        </w:rPr>
      </w:pPr>
    </w:p>
    <w:p w:rsidR="0076041C" w:rsidRDefault="0076041C">
      <w:pPr>
        <w:shd w:val="clear" w:color="auto" w:fill="FFFFFF"/>
        <w:spacing w:after="0" w:line="240" w:lineRule="auto"/>
        <w:ind w:right="395" w:firstLine="540"/>
        <w:jc w:val="center"/>
        <w:rPr>
          <w:rFonts w:ascii="Times New Roman" w:hAnsi="Times New Roman"/>
          <w:sz w:val="28"/>
          <w:szCs w:val="28"/>
        </w:rPr>
      </w:pPr>
    </w:p>
    <w:p w:rsidR="0076041C" w:rsidRDefault="009B6AD1">
      <w:pPr>
        <w:shd w:val="clear" w:color="auto" w:fill="FFFFFF"/>
        <w:spacing w:after="0" w:line="240" w:lineRule="auto"/>
        <w:ind w:right="395" w:firstLine="5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Положение 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муниципальной комиссии по делам несовершеннолетних и защите их прав городского округа Искитим Новосибирской области</w:t>
      </w:r>
    </w:p>
    <w:p w:rsidR="0076041C" w:rsidRDefault="009B6AD1">
      <w:pPr>
        <w:shd w:val="clear" w:color="auto" w:fill="FFFFFF"/>
        <w:spacing w:after="0" w:line="240" w:lineRule="auto"/>
        <w:ind w:right="395" w:firstLine="540"/>
        <w:jc w:val="both"/>
        <w:rPr>
          <w:rFonts w:ascii="Times New Roman" w:hAnsi="Times New Roman"/>
          <w:sz w:val="28"/>
          <w:szCs w:val="28"/>
        </w:rPr>
      </w:pPr>
      <w:bookmarkStart w:id="1" w:name="Par25"/>
      <w:bookmarkEnd w:id="1"/>
      <w:r>
        <w:rPr>
          <w:rFonts w:ascii="Times New Roman" w:hAnsi="Times New Roman"/>
          <w:sz w:val="28"/>
          <w:szCs w:val="28"/>
        </w:rPr>
        <w:t> </w:t>
      </w:r>
    </w:p>
    <w:p w:rsidR="0076041C" w:rsidRDefault="009B6AD1">
      <w:pPr>
        <w:shd w:val="clear" w:color="auto" w:fill="FFFFFF"/>
        <w:spacing w:after="0" w:line="240" w:lineRule="auto"/>
        <w:ind w:right="395" w:firstLine="5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1. Общие положения</w:t>
      </w:r>
    </w:p>
    <w:p w:rsidR="0076041C" w:rsidRDefault="0076041C">
      <w:pPr>
        <w:shd w:val="clear" w:color="auto" w:fill="FFFFFF"/>
        <w:spacing w:after="0" w:line="240" w:lineRule="auto"/>
        <w:ind w:right="395" w:firstLine="540"/>
        <w:jc w:val="both"/>
        <w:rPr>
          <w:rFonts w:ascii="Times New Roman" w:hAnsi="Times New Roman"/>
          <w:sz w:val="28"/>
          <w:szCs w:val="28"/>
        </w:rPr>
      </w:pPr>
    </w:p>
    <w:p w:rsidR="0076041C" w:rsidRDefault="009B6AD1">
      <w:pPr>
        <w:spacing w:after="100" w:afterAutospacing="1" w:line="240" w:lineRule="auto"/>
        <w:ind w:right="395"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 Муниципальная к</w:t>
      </w:r>
      <w:r>
        <w:rPr>
          <w:rFonts w:ascii="Times New Roman" w:hAnsi="Times New Roman"/>
          <w:sz w:val="28"/>
          <w:szCs w:val="28"/>
        </w:rPr>
        <w:t>омиссия по делам несовершеннолетних и защите их прав,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осуществляющая деятельность на территории городского округа Искитим Новосибирской области (далее – комиссия) создается в порядке, установленном законодательством Российской Федерации, законодательством </w:t>
      </w:r>
      <w:r>
        <w:rPr>
          <w:rFonts w:ascii="Times New Roman" w:hAnsi="Times New Roman"/>
          <w:sz w:val="28"/>
          <w:szCs w:val="28"/>
        </w:rPr>
        <w:t>Новосибирской области.</w:t>
      </w:r>
    </w:p>
    <w:p w:rsidR="0076041C" w:rsidRDefault="009B6AD1">
      <w:pPr>
        <w:spacing w:after="100" w:afterAutospacing="1" w:line="240" w:lineRule="auto"/>
        <w:ind w:right="395"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Комиссия является межведомственным коллегиальным органом системы профилактики безнадзорности и правонарушений несовершеннолетних города </w:t>
      </w:r>
      <w:proofErr w:type="spellStart"/>
      <w:r>
        <w:rPr>
          <w:rFonts w:ascii="Times New Roman" w:hAnsi="Times New Roman"/>
          <w:sz w:val="28"/>
          <w:szCs w:val="28"/>
        </w:rPr>
        <w:t>Искитима</w:t>
      </w:r>
      <w:proofErr w:type="spellEnd"/>
      <w:r>
        <w:rPr>
          <w:rFonts w:ascii="Times New Roman" w:hAnsi="Times New Roman"/>
          <w:sz w:val="28"/>
          <w:szCs w:val="28"/>
        </w:rPr>
        <w:t>, обеспечивающим координацию деятельности органов и учреждений системы профилактики, нап</w:t>
      </w:r>
      <w:r>
        <w:rPr>
          <w:rFonts w:ascii="Times New Roman" w:hAnsi="Times New Roman"/>
          <w:sz w:val="28"/>
          <w:szCs w:val="28"/>
        </w:rPr>
        <w:t>равленной на 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этому, обеспечение защиты прав и законных интересов несовершеннолетних, социа</w:t>
      </w:r>
      <w:r>
        <w:rPr>
          <w:rFonts w:ascii="Times New Roman" w:hAnsi="Times New Roman"/>
          <w:sz w:val="28"/>
          <w:szCs w:val="28"/>
        </w:rPr>
        <w:t>льно-педагогической реабилитации несовершеннолетних, находящихся в социально опасном положении, выявление и пресечение случаев вовлечения несовершеннолетних</w:t>
      </w:r>
      <w:proofErr w:type="gramEnd"/>
      <w:r>
        <w:rPr>
          <w:rFonts w:ascii="Times New Roman" w:hAnsi="Times New Roman"/>
          <w:sz w:val="28"/>
          <w:szCs w:val="28"/>
        </w:rPr>
        <w:t xml:space="preserve"> в совершение преступлений, других противоправных и (или) антиобщественных действий, а также случаев</w:t>
      </w:r>
      <w:r>
        <w:rPr>
          <w:rFonts w:ascii="Times New Roman" w:hAnsi="Times New Roman"/>
          <w:sz w:val="28"/>
          <w:szCs w:val="28"/>
        </w:rPr>
        <w:t xml:space="preserve"> склонения их к суицидальным действиям.</w:t>
      </w:r>
    </w:p>
    <w:p w:rsidR="0076041C" w:rsidRDefault="009B6AD1">
      <w:pPr>
        <w:shd w:val="clear" w:color="auto" w:fill="FFFFFF"/>
        <w:spacing w:after="0" w:line="240" w:lineRule="auto"/>
        <w:ind w:right="395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Комиссия руководствуется в своей деятельности Конституцией Российской Федерации, международными договорами Российской Федерации и ратифицированными ею международными соглашениями в сфере защиты прав детей, федер</w:t>
      </w:r>
      <w:r>
        <w:rPr>
          <w:rFonts w:ascii="Times New Roman" w:hAnsi="Times New Roman"/>
          <w:sz w:val="28"/>
          <w:szCs w:val="28"/>
        </w:rPr>
        <w:t>альными законами и иными нормативными правовыми актами Российской Федерации,  законами и иными нормативными правовыми актами Новосибирской области, муниципальными  нормативными правовыми актами городского округа Искитим, а также настоящим Положением.</w:t>
      </w:r>
    </w:p>
    <w:p w:rsidR="0076041C" w:rsidRDefault="009B6AD1">
      <w:pPr>
        <w:shd w:val="clear" w:color="auto" w:fill="FFFFFF"/>
        <w:spacing w:after="0" w:line="240" w:lineRule="auto"/>
        <w:ind w:right="395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1.3. </w:t>
      </w:r>
      <w:proofErr w:type="gramStart"/>
      <w:r>
        <w:rPr>
          <w:rFonts w:ascii="Times New Roman" w:hAnsi="Times New Roman"/>
          <w:sz w:val="28"/>
          <w:szCs w:val="28"/>
        </w:rPr>
        <w:t>Деятельность комиссии основывается на принципах законности, демократизма, поддержки семьи с несовершеннолетними детьми и взаимодействия с ней, гуманного обращения с несовершеннолетними, индивидуального подхода к несовершеннолетним с соблюдением конфиденциа</w:t>
      </w:r>
      <w:r>
        <w:rPr>
          <w:rFonts w:ascii="Times New Roman" w:hAnsi="Times New Roman"/>
          <w:sz w:val="28"/>
          <w:szCs w:val="28"/>
        </w:rPr>
        <w:t>льности полученной информации, государственной поддержки деятельности органов местного самоуправления и общественных объединений по профилактике безнадзорности и правонарушений несовершеннолетних, обеспечения ответственности должностных лиц и граждан за на</w:t>
      </w:r>
      <w:r>
        <w:rPr>
          <w:rFonts w:ascii="Times New Roman" w:hAnsi="Times New Roman"/>
          <w:sz w:val="28"/>
          <w:szCs w:val="28"/>
        </w:rPr>
        <w:t>рушение прав и законных интересов несовершеннолетних.</w:t>
      </w:r>
      <w:proofErr w:type="gramEnd"/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lastRenderedPageBreak/>
        <w:t xml:space="preserve">      1.4. В состав комиссии входят председатель, заместители председателя, ответственный секретарь и члены комиссии.       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     Председателем комиссии является заместитель главы </w:t>
      </w:r>
      <w:r>
        <w:rPr>
          <w:rFonts w:ascii="Times New Roman" w:hAnsi="Times New Roman"/>
          <w:sz w:val="28"/>
          <w:szCs w:val="28"/>
        </w:rPr>
        <w:t xml:space="preserve">города </w:t>
      </w:r>
      <w:proofErr w:type="spellStart"/>
      <w:r>
        <w:rPr>
          <w:rFonts w:ascii="Times New Roman" w:hAnsi="Times New Roman"/>
          <w:sz w:val="28"/>
          <w:szCs w:val="28"/>
        </w:rPr>
        <w:t>Искитима</w:t>
      </w:r>
      <w:proofErr w:type="spellEnd"/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Новос</w:t>
      </w: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>ибирской области, курирующий социальные вопросы. 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    Председателем, заместителем председателя, ответственным секретарем и членом комиссии может быть гражданин Российской Федерации, достигший возраста 21 года.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     1.5. Комиссия формируется из руководите</w:t>
      </w: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лей (их заместителей) органов и учреждений системы профилактики безнадзорности и правонарушений несовершеннолетних, депутатов Совета депутатов города </w:t>
      </w:r>
      <w:proofErr w:type="spellStart"/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>Искитима</w:t>
      </w:r>
      <w:proofErr w:type="spellEnd"/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>, представителей общественных объединений, религиозных организаций (объединений), граждан, имеющих</w:t>
      </w: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опыт работы с несовершеннолетними.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     1.6.</w:t>
      </w:r>
      <w:r>
        <w:rPr>
          <w:rFonts w:ascii="Arial" w:hAnsi="Arial" w:cs="Arial"/>
          <w:spacing w:val="2"/>
          <w:sz w:val="21"/>
          <w:szCs w:val="21"/>
          <w:shd w:val="clear" w:color="auto" w:fill="FFFFFF"/>
        </w:rPr>
        <w:t xml:space="preserve"> </w:t>
      </w: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Информация о начале формирования (внесении изменений в персональный состав) комиссии направляется администрацией </w:t>
      </w:r>
      <w:r>
        <w:rPr>
          <w:rFonts w:ascii="Times New Roman" w:hAnsi="Times New Roman"/>
          <w:sz w:val="28"/>
          <w:szCs w:val="28"/>
        </w:rPr>
        <w:t xml:space="preserve">города </w:t>
      </w:r>
      <w:proofErr w:type="spellStart"/>
      <w:r>
        <w:rPr>
          <w:rFonts w:ascii="Times New Roman" w:hAnsi="Times New Roman"/>
          <w:sz w:val="28"/>
          <w:szCs w:val="28"/>
        </w:rPr>
        <w:t>Искитима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>в органы и учреждения системы профилактики безнадзорности и правонарушений несов</w:t>
      </w: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ершеннолетних, а также размещается на официальном сайте администрации </w:t>
      </w:r>
      <w:r>
        <w:rPr>
          <w:rFonts w:ascii="Times New Roman" w:hAnsi="Times New Roman"/>
          <w:sz w:val="28"/>
          <w:szCs w:val="28"/>
        </w:rPr>
        <w:t xml:space="preserve">города </w:t>
      </w:r>
      <w:proofErr w:type="spellStart"/>
      <w:r>
        <w:rPr>
          <w:rFonts w:ascii="Times New Roman" w:hAnsi="Times New Roman"/>
          <w:sz w:val="28"/>
          <w:szCs w:val="28"/>
        </w:rPr>
        <w:t>Искитима</w:t>
      </w:r>
      <w:proofErr w:type="spellEnd"/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в информационно-телекоммуникационной сети «Интернет». </w:t>
      </w:r>
      <w:r>
        <w:rPr>
          <w:rFonts w:ascii="Times New Roman" w:hAnsi="Times New Roman"/>
          <w:spacing w:val="2"/>
          <w:sz w:val="28"/>
          <w:szCs w:val="28"/>
        </w:rPr>
        <w:br/>
      </w: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Срок представления в администрацию </w:t>
      </w:r>
      <w:r>
        <w:rPr>
          <w:rFonts w:ascii="Times New Roman" w:hAnsi="Times New Roman"/>
          <w:sz w:val="28"/>
          <w:szCs w:val="28"/>
        </w:rPr>
        <w:t xml:space="preserve">города </w:t>
      </w:r>
      <w:proofErr w:type="spellStart"/>
      <w:r>
        <w:rPr>
          <w:rFonts w:ascii="Times New Roman" w:hAnsi="Times New Roman"/>
          <w:sz w:val="28"/>
          <w:szCs w:val="28"/>
        </w:rPr>
        <w:t>Искитима</w:t>
      </w:r>
      <w:proofErr w:type="spellEnd"/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предложений по кандидатурам в состав комиссии составляет 30 дней со дня размещения на официальном сайте администрации </w:t>
      </w:r>
      <w:r>
        <w:rPr>
          <w:rFonts w:ascii="Times New Roman" w:hAnsi="Times New Roman"/>
          <w:sz w:val="28"/>
          <w:szCs w:val="28"/>
        </w:rPr>
        <w:t xml:space="preserve">города </w:t>
      </w:r>
      <w:proofErr w:type="spellStart"/>
      <w:r>
        <w:rPr>
          <w:rFonts w:ascii="Times New Roman" w:hAnsi="Times New Roman"/>
          <w:sz w:val="28"/>
          <w:szCs w:val="28"/>
        </w:rPr>
        <w:t>Искитима</w:t>
      </w:r>
      <w:proofErr w:type="spellEnd"/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в информационно-телекоммуникационной сети «Интернет» информации о начале формирования (внесении изменений в персональный </w:t>
      </w: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>состав) комиссии.</w:t>
      </w:r>
      <w:r>
        <w:rPr>
          <w:rFonts w:ascii="Times New Roman" w:hAnsi="Times New Roman"/>
          <w:spacing w:val="2"/>
          <w:sz w:val="28"/>
          <w:szCs w:val="28"/>
        </w:rPr>
        <w:br/>
      </w: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Персональный состав комиссии утверждается постановлением администрации </w:t>
      </w:r>
      <w:r>
        <w:rPr>
          <w:rFonts w:ascii="Times New Roman" w:hAnsi="Times New Roman"/>
          <w:sz w:val="28"/>
          <w:szCs w:val="28"/>
        </w:rPr>
        <w:t xml:space="preserve">города </w:t>
      </w:r>
      <w:proofErr w:type="spellStart"/>
      <w:r>
        <w:rPr>
          <w:rFonts w:ascii="Times New Roman" w:hAnsi="Times New Roman"/>
          <w:sz w:val="28"/>
          <w:szCs w:val="28"/>
        </w:rPr>
        <w:t>Искитима</w:t>
      </w:r>
      <w:proofErr w:type="spellEnd"/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в течение 30 дней после окончания срока представления предложений по кандидатурам в состав комиссии. </w:t>
      </w:r>
    </w:p>
    <w:p w:rsidR="0076041C" w:rsidRDefault="0076041C">
      <w:pPr>
        <w:shd w:val="clear" w:color="auto" w:fill="FFFFFF"/>
        <w:spacing w:after="0" w:line="240" w:lineRule="auto"/>
        <w:ind w:right="395" w:firstLine="540"/>
        <w:jc w:val="both"/>
        <w:rPr>
          <w:rFonts w:ascii="Times New Roman" w:hAnsi="Times New Roman"/>
          <w:sz w:val="28"/>
          <w:szCs w:val="28"/>
        </w:rPr>
      </w:pPr>
    </w:p>
    <w:p w:rsidR="0076041C" w:rsidRDefault="009B6AD1">
      <w:pPr>
        <w:shd w:val="clear" w:color="auto" w:fill="FFFFFF"/>
        <w:spacing w:after="0" w:line="240" w:lineRule="auto"/>
        <w:ind w:right="395"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2. Полномочия комиссии</w:t>
      </w:r>
    </w:p>
    <w:p w:rsidR="0076041C" w:rsidRDefault="0076041C">
      <w:pPr>
        <w:shd w:val="clear" w:color="auto" w:fill="FFFFFF"/>
        <w:spacing w:after="0" w:line="240" w:lineRule="auto"/>
        <w:ind w:right="395"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76041C" w:rsidRDefault="009B6AD1">
      <w:pPr>
        <w:pStyle w:val="formattext"/>
        <w:shd w:val="clear" w:color="auto" w:fill="FFFFFF"/>
        <w:spacing w:before="0" w:beforeAutospacing="0" w:after="0" w:afterAutospacing="0"/>
        <w:ind w:right="395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  <w:shd w:val="clear" w:color="auto" w:fill="FFFFFF"/>
        </w:rPr>
        <w:t>2.1.К</w:t>
      </w:r>
      <w:r>
        <w:rPr>
          <w:spacing w:val="2"/>
          <w:sz w:val="28"/>
          <w:szCs w:val="28"/>
        </w:rPr>
        <w:t>омиссия осуществляет следующие полномочия: </w:t>
      </w:r>
      <w:r>
        <w:rPr>
          <w:spacing w:val="2"/>
          <w:sz w:val="28"/>
          <w:szCs w:val="28"/>
        </w:rPr>
        <w:br/>
        <w:t xml:space="preserve">2.2.Подготавливает совместно с соответствующими органами или </w:t>
      </w:r>
      <w:proofErr w:type="gramStart"/>
      <w:r>
        <w:rPr>
          <w:spacing w:val="2"/>
          <w:sz w:val="28"/>
          <w:szCs w:val="28"/>
        </w:rPr>
        <w:t>учреждениями</w:t>
      </w:r>
      <w:proofErr w:type="gramEnd"/>
      <w:r>
        <w:rPr>
          <w:spacing w:val="2"/>
          <w:sz w:val="28"/>
          <w:szCs w:val="28"/>
        </w:rPr>
        <w:t xml:space="preserve"> представляемые в суд материалы по вопросам, связанным с содержанием несовершеннолетних в специализированных учебно-воспитательных учр</w:t>
      </w:r>
      <w:r>
        <w:rPr>
          <w:spacing w:val="2"/>
          <w:sz w:val="28"/>
          <w:szCs w:val="28"/>
        </w:rPr>
        <w:t>еждениях закрытого типа, а также по иным вопросам, предусмотренным законодательством Российской Федерации;</w:t>
      </w:r>
      <w:r>
        <w:rPr>
          <w:spacing w:val="2"/>
          <w:sz w:val="28"/>
          <w:szCs w:val="28"/>
        </w:rPr>
        <w:br/>
        <w:t>2.3. Дает согласие организациям, осуществляющим образовательную деятельность, на отчисление несовершеннолетних обучающихся, достигших возраста 15 лет</w:t>
      </w:r>
      <w:r>
        <w:rPr>
          <w:spacing w:val="2"/>
          <w:sz w:val="28"/>
          <w:szCs w:val="28"/>
        </w:rPr>
        <w:t xml:space="preserve"> и не получивших основного общего образования, </w:t>
      </w:r>
      <w:r>
        <w:rPr>
          <w:spacing w:val="2"/>
          <w:sz w:val="28"/>
          <w:szCs w:val="28"/>
        </w:rPr>
        <w:br/>
        <w:t>2.4. Дает при наличии согласия родителей или иных законных представителей несовершеннолетнего обучающегося и органа местного самоуправления, осуществляющего управление в сфере образования, согласие на оставле</w:t>
      </w:r>
      <w:r>
        <w:rPr>
          <w:spacing w:val="2"/>
          <w:sz w:val="28"/>
          <w:szCs w:val="28"/>
        </w:rPr>
        <w:t xml:space="preserve">ние несовершеннолетними, достигшими возраста 15 лет, общеобразовательной организации до получения основного общего образования. </w:t>
      </w:r>
    </w:p>
    <w:p w:rsidR="0076041C" w:rsidRDefault="009B6AD1">
      <w:pPr>
        <w:pStyle w:val="formattext"/>
        <w:shd w:val="clear" w:color="auto" w:fill="FFFFFF"/>
        <w:spacing w:before="0" w:beforeAutospacing="0" w:after="0" w:afterAutospacing="0"/>
        <w:ind w:right="395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2.5. </w:t>
      </w:r>
      <w:proofErr w:type="gramStart"/>
      <w:r>
        <w:rPr>
          <w:spacing w:val="2"/>
          <w:sz w:val="28"/>
          <w:szCs w:val="28"/>
        </w:rPr>
        <w:t>Комиссия  принимает совместно с родителями (законными представителями) несовершеннолетнего, достигшего возраста 15 лет и о</w:t>
      </w:r>
      <w:r>
        <w:rPr>
          <w:spacing w:val="2"/>
          <w:sz w:val="28"/>
          <w:szCs w:val="28"/>
        </w:rPr>
        <w:t xml:space="preserve">ставившего общеобразовательную организацию до получения основного общего образования, и органом местного самоуправления, осуществляющим управление в сфере образования, не позднее чем в месячный срок меры по </w:t>
      </w:r>
      <w:r>
        <w:rPr>
          <w:spacing w:val="2"/>
          <w:sz w:val="28"/>
          <w:szCs w:val="28"/>
        </w:rPr>
        <w:lastRenderedPageBreak/>
        <w:t>продолжению освоения таким несовершеннолетним обр</w:t>
      </w:r>
      <w:r>
        <w:rPr>
          <w:spacing w:val="2"/>
          <w:sz w:val="28"/>
          <w:szCs w:val="28"/>
        </w:rPr>
        <w:t xml:space="preserve">азовательной программы основного общего образования в иной форме обучения и с его согласия по трудоустройству; </w:t>
      </w:r>
      <w:proofErr w:type="gramEnd"/>
    </w:p>
    <w:p w:rsidR="0076041C" w:rsidRDefault="009B6AD1">
      <w:pPr>
        <w:pStyle w:val="formattext"/>
        <w:shd w:val="clear" w:color="auto" w:fill="FFFFFF"/>
        <w:spacing w:before="0" w:beforeAutospacing="0" w:after="0" w:afterAutospacing="0"/>
        <w:ind w:right="395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2.6. Дает совместно с соответствующей государственной инспекцией труда согласие на расторжение трудового договора с работниками в возрасте до 18</w:t>
      </w:r>
      <w:r>
        <w:rPr>
          <w:spacing w:val="2"/>
          <w:sz w:val="28"/>
          <w:szCs w:val="28"/>
        </w:rPr>
        <w:t xml:space="preserve"> лет по инициативе работодателя (за исключением случаев ликвидации организации или прекращения деятельности индивидуального предпринимателя); </w:t>
      </w:r>
      <w:r>
        <w:rPr>
          <w:spacing w:val="2"/>
          <w:sz w:val="28"/>
          <w:szCs w:val="28"/>
        </w:rPr>
        <w:br/>
        <w:t>2.7. Обеспечивает оказание помощи в бытовом устройстве несовершеннолетних, освобожденных из учреждений уголовно-и</w:t>
      </w:r>
      <w:r>
        <w:rPr>
          <w:spacing w:val="2"/>
          <w:sz w:val="28"/>
          <w:szCs w:val="28"/>
        </w:rPr>
        <w:t>сполнительной системы либо вернувшихся из специальных учебно-воспитательных учреждений, а также состоящих на учете в уголовно-исполнительных инспекциях, оказание содействия в определении форм устройства других несовершеннолетних, нуждающихся в помощи госуд</w:t>
      </w:r>
      <w:r>
        <w:rPr>
          <w:spacing w:val="2"/>
          <w:sz w:val="28"/>
          <w:szCs w:val="28"/>
        </w:rPr>
        <w:t xml:space="preserve">арства, оказание помощи по трудоустройству несовершеннолетних (с их согласия); </w:t>
      </w:r>
    </w:p>
    <w:p w:rsidR="0076041C" w:rsidRDefault="009B6AD1">
      <w:pPr>
        <w:pStyle w:val="formattext"/>
        <w:shd w:val="clear" w:color="auto" w:fill="FFFFFF"/>
        <w:spacing w:before="0" w:beforeAutospacing="0" w:after="0" w:afterAutospacing="0"/>
        <w:ind w:right="395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2.8. Принимает решения на основании заключения психолого-медико-педагогической комиссии о направлении несовершеннолетних в возрасте </w:t>
      </w:r>
      <w:r>
        <w:rPr>
          <w:spacing w:val="2"/>
          <w:sz w:val="28"/>
          <w:szCs w:val="28"/>
        </w:rPr>
        <w:t>от 8 до 18 лет, нуждающихся в специальном педагогическом подходе, в специальные учебно-воспитательные учреждения открытого типа с согласия родителей или иных законных представителей, а также самих несовершеннолетних в случае достижения ими возраста 14 лет;</w:t>
      </w:r>
    </w:p>
    <w:p w:rsidR="0076041C" w:rsidRDefault="009B6AD1">
      <w:pPr>
        <w:pStyle w:val="formattext"/>
        <w:shd w:val="clear" w:color="auto" w:fill="FFFFFF"/>
        <w:spacing w:before="0" w:beforeAutospacing="0" w:after="0" w:afterAutospacing="0"/>
        <w:ind w:right="395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2.9. Обращается в суд по вопросам возмещения вреда, причиненного здоровью несовершеннолетнего, его имуществу, и (или) морального вреда в порядке, установленном законодательством Российской Федерации;</w:t>
      </w:r>
      <w:r>
        <w:rPr>
          <w:spacing w:val="2"/>
          <w:sz w:val="28"/>
          <w:szCs w:val="28"/>
        </w:rPr>
        <w:br/>
        <w:t>2.10. Рассматривает информацию (материалы) о фактах сов</w:t>
      </w:r>
      <w:r>
        <w:rPr>
          <w:spacing w:val="2"/>
          <w:sz w:val="28"/>
          <w:szCs w:val="28"/>
        </w:rPr>
        <w:t xml:space="preserve">ершения несовершеннолетними, не подлежащими уголовной ответственности в связи с не достижением возраста наступления уголовной ответственности, общественно опасных деяний и принимает решения о применении к ним мер  воздействия или о ходатайстве перед </w:t>
      </w:r>
      <w:proofErr w:type="gramStart"/>
      <w:r>
        <w:rPr>
          <w:spacing w:val="2"/>
          <w:sz w:val="28"/>
          <w:szCs w:val="28"/>
        </w:rPr>
        <w:t>судом</w:t>
      </w:r>
      <w:proofErr w:type="gramEnd"/>
      <w:r>
        <w:rPr>
          <w:spacing w:val="2"/>
          <w:sz w:val="28"/>
          <w:szCs w:val="28"/>
        </w:rPr>
        <w:t xml:space="preserve"> </w:t>
      </w:r>
      <w:r>
        <w:rPr>
          <w:spacing w:val="2"/>
          <w:sz w:val="28"/>
          <w:szCs w:val="28"/>
        </w:rPr>
        <w:t>об их помещении в специальные учебно-воспитательные учреждения закрытого типа, а также ходатайства, просьбы, жалобы и другие обращения несовершеннолетних,  их родителей или иных законных представителей, относящиеся к установленной сфере деятельности комисс</w:t>
      </w:r>
      <w:r>
        <w:rPr>
          <w:spacing w:val="2"/>
          <w:sz w:val="28"/>
          <w:szCs w:val="28"/>
        </w:rPr>
        <w:t>ии;</w:t>
      </w:r>
    </w:p>
    <w:p w:rsidR="0076041C" w:rsidRDefault="009B6AD1">
      <w:pPr>
        <w:pStyle w:val="formattext"/>
        <w:shd w:val="clear" w:color="auto" w:fill="FFFFFF"/>
        <w:spacing w:before="0" w:beforeAutospacing="0" w:after="0" w:afterAutospacing="0"/>
        <w:ind w:right="395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2.11.Согласовывает мотивированные представления администраций специальных учебно-воспитательных учреждений закрытого типа, вносимые в суды по месту нахождения  указанных учреждений закрытого типа, либо подготовленные на основании ходатайства несовершен</w:t>
      </w:r>
      <w:r>
        <w:rPr>
          <w:spacing w:val="2"/>
          <w:sz w:val="28"/>
          <w:szCs w:val="28"/>
        </w:rPr>
        <w:t>нолетнего, его родителей или иных законных представителей заключения администрации учреждения закрытого типа по месту нахождения закрытого типа:</w:t>
      </w:r>
      <w:r>
        <w:rPr>
          <w:spacing w:val="2"/>
          <w:sz w:val="28"/>
          <w:szCs w:val="28"/>
        </w:rPr>
        <w:br/>
        <w:t>а) о продлении срока пребывания несовершеннолетнего в специальном учебно-воспитательном учреждении закрытого ти</w:t>
      </w:r>
      <w:r>
        <w:rPr>
          <w:spacing w:val="2"/>
          <w:sz w:val="28"/>
          <w:szCs w:val="28"/>
        </w:rPr>
        <w:t xml:space="preserve">па не </w:t>
      </w:r>
      <w:proofErr w:type="gramStart"/>
      <w:r>
        <w:rPr>
          <w:spacing w:val="2"/>
          <w:sz w:val="28"/>
          <w:szCs w:val="28"/>
        </w:rPr>
        <w:t>позднее</w:t>
      </w:r>
      <w:proofErr w:type="gramEnd"/>
      <w:r>
        <w:rPr>
          <w:spacing w:val="2"/>
          <w:sz w:val="28"/>
          <w:szCs w:val="28"/>
        </w:rPr>
        <w:t xml:space="preserve"> чем за один месяц </w:t>
      </w:r>
      <w:proofErr w:type="gramStart"/>
      <w:r>
        <w:rPr>
          <w:spacing w:val="2"/>
          <w:sz w:val="28"/>
          <w:szCs w:val="28"/>
        </w:rPr>
        <w:t>до истечения установленного судом срока пребывания несовершеннолетнего в указанном учреждении закрытого типа;</w:t>
      </w:r>
      <w:r>
        <w:rPr>
          <w:spacing w:val="2"/>
          <w:sz w:val="28"/>
          <w:szCs w:val="28"/>
        </w:rPr>
        <w:br/>
        <w:t xml:space="preserve">б) о восстановлении срока пребывания несовершеннолетнего в специальном учебно-воспитательном учреждении закрытого </w:t>
      </w:r>
      <w:r>
        <w:rPr>
          <w:spacing w:val="2"/>
          <w:sz w:val="28"/>
          <w:szCs w:val="28"/>
        </w:rPr>
        <w:t xml:space="preserve">типа в случае его самовольного ухода из указанного учреждения, невозвращения в указанное учреждение из отпуска, а также в других случаях уклонения </w:t>
      </w:r>
      <w:r>
        <w:rPr>
          <w:spacing w:val="2"/>
          <w:sz w:val="28"/>
          <w:szCs w:val="28"/>
        </w:rPr>
        <w:lastRenderedPageBreak/>
        <w:t>несовершеннолетнего от пребывания в специальном учебно-воспитательном учреждении закрытого типа;</w:t>
      </w:r>
      <w:proofErr w:type="gramEnd"/>
      <w:r>
        <w:rPr>
          <w:spacing w:val="2"/>
          <w:sz w:val="28"/>
          <w:szCs w:val="28"/>
        </w:rPr>
        <w:br/>
      </w:r>
      <w:proofErr w:type="gramStart"/>
      <w:r>
        <w:rPr>
          <w:spacing w:val="2"/>
          <w:sz w:val="28"/>
          <w:szCs w:val="28"/>
        </w:rPr>
        <w:t>в) о прекращ</w:t>
      </w:r>
      <w:r>
        <w:rPr>
          <w:spacing w:val="2"/>
          <w:sz w:val="28"/>
          <w:szCs w:val="28"/>
        </w:rPr>
        <w:t>ении пребывания несовершеннолетнего в специальном учебно-воспитательном учреждении закрытого типа на основании заключения психолого-медико-педагогической комиссии указанного учреждения до истечения установленного судом срока, если несовершеннолетний не нуж</w:t>
      </w:r>
      <w:r>
        <w:rPr>
          <w:spacing w:val="2"/>
          <w:sz w:val="28"/>
          <w:szCs w:val="28"/>
        </w:rPr>
        <w:t>дается в дальнейшем применении этой меры воздействия (не ранее 6 месяцев со дня поступления несовершеннолетнего в специальное учебно-воспитательное учреждение закрытого типа) или в случае выявления у него заболеваний, препятствующих содержанию и обучению в</w:t>
      </w:r>
      <w:r>
        <w:rPr>
          <w:spacing w:val="2"/>
          <w:sz w:val="28"/>
          <w:szCs w:val="28"/>
        </w:rPr>
        <w:t xml:space="preserve"> специальном</w:t>
      </w:r>
      <w:proofErr w:type="gramEnd"/>
      <w:r>
        <w:rPr>
          <w:spacing w:val="2"/>
          <w:sz w:val="28"/>
          <w:szCs w:val="28"/>
        </w:rPr>
        <w:t xml:space="preserve"> </w:t>
      </w:r>
      <w:proofErr w:type="gramStart"/>
      <w:r>
        <w:rPr>
          <w:spacing w:val="2"/>
          <w:sz w:val="28"/>
          <w:szCs w:val="28"/>
        </w:rPr>
        <w:t>учебно-воспитательном учреждении закрытого типа;</w:t>
      </w:r>
      <w:r>
        <w:rPr>
          <w:spacing w:val="2"/>
          <w:sz w:val="28"/>
          <w:szCs w:val="28"/>
        </w:rPr>
        <w:br/>
        <w:t>г) о переводе несовершеннолетнего в другое специальное учебно-воспитательное учреждение закрытого типа в связи с возрастом, состоянием здоровья, а также в целях создания наиболее благоприятных у</w:t>
      </w:r>
      <w:r>
        <w:rPr>
          <w:spacing w:val="2"/>
          <w:sz w:val="28"/>
          <w:szCs w:val="28"/>
        </w:rPr>
        <w:t>словий для его реабилитации;</w:t>
      </w:r>
      <w:r>
        <w:rPr>
          <w:spacing w:val="2"/>
          <w:sz w:val="28"/>
          <w:szCs w:val="28"/>
        </w:rPr>
        <w:br/>
        <w:t>2.12.</w:t>
      </w:r>
      <w:proofErr w:type="gramEnd"/>
      <w:r>
        <w:rPr>
          <w:spacing w:val="2"/>
          <w:sz w:val="28"/>
          <w:szCs w:val="28"/>
        </w:rPr>
        <w:t xml:space="preserve"> </w:t>
      </w:r>
      <w:proofErr w:type="gramStart"/>
      <w:r>
        <w:rPr>
          <w:spacing w:val="2"/>
          <w:sz w:val="28"/>
          <w:szCs w:val="28"/>
        </w:rPr>
        <w:t>Ежегодно в срок до 25 января года, следующего за отчетным, комиссия подготавливает и направляет  годовой отчёт в комиссию по делам несовершеннолетних и защите их прав Новосибирской области;</w:t>
      </w:r>
      <w:proofErr w:type="gramEnd"/>
    </w:p>
    <w:p w:rsidR="0076041C" w:rsidRDefault="009B6AD1">
      <w:pPr>
        <w:pStyle w:val="formattext"/>
        <w:shd w:val="clear" w:color="auto" w:fill="FFFFFF"/>
        <w:spacing w:before="0" w:beforeAutospacing="0" w:after="0" w:afterAutospacing="0"/>
        <w:ind w:right="395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2.13.Рассматривает дела об адми</w:t>
      </w:r>
      <w:r>
        <w:rPr>
          <w:spacing w:val="2"/>
          <w:sz w:val="28"/>
          <w:szCs w:val="28"/>
        </w:rPr>
        <w:t>нистративных правонарушениях, совершенных несовершеннолетними, их родителями (законными представителями) либо иными лицами, отнесенных Кодексом Российской Федерации об административных правонарушениях и законодательством Новосибирской области к полномочиям</w:t>
      </w:r>
      <w:r>
        <w:rPr>
          <w:spacing w:val="2"/>
          <w:sz w:val="28"/>
          <w:szCs w:val="28"/>
        </w:rPr>
        <w:t xml:space="preserve">  комиссии;</w:t>
      </w:r>
    </w:p>
    <w:p w:rsidR="0076041C" w:rsidRDefault="009B6AD1">
      <w:pPr>
        <w:pStyle w:val="formattext"/>
        <w:shd w:val="clear" w:color="auto" w:fill="FFFFFF"/>
        <w:spacing w:before="0" w:beforeAutospacing="0" w:after="0" w:afterAutospacing="0"/>
        <w:ind w:right="395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2.14. Участвует в разработке проектов нормативных правовых актов по вопросам защиты прав и законных интересов несовершеннолетних;</w:t>
      </w:r>
      <w:r>
        <w:rPr>
          <w:spacing w:val="2"/>
          <w:sz w:val="28"/>
          <w:szCs w:val="28"/>
        </w:rPr>
        <w:br/>
        <w:t>2.15. Принимает меры воздействия в отношении несовершеннолетних, их родителей или иных законных представителей в с</w:t>
      </w:r>
      <w:r>
        <w:rPr>
          <w:spacing w:val="2"/>
          <w:sz w:val="28"/>
          <w:szCs w:val="28"/>
        </w:rPr>
        <w:t xml:space="preserve">лучаях и порядке, которые предусмотрены законодательством Российской Федерации и законодательством Новосибирской области; </w:t>
      </w:r>
    </w:p>
    <w:p w:rsidR="0076041C" w:rsidRDefault="009B6AD1">
      <w:pPr>
        <w:pStyle w:val="formattext"/>
        <w:shd w:val="clear" w:color="auto" w:fill="FFFFFF"/>
        <w:spacing w:before="0" w:beforeAutospacing="0" w:after="0" w:afterAutospacing="0"/>
        <w:ind w:right="395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2.16. </w:t>
      </w:r>
      <w:proofErr w:type="gramStart"/>
      <w:r>
        <w:rPr>
          <w:spacing w:val="2"/>
          <w:sz w:val="28"/>
          <w:szCs w:val="28"/>
        </w:rPr>
        <w:t xml:space="preserve">Вправе принимать решения наряду с проведением индивидуальной профилактической работы в отношении несовершеннолетних, указанных </w:t>
      </w:r>
      <w:r>
        <w:rPr>
          <w:spacing w:val="2"/>
          <w:sz w:val="28"/>
          <w:szCs w:val="28"/>
        </w:rPr>
        <w:t xml:space="preserve">в подпунктах 2,4,6,8 пункта 1 статьи 5 Федерального закона от 24 июня 1999года №120-ФЗ «Об основах системы профилактики безнадзорности и правонарушений несовершеннолетних», родителей или иных законных представителей несовершеннолетних в случаях совершения </w:t>
      </w:r>
      <w:r>
        <w:rPr>
          <w:spacing w:val="2"/>
          <w:sz w:val="28"/>
          <w:szCs w:val="28"/>
        </w:rPr>
        <w:t>ими в присутствии несовершеннолетнего противоправных и (или) антиобщественных действий, оказывающих отрицательное влияние на поведение несовершеннолетнего, о</w:t>
      </w:r>
      <w:proofErr w:type="gramEnd"/>
      <w:r>
        <w:rPr>
          <w:spacing w:val="2"/>
          <w:sz w:val="28"/>
          <w:szCs w:val="28"/>
        </w:rPr>
        <w:t xml:space="preserve"> </w:t>
      </w:r>
      <w:proofErr w:type="gramStart"/>
      <w:r>
        <w:rPr>
          <w:spacing w:val="2"/>
          <w:sz w:val="28"/>
          <w:szCs w:val="28"/>
        </w:rPr>
        <w:t>проведении</w:t>
      </w:r>
      <w:proofErr w:type="gramEnd"/>
      <w:r>
        <w:rPr>
          <w:spacing w:val="2"/>
          <w:sz w:val="28"/>
          <w:szCs w:val="28"/>
        </w:rPr>
        <w:t xml:space="preserve"> разъяснительной работы по вопросу о недопустимости совершения действий, ставших основан</w:t>
      </w:r>
      <w:r>
        <w:rPr>
          <w:spacing w:val="2"/>
          <w:sz w:val="28"/>
          <w:szCs w:val="28"/>
        </w:rPr>
        <w:t>ием для применения меры воздействия, и правовых последствиях их совершения;</w:t>
      </w:r>
    </w:p>
    <w:p w:rsidR="0076041C" w:rsidRDefault="009B6AD1">
      <w:pPr>
        <w:pStyle w:val="formattext"/>
        <w:shd w:val="clear" w:color="auto" w:fill="FFFFFF"/>
        <w:spacing w:before="0" w:beforeAutospacing="0" w:after="0" w:afterAutospacing="0"/>
        <w:ind w:right="395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2.17. Координирует проведение органами и учреждениями системы профилактики индивидуальной профилактической работы в отношении категории лиц, указанных в статье 5 Федерального закон</w:t>
      </w:r>
      <w:r>
        <w:rPr>
          <w:spacing w:val="2"/>
          <w:sz w:val="28"/>
          <w:szCs w:val="28"/>
        </w:rPr>
        <w:t>а «Об основах системы профилактики безнадзорности и правонарушений несовершеннолетних»;</w:t>
      </w:r>
    </w:p>
    <w:p w:rsidR="0076041C" w:rsidRDefault="009B6AD1">
      <w:pPr>
        <w:pStyle w:val="formattext"/>
        <w:shd w:val="clear" w:color="auto" w:fill="FFFFFF"/>
        <w:spacing w:before="0" w:beforeAutospacing="0" w:after="0" w:afterAutospacing="0"/>
        <w:ind w:right="395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2.18. </w:t>
      </w:r>
      <w:proofErr w:type="gramStart"/>
      <w:r>
        <w:rPr>
          <w:spacing w:val="2"/>
          <w:sz w:val="28"/>
          <w:szCs w:val="28"/>
        </w:rPr>
        <w:t>Утверждает межведомственные планы (программы) индивидуальной профилактической работы или принимает постановления о реализации конкретных мер по защите прав и инте</w:t>
      </w:r>
      <w:r>
        <w:rPr>
          <w:spacing w:val="2"/>
          <w:sz w:val="28"/>
          <w:szCs w:val="28"/>
        </w:rPr>
        <w:t xml:space="preserve">ресов детей в случаях, если </w:t>
      </w:r>
      <w:r>
        <w:rPr>
          <w:spacing w:val="2"/>
          <w:sz w:val="28"/>
          <w:szCs w:val="28"/>
        </w:rPr>
        <w:lastRenderedPageBreak/>
        <w:t>индивидуальная профилактическая работа в отношении лиц, указанных в статье 5 Федерального закона «Об основах системы профилактики безнадзорности и правонарушений несовершеннолетних», требует использования ресурсов нескольких орг</w:t>
      </w:r>
      <w:r>
        <w:rPr>
          <w:spacing w:val="2"/>
          <w:sz w:val="28"/>
          <w:szCs w:val="28"/>
        </w:rPr>
        <w:t>анов и (или) учреждений системы профилактики, и контролирует их исполнение;</w:t>
      </w:r>
      <w:proofErr w:type="gramEnd"/>
      <w:r>
        <w:rPr>
          <w:spacing w:val="2"/>
          <w:sz w:val="28"/>
          <w:szCs w:val="28"/>
        </w:rPr>
        <w:br/>
        <w:t>2.19. Содействует привлечению социально ориентированных некоммерческих организаций и общественных объединений в реализации межведомственных планов (программ) индивидуальной профила</w:t>
      </w:r>
      <w:r>
        <w:rPr>
          <w:spacing w:val="2"/>
          <w:sz w:val="28"/>
          <w:szCs w:val="28"/>
        </w:rPr>
        <w:t>ктической работы;</w:t>
      </w:r>
    </w:p>
    <w:p w:rsidR="0076041C" w:rsidRDefault="009B6AD1">
      <w:pPr>
        <w:pStyle w:val="formattext"/>
        <w:shd w:val="clear" w:color="auto" w:fill="FFFFFF"/>
        <w:spacing w:before="0" w:beforeAutospacing="0" w:after="0" w:afterAutospacing="0"/>
        <w:ind w:right="395"/>
        <w:jc w:val="both"/>
        <w:rPr>
          <w:sz w:val="28"/>
          <w:szCs w:val="28"/>
        </w:rPr>
      </w:pPr>
      <w:r>
        <w:rPr>
          <w:spacing w:val="2"/>
          <w:sz w:val="28"/>
          <w:szCs w:val="28"/>
        </w:rPr>
        <w:t>2.20. Принимает постановления об отчислении несовершеннолетних из специальных учебно-воспитательных учреждений открытого типа;</w:t>
      </w:r>
      <w:r>
        <w:rPr>
          <w:spacing w:val="2"/>
          <w:sz w:val="28"/>
          <w:szCs w:val="28"/>
        </w:rPr>
        <w:br/>
        <w:t>2.21.Осуществляет иные полномочия, которые предусмотрены законодательством Российской Федерации и законодательс</w:t>
      </w:r>
      <w:r>
        <w:rPr>
          <w:spacing w:val="2"/>
          <w:sz w:val="28"/>
          <w:szCs w:val="28"/>
        </w:rPr>
        <w:t>твом Новосибирской области.</w:t>
      </w:r>
    </w:p>
    <w:p w:rsidR="0076041C" w:rsidRDefault="0076041C">
      <w:pPr>
        <w:shd w:val="clear" w:color="auto" w:fill="FFFFFF"/>
        <w:spacing w:after="100" w:afterAutospacing="1" w:line="240" w:lineRule="auto"/>
        <w:ind w:right="395"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76041C" w:rsidRDefault="0076041C">
      <w:pPr>
        <w:shd w:val="clear" w:color="auto" w:fill="FFFFFF"/>
        <w:spacing w:after="100" w:afterAutospacing="1" w:line="240" w:lineRule="auto"/>
        <w:ind w:right="395" w:firstLine="709"/>
        <w:contextualSpacing/>
        <w:jc w:val="both"/>
        <w:rPr>
          <w:rFonts w:ascii="Times New Roman" w:hAnsi="Times New Roman"/>
          <w:sz w:val="26"/>
          <w:szCs w:val="26"/>
        </w:rPr>
      </w:pPr>
    </w:p>
    <w:p w:rsidR="0076041C" w:rsidRDefault="009B6AD1">
      <w:pPr>
        <w:shd w:val="clear" w:color="auto" w:fill="FFFFFF"/>
        <w:spacing w:after="30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3. Вопросы обеспечения деятельности комиссии:</w:t>
      </w:r>
    </w:p>
    <w:p w:rsidR="0076041C" w:rsidRDefault="009B6AD1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3.1.К вопросам обеспечения деятельности комиссии относятся:</w:t>
      </w:r>
      <w:bookmarkStart w:id="2" w:name="000062"/>
      <w:bookmarkEnd w:id="2"/>
    </w:p>
    <w:p w:rsidR="0076041C" w:rsidRDefault="009B6AD1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3.2. Подготовка и организация проведения заседаний и иных плановых мероприятий комиссии;</w:t>
      </w:r>
    </w:p>
    <w:p w:rsidR="0076041C" w:rsidRDefault="009B6AD1">
      <w:pPr>
        <w:shd w:val="clear" w:color="auto" w:fill="FFFFFF"/>
        <w:spacing w:after="0" w:line="240" w:lineRule="auto"/>
        <w:ind w:right="395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3" w:name="000063"/>
      <w:bookmarkEnd w:id="3"/>
      <w:r>
        <w:rPr>
          <w:rFonts w:ascii="Times New Roman" w:hAnsi="Times New Roman"/>
          <w:color w:val="000000"/>
          <w:sz w:val="28"/>
          <w:szCs w:val="28"/>
        </w:rPr>
        <w:t>3.3. Осущест</w:t>
      </w:r>
      <w:r>
        <w:rPr>
          <w:rFonts w:ascii="Times New Roman" w:hAnsi="Times New Roman"/>
          <w:color w:val="000000"/>
          <w:sz w:val="28"/>
          <w:szCs w:val="28"/>
        </w:rPr>
        <w:t xml:space="preserve">вление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контроля за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своевременностью подготовки и представления материалов для рассмотрения на заседаниях комиссии;</w:t>
      </w:r>
    </w:p>
    <w:p w:rsidR="0076041C" w:rsidRDefault="009B6AD1">
      <w:pPr>
        <w:shd w:val="clear" w:color="auto" w:fill="FFFFFF"/>
        <w:spacing w:after="0" w:line="240" w:lineRule="auto"/>
        <w:ind w:right="395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4" w:name="000064"/>
      <w:bookmarkEnd w:id="4"/>
      <w:r>
        <w:rPr>
          <w:rFonts w:ascii="Times New Roman" w:hAnsi="Times New Roman"/>
          <w:color w:val="000000"/>
          <w:sz w:val="28"/>
          <w:szCs w:val="28"/>
        </w:rPr>
        <w:t>3.4. Ведение делопроизводства комиссии;</w:t>
      </w:r>
    </w:p>
    <w:p w:rsidR="0076041C" w:rsidRDefault="009B6AD1">
      <w:pPr>
        <w:shd w:val="clear" w:color="auto" w:fill="FFFFFF"/>
        <w:spacing w:after="0" w:line="240" w:lineRule="auto"/>
        <w:ind w:right="395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5" w:name="000065"/>
      <w:bookmarkEnd w:id="5"/>
      <w:r>
        <w:rPr>
          <w:rFonts w:ascii="Times New Roman" w:hAnsi="Times New Roman"/>
          <w:color w:val="000000"/>
          <w:sz w:val="28"/>
          <w:szCs w:val="28"/>
        </w:rPr>
        <w:t>3.5. Ока</w:t>
      </w:r>
      <w:r>
        <w:rPr>
          <w:rFonts w:ascii="Times New Roman" w:hAnsi="Times New Roman"/>
          <w:color w:val="000000"/>
          <w:sz w:val="28"/>
          <w:szCs w:val="28"/>
        </w:rPr>
        <w:t>зание консультативной помощи представителям органов и учреждений системы профилактики, а также представителям органов местного самоуправления и организаций, участвующим в подготовке материалов к заседанию комиссии, при поступлении соответствующего запроса;</w:t>
      </w:r>
    </w:p>
    <w:p w:rsidR="0076041C" w:rsidRDefault="009B6AD1">
      <w:pPr>
        <w:shd w:val="clear" w:color="auto" w:fill="FFFFFF"/>
        <w:spacing w:after="0" w:line="240" w:lineRule="auto"/>
        <w:ind w:right="395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6" w:name="000066"/>
      <w:bookmarkEnd w:id="6"/>
      <w:r>
        <w:rPr>
          <w:rFonts w:ascii="Times New Roman" w:hAnsi="Times New Roman"/>
          <w:color w:val="000000"/>
          <w:sz w:val="28"/>
          <w:szCs w:val="28"/>
        </w:rPr>
        <w:t>3.6. Участие в организации межведомственных мероприятий по профилактике безнадзорности и правонарушений несовершеннолетних, в том числе межведомственных конференций, совещаний, семинаров;</w:t>
      </w:r>
    </w:p>
    <w:p w:rsidR="0076041C" w:rsidRDefault="009B6AD1">
      <w:pPr>
        <w:shd w:val="clear" w:color="auto" w:fill="FFFFFF"/>
        <w:spacing w:after="0" w:line="240" w:lineRule="auto"/>
        <w:ind w:right="395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7" w:name="000067"/>
      <w:bookmarkEnd w:id="7"/>
      <w:r>
        <w:rPr>
          <w:rFonts w:ascii="Times New Roman" w:hAnsi="Times New Roman"/>
          <w:color w:val="000000"/>
          <w:sz w:val="28"/>
          <w:szCs w:val="28"/>
        </w:rPr>
        <w:t xml:space="preserve">3.7. Участие по приглашению органов и организаций в проводимых ими </w:t>
      </w:r>
      <w:r>
        <w:rPr>
          <w:rFonts w:ascii="Times New Roman" w:hAnsi="Times New Roman"/>
          <w:color w:val="000000"/>
          <w:sz w:val="28"/>
          <w:szCs w:val="28"/>
        </w:rPr>
        <w:t>проверках, совещаниях, семинарах, коллегиях, конференциях и других мероприятиях по вопросам профилактики безнадзорности и правонарушений несовершеннолетних;</w:t>
      </w:r>
    </w:p>
    <w:p w:rsidR="0076041C" w:rsidRDefault="009B6AD1">
      <w:pPr>
        <w:shd w:val="clear" w:color="auto" w:fill="FFFFFF"/>
        <w:spacing w:after="0" w:line="240" w:lineRule="auto"/>
        <w:ind w:right="395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8" w:name="000068"/>
      <w:bookmarkEnd w:id="8"/>
      <w:r>
        <w:rPr>
          <w:rFonts w:ascii="Times New Roman" w:hAnsi="Times New Roman"/>
          <w:color w:val="000000"/>
          <w:sz w:val="28"/>
          <w:szCs w:val="28"/>
        </w:rPr>
        <w:t>3.8. Организация рассмотрения комиссией поступивших в комиссию обращений граждан, сообщений органов</w:t>
      </w:r>
      <w:r>
        <w:rPr>
          <w:rFonts w:ascii="Times New Roman" w:hAnsi="Times New Roman"/>
          <w:color w:val="000000"/>
          <w:sz w:val="28"/>
          <w:szCs w:val="28"/>
        </w:rPr>
        <w:t xml:space="preserve"> и учреждений системы профилактики по вопросам, относящимся к ее компетенции;</w:t>
      </w:r>
    </w:p>
    <w:p w:rsidR="0076041C" w:rsidRDefault="009B6AD1">
      <w:pPr>
        <w:shd w:val="clear" w:color="auto" w:fill="FFFFFF"/>
        <w:spacing w:after="0" w:line="240" w:lineRule="auto"/>
        <w:ind w:right="395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9" w:name="000069"/>
      <w:bookmarkEnd w:id="9"/>
      <w:r>
        <w:rPr>
          <w:rFonts w:ascii="Times New Roman" w:hAnsi="Times New Roman"/>
          <w:color w:val="000000"/>
          <w:sz w:val="28"/>
          <w:szCs w:val="28"/>
        </w:rPr>
        <w:t>3.9. Осуществление сбора, обработки и обобщения информации, необходимой для решения задач, стоящих перед комиссией;</w:t>
      </w:r>
    </w:p>
    <w:p w:rsidR="0076041C" w:rsidRDefault="009B6AD1">
      <w:pPr>
        <w:shd w:val="clear" w:color="auto" w:fill="FFFFFF"/>
        <w:spacing w:after="0" w:line="240" w:lineRule="auto"/>
        <w:ind w:right="395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10" w:name="000070"/>
      <w:bookmarkEnd w:id="10"/>
      <w:r>
        <w:rPr>
          <w:rFonts w:ascii="Times New Roman" w:hAnsi="Times New Roman"/>
          <w:color w:val="000000"/>
          <w:sz w:val="28"/>
          <w:szCs w:val="28"/>
        </w:rPr>
        <w:t>3.10. Осуществление сбора и обобщение информации о численности</w:t>
      </w:r>
      <w:r>
        <w:rPr>
          <w:rFonts w:ascii="Times New Roman" w:hAnsi="Times New Roman"/>
          <w:color w:val="000000"/>
          <w:sz w:val="28"/>
          <w:szCs w:val="28"/>
        </w:rPr>
        <w:t xml:space="preserve"> лиц, предусмотренных </w:t>
      </w:r>
      <w:hyperlink r:id="rId8" w:tooltip="https://sudact.ru/law/federalnyi-zakon-ot-24061999-n-120-fz-ob/glava-i/statia-5/" w:history="1">
        <w:r>
          <w:rPr>
            <w:rFonts w:ascii="Times New Roman" w:hAnsi="Times New Roman"/>
            <w:color w:val="000000" w:themeColor="text1"/>
            <w:sz w:val="28"/>
            <w:szCs w:val="28"/>
          </w:rPr>
          <w:t>статьей 5</w:t>
        </w:r>
      </w:hyperlink>
      <w:r>
        <w:rPr>
          <w:rFonts w:ascii="Times New Roman" w:hAnsi="Times New Roman"/>
          <w:color w:val="000000"/>
          <w:sz w:val="28"/>
          <w:szCs w:val="28"/>
        </w:rPr>
        <w:t> Федерального закона "Об основах системы п</w:t>
      </w:r>
      <w:r>
        <w:rPr>
          <w:rFonts w:ascii="Times New Roman" w:hAnsi="Times New Roman"/>
          <w:color w:val="000000"/>
          <w:sz w:val="28"/>
          <w:szCs w:val="28"/>
        </w:rPr>
        <w:t>рофилактики безнадзорности и правонарушений несовершеннолетних", в отношении которых органами и учреждениями системы профилактики проводится индивидуальная профилактическая работа;</w:t>
      </w:r>
    </w:p>
    <w:p w:rsidR="0076041C" w:rsidRDefault="009B6AD1">
      <w:pPr>
        <w:shd w:val="clear" w:color="auto" w:fill="FFFFFF"/>
        <w:spacing w:after="0" w:line="240" w:lineRule="auto"/>
        <w:ind w:right="395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11" w:name="000071"/>
      <w:bookmarkEnd w:id="11"/>
      <w:r>
        <w:rPr>
          <w:rFonts w:ascii="Times New Roman" w:hAnsi="Times New Roman"/>
          <w:color w:val="000000"/>
          <w:sz w:val="28"/>
          <w:szCs w:val="28"/>
        </w:rPr>
        <w:t>3.11.Обобщение сведений о детской безнадзорности, правонарушениях несоверше</w:t>
      </w:r>
      <w:r>
        <w:rPr>
          <w:rFonts w:ascii="Times New Roman" w:hAnsi="Times New Roman"/>
          <w:color w:val="000000"/>
          <w:sz w:val="28"/>
          <w:szCs w:val="28"/>
        </w:rPr>
        <w:t>ннолетних, защите их прав и законных интересов для представления на рассмотрение комиссии с целью анализа;</w:t>
      </w:r>
    </w:p>
    <w:p w:rsidR="0076041C" w:rsidRDefault="009B6AD1">
      <w:pPr>
        <w:shd w:val="clear" w:color="auto" w:fill="FFFFFF"/>
        <w:spacing w:after="0" w:line="240" w:lineRule="auto"/>
        <w:ind w:right="395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12" w:name="000072"/>
      <w:bookmarkEnd w:id="12"/>
      <w:r>
        <w:rPr>
          <w:rFonts w:ascii="Times New Roman" w:hAnsi="Times New Roman"/>
          <w:color w:val="000000"/>
          <w:sz w:val="28"/>
          <w:szCs w:val="28"/>
        </w:rPr>
        <w:lastRenderedPageBreak/>
        <w:t>3.12. Подготовка информационных и аналитических материалов по вопросам профилактики безнадзорности и правонарушений несовершеннолетних;</w:t>
      </w:r>
    </w:p>
    <w:p w:rsidR="0076041C" w:rsidRDefault="009B6AD1">
      <w:pPr>
        <w:shd w:val="clear" w:color="auto" w:fill="FFFFFF"/>
        <w:spacing w:after="0" w:line="240" w:lineRule="auto"/>
        <w:ind w:right="395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13" w:name="000073"/>
      <w:bookmarkEnd w:id="13"/>
      <w:r>
        <w:rPr>
          <w:rFonts w:ascii="Times New Roman" w:hAnsi="Times New Roman"/>
          <w:color w:val="000000"/>
          <w:sz w:val="28"/>
          <w:szCs w:val="28"/>
        </w:rPr>
        <w:t>3.13. Организ</w:t>
      </w:r>
      <w:r>
        <w:rPr>
          <w:rFonts w:ascii="Times New Roman" w:hAnsi="Times New Roman"/>
          <w:color w:val="000000"/>
          <w:sz w:val="28"/>
          <w:szCs w:val="28"/>
        </w:rPr>
        <w:t>ация по поручению председателя комиссии работы экспертных групп, штабов, а также консилиумов и других совещательных органов для решения задач, стоящих перед комиссией;</w:t>
      </w:r>
    </w:p>
    <w:p w:rsidR="0076041C" w:rsidRDefault="009B6AD1">
      <w:pPr>
        <w:shd w:val="clear" w:color="auto" w:fill="FFFFFF"/>
        <w:spacing w:after="0" w:line="240" w:lineRule="auto"/>
        <w:ind w:right="395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14" w:name="000074"/>
      <w:bookmarkEnd w:id="14"/>
      <w:r>
        <w:rPr>
          <w:rFonts w:ascii="Times New Roman" w:hAnsi="Times New Roman"/>
          <w:color w:val="000000"/>
          <w:sz w:val="28"/>
          <w:szCs w:val="28"/>
        </w:rPr>
        <w:t>3.14. Осуществление взаимодействия с органами местного самоуправления, общественными и и</w:t>
      </w:r>
      <w:r>
        <w:rPr>
          <w:rFonts w:ascii="Times New Roman" w:hAnsi="Times New Roman"/>
          <w:color w:val="000000"/>
          <w:sz w:val="28"/>
          <w:szCs w:val="28"/>
        </w:rPr>
        <w:t>ными объединениями, организациями для решения задач, стоящих перед комиссией;</w:t>
      </w:r>
    </w:p>
    <w:p w:rsidR="0076041C" w:rsidRDefault="009B6AD1">
      <w:pPr>
        <w:shd w:val="clear" w:color="auto" w:fill="FFFFFF"/>
        <w:spacing w:after="0" w:line="240" w:lineRule="auto"/>
        <w:ind w:right="395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15" w:name="000075"/>
      <w:bookmarkEnd w:id="15"/>
      <w:r>
        <w:rPr>
          <w:rFonts w:ascii="Times New Roman" w:hAnsi="Times New Roman"/>
          <w:color w:val="000000"/>
          <w:sz w:val="28"/>
          <w:szCs w:val="28"/>
        </w:rPr>
        <w:t>3.15. Направление запросов в органы местного самоуправления, организации о представлении необходимых для рассмотрения на заседании комиссии материалов (информации) по вопросам, о</w:t>
      </w:r>
      <w:r>
        <w:rPr>
          <w:rFonts w:ascii="Times New Roman" w:hAnsi="Times New Roman"/>
          <w:color w:val="000000"/>
          <w:sz w:val="28"/>
          <w:szCs w:val="28"/>
        </w:rPr>
        <w:t>тнесенным к ее компетенции;</w:t>
      </w:r>
    </w:p>
    <w:p w:rsidR="0076041C" w:rsidRDefault="009B6AD1">
      <w:pPr>
        <w:shd w:val="clear" w:color="auto" w:fill="FFFFFF"/>
        <w:spacing w:after="0" w:line="240" w:lineRule="auto"/>
        <w:ind w:right="395"/>
        <w:jc w:val="both"/>
        <w:rPr>
          <w:rFonts w:ascii="Arial" w:hAnsi="Arial" w:cs="Arial"/>
          <w:color w:val="000000"/>
          <w:sz w:val="23"/>
          <w:szCs w:val="23"/>
        </w:rPr>
      </w:pPr>
      <w:bookmarkStart w:id="16" w:name="000076"/>
      <w:bookmarkEnd w:id="16"/>
      <w:r>
        <w:rPr>
          <w:rFonts w:ascii="Times New Roman" w:hAnsi="Times New Roman"/>
          <w:color w:val="000000"/>
          <w:sz w:val="28"/>
          <w:szCs w:val="28"/>
        </w:rPr>
        <w:t>3.16. Обеспечение доступа к информации о деятельности комиссии путем участия в подготовке публикаций и выступлений в средствах массовой информации, в информационно-телекоммуникационной сети "Интернет" без использования в публика</w:t>
      </w:r>
      <w:r>
        <w:rPr>
          <w:rFonts w:ascii="Times New Roman" w:hAnsi="Times New Roman"/>
          <w:color w:val="000000"/>
          <w:sz w:val="28"/>
          <w:szCs w:val="28"/>
        </w:rPr>
        <w:t>циях и выступлениях сведений, разглашение которых нарушает охраняемые законом права и интересы несовершеннолетних, их родителей или иных законных представителей;</w:t>
      </w:r>
    </w:p>
    <w:p w:rsidR="0076041C" w:rsidRDefault="009B6AD1">
      <w:pPr>
        <w:shd w:val="clear" w:color="auto" w:fill="FFFFFF"/>
        <w:spacing w:after="0" w:line="240" w:lineRule="auto"/>
        <w:ind w:right="395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17" w:name="000077"/>
      <w:bookmarkStart w:id="18" w:name="000082"/>
      <w:bookmarkStart w:id="19" w:name="000083"/>
      <w:bookmarkEnd w:id="17"/>
      <w:bookmarkEnd w:id="18"/>
      <w:bookmarkEnd w:id="19"/>
      <w:r>
        <w:rPr>
          <w:rFonts w:ascii="Times New Roman" w:hAnsi="Times New Roman"/>
          <w:color w:val="000000"/>
          <w:sz w:val="28"/>
          <w:szCs w:val="28"/>
        </w:rPr>
        <w:t xml:space="preserve">3.17. Осуществление сбора, обобщения информации о численности несовершеннолетних, находящихся </w:t>
      </w:r>
      <w:r>
        <w:rPr>
          <w:rFonts w:ascii="Times New Roman" w:hAnsi="Times New Roman"/>
          <w:color w:val="000000"/>
          <w:sz w:val="28"/>
          <w:szCs w:val="28"/>
        </w:rPr>
        <w:t>в социально опасном положении, на территории муниципального образования;</w:t>
      </w:r>
    </w:p>
    <w:p w:rsidR="0076041C" w:rsidRDefault="009B6AD1">
      <w:pPr>
        <w:shd w:val="clear" w:color="auto" w:fill="FFFFFF"/>
        <w:spacing w:after="0" w:line="240" w:lineRule="auto"/>
        <w:ind w:right="395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20" w:name="000084"/>
      <w:bookmarkEnd w:id="20"/>
      <w:r>
        <w:rPr>
          <w:rFonts w:ascii="Times New Roman" w:hAnsi="Times New Roman"/>
          <w:color w:val="000000"/>
          <w:sz w:val="28"/>
          <w:szCs w:val="28"/>
        </w:rPr>
        <w:t>3.18. Подготовка и направление в комиссию по делам несовершеннолетних и защите их прав на территории Новосибирской области справочной информации, отчетов по вопросам, относящимся к ко</w:t>
      </w:r>
      <w:r>
        <w:rPr>
          <w:rFonts w:ascii="Times New Roman" w:hAnsi="Times New Roman"/>
          <w:color w:val="000000"/>
          <w:sz w:val="28"/>
          <w:szCs w:val="28"/>
        </w:rPr>
        <w:t>мпетенции комиссии;</w:t>
      </w:r>
    </w:p>
    <w:p w:rsidR="0076041C" w:rsidRDefault="009B6AD1">
      <w:pPr>
        <w:shd w:val="clear" w:color="auto" w:fill="FFFFFF"/>
        <w:spacing w:after="0" w:line="240" w:lineRule="auto"/>
        <w:ind w:right="395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21" w:name="000085"/>
      <w:bookmarkEnd w:id="21"/>
      <w:r>
        <w:rPr>
          <w:rFonts w:ascii="Times New Roman" w:hAnsi="Times New Roman"/>
          <w:color w:val="000000"/>
          <w:sz w:val="28"/>
          <w:szCs w:val="28"/>
        </w:rPr>
        <w:t>3.19. Участие в подготовке заключений на проекты нормативных правовых актов по вопросам защиты прав и законных интересов несовершеннолетних;</w:t>
      </w:r>
    </w:p>
    <w:p w:rsidR="0076041C" w:rsidRDefault="009B6AD1">
      <w:pPr>
        <w:shd w:val="clear" w:color="auto" w:fill="FFFFFF"/>
        <w:spacing w:after="0" w:line="240" w:lineRule="auto"/>
        <w:ind w:right="395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22" w:name="000086"/>
      <w:bookmarkEnd w:id="22"/>
      <w:r>
        <w:rPr>
          <w:rFonts w:ascii="Times New Roman" w:hAnsi="Times New Roman"/>
          <w:color w:val="000000"/>
          <w:sz w:val="28"/>
          <w:szCs w:val="28"/>
        </w:rPr>
        <w:t>3.20. Исполнение иных полномочий в рамках обеспечения деятельности комиссии по реализации комис</w:t>
      </w:r>
      <w:r>
        <w:rPr>
          <w:rFonts w:ascii="Times New Roman" w:hAnsi="Times New Roman"/>
          <w:color w:val="000000"/>
          <w:sz w:val="28"/>
          <w:szCs w:val="28"/>
        </w:rPr>
        <w:t>сией полномочий, предусмотренных законодательством Российской Федерации и законодательством Новосибирской области.</w:t>
      </w:r>
    </w:p>
    <w:p w:rsidR="0076041C" w:rsidRDefault="0076041C">
      <w:pPr>
        <w:shd w:val="clear" w:color="auto" w:fill="FFFFFF"/>
        <w:spacing w:after="100" w:afterAutospacing="1" w:line="240" w:lineRule="auto"/>
        <w:ind w:right="395" w:firstLine="709"/>
        <w:contextualSpacing/>
        <w:jc w:val="both"/>
        <w:rPr>
          <w:rFonts w:ascii="Times New Roman" w:hAnsi="Times New Roman"/>
          <w:sz w:val="26"/>
          <w:szCs w:val="26"/>
        </w:rPr>
      </w:pPr>
    </w:p>
    <w:p w:rsidR="0076041C" w:rsidRDefault="0076041C">
      <w:pPr>
        <w:shd w:val="clear" w:color="auto" w:fill="FFFFFF"/>
        <w:spacing w:after="100" w:afterAutospacing="1" w:line="240" w:lineRule="auto"/>
        <w:ind w:right="395" w:firstLine="709"/>
        <w:contextualSpacing/>
        <w:jc w:val="both"/>
        <w:rPr>
          <w:rFonts w:ascii="Times New Roman" w:hAnsi="Times New Roman"/>
          <w:sz w:val="26"/>
          <w:szCs w:val="26"/>
        </w:rPr>
      </w:pPr>
    </w:p>
    <w:p w:rsidR="0076041C" w:rsidRDefault="009B6AD1">
      <w:pPr>
        <w:widowControl w:val="0"/>
        <w:spacing w:after="0" w:line="240" w:lineRule="auto"/>
        <w:ind w:right="395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4. Организация деятельности комиссии</w:t>
      </w:r>
    </w:p>
    <w:p w:rsidR="0076041C" w:rsidRDefault="0076041C">
      <w:pPr>
        <w:widowControl w:val="0"/>
        <w:spacing w:after="0" w:line="240" w:lineRule="auto"/>
        <w:ind w:right="395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76041C" w:rsidRDefault="009B6AD1">
      <w:pPr>
        <w:widowControl w:val="0"/>
        <w:spacing w:after="0" w:line="240" w:lineRule="auto"/>
        <w:ind w:right="395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4.1. Председатель комиссии несет персональную ответственность </w:t>
      </w:r>
      <w:r>
        <w:rPr>
          <w:rFonts w:ascii="Times New Roman" w:hAnsi="Times New Roman"/>
          <w:sz w:val="28"/>
          <w:szCs w:val="28"/>
        </w:rPr>
        <w:t>за организацию работы комиссии и представление отчетности о состоянии профилактики безнадзорности и правонарушений несовершеннолетних в соответствии с законодательством Российской Федерации и законодательством Новосибирской области.</w:t>
      </w:r>
    </w:p>
    <w:p w:rsidR="0076041C" w:rsidRDefault="009B6AD1">
      <w:pPr>
        <w:spacing w:after="0" w:line="240" w:lineRule="auto"/>
        <w:ind w:right="395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4.2. </w:t>
      </w:r>
      <w:r>
        <w:rPr>
          <w:rFonts w:ascii="Times New Roman" w:hAnsi="Times New Roman"/>
          <w:sz w:val="28"/>
          <w:szCs w:val="28"/>
        </w:rPr>
        <w:t xml:space="preserve">Заседания комиссии проводится в соответствии с планом работы, утвержденным председателем комиссии, но не реже 2 –х раз в месяц.  </w:t>
      </w:r>
    </w:p>
    <w:p w:rsidR="0076041C" w:rsidRDefault="009B6AD1">
      <w:pPr>
        <w:spacing w:after="0" w:line="240" w:lineRule="auto"/>
        <w:ind w:right="395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4.3. Заседание комиссии считается правомочным, если на нем присутствуют не менее половины ее членов. Все члены комиссии облада</w:t>
      </w:r>
      <w:r>
        <w:rPr>
          <w:rFonts w:ascii="Times New Roman" w:hAnsi="Times New Roman"/>
          <w:sz w:val="28"/>
          <w:szCs w:val="28"/>
        </w:rPr>
        <w:t xml:space="preserve">ют правом голоса и участвуют в ее заседаниях без права замены. 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4.4. Решения комиссии принимаются большинством голосов присутствующих на заседании  членов комиссии. В случае равенства голосов голос председательствующего является решающим. Решения, </w:t>
      </w:r>
      <w:r>
        <w:rPr>
          <w:rFonts w:ascii="Times New Roman" w:hAnsi="Times New Roman"/>
          <w:sz w:val="28"/>
          <w:szCs w:val="28"/>
        </w:rPr>
        <w:t xml:space="preserve">принятые на заседании комиссии оформляются протоколом заседания. Протокол заседания комиссии подписывается председательствующим на заседании комиссии и </w:t>
      </w:r>
      <w:r>
        <w:rPr>
          <w:rFonts w:ascii="Times New Roman" w:hAnsi="Times New Roman"/>
          <w:sz w:val="28"/>
          <w:szCs w:val="28"/>
        </w:rPr>
        <w:lastRenderedPageBreak/>
        <w:t xml:space="preserve">секретарем комиссии. Решение комиссии доводится до сведения </w:t>
      </w:r>
      <w:proofErr w:type="gramStart"/>
      <w:r>
        <w:rPr>
          <w:rFonts w:ascii="Times New Roman" w:hAnsi="Times New Roman"/>
          <w:sz w:val="28"/>
          <w:szCs w:val="28"/>
        </w:rPr>
        <w:t>руководителей органов системы профилактики б</w:t>
      </w:r>
      <w:r>
        <w:rPr>
          <w:rFonts w:ascii="Times New Roman" w:hAnsi="Times New Roman"/>
          <w:sz w:val="28"/>
          <w:szCs w:val="28"/>
        </w:rPr>
        <w:t>езнадзорности</w:t>
      </w:r>
      <w:proofErr w:type="gramEnd"/>
      <w:r>
        <w:rPr>
          <w:rFonts w:ascii="Times New Roman" w:hAnsi="Times New Roman"/>
          <w:sz w:val="28"/>
          <w:szCs w:val="28"/>
        </w:rPr>
        <w:t xml:space="preserve"> и правонарушений несовершеннолетних городского округа Искитим и других заинтересованных лиц путем рассылки материалов в течение 10 дней со дня проведения заседания комиссии.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Постановления, принятые комиссией обязательны для исполнения</w:t>
      </w:r>
      <w:r>
        <w:rPr>
          <w:rFonts w:ascii="Times New Roman" w:hAnsi="Times New Roman"/>
          <w:sz w:val="28"/>
          <w:szCs w:val="28"/>
        </w:rPr>
        <w:t xml:space="preserve"> органами и учреждениями системы профилактики безнадзорности и правонарушений несовершеннолетних, осуществляющими деятельность на территории района. Органы и учреждения системы профилактики беспризорности и правонарушений несовершеннолетних обязаны сообщит</w:t>
      </w:r>
      <w:r>
        <w:rPr>
          <w:rFonts w:ascii="Times New Roman" w:hAnsi="Times New Roman"/>
          <w:sz w:val="28"/>
          <w:szCs w:val="28"/>
        </w:rPr>
        <w:t xml:space="preserve">ь комиссии о мерах, принятых по исполнению постановления, в указанный в нем срок. 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4.5. Председатель комиссии осуществляет  полномочия члена комиссии: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Председательствует на заседании комиссии и организует ее работу; 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Осуществляет руководство</w:t>
      </w:r>
      <w:r>
        <w:rPr>
          <w:rFonts w:ascii="Times New Roman" w:hAnsi="Times New Roman"/>
          <w:sz w:val="28"/>
          <w:szCs w:val="28"/>
        </w:rPr>
        <w:t xml:space="preserve"> деятельностью комиссии; 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Представляет комиссию в государственных органах, органах местного самоуправления и иных организациях; 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Утверждает повестку заседания комиссии; 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Назначает дату заседания комиссии; 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Д</w:t>
      </w:r>
      <w:r>
        <w:rPr>
          <w:rFonts w:ascii="Times New Roman" w:hAnsi="Times New Roman"/>
          <w:sz w:val="28"/>
          <w:szCs w:val="28"/>
        </w:rPr>
        <w:t xml:space="preserve">ает заместителю председателя комиссии, ответственному секретарю комиссии, членам  комиссии </w:t>
      </w:r>
      <w:proofErr w:type="gramStart"/>
      <w:r>
        <w:rPr>
          <w:rFonts w:ascii="Times New Roman" w:hAnsi="Times New Roman"/>
          <w:sz w:val="28"/>
          <w:szCs w:val="28"/>
        </w:rPr>
        <w:t>обязательные к исполнению</w:t>
      </w:r>
      <w:proofErr w:type="gramEnd"/>
      <w:r>
        <w:rPr>
          <w:rFonts w:ascii="Times New Roman" w:hAnsi="Times New Roman"/>
          <w:sz w:val="28"/>
          <w:szCs w:val="28"/>
        </w:rPr>
        <w:t xml:space="preserve"> поручения по вопросам, отнесенным к полномочиям комиссии;  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 Представляет уполномоченным органам (должностным лицам) предложения по форми</w:t>
      </w:r>
      <w:r>
        <w:rPr>
          <w:rFonts w:ascii="Times New Roman" w:hAnsi="Times New Roman"/>
          <w:sz w:val="28"/>
          <w:szCs w:val="28"/>
        </w:rPr>
        <w:t xml:space="preserve">рованию персонального состава комиссии; 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8. Осуществляет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плана работы комиссии, подписывает постановления комиссии; 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 Обеспечивает представление установленной отчетности о работе по профилактике безнадзорности и правонарушений нес</w:t>
      </w:r>
      <w:r>
        <w:rPr>
          <w:rFonts w:ascii="Times New Roman" w:hAnsi="Times New Roman"/>
          <w:sz w:val="28"/>
          <w:szCs w:val="28"/>
        </w:rPr>
        <w:t>овершеннолетних в порядке, установленном федеральным законодательством и законодательством Новосибирской области;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 Имеет право решающего голоса при голосовании на заседании комиссии.</w:t>
      </w:r>
    </w:p>
    <w:p w:rsidR="0076041C" w:rsidRDefault="0076041C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4.6. Заместитель председателя комиссии: 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Выполняет поручения пре</w:t>
      </w:r>
      <w:r>
        <w:rPr>
          <w:rFonts w:ascii="Times New Roman" w:hAnsi="Times New Roman"/>
          <w:sz w:val="28"/>
          <w:szCs w:val="28"/>
        </w:rPr>
        <w:t xml:space="preserve">дседателя комиссии; 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Исполняет обязанности председателя с комиссии в его отсутствие. 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Обеспечивает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своевременной подготовкой материалов для рассмотрения на заседании комиссии;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Обеспечивает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постановлений комиссии</w:t>
      </w:r>
      <w:r>
        <w:rPr>
          <w:rFonts w:ascii="Times New Roman" w:hAnsi="Times New Roman"/>
          <w:sz w:val="28"/>
          <w:szCs w:val="28"/>
        </w:rPr>
        <w:t>.</w:t>
      </w:r>
    </w:p>
    <w:p w:rsidR="0076041C" w:rsidRDefault="0076041C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</w:p>
    <w:p w:rsidR="0076041C" w:rsidRDefault="009B6AD1">
      <w:pPr>
        <w:spacing w:after="0" w:line="240" w:lineRule="auto"/>
        <w:ind w:left="-142"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4.7. Ответственный секретарь комиссии: 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Осуществляет подготовку материалов для рассмотрения на заседании комиссии; 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Выполняет поручения председателя и заместителя председателя комиссии; 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О</w:t>
      </w:r>
      <w:r>
        <w:rPr>
          <w:rFonts w:ascii="Times New Roman" w:hAnsi="Times New Roman"/>
          <w:sz w:val="28"/>
          <w:szCs w:val="28"/>
        </w:rPr>
        <w:t xml:space="preserve">повещает членов комиссии и лиц, участвующих в заседании комиссии, о времени и месте заседания, проверяет их явку, знакомит с материалами по вопросам, вынесенным на рассмотрение комиссии; 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4.Осуществляет подготовку и оформление проектов постановлений, прини</w:t>
      </w:r>
      <w:r>
        <w:rPr>
          <w:rFonts w:ascii="Times New Roman" w:hAnsi="Times New Roman"/>
          <w:sz w:val="28"/>
          <w:szCs w:val="28"/>
        </w:rPr>
        <w:t xml:space="preserve">маемых комиссией по результатам рассмотрения соответствующего вопроса на заседании; 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Обеспечивает вручение копий постановлений  комиссии.</w:t>
      </w:r>
    </w:p>
    <w:p w:rsidR="0076041C" w:rsidRDefault="0076041C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4.8. Члены комиссии обладают равными правами при рассмотрении и обсуждении вопросов (дел), отнесенных к полн</w:t>
      </w:r>
      <w:r>
        <w:rPr>
          <w:rFonts w:ascii="Times New Roman" w:hAnsi="Times New Roman"/>
          <w:sz w:val="28"/>
          <w:szCs w:val="28"/>
        </w:rPr>
        <w:t xml:space="preserve">омочиям комиссии, и осуществляют следующие функции: 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Участвуют в заседании  комиссии и его подготовке; 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Предварительно (до заседания комиссии) знакомятся с материалами по вопросам, выносимым на ее рассмотрение; 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Вносят предложения по совершенствов</w:t>
      </w:r>
      <w:r>
        <w:rPr>
          <w:rFonts w:ascii="Times New Roman" w:hAnsi="Times New Roman"/>
          <w:sz w:val="28"/>
          <w:szCs w:val="28"/>
        </w:rPr>
        <w:t xml:space="preserve">анию работы по профилактике безнадзорности и правонарушений несовершеннолетних, защите их прав и законных интересов, выявлению и устранению причин и условий, способствующих безнадзорности и правонарушениям несовершеннолетних; 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Вносят предложения об отло</w:t>
      </w:r>
      <w:r>
        <w:rPr>
          <w:rFonts w:ascii="Times New Roman" w:hAnsi="Times New Roman"/>
          <w:sz w:val="28"/>
          <w:szCs w:val="28"/>
        </w:rPr>
        <w:t>жении рассмотрения вопроса (дела) и о запросе дополнительных материалов по нему;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Участвуют в обсуждении постановлений, принимаемых комиссией по рассматриваемым вопросам (делам), и голосуют при их принятии; 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</w:t>
      </w:r>
      <w:proofErr w:type="gramStart"/>
      <w:r>
        <w:rPr>
          <w:rFonts w:ascii="Times New Roman" w:hAnsi="Times New Roman"/>
          <w:sz w:val="28"/>
          <w:szCs w:val="28"/>
        </w:rPr>
        <w:t>Посещают организации, обеспечивающие реализ</w:t>
      </w:r>
      <w:r>
        <w:rPr>
          <w:rFonts w:ascii="Times New Roman" w:hAnsi="Times New Roman"/>
          <w:sz w:val="28"/>
          <w:szCs w:val="28"/>
        </w:rPr>
        <w:t>ацию несовершеннолетними их прав на образование, труд, отдых, охрану здоровья и медицинскую помощь, жилище и иных прав, в целях проверки поступивших в соответствующую комиссию сообщений о нарушении прав и законных интересов несовершеннолетних, наличии угро</w:t>
      </w:r>
      <w:r>
        <w:rPr>
          <w:rFonts w:ascii="Times New Roman" w:hAnsi="Times New Roman"/>
          <w:sz w:val="28"/>
          <w:szCs w:val="28"/>
        </w:rPr>
        <w:t>зы в отношении их жизни и здоровья, ставших известными случаях применения насилия и других форм жестокого обращения с несовершеннолетними, а также в целях выявления</w:t>
      </w:r>
      <w:proofErr w:type="gramEnd"/>
      <w:r>
        <w:rPr>
          <w:rFonts w:ascii="Times New Roman" w:hAnsi="Times New Roman"/>
          <w:sz w:val="28"/>
          <w:szCs w:val="28"/>
        </w:rPr>
        <w:t xml:space="preserve"> причин и условий, способствующих нарушению прав и законных интересов несовершеннолетних, их</w:t>
      </w:r>
      <w:r>
        <w:rPr>
          <w:rFonts w:ascii="Times New Roman" w:hAnsi="Times New Roman"/>
          <w:sz w:val="28"/>
          <w:szCs w:val="28"/>
        </w:rPr>
        <w:t xml:space="preserve"> безнадзорности и совершению правонарушений; 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 Выполняют поручения председателя комиссии</w:t>
      </w:r>
      <w:r>
        <w:rPr>
          <w:rFonts w:ascii="Times New Roman" w:hAnsi="Times New Roman"/>
          <w:b/>
          <w:sz w:val="28"/>
          <w:szCs w:val="28"/>
        </w:rPr>
        <w:t>;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 Информирует председателя комиссии о своем участии в заседании или причинах отсутствия.</w:t>
      </w:r>
    </w:p>
    <w:p w:rsidR="0076041C" w:rsidRDefault="009B6AD1">
      <w:pPr>
        <w:widowControl w:val="0"/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4.9.   Положение о комиссии, ее состав утверждаются постановлением админис</w:t>
      </w:r>
      <w:r>
        <w:rPr>
          <w:rFonts w:ascii="Times New Roman" w:hAnsi="Times New Roman"/>
          <w:sz w:val="28"/>
          <w:szCs w:val="28"/>
        </w:rPr>
        <w:t xml:space="preserve">трации города  </w:t>
      </w:r>
      <w:proofErr w:type="spellStart"/>
      <w:r>
        <w:rPr>
          <w:rFonts w:ascii="Times New Roman" w:hAnsi="Times New Roman"/>
          <w:sz w:val="28"/>
          <w:szCs w:val="28"/>
        </w:rPr>
        <w:t>Искитима</w:t>
      </w:r>
      <w:proofErr w:type="spellEnd"/>
      <w:r>
        <w:rPr>
          <w:rFonts w:ascii="Times New Roman" w:hAnsi="Times New Roman"/>
          <w:sz w:val="28"/>
          <w:szCs w:val="28"/>
        </w:rPr>
        <w:t xml:space="preserve"> Новосибирской области.</w:t>
      </w:r>
    </w:p>
    <w:p w:rsidR="0076041C" w:rsidRDefault="009B6AD1">
      <w:pPr>
        <w:widowControl w:val="0"/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4.10.  Комиссия имеет бланк и печать со своим наименованием.</w:t>
      </w:r>
    </w:p>
    <w:p w:rsidR="0076041C" w:rsidRDefault="009B6AD1">
      <w:pPr>
        <w:widowControl w:val="0"/>
        <w:spacing w:after="0"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4.11. Финансовое и  материально-техническое обеспечение деятельности комиссии осуществляется за счет средств областного бюджета Новосибирской област</w:t>
      </w:r>
      <w:r>
        <w:rPr>
          <w:rFonts w:ascii="Times New Roman" w:hAnsi="Times New Roman"/>
          <w:sz w:val="28"/>
          <w:szCs w:val="28"/>
        </w:rPr>
        <w:t>и.</w:t>
      </w:r>
    </w:p>
    <w:p w:rsidR="0076041C" w:rsidRDefault="0076041C">
      <w:pPr>
        <w:widowControl w:val="0"/>
        <w:spacing w:after="0" w:line="240" w:lineRule="auto"/>
        <w:ind w:right="395" w:firstLine="540"/>
        <w:jc w:val="both"/>
        <w:rPr>
          <w:rFonts w:ascii="Times New Roman" w:hAnsi="Times New Roman"/>
          <w:spacing w:val="2"/>
          <w:sz w:val="28"/>
          <w:szCs w:val="28"/>
        </w:rPr>
      </w:pP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 xml:space="preserve">5. Рассмотрение комиссией материалов (дел), </w:t>
      </w:r>
    </w:p>
    <w:p w:rsidR="0076041C" w:rsidRDefault="009B6AD1">
      <w:pPr>
        <w:spacing w:after="0" w:line="240" w:lineRule="auto"/>
        <w:ind w:right="395"/>
        <w:jc w:val="both"/>
        <w:rPr>
          <w:rFonts w:ascii="Times New Roman" w:hAnsi="Times New Roman"/>
          <w:spacing w:val="2"/>
          <w:sz w:val="28"/>
          <w:szCs w:val="28"/>
        </w:rPr>
      </w:pPr>
      <w:proofErr w:type="gramStart"/>
      <w:r>
        <w:rPr>
          <w:rFonts w:ascii="Times New Roman" w:hAnsi="Times New Roman"/>
          <w:spacing w:val="2"/>
          <w:sz w:val="28"/>
          <w:szCs w:val="28"/>
        </w:rPr>
        <w:t>не связанных с делами об административных правонарушениях</w:t>
      </w:r>
      <w:proofErr w:type="gramEnd"/>
    </w:p>
    <w:p w:rsidR="0076041C" w:rsidRDefault="0076041C">
      <w:pPr>
        <w:spacing w:after="0" w:line="240" w:lineRule="auto"/>
        <w:ind w:right="395"/>
        <w:jc w:val="both"/>
        <w:rPr>
          <w:rFonts w:ascii="Times New Roman" w:hAnsi="Times New Roman"/>
          <w:spacing w:val="2"/>
          <w:sz w:val="28"/>
          <w:szCs w:val="28"/>
        </w:rPr>
      </w:pPr>
    </w:p>
    <w:p w:rsidR="0076041C" w:rsidRDefault="009B6AD1">
      <w:pPr>
        <w:pStyle w:val="formattext"/>
        <w:shd w:val="clear" w:color="auto" w:fill="FFFFFF"/>
        <w:spacing w:before="0" w:beforeAutospacing="0" w:after="0" w:afterAutospacing="0"/>
        <w:ind w:right="395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5.1. Комиссия рассматривает материалы (дела), не связанные с делами об административных правонарушениях:</w:t>
      </w:r>
      <w:r>
        <w:rPr>
          <w:spacing w:val="2"/>
          <w:sz w:val="28"/>
          <w:szCs w:val="28"/>
        </w:rPr>
        <w:br/>
        <w:t>1. П</w:t>
      </w:r>
      <w:r>
        <w:rPr>
          <w:spacing w:val="2"/>
          <w:sz w:val="28"/>
          <w:szCs w:val="28"/>
        </w:rPr>
        <w:t>о заявлению несовершеннолетнего, его родителей или иных законных представителей;</w:t>
      </w:r>
      <w:r>
        <w:rPr>
          <w:spacing w:val="2"/>
          <w:sz w:val="28"/>
          <w:szCs w:val="28"/>
        </w:rPr>
        <w:br/>
        <w:t>2.По собственной инициативе;</w:t>
      </w:r>
      <w:r>
        <w:rPr>
          <w:spacing w:val="2"/>
          <w:sz w:val="28"/>
          <w:szCs w:val="28"/>
        </w:rPr>
        <w:br/>
        <w:t xml:space="preserve">3. По представлению органов и учреждений системы профилактики </w:t>
      </w:r>
      <w:r>
        <w:rPr>
          <w:spacing w:val="2"/>
          <w:sz w:val="28"/>
          <w:szCs w:val="28"/>
        </w:rPr>
        <w:lastRenderedPageBreak/>
        <w:t>безнадзорности и правонарушений несовершеннолетних, органов прокуратуры, следственны</w:t>
      </w:r>
      <w:r>
        <w:rPr>
          <w:spacing w:val="2"/>
          <w:sz w:val="28"/>
          <w:szCs w:val="28"/>
        </w:rPr>
        <w:t>х органов.</w:t>
      </w:r>
    </w:p>
    <w:p w:rsidR="0076041C" w:rsidRDefault="009B6AD1">
      <w:pPr>
        <w:pStyle w:val="formattext"/>
        <w:shd w:val="clear" w:color="auto" w:fill="FFFFFF"/>
        <w:spacing w:before="0" w:beforeAutospacing="0" w:after="0" w:afterAutospacing="0"/>
        <w:ind w:right="395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br/>
        <w:t>5.2. Комиссия рассматривает материалы (дела) в срок, не превышающий 30 дней со дня их поступления, за исключением случаев, в которых Федеральным законодательством установлены иные сроки.</w:t>
      </w:r>
      <w:r>
        <w:rPr>
          <w:spacing w:val="2"/>
          <w:sz w:val="28"/>
          <w:szCs w:val="28"/>
        </w:rPr>
        <w:br/>
        <w:t xml:space="preserve">5.3. Порядок рассмотрения комиссией материалов (дел), не </w:t>
      </w:r>
      <w:r>
        <w:rPr>
          <w:spacing w:val="2"/>
          <w:sz w:val="28"/>
          <w:szCs w:val="28"/>
        </w:rPr>
        <w:t xml:space="preserve">связанных </w:t>
      </w:r>
      <w:proofErr w:type="gramStart"/>
      <w:r>
        <w:rPr>
          <w:spacing w:val="2"/>
          <w:sz w:val="28"/>
          <w:szCs w:val="28"/>
        </w:rPr>
        <w:t>в</w:t>
      </w:r>
      <w:proofErr w:type="gramEnd"/>
      <w:r>
        <w:rPr>
          <w:spacing w:val="2"/>
          <w:sz w:val="28"/>
          <w:szCs w:val="28"/>
        </w:rPr>
        <w:t xml:space="preserve"> </w:t>
      </w:r>
      <w:proofErr w:type="gramStart"/>
      <w:r>
        <w:rPr>
          <w:spacing w:val="2"/>
          <w:sz w:val="28"/>
          <w:szCs w:val="28"/>
        </w:rPr>
        <w:t>делами</w:t>
      </w:r>
      <w:proofErr w:type="gramEnd"/>
      <w:r>
        <w:rPr>
          <w:spacing w:val="2"/>
          <w:sz w:val="28"/>
          <w:szCs w:val="28"/>
        </w:rPr>
        <w:t xml:space="preserve"> об административных правонарушениях, устанавливается Правительством Новосибирской области.</w:t>
      </w:r>
      <w:r>
        <w:rPr>
          <w:spacing w:val="2"/>
          <w:sz w:val="28"/>
          <w:szCs w:val="28"/>
        </w:rPr>
        <w:br/>
      </w:r>
    </w:p>
    <w:p w:rsidR="0076041C" w:rsidRDefault="009B6AD1">
      <w:pPr>
        <w:pStyle w:val="headertext"/>
        <w:shd w:val="clear" w:color="auto" w:fill="FFFFFF"/>
        <w:spacing w:before="0" w:beforeAutospacing="0" w:after="0" w:afterAutospacing="0"/>
        <w:ind w:right="395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6.  Акты комиссии</w:t>
      </w:r>
    </w:p>
    <w:p w:rsidR="0076041C" w:rsidRDefault="0076041C">
      <w:pPr>
        <w:pStyle w:val="headertext"/>
        <w:shd w:val="clear" w:color="auto" w:fill="FFFFFF"/>
        <w:spacing w:before="0" w:beforeAutospacing="0" w:after="0" w:afterAutospacing="0"/>
        <w:ind w:right="395"/>
        <w:jc w:val="both"/>
        <w:rPr>
          <w:spacing w:val="2"/>
          <w:sz w:val="28"/>
          <w:szCs w:val="28"/>
        </w:rPr>
      </w:pPr>
    </w:p>
    <w:p w:rsidR="0076041C" w:rsidRDefault="009B6AD1">
      <w:pPr>
        <w:pStyle w:val="formattext"/>
        <w:shd w:val="clear" w:color="auto" w:fill="FFFFFF"/>
        <w:spacing w:before="0" w:beforeAutospacing="0" w:after="0" w:afterAutospacing="0"/>
        <w:ind w:right="395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6.1. Решения, принимаемые комиссией, оформляются постановлениями. Постановление подписывается председательствующим на заседании комиссии.</w:t>
      </w:r>
      <w:r>
        <w:rPr>
          <w:spacing w:val="2"/>
          <w:sz w:val="28"/>
          <w:szCs w:val="28"/>
        </w:rPr>
        <w:br/>
        <w:t>6.2. В случаях, предусмотренных федеральным законодательством,  комиссия выносит определения, вносит представления.</w:t>
      </w:r>
    </w:p>
    <w:p w:rsidR="0076041C" w:rsidRDefault="009B6AD1">
      <w:pPr>
        <w:pStyle w:val="formattext"/>
        <w:shd w:val="clear" w:color="auto" w:fill="FFFFFF"/>
        <w:spacing w:before="0" w:beforeAutospacing="0" w:after="0" w:afterAutospacing="0"/>
        <w:ind w:right="395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6.</w:t>
      </w:r>
      <w:r>
        <w:rPr>
          <w:spacing w:val="2"/>
          <w:sz w:val="28"/>
          <w:szCs w:val="28"/>
        </w:rPr>
        <w:t>3.</w:t>
      </w:r>
      <w:r>
        <w:t xml:space="preserve"> </w:t>
      </w:r>
      <w:r>
        <w:rPr>
          <w:sz w:val="28"/>
          <w:szCs w:val="28"/>
        </w:rPr>
        <w:t>Постановление комиссии может быть обжаловано в порядке, установленном законодательством Российской Федерации.</w:t>
      </w:r>
      <w:r>
        <w:rPr>
          <w:spacing w:val="2"/>
          <w:sz w:val="28"/>
          <w:szCs w:val="28"/>
        </w:rPr>
        <w:t xml:space="preserve"> </w:t>
      </w:r>
    </w:p>
    <w:p w:rsidR="0076041C" w:rsidRDefault="009B6AD1">
      <w:pPr>
        <w:pStyle w:val="formattext"/>
        <w:shd w:val="clear" w:color="auto" w:fill="FFFFFF"/>
        <w:spacing w:before="0" w:beforeAutospacing="0" w:after="0" w:afterAutospacing="0"/>
        <w:ind w:right="395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6.4. </w:t>
      </w:r>
      <w:r>
        <w:rPr>
          <w:sz w:val="28"/>
          <w:szCs w:val="28"/>
        </w:rPr>
        <w:t>Комиссия имеет бланк и печать со своим наименованием».</w:t>
      </w:r>
    </w:p>
    <w:p w:rsidR="0076041C" w:rsidRDefault="0076041C">
      <w:pPr>
        <w:spacing w:line="240" w:lineRule="auto"/>
        <w:ind w:right="395"/>
        <w:jc w:val="both"/>
        <w:rPr>
          <w:rFonts w:ascii="Times New Roman" w:hAnsi="Times New Roman"/>
          <w:sz w:val="28"/>
          <w:szCs w:val="28"/>
        </w:rPr>
      </w:pPr>
    </w:p>
    <w:p w:rsidR="0076041C" w:rsidRDefault="0076041C">
      <w:pPr>
        <w:widowControl w:val="0"/>
        <w:spacing w:after="0" w:line="240" w:lineRule="auto"/>
        <w:ind w:right="395" w:firstLine="540"/>
        <w:jc w:val="both"/>
        <w:rPr>
          <w:rFonts w:ascii="Times New Roman" w:hAnsi="Times New Roman"/>
          <w:sz w:val="28"/>
          <w:szCs w:val="28"/>
        </w:rPr>
      </w:pPr>
    </w:p>
    <w:p w:rsidR="0076041C" w:rsidRDefault="0076041C">
      <w:pPr>
        <w:widowControl w:val="0"/>
        <w:spacing w:after="0" w:line="240" w:lineRule="auto"/>
        <w:ind w:right="395" w:firstLine="540"/>
        <w:jc w:val="both"/>
        <w:rPr>
          <w:rFonts w:ascii="Times New Roman" w:hAnsi="Times New Roman"/>
          <w:sz w:val="28"/>
          <w:szCs w:val="28"/>
        </w:rPr>
      </w:pPr>
    </w:p>
    <w:p w:rsidR="0076041C" w:rsidRDefault="0076041C">
      <w:pPr>
        <w:widowControl w:val="0"/>
        <w:spacing w:after="0" w:line="240" w:lineRule="auto"/>
        <w:ind w:right="395" w:firstLine="540"/>
        <w:jc w:val="both"/>
        <w:rPr>
          <w:rFonts w:ascii="Times New Roman" w:hAnsi="Times New Roman"/>
          <w:sz w:val="28"/>
          <w:szCs w:val="28"/>
        </w:rPr>
      </w:pPr>
    </w:p>
    <w:p w:rsidR="0076041C" w:rsidRDefault="0076041C">
      <w:pPr>
        <w:widowControl w:val="0"/>
        <w:spacing w:after="0" w:line="240" w:lineRule="auto"/>
        <w:ind w:right="395" w:firstLine="540"/>
        <w:jc w:val="both"/>
        <w:rPr>
          <w:rFonts w:ascii="Times New Roman" w:hAnsi="Times New Roman"/>
          <w:sz w:val="28"/>
          <w:szCs w:val="28"/>
        </w:rPr>
      </w:pPr>
    </w:p>
    <w:p w:rsidR="0076041C" w:rsidRDefault="0076041C">
      <w:pPr>
        <w:widowControl w:val="0"/>
        <w:spacing w:after="0" w:line="240" w:lineRule="auto"/>
        <w:ind w:right="395" w:firstLine="540"/>
        <w:jc w:val="both"/>
        <w:rPr>
          <w:rFonts w:ascii="Times New Roman" w:hAnsi="Times New Roman"/>
          <w:sz w:val="28"/>
          <w:szCs w:val="28"/>
        </w:rPr>
      </w:pPr>
    </w:p>
    <w:p w:rsidR="0076041C" w:rsidRDefault="0076041C">
      <w:pPr>
        <w:widowControl w:val="0"/>
        <w:spacing w:after="0" w:line="240" w:lineRule="auto"/>
        <w:ind w:right="395" w:firstLine="540"/>
        <w:jc w:val="both"/>
        <w:rPr>
          <w:rFonts w:ascii="Times New Roman" w:hAnsi="Times New Roman"/>
          <w:sz w:val="28"/>
          <w:szCs w:val="28"/>
        </w:rPr>
      </w:pPr>
    </w:p>
    <w:p w:rsidR="0076041C" w:rsidRDefault="0076041C">
      <w:pPr>
        <w:widowControl w:val="0"/>
        <w:spacing w:after="0" w:line="240" w:lineRule="auto"/>
        <w:ind w:right="395" w:firstLine="540"/>
        <w:jc w:val="both"/>
        <w:rPr>
          <w:rFonts w:ascii="Times New Roman" w:hAnsi="Times New Roman"/>
          <w:sz w:val="28"/>
          <w:szCs w:val="28"/>
        </w:rPr>
      </w:pPr>
    </w:p>
    <w:p w:rsidR="0076041C" w:rsidRDefault="0076041C">
      <w:pPr>
        <w:widowControl w:val="0"/>
        <w:spacing w:after="0" w:line="240" w:lineRule="auto"/>
        <w:ind w:right="395" w:firstLine="540"/>
        <w:jc w:val="both"/>
        <w:rPr>
          <w:rFonts w:ascii="Times New Roman" w:hAnsi="Times New Roman"/>
          <w:sz w:val="28"/>
          <w:szCs w:val="28"/>
        </w:rPr>
      </w:pPr>
    </w:p>
    <w:p w:rsidR="0076041C" w:rsidRDefault="0076041C">
      <w:pPr>
        <w:widowControl w:val="0"/>
        <w:spacing w:after="0" w:line="240" w:lineRule="auto"/>
        <w:ind w:right="395" w:firstLine="540"/>
        <w:jc w:val="both"/>
        <w:rPr>
          <w:rFonts w:ascii="Times New Roman" w:hAnsi="Times New Roman"/>
          <w:sz w:val="28"/>
          <w:szCs w:val="28"/>
        </w:rPr>
      </w:pPr>
    </w:p>
    <w:p w:rsidR="0076041C" w:rsidRDefault="0076041C">
      <w:pPr>
        <w:widowControl w:val="0"/>
        <w:spacing w:after="0" w:line="240" w:lineRule="auto"/>
        <w:ind w:right="395" w:firstLine="540"/>
        <w:jc w:val="both"/>
        <w:rPr>
          <w:rFonts w:ascii="Times New Roman" w:hAnsi="Times New Roman"/>
          <w:sz w:val="28"/>
          <w:szCs w:val="28"/>
        </w:rPr>
      </w:pPr>
    </w:p>
    <w:p w:rsidR="0076041C" w:rsidRDefault="0076041C">
      <w:pPr>
        <w:widowControl w:val="0"/>
        <w:spacing w:after="0" w:line="240" w:lineRule="auto"/>
        <w:ind w:right="395" w:firstLine="540"/>
        <w:jc w:val="both"/>
        <w:rPr>
          <w:rFonts w:ascii="Times New Roman" w:hAnsi="Times New Roman"/>
          <w:sz w:val="28"/>
          <w:szCs w:val="28"/>
        </w:rPr>
      </w:pPr>
    </w:p>
    <w:p w:rsidR="0076041C" w:rsidRDefault="0076041C">
      <w:pPr>
        <w:widowControl w:val="0"/>
        <w:spacing w:after="0" w:line="240" w:lineRule="auto"/>
        <w:ind w:right="395" w:firstLine="540"/>
        <w:jc w:val="both"/>
        <w:rPr>
          <w:rFonts w:ascii="Times New Roman" w:hAnsi="Times New Roman"/>
          <w:sz w:val="28"/>
          <w:szCs w:val="28"/>
        </w:rPr>
      </w:pPr>
    </w:p>
    <w:p w:rsidR="0076041C" w:rsidRDefault="0076041C">
      <w:pPr>
        <w:widowControl w:val="0"/>
        <w:spacing w:after="0" w:line="240" w:lineRule="auto"/>
        <w:ind w:right="395" w:firstLine="540"/>
        <w:jc w:val="both"/>
        <w:rPr>
          <w:rFonts w:ascii="Times New Roman" w:hAnsi="Times New Roman"/>
          <w:sz w:val="28"/>
          <w:szCs w:val="28"/>
        </w:rPr>
      </w:pPr>
    </w:p>
    <w:p w:rsidR="0076041C" w:rsidRDefault="0076041C">
      <w:pPr>
        <w:spacing w:line="240" w:lineRule="auto"/>
        <w:ind w:right="395"/>
        <w:jc w:val="both"/>
      </w:pPr>
    </w:p>
    <w:sectPr w:rsidR="0076041C">
      <w:pgSz w:w="11906" w:h="16838"/>
      <w:pgMar w:top="426" w:right="284" w:bottom="851" w:left="158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6AD1" w:rsidRDefault="009B6AD1">
      <w:pPr>
        <w:spacing w:after="0" w:line="240" w:lineRule="auto"/>
      </w:pPr>
      <w:r>
        <w:separator/>
      </w:r>
    </w:p>
  </w:endnote>
  <w:endnote w:type="continuationSeparator" w:id="0">
    <w:p w:rsidR="009B6AD1" w:rsidRDefault="009B6A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6AD1" w:rsidRDefault="009B6AD1">
      <w:pPr>
        <w:spacing w:after="0" w:line="240" w:lineRule="auto"/>
      </w:pPr>
      <w:r>
        <w:separator/>
      </w:r>
    </w:p>
  </w:footnote>
  <w:footnote w:type="continuationSeparator" w:id="0">
    <w:p w:rsidR="009B6AD1" w:rsidRDefault="009B6AD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041C"/>
    <w:rsid w:val="004712DE"/>
    <w:rsid w:val="0076041C"/>
    <w:rsid w:val="009B6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customStyle="1" w:styleId="formattext">
    <w:name w:val="formattext"/>
    <w:basedOn w:val="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headertext">
    <w:name w:val="headertext"/>
    <w:basedOn w:val="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f8">
    <w:name w:val="Balloon Text"/>
    <w:basedOn w:val="a"/>
    <w:link w:val="af9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9">
    <w:name w:val="Текст выноски Знак"/>
    <w:basedOn w:val="a0"/>
    <w:link w:val="af8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fa">
    <w:name w:val="List Paragraph"/>
    <w:basedOn w:val="a"/>
    <w:uiPriority w:val="34"/>
    <w:qFormat/>
    <w:pPr>
      <w:ind w:left="720"/>
      <w:contextualSpacing/>
    </w:pPr>
  </w:style>
  <w:style w:type="character" w:styleId="afb">
    <w:name w:val="Hyperlink"/>
    <w:basedOn w:val="a0"/>
    <w:uiPriority w:val="99"/>
    <w:semiHidden/>
    <w:unhideWhenUsed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customStyle="1" w:styleId="formattext">
    <w:name w:val="formattext"/>
    <w:basedOn w:val="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headertext">
    <w:name w:val="headertext"/>
    <w:basedOn w:val="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f8">
    <w:name w:val="Balloon Text"/>
    <w:basedOn w:val="a"/>
    <w:link w:val="af9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9">
    <w:name w:val="Текст выноски Знак"/>
    <w:basedOn w:val="a0"/>
    <w:link w:val="af8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fa">
    <w:name w:val="List Paragraph"/>
    <w:basedOn w:val="a"/>
    <w:uiPriority w:val="34"/>
    <w:qFormat/>
    <w:pPr>
      <w:ind w:left="720"/>
      <w:contextualSpacing/>
    </w:pPr>
  </w:style>
  <w:style w:type="character" w:styleId="afb">
    <w:name w:val="Hyperlink"/>
    <w:basedOn w:val="a0"/>
    <w:uiPriority w:val="99"/>
    <w:semiHidden/>
    <w:unhideWhenUsed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udact.ru/law/federalnyi-zakon-ot-24061999-n-120-fz-ob/glava-i/statia-5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71400D-4F1C-42B9-A095-512E50FF25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3465</Words>
  <Characters>19755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Веснина</dc:creator>
  <cp:lastModifiedBy>User</cp:lastModifiedBy>
  <cp:revision>2</cp:revision>
  <dcterms:created xsi:type="dcterms:W3CDTF">2025-04-16T04:32:00Z</dcterms:created>
  <dcterms:modified xsi:type="dcterms:W3CDTF">2025-04-16T04:32:00Z</dcterms:modified>
</cp:coreProperties>
</file>