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1" w:rsidRPr="00A97B71" w:rsidRDefault="004D47EF" w:rsidP="00A97B71">
      <w:pPr>
        <w:jc w:val="both"/>
        <w:rPr>
          <w:sz w:val="28"/>
          <w:szCs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BA60621" wp14:editId="0B45FBA1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A97B71" w:rsidRPr="00B92BBC" w:rsidRDefault="00A97B71" w:rsidP="00A97B7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87C4A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стоимости услуг, оказываемых муниципальным бюджетным образовательным учреждением дополнительного образования «Центр дополнительного образования» города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Новосибирской области</w:t>
                            </w:r>
                          </w:p>
                          <w:p w:rsidR="00D35F18" w:rsidRPr="00B92BBC" w:rsidRDefault="00D35F18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A97B71" w:rsidRPr="00B92BBC" w:rsidRDefault="00A97B71" w:rsidP="00A97B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87C4A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стоимости услуг, оказываемых муниципальным бюджетным образовательным учреждением дополнительного образования «Центр дополнительного образования» города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Новосибирской области</w:t>
                      </w:r>
                    </w:p>
                    <w:p w:rsidR="00D35F18" w:rsidRPr="00B92BBC" w:rsidRDefault="00D35F18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6D30896" wp14:editId="38FD25B4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DDD6934" wp14:editId="7219B280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DDD6934" wp14:editId="7219B280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29C419B" wp14:editId="1F8DC1A2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D2096">
                              <w:rPr>
                                <w:sz w:val="24"/>
                                <w:u w:val="single"/>
                              </w:rPr>
                              <w:t>26.04.2024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A97B71">
                              <w:rPr>
                                <w:sz w:val="24"/>
                                <w:u w:val="single"/>
                              </w:rPr>
                              <w:t>655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D2096">
                        <w:rPr>
                          <w:sz w:val="24"/>
                          <w:u w:val="single"/>
                        </w:rPr>
                        <w:t>26.04.2024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A97B71">
                        <w:rPr>
                          <w:sz w:val="24"/>
                          <w:u w:val="single"/>
                        </w:rPr>
                        <w:t>655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D2096">
        <w:rPr>
          <w:rFonts w:ascii="Times" w:hAnsi="Times"/>
        </w:rPr>
        <w:t xml:space="preserve">        </w:t>
      </w:r>
      <w:proofErr w:type="gramStart"/>
      <w:r w:rsidR="00A97B71" w:rsidRPr="00A97B7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</w:t>
      </w:r>
      <w:proofErr w:type="spellStart"/>
      <w:r w:rsidR="00A97B71" w:rsidRPr="00A97B71">
        <w:rPr>
          <w:sz w:val="28"/>
          <w:szCs w:val="28"/>
        </w:rPr>
        <w:t>Искитима</w:t>
      </w:r>
      <w:proofErr w:type="spellEnd"/>
      <w:r w:rsidR="00A97B71" w:rsidRPr="00A97B71">
        <w:rPr>
          <w:sz w:val="28"/>
          <w:szCs w:val="28"/>
        </w:rPr>
        <w:t xml:space="preserve"> Новосибирской области от 08.09.2023 № 1816 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учреждений, в отношении которых администрация г. </w:t>
      </w:r>
      <w:proofErr w:type="spellStart"/>
      <w:r w:rsidR="00A97B71" w:rsidRPr="00A97B71">
        <w:rPr>
          <w:sz w:val="28"/>
          <w:szCs w:val="28"/>
        </w:rPr>
        <w:t>Искитима</w:t>
      </w:r>
      <w:proofErr w:type="spellEnd"/>
      <w:r w:rsidR="00A97B71" w:rsidRPr="00A97B71">
        <w:rPr>
          <w:sz w:val="28"/>
          <w:szCs w:val="28"/>
        </w:rPr>
        <w:t xml:space="preserve"> осуществляет полномочия учредителя, оказываемые ими сверх установленного муниципального задания</w:t>
      </w:r>
      <w:proofErr w:type="gramEnd"/>
      <w:r w:rsidR="00A97B71" w:rsidRPr="00A97B71">
        <w:rPr>
          <w:sz w:val="28"/>
          <w:szCs w:val="28"/>
        </w:rPr>
        <w:t xml:space="preserve">, а так же в случаях, определенных федеральными законами, в пределах установленного муниципального задания», а также с учетом решения комиссии по регулированию тарифов (протокол от 26.04.2024 № 2), администрация города </w:t>
      </w:r>
      <w:proofErr w:type="spellStart"/>
      <w:r w:rsidR="00A97B71" w:rsidRPr="00A97B71">
        <w:rPr>
          <w:sz w:val="28"/>
          <w:szCs w:val="28"/>
        </w:rPr>
        <w:t>Искитима</w:t>
      </w:r>
      <w:proofErr w:type="spellEnd"/>
      <w:r w:rsidR="00A97B71" w:rsidRPr="00A97B71">
        <w:rPr>
          <w:sz w:val="28"/>
          <w:szCs w:val="28"/>
        </w:rPr>
        <w:t xml:space="preserve"> Новосибирской области</w:t>
      </w:r>
    </w:p>
    <w:p w:rsidR="008F64B3" w:rsidRPr="00A97B71" w:rsidRDefault="008F64B3" w:rsidP="00A97B71">
      <w:pPr>
        <w:jc w:val="both"/>
        <w:rPr>
          <w:sz w:val="28"/>
          <w:szCs w:val="28"/>
        </w:rPr>
      </w:pPr>
    </w:p>
    <w:p w:rsidR="001008F4" w:rsidRPr="00A97B71" w:rsidRDefault="00A97B71" w:rsidP="00A97B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08F4" w:rsidRPr="00A97B71">
        <w:rPr>
          <w:sz w:val="28"/>
          <w:szCs w:val="28"/>
        </w:rPr>
        <w:t>ПОСТАНОВЛЯЕТ:</w:t>
      </w:r>
    </w:p>
    <w:p w:rsidR="001008F4" w:rsidRPr="00A97B71" w:rsidRDefault="001008F4" w:rsidP="00A97B71">
      <w:pPr>
        <w:jc w:val="both"/>
        <w:rPr>
          <w:sz w:val="28"/>
          <w:szCs w:val="28"/>
        </w:rPr>
      </w:pPr>
    </w:p>
    <w:p w:rsidR="00A97B71" w:rsidRPr="00A97B71" w:rsidRDefault="00A97B71" w:rsidP="00A97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97B71">
        <w:rPr>
          <w:sz w:val="28"/>
          <w:szCs w:val="28"/>
        </w:rPr>
        <w:t xml:space="preserve">Утвердить прилагаемую стоимость услуг, оказываемых муниципальным бюджетным образовательным учреждением дополнительного образования «Центр дополнительного образования» города </w:t>
      </w:r>
      <w:proofErr w:type="spellStart"/>
      <w:r w:rsidRPr="00A97B71">
        <w:rPr>
          <w:sz w:val="28"/>
          <w:szCs w:val="28"/>
        </w:rPr>
        <w:t>Искитима</w:t>
      </w:r>
      <w:proofErr w:type="spellEnd"/>
      <w:r w:rsidRPr="00A97B71">
        <w:rPr>
          <w:sz w:val="28"/>
          <w:szCs w:val="28"/>
        </w:rPr>
        <w:t xml:space="preserve"> Новосибирской области.</w:t>
      </w:r>
    </w:p>
    <w:p w:rsidR="00A97B71" w:rsidRPr="00A97B71" w:rsidRDefault="00A97B71" w:rsidP="00A97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7B71">
        <w:rPr>
          <w:sz w:val="28"/>
          <w:szCs w:val="28"/>
        </w:rPr>
        <w:t>Постановление опубликовать в газете «</w:t>
      </w:r>
      <w:proofErr w:type="spellStart"/>
      <w:r w:rsidRPr="00A97B71">
        <w:rPr>
          <w:sz w:val="28"/>
          <w:szCs w:val="28"/>
        </w:rPr>
        <w:t>Искитимские</w:t>
      </w:r>
      <w:proofErr w:type="spellEnd"/>
      <w:r w:rsidRPr="00A97B71">
        <w:rPr>
          <w:sz w:val="28"/>
          <w:szCs w:val="28"/>
        </w:rPr>
        <w:t xml:space="preserve"> ведомости» и разместить на официальном сайте администрации города </w:t>
      </w:r>
      <w:proofErr w:type="spellStart"/>
      <w:r w:rsidRPr="00A97B71">
        <w:rPr>
          <w:sz w:val="28"/>
          <w:szCs w:val="28"/>
        </w:rPr>
        <w:t>Искитима</w:t>
      </w:r>
      <w:proofErr w:type="spellEnd"/>
      <w:r w:rsidRPr="00A97B71">
        <w:rPr>
          <w:sz w:val="28"/>
          <w:szCs w:val="28"/>
        </w:rPr>
        <w:t>.</w:t>
      </w:r>
    </w:p>
    <w:p w:rsidR="00F239E5" w:rsidRPr="00A97B71" w:rsidRDefault="00A97B71" w:rsidP="00A97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97B71">
        <w:rPr>
          <w:sz w:val="28"/>
          <w:szCs w:val="28"/>
        </w:rPr>
        <w:t>Постановление вступает в силу с момента опубликования.</w:t>
      </w:r>
    </w:p>
    <w:p w:rsidR="00A97B71" w:rsidRDefault="00A97B71" w:rsidP="00A97B71">
      <w:pPr>
        <w:rPr>
          <w:sz w:val="28"/>
          <w:szCs w:val="28"/>
        </w:rPr>
      </w:pPr>
    </w:p>
    <w:p w:rsidR="00A97B71" w:rsidRPr="00A97B71" w:rsidRDefault="00A97B71" w:rsidP="00A97B71">
      <w:pPr>
        <w:rPr>
          <w:sz w:val="28"/>
          <w:szCs w:val="28"/>
        </w:rPr>
      </w:pPr>
    </w:p>
    <w:p w:rsidR="00F239E5" w:rsidRDefault="00C36E03" w:rsidP="00A97B7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55603" w:rsidRPr="00A97B71">
        <w:rPr>
          <w:sz w:val="28"/>
          <w:szCs w:val="28"/>
        </w:rPr>
        <w:t xml:space="preserve"> города </w:t>
      </w:r>
      <w:proofErr w:type="spellStart"/>
      <w:r w:rsidR="00455603" w:rsidRPr="00A97B71">
        <w:rPr>
          <w:sz w:val="28"/>
          <w:szCs w:val="28"/>
        </w:rPr>
        <w:t>Искитима</w:t>
      </w:r>
      <w:proofErr w:type="spellEnd"/>
      <w:r w:rsidR="00455603" w:rsidRPr="00A97B7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455603" w:rsidRPr="00A97B71">
        <w:rPr>
          <w:sz w:val="28"/>
          <w:szCs w:val="28"/>
        </w:rPr>
        <w:t xml:space="preserve">     </w:t>
      </w:r>
      <w:r w:rsidR="00455603" w:rsidRPr="00A97B71">
        <w:rPr>
          <w:sz w:val="28"/>
          <w:szCs w:val="28"/>
        </w:rPr>
        <w:tab/>
      </w:r>
      <w:r w:rsidR="00455603" w:rsidRPr="00A97B71">
        <w:rPr>
          <w:sz w:val="28"/>
          <w:szCs w:val="28"/>
        </w:rPr>
        <w:tab/>
      </w:r>
      <w:r w:rsidR="00455603" w:rsidRPr="00A97B71">
        <w:rPr>
          <w:sz w:val="28"/>
          <w:szCs w:val="28"/>
        </w:rPr>
        <w:tab/>
      </w:r>
      <w:r w:rsidR="00455603" w:rsidRPr="00A97B71">
        <w:rPr>
          <w:sz w:val="28"/>
          <w:szCs w:val="28"/>
        </w:rPr>
        <w:tab/>
      </w:r>
      <w:r w:rsidR="00455603" w:rsidRPr="00A97B71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Завражин</w:t>
      </w:r>
      <w:proofErr w:type="spellEnd"/>
      <w:r>
        <w:rPr>
          <w:sz w:val="28"/>
          <w:szCs w:val="28"/>
        </w:rPr>
        <w:t xml:space="preserve"> </w:t>
      </w:r>
    </w:p>
    <w:p w:rsidR="00C36E03" w:rsidRDefault="00C36E03" w:rsidP="00A97B71">
      <w:pPr>
        <w:rPr>
          <w:sz w:val="28"/>
          <w:szCs w:val="28"/>
        </w:rPr>
      </w:pPr>
    </w:p>
    <w:p w:rsidR="00C36E03" w:rsidRDefault="00C36E03" w:rsidP="00A97B71">
      <w:pPr>
        <w:rPr>
          <w:sz w:val="28"/>
          <w:szCs w:val="28"/>
        </w:rPr>
      </w:pPr>
    </w:p>
    <w:p w:rsidR="00C36E03" w:rsidRDefault="00C36E03" w:rsidP="00A97B71">
      <w:pPr>
        <w:rPr>
          <w:sz w:val="28"/>
          <w:szCs w:val="28"/>
        </w:rPr>
      </w:pPr>
    </w:p>
    <w:p w:rsidR="00C36E03" w:rsidRPr="00E36C7A" w:rsidRDefault="00C36E03" w:rsidP="00C36E0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E36C7A">
        <w:rPr>
          <w:sz w:val="24"/>
          <w:szCs w:val="24"/>
        </w:rPr>
        <w:lastRenderedPageBreak/>
        <w:t>Утверждена</w:t>
      </w:r>
    </w:p>
    <w:p w:rsidR="00C36E03" w:rsidRPr="00E36C7A" w:rsidRDefault="00C36E03" w:rsidP="00C36E0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36C7A">
        <w:rPr>
          <w:sz w:val="24"/>
          <w:szCs w:val="24"/>
        </w:rPr>
        <w:t>постановлением</w:t>
      </w:r>
    </w:p>
    <w:p w:rsidR="00C36E03" w:rsidRPr="00E36C7A" w:rsidRDefault="00C36E03" w:rsidP="00C36E0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36C7A">
        <w:rPr>
          <w:sz w:val="24"/>
          <w:szCs w:val="24"/>
        </w:rPr>
        <w:t xml:space="preserve">администрации города </w:t>
      </w:r>
      <w:proofErr w:type="spellStart"/>
      <w:r w:rsidRPr="00E36C7A">
        <w:rPr>
          <w:sz w:val="24"/>
          <w:szCs w:val="24"/>
        </w:rPr>
        <w:t>Искитима</w:t>
      </w:r>
      <w:proofErr w:type="spellEnd"/>
    </w:p>
    <w:p w:rsidR="00C36E03" w:rsidRPr="00E36C7A" w:rsidRDefault="00C36E03" w:rsidP="00C36E0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36C7A">
        <w:rPr>
          <w:sz w:val="24"/>
          <w:szCs w:val="24"/>
        </w:rPr>
        <w:t>Новосибирской области</w:t>
      </w:r>
    </w:p>
    <w:p w:rsidR="00C36E03" w:rsidRPr="00E36C7A" w:rsidRDefault="00C36E03" w:rsidP="00C36E0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 26.04.2024 № 655</w:t>
      </w:r>
    </w:p>
    <w:p w:rsidR="00C36E03" w:rsidRDefault="00C36E03" w:rsidP="00C36E03">
      <w:pPr>
        <w:ind w:left="5760"/>
        <w:rPr>
          <w:sz w:val="24"/>
          <w:szCs w:val="24"/>
        </w:rPr>
      </w:pPr>
    </w:p>
    <w:p w:rsidR="00C36E03" w:rsidRDefault="00C36E03" w:rsidP="00C36E03">
      <w:pPr>
        <w:ind w:left="5760"/>
        <w:rPr>
          <w:sz w:val="24"/>
          <w:szCs w:val="24"/>
        </w:rPr>
      </w:pPr>
    </w:p>
    <w:p w:rsidR="00C36E03" w:rsidRDefault="00C36E03" w:rsidP="00C36E03">
      <w:pPr>
        <w:ind w:left="5760"/>
        <w:rPr>
          <w:sz w:val="24"/>
          <w:szCs w:val="24"/>
        </w:rPr>
      </w:pPr>
    </w:p>
    <w:p w:rsidR="00C36E03" w:rsidRDefault="00C36E03" w:rsidP="00C36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услуг, оказываемых муниципальным бюджетным образовательным учреждением дополнительного образования «Центр дополнительного образования»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</w:t>
      </w:r>
    </w:p>
    <w:p w:rsidR="00C36E03" w:rsidRDefault="00C36E03" w:rsidP="00C36E03">
      <w:pPr>
        <w:jc w:val="center"/>
        <w:rPr>
          <w:sz w:val="28"/>
          <w:szCs w:val="28"/>
        </w:rPr>
      </w:pPr>
    </w:p>
    <w:tbl>
      <w:tblPr>
        <w:tblStyle w:val="ab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701"/>
        <w:gridCol w:w="1559"/>
      </w:tblGrid>
      <w:tr w:rsidR="00C36E03" w:rsidRPr="00C36E03" w:rsidTr="00C36E03">
        <w:trPr>
          <w:trHeight w:val="889"/>
        </w:trPr>
        <w:tc>
          <w:tcPr>
            <w:tcW w:w="567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№ п\</w:t>
            </w:r>
            <w:proofErr w:type="gramStart"/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54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Стоимость услуги </w:t>
            </w:r>
          </w:p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C36E03" w:rsidRPr="00C36E03" w:rsidTr="00C36E03">
        <w:trPr>
          <w:trHeight w:val="367"/>
        </w:trPr>
        <w:tc>
          <w:tcPr>
            <w:tcW w:w="567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</w:rPr>
              <w:t>1.</w:t>
            </w:r>
          </w:p>
        </w:tc>
        <w:tc>
          <w:tcPr>
            <w:tcW w:w="5954" w:type="dxa"/>
          </w:tcPr>
          <w:p w:rsidR="00C36E03" w:rsidRPr="00C36E03" w:rsidRDefault="00C36E03" w:rsidP="009542E5">
            <w:pPr>
              <w:ind w:hanging="14"/>
              <w:rPr>
                <w:rFonts w:ascii="Times New Roman" w:hAnsi="Times New Roman" w:cs="Times New Roman"/>
                <w:sz w:val="28"/>
                <w:szCs w:val="24"/>
              </w:rPr>
            </w:pPr>
            <w:r w:rsidRPr="00C36E03">
              <w:rPr>
                <w:rFonts w:ascii="Times New Roman" w:hAnsi="Times New Roman" w:cs="Times New Roman"/>
                <w:sz w:val="28"/>
                <w:szCs w:val="24"/>
              </w:rPr>
              <w:t>Экскурсия в зооцентре «Аквариум»</w:t>
            </w:r>
          </w:p>
          <w:p w:rsidR="00C36E03" w:rsidRPr="00C36E03" w:rsidRDefault="00C36E03" w:rsidP="009542E5">
            <w:pPr>
              <w:ind w:hanging="14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hAnsi="Times New Roman" w:cs="Times New Roman"/>
                <w:sz w:val="28"/>
                <w:szCs w:val="24"/>
              </w:rPr>
              <w:t>(продолжительность экскурсии 60 мин.)</w:t>
            </w:r>
          </w:p>
        </w:tc>
        <w:tc>
          <w:tcPr>
            <w:tcW w:w="1701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руб./человек</w:t>
            </w:r>
          </w:p>
        </w:tc>
        <w:tc>
          <w:tcPr>
            <w:tcW w:w="1559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</w:rPr>
              <w:t>100,0</w:t>
            </w:r>
          </w:p>
        </w:tc>
      </w:tr>
      <w:tr w:rsidR="00C36E03" w:rsidRPr="00C36E03" w:rsidTr="00C36E03">
        <w:tc>
          <w:tcPr>
            <w:tcW w:w="567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</w:rPr>
              <w:t>2.</w:t>
            </w:r>
          </w:p>
        </w:tc>
        <w:tc>
          <w:tcPr>
            <w:tcW w:w="5954" w:type="dxa"/>
          </w:tcPr>
          <w:p w:rsidR="00C36E03" w:rsidRPr="00C36E03" w:rsidRDefault="00C36E03" w:rsidP="009542E5">
            <w:pPr>
              <w:ind w:hanging="14"/>
              <w:rPr>
                <w:rFonts w:ascii="Times New Roman" w:hAnsi="Times New Roman" w:cs="Times New Roman"/>
                <w:sz w:val="28"/>
                <w:szCs w:val="24"/>
              </w:rPr>
            </w:pPr>
            <w:r w:rsidRPr="00C36E03">
              <w:rPr>
                <w:rFonts w:ascii="Times New Roman" w:hAnsi="Times New Roman" w:cs="Times New Roman"/>
                <w:sz w:val="28"/>
                <w:szCs w:val="24"/>
              </w:rPr>
              <w:t>Посещение зооцентра «Аквариум»</w:t>
            </w:r>
          </w:p>
          <w:p w:rsidR="00C36E03" w:rsidRPr="00C36E03" w:rsidRDefault="00C36E03" w:rsidP="009542E5">
            <w:pPr>
              <w:ind w:hanging="14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6E03" w:rsidRPr="00C36E03" w:rsidRDefault="00C36E03" w:rsidP="009542E5">
            <w:pPr>
              <w:ind w:hanging="14"/>
              <w:rPr>
                <w:rFonts w:ascii="Times New Roman" w:hAnsi="Times New Roman" w:cs="Times New Roman"/>
                <w:sz w:val="28"/>
                <w:szCs w:val="24"/>
              </w:rPr>
            </w:pPr>
            <w:r w:rsidRPr="00C36E03">
              <w:rPr>
                <w:rFonts w:ascii="Times New Roman" w:hAnsi="Times New Roman" w:cs="Times New Roman"/>
                <w:sz w:val="28"/>
                <w:szCs w:val="24"/>
              </w:rPr>
              <w:t>Дети до 14 лет</w:t>
            </w:r>
          </w:p>
        </w:tc>
        <w:tc>
          <w:tcPr>
            <w:tcW w:w="1701" w:type="dxa"/>
            <w:vAlign w:val="center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руб./человек</w:t>
            </w:r>
          </w:p>
        </w:tc>
        <w:tc>
          <w:tcPr>
            <w:tcW w:w="1559" w:type="dxa"/>
          </w:tcPr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</w:rPr>
              <w:t>100,0</w:t>
            </w:r>
          </w:p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  <w:p w:rsidR="00C36E03" w:rsidRPr="00C36E03" w:rsidRDefault="00C36E03" w:rsidP="009542E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 w:rsidRPr="00C36E03">
              <w:rPr>
                <w:rFonts w:ascii="Times New Roman" w:eastAsia="Times New Roman" w:hAnsi="Times New Roman"/>
                <w:bCs/>
                <w:sz w:val="28"/>
                <w:szCs w:val="24"/>
              </w:rPr>
              <w:t>50,0</w:t>
            </w:r>
          </w:p>
        </w:tc>
      </w:tr>
    </w:tbl>
    <w:p w:rsidR="00C36E03" w:rsidRPr="00C36E03" w:rsidRDefault="00C36E03" w:rsidP="00A97B71">
      <w:pPr>
        <w:rPr>
          <w:sz w:val="32"/>
          <w:szCs w:val="28"/>
        </w:rPr>
      </w:pPr>
    </w:p>
    <w:sectPr w:rsidR="00C36E03" w:rsidRPr="00C36E03" w:rsidSect="00A97B71">
      <w:pgSz w:w="11906" w:h="16838" w:code="9"/>
      <w:pgMar w:top="1134" w:right="567" w:bottom="0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C6" w:rsidRDefault="00A230C6">
      <w:r>
        <w:separator/>
      </w:r>
    </w:p>
  </w:endnote>
  <w:endnote w:type="continuationSeparator" w:id="0">
    <w:p w:rsidR="00A230C6" w:rsidRDefault="00A2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C6" w:rsidRDefault="00A230C6">
      <w:r>
        <w:separator/>
      </w:r>
    </w:p>
  </w:footnote>
  <w:footnote w:type="continuationSeparator" w:id="0">
    <w:p w:rsidR="00A230C6" w:rsidRDefault="00A2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DA5779"/>
    <w:multiLevelType w:val="hybridMultilevel"/>
    <w:tmpl w:val="222403C4"/>
    <w:lvl w:ilvl="0" w:tplc="F55C9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3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7"/>
  </w:num>
  <w:num w:numId="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3"/>
  </w:num>
  <w:num w:numId="29">
    <w:abstractNumId w:val="12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D2096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230C6"/>
    <w:rsid w:val="00A42582"/>
    <w:rsid w:val="00A44175"/>
    <w:rsid w:val="00A67263"/>
    <w:rsid w:val="00A97B71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36E03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C77AA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2024-04-26T08:21:00Z</cp:lastPrinted>
  <dcterms:created xsi:type="dcterms:W3CDTF">2024-04-26T08:22:00Z</dcterms:created>
  <dcterms:modified xsi:type="dcterms:W3CDTF">2024-04-26T08:22:00Z</dcterms:modified>
</cp:coreProperties>
</file>