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B3" w:rsidRDefault="004D47EF" w:rsidP="001008F4">
      <w:pPr>
        <w:ind w:firstLine="720"/>
        <w:jc w:val="both"/>
        <w:rPr>
          <w:sz w:val="28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71C6041" wp14:editId="76A58CBB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Pr="00B92BBC" w:rsidRDefault="008C2B95" w:rsidP="00BE1E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2B95">
                              <w:rPr>
                                <w:sz w:val="28"/>
                                <w:szCs w:val="24"/>
                              </w:rPr>
                              <w:t xml:space="preserve">Об утверждении ключевых показателей эффективности функционирования антимонопольного </w:t>
                            </w:r>
                            <w:r w:rsidR="00715727" w:rsidRPr="008C2B95">
                              <w:rPr>
                                <w:sz w:val="28"/>
                                <w:szCs w:val="24"/>
                              </w:rPr>
                              <w:t>комплекса</w:t>
                            </w:r>
                            <w:r w:rsidRPr="008C2B95">
                              <w:rPr>
                                <w:sz w:val="28"/>
                                <w:szCs w:val="24"/>
                              </w:rPr>
                              <w:t xml:space="preserve"> в администрации города </w:t>
                            </w:r>
                            <w:proofErr w:type="spellStart"/>
                            <w:r w:rsidRPr="008C2B95">
                              <w:rPr>
                                <w:sz w:val="28"/>
                                <w:szCs w:val="24"/>
                              </w:rPr>
                              <w:t>Искитима</w:t>
                            </w:r>
                            <w:proofErr w:type="spellEnd"/>
                            <w:r w:rsidRPr="008C2B95">
                              <w:rPr>
                                <w:sz w:val="28"/>
                                <w:szCs w:val="24"/>
                              </w:rPr>
                              <w:t xml:space="preserve"> Новосибирской области на 2024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D35F18" w:rsidRPr="00B92BBC" w:rsidRDefault="008C2B95" w:rsidP="00BE1E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2B95">
                        <w:rPr>
                          <w:sz w:val="28"/>
                          <w:szCs w:val="24"/>
                        </w:rPr>
                        <w:t xml:space="preserve">Об утверждении ключевых показателей эффективности функционирования антимонопольного </w:t>
                      </w:r>
                      <w:r w:rsidR="00715727" w:rsidRPr="008C2B95">
                        <w:rPr>
                          <w:sz w:val="28"/>
                          <w:szCs w:val="24"/>
                        </w:rPr>
                        <w:t>комплекса</w:t>
                      </w:r>
                      <w:bookmarkStart w:id="1" w:name="_GoBack"/>
                      <w:bookmarkEnd w:id="1"/>
                      <w:r w:rsidRPr="008C2B95">
                        <w:rPr>
                          <w:sz w:val="28"/>
                          <w:szCs w:val="24"/>
                        </w:rPr>
                        <w:t xml:space="preserve"> в администрации города </w:t>
                      </w:r>
                      <w:proofErr w:type="spellStart"/>
                      <w:r w:rsidRPr="008C2B95">
                        <w:rPr>
                          <w:sz w:val="28"/>
                          <w:szCs w:val="24"/>
                        </w:rPr>
                        <w:t>Искитима</w:t>
                      </w:r>
                      <w:proofErr w:type="spellEnd"/>
                      <w:r w:rsidRPr="008C2B95">
                        <w:rPr>
                          <w:sz w:val="28"/>
                          <w:szCs w:val="24"/>
                        </w:rPr>
                        <w:t xml:space="preserve"> Новосибирской области на 2024 год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814CA15" wp14:editId="6099740C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090C6781" wp14:editId="3BEB7B95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90C6781" wp14:editId="3BEB7B95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A05EA31" wp14:editId="4FF640FA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7D60C6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8C2B95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 w:rsidR="00BE1EE6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239E5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7D60C6">
                              <w:rPr>
                                <w:sz w:val="24"/>
                                <w:u w:val="single"/>
                              </w:rPr>
                              <w:t>3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D60C6">
                              <w:rPr>
                                <w:sz w:val="24"/>
                                <w:u w:val="single"/>
                              </w:rPr>
                              <w:t>3</w:t>
                            </w:r>
                            <w:r w:rsidR="008C2B95">
                              <w:rPr>
                                <w:sz w:val="24"/>
                                <w:u w:val="single"/>
                              </w:rPr>
                              <w:t>07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7D60C6">
                        <w:rPr>
                          <w:sz w:val="24"/>
                          <w:u w:val="single"/>
                        </w:rPr>
                        <w:t>0</w:t>
                      </w:r>
                      <w:r w:rsidR="008C2B95">
                        <w:rPr>
                          <w:sz w:val="24"/>
                          <w:u w:val="single"/>
                        </w:rPr>
                        <w:t>1</w:t>
                      </w:r>
                      <w:r w:rsidR="00BE1EE6">
                        <w:rPr>
                          <w:sz w:val="24"/>
                          <w:u w:val="single"/>
                        </w:rPr>
                        <w:t>.</w:t>
                      </w:r>
                      <w:r w:rsidR="00F239E5">
                        <w:rPr>
                          <w:sz w:val="24"/>
                          <w:u w:val="single"/>
                        </w:rPr>
                        <w:t>0</w:t>
                      </w:r>
                      <w:r w:rsidR="007D60C6">
                        <w:rPr>
                          <w:sz w:val="24"/>
                          <w:u w:val="single"/>
                        </w:rPr>
                        <w:t>3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D60C6">
                        <w:rPr>
                          <w:sz w:val="24"/>
                          <w:u w:val="single"/>
                        </w:rPr>
                        <w:t>3</w:t>
                      </w:r>
                      <w:r w:rsidR="008C2B95">
                        <w:rPr>
                          <w:sz w:val="24"/>
                          <w:u w:val="single"/>
                        </w:rPr>
                        <w:t>07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008F4" w:rsidRPr="001008F4">
        <w:rPr>
          <w:sz w:val="28"/>
        </w:rPr>
        <w:t xml:space="preserve"> </w:t>
      </w:r>
      <w:r w:rsidR="008C2B95" w:rsidRPr="008C2B95">
        <w:rPr>
          <w:sz w:val="28"/>
        </w:rPr>
        <w:t>В соответствии с пунктами 1 и 2 главы VI  П</w:t>
      </w:r>
      <w:r w:rsidR="008C2B95">
        <w:rPr>
          <w:sz w:val="28"/>
        </w:rPr>
        <w:t xml:space="preserve">оложения об организации системы </w:t>
      </w:r>
      <w:r w:rsidR="008C2B95" w:rsidRPr="008C2B95">
        <w:rPr>
          <w:sz w:val="28"/>
        </w:rPr>
        <w:t xml:space="preserve">внутреннего обеспечения соответствия требованиям антимонопольного законодательства (антимонопольном </w:t>
      </w:r>
      <w:proofErr w:type="spellStart"/>
      <w:r w:rsidR="008C2B95" w:rsidRPr="008C2B95">
        <w:rPr>
          <w:sz w:val="28"/>
        </w:rPr>
        <w:t>комплаенсе</w:t>
      </w:r>
      <w:proofErr w:type="spellEnd"/>
      <w:r w:rsidR="008C2B95" w:rsidRPr="008C2B95">
        <w:rPr>
          <w:sz w:val="28"/>
        </w:rPr>
        <w:t xml:space="preserve">)  в администрации  города </w:t>
      </w:r>
      <w:proofErr w:type="spellStart"/>
      <w:r w:rsidR="008C2B95" w:rsidRPr="008C2B95">
        <w:rPr>
          <w:sz w:val="28"/>
        </w:rPr>
        <w:t>Искитима</w:t>
      </w:r>
      <w:proofErr w:type="spellEnd"/>
      <w:r w:rsidR="008C2B95" w:rsidRPr="008C2B95">
        <w:rPr>
          <w:sz w:val="28"/>
        </w:rPr>
        <w:t xml:space="preserve"> Новосибирской области, утвержденного распоряжением  администрации города </w:t>
      </w:r>
      <w:proofErr w:type="spellStart"/>
      <w:r w:rsidR="008C2B95" w:rsidRPr="008C2B95">
        <w:rPr>
          <w:sz w:val="28"/>
        </w:rPr>
        <w:t>Искитима</w:t>
      </w:r>
      <w:proofErr w:type="spellEnd"/>
      <w:r w:rsidR="008C2B95" w:rsidRPr="008C2B95">
        <w:rPr>
          <w:sz w:val="28"/>
        </w:rPr>
        <w:t xml:space="preserve"> Новосибирской области от 31.12.2019 № 961-р  (в ред. от  09.12.2020 № 706-р), администрация города </w:t>
      </w:r>
      <w:proofErr w:type="spellStart"/>
      <w:r w:rsidR="008C2B95" w:rsidRPr="008C2B95">
        <w:rPr>
          <w:sz w:val="28"/>
        </w:rPr>
        <w:t>Искитима</w:t>
      </w:r>
      <w:proofErr w:type="spellEnd"/>
    </w:p>
    <w:p w:rsidR="008C2B95" w:rsidRPr="001008F4" w:rsidRDefault="008C2B95" w:rsidP="001008F4">
      <w:pPr>
        <w:ind w:firstLine="720"/>
        <w:jc w:val="both"/>
        <w:rPr>
          <w:sz w:val="28"/>
        </w:rPr>
      </w:pPr>
    </w:p>
    <w:p w:rsidR="001008F4" w:rsidRDefault="001008F4" w:rsidP="001008F4">
      <w:pPr>
        <w:ind w:firstLine="720"/>
        <w:jc w:val="both"/>
        <w:rPr>
          <w:sz w:val="28"/>
        </w:rPr>
      </w:pPr>
      <w:r w:rsidRPr="001008F4">
        <w:rPr>
          <w:sz w:val="28"/>
        </w:rPr>
        <w:t xml:space="preserve"> ПОСТАНОВЛЯЕТ:</w:t>
      </w:r>
    </w:p>
    <w:p w:rsidR="001008F4" w:rsidRPr="001008F4" w:rsidRDefault="001008F4" w:rsidP="001008F4">
      <w:pPr>
        <w:ind w:firstLine="720"/>
        <w:jc w:val="both"/>
        <w:rPr>
          <w:sz w:val="28"/>
        </w:rPr>
      </w:pPr>
    </w:p>
    <w:p w:rsidR="0074095D" w:rsidRPr="0074095D" w:rsidRDefault="0074095D" w:rsidP="0074095D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</w:t>
      </w:r>
      <w:r w:rsidR="008C2B95" w:rsidRPr="0074095D">
        <w:rPr>
          <w:rFonts w:eastAsia="Calibri"/>
          <w:sz w:val="28"/>
        </w:rPr>
        <w:t xml:space="preserve">1.Утвердить прилагаемые ключевые показатели эффективности функционирования антимонопольного </w:t>
      </w:r>
      <w:proofErr w:type="spellStart"/>
      <w:r w:rsidR="008C2B95" w:rsidRPr="0074095D">
        <w:rPr>
          <w:rFonts w:eastAsia="Calibri"/>
          <w:sz w:val="28"/>
        </w:rPr>
        <w:t>комплаенса</w:t>
      </w:r>
      <w:proofErr w:type="spellEnd"/>
      <w:r w:rsidR="008C2B95" w:rsidRPr="0074095D">
        <w:rPr>
          <w:rFonts w:eastAsia="Calibri"/>
          <w:sz w:val="28"/>
        </w:rPr>
        <w:t xml:space="preserve"> в администрации города </w:t>
      </w:r>
      <w:proofErr w:type="spellStart"/>
      <w:r w:rsidR="008C2B95" w:rsidRPr="0074095D">
        <w:rPr>
          <w:rFonts w:eastAsia="Calibri"/>
          <w:sz w:val="28"/>
        </w:rPr>
        <w:t>Искитима</w:t>
      </w:r>
      <w:proofErr w:type="spellEnd"/>
      <w:r w:rsidR="008C2B95" w:rsidRPr="0074095D">
        <w:rPr>
          <w:rFonts w:eastAsia="Calibri"/>
          <w:sz w:val="28"/>
        </w:rPr>
        <w:t xml:space="preserve">  Новосибирской области на 2024 год.</w:t>
      </w:r>
    </w:p>
    <w:p w:rsidR="008C2B95" w:rsidRPr="0074095D" w:rsidRDefault="0074095D" w:rsidP="0074095D">
      <w:pPr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      </w:t>
      </w:r>
      <w:r w:rsidR="008C2B95" w:rsidRPr="0074095D">
        <w:rPr>
          <w:rStyle w:val="af1"/>
          <w:b w:val="0"/>
          <w:sz w:val="28"/>
          <w:szCs w:val="28"/>
        </w:rPr>
        <w:t xml:space="preserve">2. Ключевым показателям эффективности  присвоить </w:t>
      </w:r>
      <w:proofErr w:type="gramStart"/>
      <w:r w:rsidR="008C2B95" w:rsidRPr="0074095D">
        <w:rPr>
          <w:rStyle w:val="af1"/>
          <w:b w:val="0"/>
          <w:sz w:val="28"/>
          <w:szCs w:val="28"/>
        </w:rPr>
        <w:t>удельный</w:t>
      </w:r>
      <w:proofErr w:type="gramEnd"/>
      <w:r w:rsidR="008C2B95" w:rsidRPr="0074095D">
        <w:rPr>
          <w:rStyle w:val="af1"/>
          <w:b w:val="0"/>
          <w:sz w:val="28"/>
          <w:szCs w:val="28"/>
        </w:rPr>
        <w:t xml:space="preserve">  вес-баллы.</w:t>
      </w:r>
    </w:p>
    <w:p w:rsidR="008C2B95" w:rsidRPr="0074095D" w:rsidRDefault="0074095D" w:rsidP="0074095D">
      <w:pPr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      </w:t>
      </w:r>
      <w:r w:rsidR="008C2B95" w:rsidRPr="0074095D">
        <w:rPr>
          <w:rStyle w:val="af1"/>
          <w:b w:val="0"/>
          <w:sz w:val="28"/>
          <w:szCs w:val="28"/>
        </w:rPr>
        <w:t xml:space="preserve">3. Расчет </w:t>
      </w:r>
      <w:proofErr w:type="gramStart"/>
      <w:r w:rsidR="008C2B95" w:rsidRPr="0074095D">
        <w:rPr>
          <w:rStyle w:val="af1"/>
          <w:b w:val="0"/>
          <w:sz w:val="28"/>
          <w:szCs w:val="28"/>
        </w:rPr>
        <w:t>значения итогового показателя оценки эффективности функционирования антимонопольного</w:t>
      </w:r>
      <w:proofErr w:type="gramEnd"/>
      <w:r w:rsidR="008C2B95" w:rsidRPr="0074095D">
        <w:rPr>
          <w:rStyle w:val="af1"/>
          <w:b w:val="0"/>
          <w:sz w:val="28"/>
          <w:szCs w:val="28"/>
        </w:rPr>
        <w:t xml:space="preserve"> </w:t>
      </w:r>
      <w:proofErr w:type="spellStart"/>
      <w:r w:rsidR="008C2B95" w:rsidRPr="0074095D">
        <w:rPr>
          <w:rStyle w:val="af1"/>
          <w:b w:val="0"/>
          <w:sz w:val="28"/>
          <w:szCs w:val="28"/>
        </w:rPr>
        <w:t>комплаенса</w:t>
      </w:r>
      <w:proofErr w:type="spellEnd"/>
      <w:r w:rsidR="008C2B95" w:rsidRPr="0074095D">
        <w:rPr>
          <w:rStyle w:val="af1"/>
          <w:b w:val="0"/>
          <w:sz w:val="28"/>
          <w:szCs w:val="28"/>
        </w:rPr>
        <w:t xml:space="preserve"> производится путем суммирования баллов.</w:t>
      </w:r>
    </w:p>
    <w:p w:rsidR="008C2B95" w:rsidRPr="0074095D" w:rsidRDefault="0074095D" w:rsidP="0074095D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     </w:t>
      </w:r>
      <w:r w:rsidR="008C2B95" w:rsidRPr="0074095D">
        <w:rPr>
          <w:rFonts w:eastAsia="Calibri"/>
          <w:sz w:val="28"/>
        </w:rPr>
        <w:t xml:space="preserve">4.Управлению делами администрации города </w:t>
      </w:r>
      <w:proofErr w:type="spellStart"/>
      <w:r w:rsidR="008C2B95" w:rsidRPr="0074095D">
        <w:rPr>
          <w:rFonts w:eastAsia="Calibri"/>
          <w:sz w:val="28"/>
        </w:rPr>
        <w:t>Искитима</w:t>
      </w:r>
      <w:proofErr w:type="spellEnd"/>
      <w:r w:rsidR="008C2B95" w:rsidRPr="0074095D">
        <w:rPr>
          <w:rFonts w:eastAsia="Calibri"/>
          <w:sz w:val="28"/>
        </w:rPr>
        <w:t xml:space="preserve"> </w:t>
      </w:r>
      <w:proofErr w:type="gramStart"/>
      <w:r w:rsidR="008C2B95" w:rsidRPr="0074095D">
        <w:rPr>
          <w:rFonts w:eastAsia="Calibri"/>
          <w:sz w:val="28"/>
        </w:rPr>
        <w:t>разместить постановление</w:t>
      </w:r>
      <w:proofErr w:type="gramEnd"/>
      <w:r w:rsidR="008C2B95" w:rsidRPr="0074095D">
        <w:rPr>
          <w:rFonts w:eastAsia="Calibri"/>
          <w:sz w:val="28"/>
        </w:rPr>
        <w:t xml:space="preserve"> на официальном сайте администрации города </w:t>
      </w:r>
      <w:proofErr w:type="spellStart"/>
      <w:r w:rsidR="008C2B95" w:rsidRPr="0074095D">
        <w:rPr>
          <w:rFonts w:eastAsia="Calibri"/>
          <w:sz w:val="28"/>
        </w:rPr>
        <w:t>Искитима</w:t>
      </w:r>
      <w:proofErr w:type="spellEnd"/>
      <w:r w:rsidR="008C2B95" w:rsidRPr="0074095D">
        <w:rPr>
          <w:rFonts w:eastAsia="Calibri"/>
          <w:sz w:val="28"/>
        </w:rPr>
        <w:t xml:space="preserve"> в установленном порядке.</w:t>
      </w:r>
    </w:p>
    <w:p w:rsidR="00A44175" w:rsidRPr="0074095D" w:rsidRDefault="00A44175" w:rsidP="0074095D">
      <w:pPr>
        <w:rPr>
          <w:sz w:val="28"/>
        </w:rPr>
      </w:pPr>
    </w:p>
    <w:p w:rsidR="00F239E5" w:rsidRPr="001670E9" w:rsidRDefault="00F239E5" w:rsidP="001D6AC6">
      <w:pPr>
        <w:ind w:firstLine="720"/>
        <w:jc w:val="both"/>
        <w:rPr>
          <w:sz w:val="28"/>
        </w:rPr>
      </w:pPr>
    </w:p>
    <w:p w:rsidR="00F239E5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proofErr w:type="spellStart"/>
      <w:r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</w:p>
    <w:p w:rsidR="004B66EF" w:rsidRDefault="004B66EF" w:rsidP="00715F96">
      <w:pPr>
        <w:rPr>
          <w:sz w:val="28"/>
        </w:rPr>
      </w:pPr>
    </w:p>
    <w:p w:rsidR="004B66EF" w:rsidRDefault="004B66EF" w:rsidP="00715F96">
      <w:pPr>
        <w:rPr>
          <w:sz w:val="28"/>
        </w:rPr>
      </w:pPr>
    </w:p>
    <w:p w:rsidR="004B66EF" w:rsidRDefault="004B66EF" w:rsidP="00715F96">
      <w:pPr>
        <w:rPr>
          <w:sz w:val="28"/>
        </w:rPr>
        <w:sectPr w:rsidR="004B66EF" w:rsidSect="001D6AC6">
          <w:pgSz w:w="11906" w:h="16838" w:code="9"/>
          <w:pgMar w:top="1134" w:right="567" w:bottom="851" w:left="1701" w:header="720" w:footer="720" w:gutter="0"/>
          <w:cols w:space="720"/>
          <w:titlePg/>
          <w:docGrid w:linePitch="212"/>
        </w:sectPr>
      </w:pPr>
    </w:p>
    <w:p w:rsidR="004B66EF" w:rsidRDefault="004B66EF" w:rsidP="004B66EF">
      <w:pPr>
        <w:ind w:left="576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Утверждены </w:t>
      </w:r>
    </w:p>
    <w:p w:rsidR="004B66EF" w:rsidRDefault="004B66EF" w:rsidP="004B66EF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4B66EF" w:rsidRDefault="004B66EF" w:rsidP="004B66EF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Искитима</w:t>
      </w:r>
      <w:proofErr w:type="spellEnd"/>
    </w:p>
    <w:p w:rsidR="004B66EF" w:rsidRDefault="004B66EF" w:rsidP="004B66EF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4B66EF" w:rsidRPr="0074095D" w:rsidRDefault="004B66EF" w:rsidP="004B66EF">
      <w:pPr>
        <w:ind w:left="5760"/>
        <w:jc w:val="right"/>
        <w:rPr>
          <w:sz w:val="24"/>
          <w:szCs w:val="24"/>
        </w:rPr>
      </w:pPr>
      <w:r w:rsidRPr="0074095D">
        <w:rPr>
          <w:sz w:val="24"/>
          <w:szCs w:val="24"/>
        </w:rPr>
        <w:t>от 01.03.2024  № 307</w:t>
      </w:r>
    </w:p>
    <w:p w:rsidR="004B66EF" w:rsidRPr="0074095D" w:rsidRDefault="004B66EF" w:rsidP="004B66EF">
      <w:pPr>
        <w:jc w:val="center"/>
        <w:rPr>
          <w:sz w:val="28"/>
          <w:szCs w:val="28"/>
        </w:rPr>
      </w:pPr>
      <w:r w:rsidRPr="0074095D">
        <w:rPr>
          <w:sz w:val="28"/>
          <w:szCs w:val="28"/>
        </w:rPr>
        <w:t xml:space="preserve">Ключевые показатели </w:t>
      </w:r>
    </w:p>
    <w:p w:rsidR="004B66EF" w:rsidRPr="0074095D" w:rsidRDefault="004B66EF" w:rsidP="004B66EF">
      <w:pPr>
        <w:jc w:val="center"/>
        <w:rPr>
          <w:sz w:val="28"/>
          <w:szCs w:val="28"/>
        </w:rPr>
      </w:pPr>
      <w:r w:rsidRPr="0074095D">
        <w:rPr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74095D">
        <w:rPr>
          <w:sz w:val="28"/>
          <w:szCs w:val="28"/>
        </w:rPr>
        <w:t>комплаенса</w:t>
      </w:r>
      <w:proofErr w:type="spellEnd"/>
      <w:r w:rsidRPr="0074095D">
        <w:rPr>
          <w:sz w:val="28"/>
          <w:szCs w:val="28"/>
        </w:rPr>
        <w:t xml:space="preserve"> в администрации города </w:t>
      </w:r>
      <w:proofErr w:type="spellStart"/>
      <w:r w:rsidRPr="0074095D">
        <w:rPr>
          <w:sz w:val="28"/>
          <w:szCs w:val="28"/>
        </w:rPr>
        <w:t>Искитима</w:t>
      </w:r>
      <w:proofErr w:type="spellEnd"/>
      <w:r w:rsidRPr="0074095D">
        <w:rPr>
          <w:sz w:val="28"/>
          <w:szCs w:val="28"/>
        </w:rPr>
        <w:t xml:space="preserve"> Новосибирской области на 2024 год</w:t>
      </w:r>
    </w:p>
    <w:p w:rsidR="004B66EF" w:rsidRPr="0074095D" w:rsidRDefault="004B66EF" w:rsidP="004B66EF">
      <w:pPr>
        <w:jc w:val="center"/>
        <w:rPr>
          <w:sz w:val="28"/>
          <w:szCs w:val="28"/>
        </w:rPr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1275"/>
        <w:gridCol w:w="4253"/>
        <w:gridCol w:w="3970"/>
      </w:tblGrid>
      <w:tr w:rsidR="004B66EF" w:rsidRPr="0074095D" w:rsidTr="00E73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  <w:rPr>
                <w:sz w:val="22"/>
                <w:szCs w:val="22"/>
              </w:rPr>
            </w:pPr>
            <w:r w:rsidRPr="0074095D">
              <w:rPr>
                <w:sz w:val="22"/>
                <w:szCs w:val="22"/>
              </w:rPr>
              <w:t>№</w:t>
            </w:r>
          </w:p>
          <w:p w:rsidR="004B66EF" w:rsidRPr="0074095D" w:rsidRDefault="004B66EF" w:rsidP="00E730F1">
            <w:pPr>
              <w:jc w:val="center"/>
              <w:rPr>
                <w:sz w:val="22"/>
                <w:szCs w:val="22"/>
              </w:rPr>
            </w:pPr>
            <w:proofErr w:type="gramStart"/>
            <w:r w:rsidRPr="0074095D">
              <w:rPr>
                <w:sz w:val="22"/>
                <w:szCs w:val="22"/>
              </w:rPr>
              <w:t>п</w:t>
            </w:r>
            <w:proofErr w:type="gramEnd"/>
            <w:r w:rsidRPr="0074095D">
              <w:rPr>
                <w:sz w:val="22"/>
                <w:szCs w:val="22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  <w:rPr>
                <w:sz w:val="22"/>
                <w:szCs w:val="22"/>
              </w:rPr>
            </w:pPr>
            <w:r w:rsidRPr="0074095D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  <w:rPr>
                <w:sz w:val="22"/>
                <w:szCs w:val="22"/>
              </w:rPr>
            </w:pPr>
            <w:r w:rsidRPr="0074095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  <w:rPr>
                <w:sz w:val="22"/>
                <w:szCs w:val="22"/>
              </w:rPr>
            </w:pPr>
            <w:r w:rsidRPr="0074095D">
              <w:rPr>
                <w:sz w:val="22"/>
                <w:szCs w:val="22"/>
              </w:rPr>
              <w:t>Значение</w:t>
            </w:r>
          </w:p>
          <w:p w:rsidR="004B66EF" w:rsidRPr="0074095D" w:rsidRDefault="004B66EF" w:rsidP="00E730F1">
            <w:pPr>
              <w:jc w:val="center"/>
              <w:rPr>
                <w:sz w:val="22"/>
                <w:szCs w:val="22"/>
              </w:rPr>
            </w:pPr>
            <w:r w:rsidRPr="0074095D">
              <w:rPr>
                <w:sz w:val="22"/>
                <w:szCs w:val="22"/>
              </w:rPr>
              <w:t>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  <w:rPr>
                <w:sz w:val="22"/>
                <w:szCs w:val="22"/>
              </w:rPr>
            </w:pPr>
            <w:r w:rsidRPr="0074095D">
              <w:rPr>
                <w:sz w:val="22"/>
                <w:szCs w:val="22"/>
              </w:rPr>
              <w:t>Оценка в баллах**</w:t>
            </w:r>
          </w:p>
        </w:tc>
      </w:tr>
      <w:tr w:rsidR="004B66EF" w:rsidRPr="0074095D" w:rsidTr="00E73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</w:pPr>
            <w:r w:rsidRPr="0074095D"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</w:pPr>
            <w:r w:rsidRPr="0074095D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</w:pPr>
            <w:r w:rsidRPr="0074095D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</w:pPr>
            <w:r w:rsidRPr="0074095D"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</w:pPr>
            <w:r w:rsidRPr="0074095D">
              <w:t>5</w:t>
            </w:r>
          </w:p>
        </w:tc>
      </w:tr>
      <w:tr w:rsidR="004B66EF" w:rsidRPr="0074095D" w:rsidTr="00E730F1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  <w:rPr>
                <w:sz w:val="26"/>
                <w:szCs w:val="26"/>
              </w:rPr>
            </w:pPr>
            <w:r w:rsidRPr="0074095D">
              <w:rPr>
                <w:sz w:val="26"/>
                <w:szCs w:val="26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6"/>
                <w:szCs w:val="26"/>
              </w:rPr>
            </w:pPr>
            <w:r w:rsidRPr="0074095D">
              <w:rPr>
                <w:sz w:val="24"/>
                <w:szCs w:val="24"/>
              </w:rPr>
              <w:t xml:space="preserve">Количество нарушений антимонопольного законодательства со стороны администрации города </w:t>
            </w:r>
            <w:proofErr w:type="spellStart"/>
            <w:r w:rsidRPr="0074095D">
              <w:rPr>
                <w:sz w:val="24"/>
                <w:szCs w:val="24"/>
              </w:rPr>
              <w:t>Искитима</w:t>
            </w:r>
            <w:proofErr w:type="spellEnd"/>
            <w:r w:rsidRPr="0074095D">
              <w:rPr>
                <w:sz w:val="24"/>
                <w:szCs w:val="24"/>
              </w:rPr>
              <w:t xml:space="preserve"> Новосибирской области в отчетном периоде*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единиц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Высокая эффективность-  0;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Существенная эффективность- 1-3;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Незначительная эффективность - 4-7;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Низкая эффективност</w:t>
            </w:r>
            <w:proofErr w:type="gramStart"/>
            <w:r w:rsidRPr="0074095D">
              <w:rPr>
                <w:sz w:val="24"/>
                <w:szCs w:val="24"/>
              </w:rPr>
              <w:t>ь-</w:t>
            </w:r>
            <w:proofErr w:type="gramEnd"/>
            <w:r w:rsidRPr="0074095D">
              <w:rPr>
                <w:sz w:val="24"/>
                <w:szCs w:val="24"/>
              </w:rPr>
              <w:t xml:space="preserve"> более 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Высокая эффективность-   25;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Существенная эффективность-20;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Незначительная эффективность - 10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Низкая эффективность-5</w:t>
            </w:r>
          </w:p>
        </w:tc>
      </w:tr>
      <w:tr w:rsidR="004B66EF" w:rsidRPr="0074095D" w:rsidTr="00E730F1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  <w:rPr>
                <w:sz w:val="26"/>
                <w:szCs w:val="26"/>
              </w:rPr>
            </w:pPr>
            <w:r w:rsidRPr="0074095D">
              <w:rPr>
                <w:sz w:val="26"/>
                <w:szCs w:val="26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 xml:space="preserve">Количество выявленных рисков нарушения антимонопольного законодательства при анализе </w:t>
            </w:r>
            <w:proofErr w:type="gramStart"/>
            <w:r w:rsidRPr="0074095D">
              <w:rPr>
                <w:sz w:val="24"/>
                <w:szCs w:val="24"/>
              </w:rPr>
              <w:t xml:space="preserve">проектов нормативных правовых актов администрации города </w:t>
            </w:r>
            <w:proofErr w:type="spellStart"/>
            <w:r w:rsidRPr="0074095D">
              <w:rPr>
                <w:sz w:val="24"/>
                <w:szCs w:val="24"/>
              </w:rPr>
              <w:t>Искитима</w:t>
            </w:r>
            <w:proofErr w:type="spellEnd"/>
            <w:r w:rsidRPr="0074095D">
              <w:rPr>
                <w:sz w:val="24"/>
                <w:szCs w:val="24"/>
              </w:rPr>
              <w:t xml:space="preserve"> Новосибирской области</w:t>
            </w:r>
            <w:proofErr w:type="gramEnd"/>
            <w:r w:rsidRPr="0074095D">
              <w:rPr>
                <w:sz w:val="24"/>
                <w:szCs w:val="24"/>
              </w:rPr>
              <w:t xml:space="preserve"> в отчетном  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единиц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Высокая эффективность-  0;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Существенная эффективность- 1-3;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Незначительная эффективность - 4-7;</w:t>
            </w:r>
          </w:p>
          <w:p w:rsidR="004B66EF" w:rsidRPr="0074095D" w:rsidRDefault="004B66EF" w:rsidP="00E730F1">
            <w:pPr>
              <w:rPr>
                <w:sz w:val="26"/>
                <w:szCs w:val="26"/>
              </w:rPr>
            </w:pPr>
            <w:r w:rsidRPr="0074095D">
              <w:rPr>
                <w:sz w:val="24"/>
                <w:szCs w:val="24"/>
              </w:rPr>
              <w:t>Низкая эффективност</w:t>
            </w:r>
            <w:proofErr w:type="gramStart"/>
            <w:r w:rsidRPr="0074095D">
              <w:rPr>
                <w:sz w:val="24"/>
                <w:szCs w:val="24"/>
              </w:rPr>
              <w:t>ь-</w:t>
            </w:r>
            <w:proofErr w:type="gramEnd"/>
            <w:r w:rsidRPr="0074095D">
              <w:rPr>
                <w:sz w:val="24"/>
                <w:szCs w:val="24"/>
              </w:rPr>
              <w:t xml:space="preserve"> более 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Высокая эффективность-   25;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Существенная эффективность-20;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Незначительная эффективность - 10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Низкая эффективность-5</w:t>
            </w:r>
          </w:p>
        </w:tc>
      </w:tr>
      <w:tr w:rsidR="004B66EF" w:rsidRPr="0074095D" w:rsidTr="00E730F1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  <w:rPr>
                <w:sz w:val="26"/>
                <w:szCs w:val="26"/>
              </w:rPr>
            </w:pPr>
            <w:r w:rsidRPr="0074095D">
              <w:rPr>
                <w:sz w:val="26"/>
                <w:szCs w:val="26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 xml:space="preserve">Количество действующих нормативных правовых актов администрации города </w:t>
            </w:r>
            <w:proofErr w:type="spellStart"/>
            <w:r w:rsidRPr="0074095D">
              <w:rPr>
                <w:sz w:val="24"/>
                <w:szCs w:val="24"/>
              </w:rPr>
              <w:t>Искитима</w:t>
            </w:r>
            <w:proofErr w:type="spellEnd"/>
            <w:r w:rsidRPr="0074095D">
              <w:rPr>
                <w:sz w:val="24"/>
                <w:szCs w:val="24"/>
              </w:rPr>
              <w:t xml:space="preserve"> Новосибирской области, в которых антимонопольным органом выявлены нарушения антимонопольного законодательства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единиц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Высокая эффективность-  0;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Существенная эффективность- 1-3;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Незначительная эффективность - 4-7;</w:t>
            </w:r>
          </w:p>
          <w:p w:rsidR="004B66EF" w:rsidRPr="0074095D" w:rsidRDefault="004B66EF" w:rsidP="00E730F1">
            <w:pPr>
              <w:rPr>
                <w:sz w:val="26"/>
                <w:szCs w:val="26"/>
              </w:rPr>
            </w:pPr>
            <w:r w:rsidRPr="0074095D">
              <w:rPr>
                <w:sz w:val="24"/>
                <w:szCs w:val="24"/>
              </w:rPr>
              <w:t>Низкая эффективност</w:t>
            </w:r>
            <w:proofErr w:type="gramStart"/>
            <w:r w:rsidRPr="0074095D">
              <w:rPr>
                <w:sz w:val="24"/>
                <w:szCs w:val="24"/>
              </w:rPr>
              <w:t>ь-</w:t>
            </w:r>
            <w:proofErr w:type="gramEnd"/>
            <w:r w:rsidRPr="0074095D">
              <w:rPr>
                <w:sz w:val="24"/>
                <w:szCs w:val="24"/>
              </w:rPr>
              <w:t xml:space="preserve"> более 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Высокая эффективность-   25;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Существенная эффективность-20;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Незначительная эффективность - 10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Низкая эффективность-5</w:t>
            </w:r>
          </w:p>
        </w:tc>
      </w:tr>
      <w:tr w:rsidR="004B66EF" w:rsidRPr="0074095D" w:rsidTr="00E730F1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jc w:val="center"/>
              <w:rPr>
                <w:sz w:val="26"/>
                <w:szCs w:val="26"/>
              </w:rPr>
            </w:pPr>
          </w:p>
          <w:p w:rsidR="004B66EF" w:rsidRPr="0074095D" w:rsidRDefault="004B66EF" w:rsidP="00E730F1">
            <w:pPr>
              <w:jc w:val="center"/>
              <w:rPr>
                <w:sz w:val="26"/>
                <w:szCs w:val="26"/>
              </w:rPr>
            </w:pPr>
            <w:r w:rsidRPr="0074095D">
              <w:rPr>
                <w:sz w:val="26"/>
                <w:szCs w:val="26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 xml:space="preserve">Количество должностных лиц администрации города </w:t>
            </w:r>
            <w:proofErr w:type="spellStart"/>
            <w:r w:rsidRPr="0074095D">
              <w:rPr>
                <w:sz w:val="24"/>
                <w:szCs w:val="24"/>
              </w:rPr>
              <w:t>Искитима</w:t>
            </w:r>
            <w:proofErr w:type="spellEnd"/>
            <w:r w:rsidRPr="0074095D">
              <w:rPr>
                <w:sz w:val="24"/>
                <w:szCs w:val="24"/>
              </w:rPr>
              <w:t xml:space="preserve"> Новосибирской области, привлеченных к административной ответственности за нарушение антимонопольного законодательства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человек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Высокая эффективность-  0;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Существенная эффективность- 1-3;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Незначительная эффективность - 4-7;</w:t>
            </w:r>
          </w:p>
          <w:p w:rsidR="004B66EF" w:rsidRPr="0074095D" w:rsidRDefault="004B66EF" w:rsidP="00E730F1">
            <w:pPr>
              <w:rPr>
                <w:sz w:val="26"/>
                <w:szCs w:val="26"/>
              </w:rPr>
            </w:pPr>
            <w:r w:rsidRPr="0074095D">
              <w:rPr>
                <w:sz w:val="24"/>
                <w:szCs w:val="24"/>
              </w:rPr>
              <w:t>Низкая эффективност</w:t>
            </w:r>
            <w:proofErr w:type="gramStart"/>
            <w:r w:rsidRPr="0074095D">
              <w:rPr>
                <w:sz w:val="24"/>
                <w:szCs w:val="24"/>
              </w:rPr>
              <w:t>ь-</w:t>
            </w:r>
            <w:proofErr w:type="gramEnd"/>
            <w:r w:rsidRPr="0074095D">
              <w:rPr>
                <w:sz w:val="24"/>
                <w:szCs w:val="24"/>
              </w:rPr>
              <w:t xml:space="preserve"> более 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F" w:rsidRPr="0074095D" w:rsidRDefault="004B66EF" w:rsidP="00E730F1">
            <w:pPr>
              <w:rPr>
                <w:sz w:val="24"/>
                <w:szCs w:val="24"/>
              </w:rPr>
            </w:pP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Высокая эффективность-   25;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Существенная эффективность-20;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Незначительная эффективность - 10</w:t>
            </w:r>
          </w:p>
          <w:p w:rsidR="004B66EF" w:rsidRPr="0074095D" w:rsidRDefault="004B66EF" w:rsidP="00E730F1">
            <w:pPr>
              <w:rPr>
                <w:sz w:val="24"/>
                <w:szCs w:val="24"/>
              </w:rPr>
            </w:pPr>
            <w:r w:rsidRPr="0074095D">
              <w:rPr>
                <w:sz w:val="24"/>
                <w:szCs w:val="24"/>
              </w:rPr>
              <w:t>Низкая эффективность-5</w:t>
            </w:r>
          </w:p>
        </w:tc>
      </w:tr>
    </w:tbl>
    <w:p w:rsidR="004B66EF" w:rsidRPr="0074095D" w:rsidRDefault="004B66EF" w:rsidP="004B66EF">
      <w:pPr>
        <w:rPr>
          <w:sz w:val="24"/>
          <w:szCs w:val="24"/>
        </w:rPr>
      </w:pPr>
    </w:p>
    <w:p w:rsidR="004B66EF" w:rsidRPr="0074095D" w:rsidRDefault="004B66EF" w:rsidP="004B66EF">
      <w:pPr>
        <w:ind w:firstLine="567"/>
        <w:rPr>
          <w:sz w:val="24"/>
          <w:szCs w:val="24"/>
        </w:rPr>
      </w:pPr>
      <w:r w:rsidRPr="0074095D">
        <w:rPr>
          <w:sz w:val="24"/>
          <w:szCs w:val="24"/>
        </w:rPr>
        <w:lastRenderedPageBreak/>
        <w:t>*</w:t>
      </w:r>
      <w:r w:rsidRPr="0074095D">
        <w:rPr>
          <w:rFonts w:ascii="Arial" w:hAnsi="Arial" w:cs="Arial"/>
          <w:sz w:val="24"/>
          <w:szCs w:val="24"/>
        </w:rPr>
        <w:t xml:space="preserve"> </w:t>
      </w:r>
      <w:r w:rsidRPr="0074095D">
        <w:rPr>
          <w:sz w:val="24"/>
          <w:szCs w:val="24"/>
        </w:rPr>
        <w:t>Под количеством нарушений антимонопольного законодательства понимаются:</w:t>
      </w:r>
    </w:p>
    <w:p w:rsidR="004B66EF" w:rsidRPr="0074095D" w:rsidRDefault="004B66EF" w:rsidP="004B66EF">
      <w:pPr>
        <w:ind w:firstLine="567"/>
        <w:rPr>
          <w:sz w:val="24"/>
          <w:szCs w:val="24"/>
        </w:rPr>
      </w:pPr>
      <w:r w:rsidRPr="0074095D">
        <w:rPr>
          <w:sz w:val="24"/>
          <w:szCs w:val="24"/>
        </w:rPr>
        <w:t xml:space="preserve">-возбужденные антимонопольным органом в отношении администрации города </w:t>
      </w:r>
      <w:proofErr w:type="spellStart"/>
      <w:r w:rsidRPr="0074095D">
        <w:rPr>
          <w:sz w:val="24"/>
          <w:szCs w:val="24"/>
        </w:rPr>
        <w:t>Искитима</w:t>
      </w:r>
      <w:proofErr w:type="spellEnd"/>
      <w:r w:rsidRPr="0074095D">
        <w:rPr>
          <w:sz w:val="24"/>
          <w:szCs w:val="24"/>
        </w:rPr>
        <w:t xml:space="preserve"> Новосибирской области антимонопольные дела;</w:t>
      </w:r>
    </w:p>
    <w:p w:rsidR="004B66EF" w:rsidRPr="0074095D" w:rsidRDefault="004B66EF" w:rsidP="004B66EF">
      <w:pPr>
        <w:ind w:firstLine="567"/>
        <w:rPr>
          <w:sz w:val="24"/>
          <w:szCs w:val="24"/>
        </w:rPr>
      </w:pPr>
      <w:r w:rsidRPr="0074095D">
        <w:rPr>
          <w:sz w:val="24"/>
          <w:szCs w:val="24"/>
        </w:rPr>
        <w:t xml:space="preserve">-выданные антимонопольным органом </w:t>
      </w:r>
      <w:proofErr w:type="gramStart"/>
      <w:r w:rsidRPr="0074095D">
        <w:rPr>
          <w:sz w:val="24"/>
          <w:szCs w:val="24"/>
        </w:rPr>
        <w:t xml:space="preserve">администрации города </w:t>
      </w:r>
      <w:proofErr w:type="spellStart"/>
      <w:r w:rsidRPr="0074095D">
        <w:rPr>
          <w:sz w:val="24"/>
          <w:szCs w:val="24"/>
        </w:rPr>
        <w:t>Искитима</w:t>
      </w:r>
      <w:proofErr w:type="spellEnd"/>
      <w:r w:rsidRPr="0074095D">
        <w:rPr>
          <w:sz w:val="24"/>
          <w:szCs w:val="24"/>
        </w:rPr>
        <w:t xml:space="preserve"> Новосибирской области предупреждения</w:t>
      </w:r>
      <w:proofErr w:type="gramEnd"/>
      <w:r w:rsidRPr="0074095D">
        <w:rPr>
          <w:sz w:val="24"/>
          <w:szCs w:val="24"/>
        </w:rPr>
        <w:t xml:space="preserve">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4B66EF" w:rsidRPr="0074095D" w:rsidRDefault="004B66EF" w:rsidP="004B66EF">
      <w:pPr>
        <w:ind w:firstLine="567"/>
        <w:rPr>
          <w:sz w:val="24"/>
          <w:szCs w:val="24"/>
        </w:rPr>
      </w:pPr>
      <w:r w:rsidRPr="0074095D">
        <w:rPr>
          <w:sz w:val="24"/>
          <w:szCs w:val="24"/>
        </w:rPr>
        <w:t xml:space="preserve">-направленные антимонопольным органом </w:t>
      </w:r>
      <w:proofErr w:type="gramStart"/>
      <w:r w:rsidRPr="0074095D">
        <w:rPr>
          <w:sz w:val="24"/>
          <w:szCs w:val="24"/>
        </w:rPr>
        <w:t xml:space="preserve">администрации города </w:t>
      </w:r>
      <w:proofErr w:type="spellStart"/>
      <w:r w:rsidRPr="0074095D">
        <w:rPr>
          <w:sz w:val="24"/>
          <w:szCs w:val="24"/>
        </w:rPr>
        <w:t>Искитима</w:t>
      </w:r>
      <w:proofErr w:type="spellEnd"/>
      <w:r w:rsidRPr="0074095D">
        <w:rPr>
          <w:sz w:val="24"/>
          <w:szCs w:val="24"/>
        </w:rPr>
        <w:t xml:space="preserve"> Новосибирской области предостережения</w:t>
      </w:r>
      <w:proofErr w:type="gramEnd"/>
      <w:r w:rsidRPr="0074095D">
        <w:rPr>
          <w:sz w:val="24"/>
          <w:szCs w:val="24"/>
        </w:rPr>
        <w:t xml:space="preserve"> о недопустимости совершения действий, которые могут привести к нарушению антимонопольного законодательства.</w:t>
      </w:r>
    </w:p>
    <w:p w:rsidR="004B66EF" w:rsidRPr="0074095D" w:rsidRDefault="004B66EF" w:rsidP="004B66EF">
      <w:pPr>
        <w:ind w:firstLine="567"/>
        <w:rPr>
          <w:sz w:val="24"/>
          <w:szCs w:val="24"/>
        </w:rPr>
      </w:pPr>
    </w:p>
    <w:p w:rsidR="004B66EF" w:rsidRPr="0074095D" w:rsidRDefault="004B66EF" w:rsidP="004B66EF">
      <w:pPr>
        <w:rPr>
          <w:sz w:val="24"/>
          <w:szCs w:val="24"/>
        </w:rPr>
      </w:pPr>
      <w:r w:rsidRPr="0074095D">
        <w:rPr>
          <w:sz w:val="24"/>
          <w:szCs w:val="24"/>
        </w:rPr>
        <w:t xml:space="preserve">        ** Суммарный показатель эффективности функционирования антимонопольного </w:t>
      </w:r>
      <w:proofErr w:type="spellStart"/>
      <w:r w:rsidRPr="0074095D">
        <w:rPr>
          <w:sz w:val="24"/>
          <w:szCs w:val="24"/>
        </w:rPr>
        <w:t>комплаенса</w:t>
      </w:r>
      <w:proofErr w:type="spellEnd"/>
      <w:r w:rsidRPr="0074095D">
        <w:rPr>
          <w:sz w:val="24"/>
          <w:szCs w:val="24"/>
        </w:rPr>
        <w:t xml:space="preserve"> администрации города </w:t>
      </w:r>
      <w:proofErr w:type="spellStart"/>
      <w:r w:rsidRPr="0074095D">
        <w:rPr>
          <w:sz w:val="24"/>
          <w:szCs w:val="24"/>
        </w:rPr>
        <w:t>Искитима</w:t>
      </w:r>
      <w:proofErr w:type="spellEnd"/>
      <w:r w:rsidRPr="0074095D">
        <w:rPr>
          <w:sz w:val="24"/>
          <w:szCs w:val="24"/>
        </w:rPr>
        <w:t xml:space="preserve"> Новосибирской области в баллах:</w:t>
      </w:r>
    </w:p>
    <w:p w:rsidR="004B66EF" w:rsidRPr="0074095D" w:rsidRDefault="004B66EF" w:rsidP="004B66EF">
      <w:pPr>
        <w:rPr>
          <w:sz w:val="24"/>
          <w:szCs w:val="24"/>
        </w:rPr>
      </w:pPr>
      <w:r w:rsidRPr="0074095D">
        <w:rPr>
          <w:sz w:val="24"/>
          <w:szCs w:val="24"/>
        </w:rPr>
        <w:t xml:space="preserve">               Высокая эффективность-  81-100 баллов;</w:t>
      </w:r>
    </w:p>
    <w:p w:rsidR="004B66EF" w:rsidRPr="0074095D" w:rsidRDefault="004B66EF" w:rsidP="004B66EF">
      <w:pPr>
        <w:rPr>
          <w:sz w:val="24"/>
          <w:szCs w:val="24"/>
        </w:rPr>
      </w:pPr>
      <w:r w:rsidRPr="0074095D">
        <w:rPr>
          <w:sz w:val="24"/>
          <w:szCs w:val="24"/>
        </w:rPr>
        <w:t xml:space="preserve">               Существенная эффективность- 41-80 баллов;</w:t>
      </w:r>
    </w:p>
    <w:p w:rsidR="004B66EF" w:rsidRPr="0074095D" w:rsidRDefault="004B66EF" w:rsidP="004B66EF">
      <w:pPr>
        <w:rPr>
          <w:sz w:val="24"/>
          <w:szCs w:val="24"/>
        </w:rPr>
      </w:pPr>
      <w:r w:rsidRPr="0074095D">
        <w:rPr>
          <w:sz w:val="24"/>
          <w:szCs w:val="24"/>
        </w:rPr>
        <w:t xml:space="preserve">               Незначительная эффективность – 21-40 баллов;</w:t>
      </w:r>
    </w:p>
    <w:p w:rsidR="004B66EF" w:rsidRPr="0074095D" w:rsidRDefault="004B66EF" w:rsidP="004B66EF">
      <w:pPr>
        <w:rPr>
          <w:sz w:val="24"/>
          <w:szCs w:val="24"/>
        </w:rPr>
      </w:pPr>
      <w:r w:rsidRPr="0074095D">
        <w:rPr>
          <w:sz w:val="24"/>
          <w:szCs w:val="24"/>
        </w:rPr>
        <w:t xml:space="preserve">               Низкая эффективность- 20 баллов.</w:t>
      </w:r>
    </w:p>
    <w:p w:rsidR="004B66EF" w:rsidRPr="0074095D" w:rsidRDefault="004B66EF" w:rsidP="00715F96">
      <w:pPr>
        <w:rPr>
          <w:sz w:val="28"/>
        </w:rPr>
      </w:pPr>
    </w:p>
    <w:sectPr w:rsidR="004B66EF" w:rsidRPr="0074095D" w:rsidSect="004B66EF">
      <w:pgSz w:w="16838" w:h="11906" w:orient="landscape" w:code="9"/>
      <w:pgMar w:top="567" w:right="851" w:bottom="1701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6B" w:rsidRDefault="00A6656B">
      <w:r>
        <w:separator/>
      </w:r>
    </w:p>
  </w:endnote>
  <w:endnote w:type="continuationSeparator" w:id="0">
    <w:p w:rsidR="00A6656B" w:rsidRDefault="00A6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6B" w:rsidRDefault="00A6656B">
      <w:r>
        <w:separator/>
      </w:r>
    </w:p>
  </w:footnote>
  <w:footnote w:type="continuationSeparator" w:id="0">
    <w:p w:rsidR="00A6656B" w:rsidRDefault="00A66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05C00"/>
    <w:multiLevelType w:val="hybridMultilevel"/>
    <w:tmpl w:val="9440F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2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11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64A1E"/>
    <w:rsid w:val="00487A70"/>
    <w:rsid w:val="004902AE"/>
    <w:rsid w:val="004928FF"/>
    <w:rsid w:val="004A7A20"/>
    <w:rsid w:val="004B11F2"/>
    <w:rsid w:val="004B33B5"/>
    <w:rsid w:val="004B66EF"/>
    <w:rsid w:val="004D47EF"/>
    <w:rsid w:val="004E0C62"/>
    <w:rsid w:val="004E5553"/>
    <w:rsid w:val="004F206F"/>
    <w:rsid w:val="004F6B92"/>
    <w:rsid w:val="005140F7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612EB"/>
    <w:rsid w:val="00664926"/>
    <w:rsid w:val="00667F53"/>
    <w:rsid w:val="00672FF1"/>
    <w:rsid w:val="006918EE"/>
    <w:rsid w:val="00693E9D"/>
    <w:rsid w:val="0069690C"/>
    <w:rsid w:val="006A637E"/>
    <w:rsid w:val="006C29E8"/>
    <w:rsid w:val="006E6D6E"/>
    <w:rsid w:val="006E7B9D"/>
    <w:rsid w:val="007116FB"/>
    <w:rsid w:val="00711C4E"/>
    <w:rsid w:val="007141E4"/>
    <w:rsid w:val="00715727"/>
    <w:rsid w:val="00715F96"/>
    <w:rsid w:val="00716870"/>
    <w:rsid w:val="00717C3E"/>
    <w:rsid w:val="0072339F"/>
    <w:rsid w:val="00725595"/>
    <w:rsid w:val="00735DDD"/>
    <w:rsid w:val="0074095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2B95"/>
    <w:rsid w:val="008C39F5"/>
    <w:rsid w:val="008E604A"/>
    <w:rsid w:val="008E72AD"/>
    <w:rsid w:val="008F64B3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F303A"/>
    <w:rsid w:val="00A42582"/>
    <w:rsid w:val="00A44175"/>
    <w:rsid w:val="00A6656B"/>
    <w:rsid w:val="00A67263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35F8"/>
    <w:rsid w:val="00B84DA6"/>
    <w:rsid w:val="00B92BBC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character" w:styleId="af1">
    <w:name w:val="Strong"/>
    <w:basedOn w:val="a0"/>
    <w:qFormat/>
    <w:rsid w:val="00740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character" w:styleId="af1">
    <w:name w:val="Strong"/>
    <w:basedOn w:val="a0"/>
    <w:qFormat/>
    <w:rsid w:val="00740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2024-03-21T09:03:00Z</cp:lastPrinted>
  <dcterms:created xsi:type="dcterms:W3CDTF">2024-03-18T08:39:00Z</dcterms:created>
  <dcterms:modified xsi:type="dcterms:W3CDTF">2024-03-21T09:04:00Z</dcterms:modified>
</cp:coreProperties>
</file>