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2E4A" w:rsidRPr="006E7620" w:rsidRDefault="00EF4C17" w:rsidP="003F2E4A">
      <w:pPr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0955F2">
        <w:rPr>
          <w:noProof/>
          <w:sz w:val="28"/>
          <w:szCs w:val="28"/>
        </w:rPr>
        <mc:AlternateContent>
          <mc:Choice Requires="wps">
            <w:drawing>
              <wp:anchor distT="0" distB="467995" distL="114300" distR="114300" simplePos="0" relativeHeight="251658752" behindDoc="0" locked="0" layoutInCell="1" allowOverlap="1" wp14:anchorId="30EDECDB" wp14:editId="32A46B72">
                <wp:simplePos x="0" y="0"/>
                <wp:positionH relativeFrom="margin">
                  <wp:posOffset>-51435</wp:posOffset>
                </wp:positionH>
                <wp:positionV relativeFrom="page">
                  <wp:posOffset>3000375</wp:posOffset>
                </wp:positionV>
                <wp:extent cx="6147435" cy="1228725"/>
                <wp:effectExtent l="0" t="0" r="5715" b="9525"/>
                <wp:wrapTopAndBottom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7435" cy="1228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955F2" w:rsidRPr="003F2E4A" w:rsidRDefault="000955F2" w:rsidP="003F2E4A">
                            <w:pPr>
                              <w:jc w:val="center"/>
                              <w:rPr>
                                <w:sz w:val="32"/>
                                <w:szCs w:val="28"/>
                              </w:rPr>
                            </w:pPr>
                          </w:p>
                          <w:p w:rsidR="003F2E4A" w:rsidRPr="003F2E4A" w:rsidRDefault="003F2E4A" w:rsidP="003F2E4A">
                            <w:pPr>
                              <w:jc w:val="center"/>
                              <w:rPr>
                                <w:color w:val="000000"/>
                                <w:sz w:val="28"/>
                                <w:szCs w:val="28"/>
                              </w:rPr>
                            </w:pPr>
                            <w:bookmarkStart w:id="0" w:name="_GoBack"/>
                            <w:r w:rsidRPr="003F2E4A">
                              <w:rPr>
                                <w:color w:val="000000"/>
                                <w:sz w:val="28"/>
                                <w:szCs w:val="28"/>
                              </w:rPr>
                              <w:t xml:space="preserve">Об утверждении Программы профилактики </w:t>
                            </w:r>
                            <w:bookmarkEnd w:id="0"/>
                            <w:r w:rsidRPr="003F2E4A">
                              <w:rPr>
                                <w:color w:val="000000"/>
                                <w:sz w:val="28"/>
                                <w:szCs w:val="28"/>
                              </w:rPr>
                              <w:t xml:space="preserve">рисков причинения вреда (ущерба) </w:t>
                            </w:r>
                            <w:r w:rsidRPr="003F2E4A">
                              <w:rPr>
                                <w:color w:val="000000"/>
                                <w:sz w:val="28"/>
                                <w:szCs w:val="28"/>
                              </w:rPr>
                              <w:br/>
                              <w:t xml:space="preserve">охраняемым законом ценностям при осуществлении муниципального </w:t>
                            </w:r>
                            <w:r w:rsidRPr="003F2E4A">
                              <w:rPr>
                                <w:color w:val="000000"/>
                                <w:sz w:val="28"/>
                                <w:szCs w:val="28"/>
                              </w:rPr>
                              <w:br/>
                              <w:t xml:space="preserve">жилищного контроля на 2025 год </w:t>
                            </w:r>
                            <w:r w:rsidRPr="003F2E4A">
                              <w:rPr>
                                <w:sz w:val="28"/>
                                <w:szCs w:val="28"/>
                              </w:rPr>
                              <w:t xml:space="preserve">на территории городского округа </w:t>
                            </w:r>
                            <w:r w:rsidRPr="003F2E4A">
                              <w:rPr>
                                <w:sz w:val="28"/>
                                <w:szCs w:val="28"/>
                              </w:rPr>
                              <w:br/>
                              <w:t xml:space="preserve">город </w:t>
                            </w:r>
                            <w:proofErr w:type="spellStart"/>
                            <w:r w:rsidRPr="003F2E4A">
                              <w:rPr>
                                <w:sz w:val="28"/>
                                <w:szCs w:val="28"/>
                              </w:rPr>
                              <w:t>Искитим</w:t>
                            </w:r>
                            <w:proofErr w:type="spellEnd"/>
                            <w:r w:rsidRPr="003F2E4A">
                              <w:rPr>
                                <w:sz w:val="28"/>
                                <w:szCs w:val="28"/>
                              </w:rPr>
                              <w:t xml:space="preserve"> Новосибирской области</w:t>
                            </w:r>
                          </w:p>
                          <w:p w:rsidR="00D35F18" w:rsidRPr="0097741D" w:rsidRDefault="00D35F18" w:rsidP="006D1622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-4.05pt;margin-top:236.25pt;width:484.05pt;height:96.75pt;z-index:251658752;visibility:visible;mso-wrap-style:square;mso-width-percent:0;mso-height-percent:0;mso-wrap-distance-left:9pt;mso-wrap-distance-top:0;mso-wrap-distance-right:9pt;mso-wrap-distance-bottom:36.8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" filled="f" stroked="f">
                <v:textbox inset="0,0,0,0">
                  <w:txbxContent>
                    <w:p w:rsidR="000955F2" w:rsidRPr="003F2E4A" w:rsidRDefault="000955F2" w:rsidP="003F2E4A">
                      <w:pPr>
                        <w:jc w:val="center"/>
                        <w:rPr>
                          <w:sz w:val="32"/>
                          <w:szCs w:val="28"/>
                        </w:rPr>
                      </w:pPr>
                    </w:p>
                    <w:p w:rsidR="003F2E4A" w:rsidRPr="003F2E4A" w:rsidRDefault="003F2E4A" w:rsidP="003F2E4A">
                      <w:pPr>
                        <w:jc w:val="center"/>
                        <w:rPr>
                          <w:color w:val="000000"/>
                          <w:sz w:val="28"/>
                          <w:szCs w:val="28"/>
                        </w:rPr>
                      </w:pPr>
                      <w:bookmarkStart w:id="1" w:name="_GoBack"/>
                      <w:r w:rsidRPr="003F2E4A">
                        <w:rPr>
                          <w:color w:val="000000"/>
                          <w:sz w:val="28"/>
                          <w:szCs w:val="28"/>
                        </w:rPr>
                        <w:t xml:space="preserve">Об утверждении Программы профилактики </w:t>
                      </w:r>
                      <w:bookmarkEnd w:id="1"/>
                      <w:r w:rsidRPr="003F2E4A">
                        <w:rPr>
                          <w:color w:val="000000"/>
                          <w:sz w:val="28"/>
                          <w:szCs w:val="28"/>
                        </w:rPr>
                        <w:t xml:space="preserve">рисков причинения вреда (ущерба) </w:t>
                      </w:r>
                      <w:r w:rsidRPr="003F2E4A">
                        <w:rPr>
                          <w:color w:val="000000"/>
                          <w:sz w:val="28"/>
                          <w:szCs w:val="28"/>
                        </w:rPr>
                        <w:br/>
                        <w:t xml:space="preserve">охраняемым законом ценностям при осуществлении муниципального </w:t>
                      </w:r>
                      <w:r w:rsidRPr="003F2E4A">
                        <w:rPr>
                          <w:color w:val="000000"/>
                          <w:sz w:val="28"/>
                          <w:szCs w:val="28"/>
                        </w:rPr>
                        <w:br/>
                        <w:t xml:space="preserve">жилищного контроля на 2025 год </w:t>
                      </w:r>
                      <w:r w:rsidRPr="003F2E4A">
                        <w:rPr>
                          <w:sz w:val="28"/>
                          <w:szCs w:val="28"/>
                        </w:rPr>
                        <w:t xml:space="preserve">на территории городского округа </w:t>
                      </w:r>
                      <w:r w:rsidRPr="003F2E4A">
                        <w:rPr>
                          <w:sz w:val="28"/>
                          <w:szCs w:val="28"/>
                        </w:rPr>
                        <w:br/>
                        <w:t xml:space="preserve">город </w:t>
                      </w:r>
                      <w:proofErr w:type="spellStart"/>
                      <w:r w:rsidRPr="003F2E4A">
                        <w:rPr>
                          <w:sz w:val="28"/>
                          <w:szCs w:val="28"/>
                        </w:rPr>
                        <w:t>Искитим</w:t>
                      </w:r>
                      <w:proofErr w:type="spellEnd"/>
                      <w:r w:rsidRPr="003F2E4A">
                        <w:rPr>
                          <w:sz w:val="28"/>
                          <w:szCs w:val="28"/>
                        </w:rPr>
                        <w:t xml:space="preserve"> Новосибирской области</w:t>
                      </w:r>
                    </w:p>
                    <w:p w:rsidR="00D35F18" w:rsidRPr="0097741D" w:rsidRDefault="00D35F18" w:rsidP="006D1622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872A69" w:rsidRPr="000955F2">
        <w:rPr>
          <w:noProof/>
          <w:sz w:val="28"/>
          <w:szCs w:val="28"/>
        </w:rPr>
        <mc:AlternateContent>
          <mc:Choice Requires="wps">
            <w:drawing>
              <wp:anchor distT="0" distB="2052320" distL="114300" distR="114300" simplePos="0" relativeHeight="251656704" behindDoc="0" locked="0" layoutInCell="1" allowOverlap="1" wp14:anchorId="68BABEBE" wp14:editId="5F34600E">
                <wp:simplePos x="0" y="0"/>
                <wp:positionH relativeFrom="margin">
                  <wp:posOffset>-52070</wp:posOffset>
                </wp:positionH>
                <wp:positionV relativeFrom="page">
                  <wp:posOffset>2333625</wp:posOffset>
                </wp:positionV>
                <wp:extent cx="6143625" cy="360045"/>
                <wp:effectExtent l="0" t="0" r="9525" b="1905"/>
                <wp:wrapTopAndBottom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3625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35F18" w:rsidRDefault="00D35F18">
                            <w:pPr>
                              <w:spacing w:before="24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    </w:t>
                            </w:r>
                            <w:r w:rsidR="003F2E4A">
                              <w:rPr>
                                <w:sz w:val="24"/>
                                <w:u w:val="single"/>
                              </w:rPr>
                              <w:t>10</w:t>
                            </w:r>
                            <w:r w:rsidR="000A76C0">
                              <w:rPr>
                                <w:sz w:val="24"/>
                                <w:u w:val="single"/>
                              </w:rPr>
                              <w:t>.12</w:t>
                            </w:r>
                            <w:r w:rsidR="00402839">
                              <w:rPr>
                                <w:sz w:val="24"/>
                                <w:u w:val="single"/>
                              </w:rPr>
                              <w:t>.</w:t>
                            </w:r>
                            <w:r w:rsidR="00FB4CD1">
                              <w:rPr>
                                <w:sz w:val="24"/>
                                <w:u w:val="single"/>
                              </w:rPr>
                              <w:t>2024</w:t>
                            </w:r>
                            <w:r w:rsidR="000E40EC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</w:t>
                            </w:r>
                            <w:r w:rsidR="007A54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</w:rPr>
                              <w:t xml:space="preserve">                </w:t>
                            </w:r>
                            <w:r w:rsidR="009D442B">
                              <w:rPr>
                                <w:sz w:val="24"/>
                              </w:rPr>
                              <w:t xml:space="preserve">              </w:t>
                            </w:r>
                            <w:r>
                              <w:rPr>
                                <w:sz w:val="24"/>
                              </w:rPr>
                              <w:t xml:space="preserve">   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Искитим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          </w:t>
                            </w:r>
                            <w:r w:rsidRPr="00402839">
                              <w:rPr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                  №</w:t>
                            </w:r>
                            <w:r w:rsidRPr="00402839">
                              <w:rPr>
                                <w:sz w:val="24"/>
                              </w:rPr>
                              <w:t xml:space="preserve"> </w:t>
                            </w:r>
                            <w:r w:rsidR="00402839" w:rsidRPr="00402839"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 w:rsidR="004028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3E0638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9D442B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3E0638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1008F4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3F2E4A">
                              <w:rPr>
                                <w:sz w:val="24"/>
                                <w:u w:val="single"/>
                              </w:rPr>
                              <w:t>2069</w:t>
                            </w:r>
                            <w:r w:rsidR="00B8789B">
                              <w:rPr>
                                <w:sz w:val="24"/>
                                <w:u w:val="single"/>
                              </w:rPr>
                              <w:t xml:space="preserve">  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C32CBD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0A66A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28001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Pr="00402839">
                              <w:rPr>
                                <w:sz w:val="24"/>
                                <w:u w:val="single"/>
                              </w:rPr>
                              <w:t xml:space="preserve">     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> </w:t>
                            </w:r>
                          </w:p>
                          <w:p w:rsidR="00D35F18" w:rsidRDefault="00D35F1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left:0;text-align:left;margin-left:-4.1pt;margin-top:183.75pt;width:483.75pt;height:28.35pt;z-index:251656704;visibility:visible;mso-wrap-style:square;mso-width-percent:0;mso-height-percent:0;mso-wrap-distance-left:9pt;mso-wrap-distance-top:0;mso-wrap-distance-right:9pt;mso-wrap-distance-bottom:161.6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" filled="f" stroked="f">
                <v:textbox inset="0,0,0,0">
                  <w:txbxContent>
                    <w:p w:rsidR="00D35F18" w:rsidRDefault="00D35F18">
                      <w:pPr>
                        <w:spacing w:before="240"/>
                        <w:rPr>
                          <w:sz w:val="24"/>
                        </w:rPr>
                      </w:pPr>
                      <w:r>
                        <w:rPr>
                          <w:sz w:val="24"/>
                          <w:u w:val="single"/>
                        </w:rPr>
                        <w:t xml:space="preserve">          </w:t>
                      </w:r>
                      <w:r w:rsidR="003F2E4A">
                        <w:rPr>
                          <w:sz w:val="24"/>
                          <w:u w:val="single"/>
                        </w:rPr>
                        <w:t>10</w:t>
                      </w:r>
                      <w:r w:rsidR="000A76C0">
                        <w:rPr>
                          <w:sz w:val="24"/>
                          <w:u w:val="single"/>
                        </w:rPr>
                        <w:t>.12</w:t>
                      </w:r>
                      <w:r w:rsidR="00402839">
                        <w:rPr>
                          <w:sz w:val="24"/>
                          <w:u w:val="single"/>
                        </w:rPr>
                        <w:t>.</w:t>
                      </w:r>
                      <w:r w:rsidR="00FB4CD1">
                        <w:rPr>
                          <w:sz w:val="24"/>
                          <w:u w:val="single"/>
                        </w:rPr>
                        <w:t>2024</w:t>
                      </w:r>
                      <w:r w:rsidR="000E40EC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</w:rPr>
                        <w:t xml:space="preserve">      </w:t>
                      </w:r>
                      <w:r w:rsidR="007A5439"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</w:rPr>
                        <w:t xml:space="preserve">                </w:t>
                      </w:r>
                      <w:r w:rsidR="009D442B">
                        <w:rPr>
                          <w:sz w:val="24"/>
                        </w:rPr>
                        <w:t xml:space="preserve">              </w:t>
                      </w:r>
                      <w:r>
                        <w:rPr>
                          <w:sz w:val="24"/>
                        </w:rPr>
                        <w:t xml:space="preserve">    </w:t>
                      </w:r>
                      <w:proofErr w:type="spellStart"/>
                      <w:r>
                        <w:rPr>
                          <w:sz w:val="24"/>
                        </w:rPr>
                        <w:t>Искитим</w:t>
                      </w:r>
                      <w:proofErr w:type="spellEnd"/>
                      <w:r>
                        <w:rPr>
                          <w:sz w:val="24"/>
                        </w:rPr>
                        <w:t xml:space="preserve">           </w:t>
                      </w:r>
                      <w:r w:rsidRPr="00402839">
                        <w:rPr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 xml:space="preserve">                  №</w:t>
                      </w:r>
                      <w:r w:rsidRPr="00402839">
                        <w:rPr>
                          <w:sz w:val="24"/>
                        </w:rPr>
                        <w:t xml:space="preserve"> </w:t>
                      </w:r>
                      <w:r w:rsidR="00402839" w:rsidRPr="00402839">
                        <w:rPr>
                          <w:sz w:val="24"/>
                          <w:u w:val="single"/>
                        </w:rPr>
                        <w:t xml:space="preserve">    </w:t>
                      </w:r>
                      <w:r w:rsidR="00402839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3E0638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9D442B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3E0638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1008F4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3F2E4A">
                        <w:rPr>
                          <w:sz w:val="24"/>
                          <w:u w:val="single"/>
                        </w:rPr>
                        <w:t>2069</w:t>
                      </w:r>
                      <w:r w:rsidR="00B8789B">
                        <w:rPr>
                          <w:sz w:val="24"/>
                          <w:u w:val="single"/>
                        </w:rPr>
                        <w:t xml:space="preserve">  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C32CBD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0A66A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28001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Pr="00402839">
                        <w:rPr>
                          <w:sz w:val="24"/>
                          <w:u w:val="single"/>
                        </w:rPr>
                        <w:t xml:space="preserve">     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> </w:t>
                      </w:r>
                    </w:p>
                    <w:p w:rsidR="00D35F18" w:rsidRDefault="00D35F18"/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4D47EF" w:rsidRPr="000955F2">
        <w:rPr>
          <w:noProof/>
          <w:sz w:val="28"/>
          <w:szCs w:val="28"/>
        </w:rPr>
        <mc:AlternateContent>
          <mc:Choice Requires="wps">
            <w:drawing>
              <wp:anchor distT="0" distB="2412365" distL="0" distR="0" simplePos="0" relativeHeight="251657728" behindDoc="0" locked="0" layoutInCell="1" allowOverlap="1" wp14:anchorId="7755DB8A" wp14:editId="33D430E6">
                <wp:simplePos x="0" y="0"/>
                <wp:positionH relativeFrom="margin">
                  <wp:posOffset>-198120</wp:posOffset>
                </wp:positionH>
                <wp:positionV relativeFrom="page">
                  <wp:posOffset>720090</wp:posOffset>
                </wp:positionV>
                <wp:extent cx="6290310" cy="1615440"/>
                <wp:effectExtent l="0" t="0" r="0" b="0"/>
                <wp:wrapTopAndBottom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0310" cy="161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5439" w:rsidRPr="004B11F2" w:rsidRDefault="004D47EF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sz w:val="28"/>
                              </w:rPr>
                              <w:drawing>
                                <wp:inline distT="0" distB="0" distL="0" distR="0" wp14:anchorId="7975DA22" wp14:editId="393E3F2A">
                                  <wp:extent cx="552450" cy="809625"/>
                                  <wp:effectExtent l="0" t="0" r="0" b="9525"/>
                                  <wp:docPr id="1" name="Рисунок 1" descr="gerb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gerb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52450" cy="8096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D35F18" w:rsidRDefault="001670E9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АДМИНИСТРАЦИЯ</w:t>
                            </w:r>
                            <w:r w:rsidR="00D35F18">
                              <w:rPr>
                                <w:sz w:val="28"/>
                              </w:rPr>
                              <w:t xml:space="preserve">  ГОРОДА  ИСКИТИМА  </w:t>
                            </w:r>
                          </w:p>
                          <w:p w:rsidR="00D35F18" w:rsidRDefault="00D35F18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 НОВОСИБИРСКОЙ  ОБЛАСТИ</w:t>
                            </w:r>
                          </w:p>
                          <w:p w:rsidR="00D35F18" w:rsidRDefault="00D35F18">
                            <w:pPr>
                              <w:pStyle w:val="2"/>
                              <w:spacing w:before="120"/>
                              <w:rPr>
                                <w:spacing w:val="20"/>
                                <w:sz w:val="36"/>
                              </w:rPr>
                            </w:pPr>
                            <w:r>
                              <w:rPr>
                                <w:spacing w:val="20"/>
                                <w:sz w:val="36"/>
                              </w:rPr>
                              <w:t>ПОСТАНОВЛЕНИЕ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left:0;text-align:left;margin-left:-15.6pt;margin-top:56.7pt;width:495.3pt;height:127.2pt;z-index:251657728;visibility:visible;mso-wrap-style:square;mso-width-percent:0;mso-height-percent:0;mso-wrap-distance-left:0;mso-wrap-distance-top:0;mso-wrap-distance-right:0;mso-wrap-distance-bottom:189.9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" filled="f" stroked="f">
                <v:textbox inset="0,0,0,0">
                  <w:txbxContent>
                    <w:p w:rsidR="007A5439" w:rsidRPr="004B11F2" w:rsidRDefault="004D47EF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noProof/>
                          <w:sz w:val="28"/>
                        </w:rPr>
                        <w:drawing>
                          <wp:inline distT="0" distB="0" distL="0" distR="0" wp14:anchorId="7975DA22" wp14:editId="393E3F2A">
                            <wp:extent cx="552450" cy="809625"/>
                            <wp:effectExtent l="0" t="0" r="0" b="9525"/>
                            <wp:docPr id="1" name="Рисунок 1" descr="gerb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gerb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52450" cy="8096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D35F18" w:rsidRDefault="001670E9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АДМИНИСТРАЦИЯ</w:t>
                      </w:r>
                      <w:r w:rsidR="00D35F18">
                        <w:rPr>
                          <w:sz w:val="28"/>
                        </w:rPr>
                        <w:t xml:space="preserve">  ГОРОДА  ИСКИТИМА  </w:t>
                      </w:r>
                    </w:p>
                    <w:p w:rsidR="00D35F18" w:rsidRDefault="00D35F18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 НОВОСИБИРСКОЙ  ОБЛАСТИ</w:t>
                      </w:r>
                    </w:p>
                    <w:p w:rsidR="00D35F18" w:rsidRDefault="00D35F18">
                      <w:pPr>
                        <w:pStyle w:val="2"/>
                        <w:spacing w:before="120"/>
                        <w:rPr>
                          <w:spacing w:val="20"/>
                          <w:sz w:val="36"/>
                        </w:rPr>
                      </w:pPr>
                      <w:r>
                        <w:rPr>
                          <w:spacing w:val="20"/>
                          <w:sz w:val="36"/>
                        </w:rPr>
                        <w:t>ПОСТАНОВЛЕНИЕ</w:t>
                      </w: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0955F2">
        <w:rPr>
          <w:sz w:val="28"/>
          <w:szCs w:val="28"/>
        </w:rPr>
        <w:tab/>
      </w:r>
      <w:proofErr w:type="gramStart"/>
      <w:r w:rsidR="003F2E4A">
        <w:rPr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</w:t>
      </w:r>
      <w:r w:rsidR="003F2E4A" w:rsidRPr="006E7620">
        <w:rPr>
          <w:color w:val="000000"/>
          <w:sz w:val="28"/>
          <w:szCs w:val="28"/>
        </w:rPr>
        <w:t>со статьей 44 Федерального закона от 31.07.2020 № 248-ФЗ «О государственном контроле (надзоре) и муниципальном кон</w:t>
      </w:r>
      <w:r w:rsidR="003F2E4A">
        <w:rPr>
          <w:color w:val="000000"/>
          <w:sz w:val="28"/>
          <w:szCs w:val="28"/>
        </w:rPr>
        <w:t>троле в Российской Федерации», П</w:t>
      </w:r>
      <w:r w:rsidR="003F2E4A" w:rsidRPr="006E7620">
        <w:rPr>
          <w:color w:val="000000"/>
          <w:sz w:val="28"/>
          <w:szCs w:val="28"/>
        </w:rPr>
        <w:t>равилами разработки и утверждения контрольными (надзорными) органами программы профилактики рисков пр</w:t>
      </w:r>
      <w:r w:rsidR="003F2E4A">
        <w:rPr>
          <w:color w:val="000000"/>
          <w:sz w:val="28"/>
          <w:szCs w:val="28"/>
        </w:rPr>
        <w:t>ичинения вреда (ущерба) охраняе</w:t>
      </w:r>
      <w:r w:rsidR="003F2E4A" w:rsidRPr="006E7620">
        <w:rPr>
          <w:color w:val="000000"/>
          <w:sz w:val="28"/>
          <w:szCs w:val="28"/>
        </w:rPr>
        <w:t>мым законом ценностям, утвержденными пост</w:t>
      </w:r>
      <w:r w:rsidR="003F2E4A">
        <w:rPr>
          <w:color w:val="000000"/>
          <w:sz w:val="28"/>
          <w:szCs w:val="28"/>
        </w:rPr>
        <w:t>ановлением Правительства Россий</w:t>
      </w:r>
      <w:r w:rsidR="003F2E4A" w:rsidRPr="006E7620">
        <w:rPr>
          <w:color w:val="000000"/>
          <w:sz w:val="28"/>
          <w:szCs w:val="28"/>
        </w:rPr>
        <w:t>ской Федерации от 25.06.2021 № 990</w:t>
      </w:r>
      <w:r w:rsidR="003F2E4A">
        <w:rPr>
          <w:color w:val="000000"/>
          <w:sz w:val="28"/>
          <w:szCs w:val="28"/>
        </w:rPr>
        <w:t xml:space="preserve">, </w:t>
      </w:r>
      <w:r w:rsidR="003F2E4A" w:rsidRPr="00D71AC9">
        <w:rPr>
          <w:noProof/>
          <w:sz w:val="28"/>
          <w:szCs w:val="28"/>
        </w:rPr>
        <w:t>администрация</w:t>
      </w:r>
      <w:proofErr w:type="gramEnd"/>
      <w:r w:rsidR="003F2E4A" w:rsidRPr="00D71AC9">
        <w:rPr>
          <w:noProof/>
          <w:sz w:val="28"/>
          <w:szCs w:val="28"/>
        </w:rPr>
        <w:t xml:space="preserve"> города Искитима Новосибирской области</w:t>
      </w:r>
    </w:p>
    <w:p w:rsidR="00623C41" w:rsidRDefault="00623C41" w:rsidP="003F2E4A">
      <w:pPr>
        <w:jc w:val="both"/>
        <w:rPr>
          <w:sz w:val="28"/>
          <w:szCs w:val="28"/>
        </w:rPr>
      </w:pPr>
    </w:p>
    <w:p w:rsidR="00D61FD2" w:rsidRDefault="005A1F9E" w:rsidP="00623C41">
      <w:pPr>
        <w:pStyle w:val="a3"/>
      </w:pPr>
      <w:r>
        <w:tab/>
      </w:r>
      <w:r w:rsidR="001008F4" w:rsidRPr="00623C41">
        <w:rPr>
          <w:sz w:val="28"/>
        </w:rPr>
        <w:t>ПОСТАНОВЛЯЕТ:</w:t>
      </w:r>
    </w:p>
    <w:p w:rsidR="003F2E4A" w:rsidRPr="007C44F2" w:rsidRDefault="003F2E4A" w:rsidP="003F2E4A">
      <w:pPr>
        <w:jc w:val="both"/>
        <w:rPr>
          <w:sz w:val="28"/>
          <w:szCs w:val="28"/>
        </w:rPr>
      </w:pPr>
    </w:p>
    <w:p w:rsidR="003F2E4A" w:rsidRDefault="003F2E4A" w:rsidP="003F2E4A">
      <w:pPr>
        <w:tabs>
          <w:tab w:val="left" w:pos="567"/>
        </w:tabs>
        <w:ind w:firstLine="567"/>
        <w:jc w:val="both"/>
        <w:rPr>
          <w:color w:val="000000"/>
          <w:sz w:val="28"/>
          <w:szCs w:val="28"/>
        </w:rPr>
      </w:pPr>
      <w:r w:rsidRPr="009340BD">
        <w:rPr>
          <w:noProof/>
          <w:sz w:val="28"/>
          <w:szCs w:val="28"/>
        </w:rPr>
        <w:t>1.</w:t>
      </w:r>
      <w:r w:rsidRPr="006E7620">
        <w:rPr>
          <w:color w:val="000000"/>
          <w:sz w:val="28"/>
          <w:szCs w:val="28"/>
        </w:rPr>
        <w:t xml:space="preserve">Утвердить прилагаемую </w:t>
      </w:r>
      <w:r>
        <w:rPr>
          <w:color w:val="000000"/>
          <w:sz w:val="28"/>
          <w:szCs w:val="28"/>
        </w:rPr>
        <w:t>п</w:t>
      </w:r>
      <w:r w:rsidRPr="006E7620">
        <w:rPr>
          <w:color w:val="000000"/>
          <w:sz w:val="28"/>
          <w:szCs w:val="28"/>
        </w:rPr>
        <w:t>рограмму профилактики рисков причинения вреда</w:t>
      </w:r>
      <w:r>
        <w:rPr>
          <w:color w:val="000000"/>
          <w:sz w:val="28"/>
          <w:szCs w:val="28"/>
        </w:rPr>
        <w:t xml:space="preserve"> </w:t>
      </w:r>
      <w:r w:rsidRPr="006E7620">
        <w:rPr>
          <w:color w:val="000000"/>
          <w:sz w:val="28"/>
          <w:szCs w:val="28"/>
        </w:rPr>
        <w:t xml:space="preserve">(ущерба) охраняемым </w:t>
      </w:r>
      <w:r w:rsidRPr="000C0EB8">
        <w:rPr>
          <w:color w:val="000000"/>
          <w:sz w:val="28"/>
          <w:szCs w:val="28"/>
        </w:rPr>
        <w:t>законом ценностям при осуществлении муниципального</w:t>
      </w:r>
      <w:r>
        <w:rPr>
          <w:color w:val="000000"/>
          <w:sz w:val="28"/>
          <w:szCs w:val="28"/>
        </w:rPr>
        <w:t xml:space="preserve"> жилищного контроля на 2025</w:t>
      </w:r>
      <w:r w:rsidRPr="000C0EB8">
        <w:rPr>
          <w:color w:val="000000"/>
          <w:sz w:val="28"/>
          <w:szCs w:val="28"/>
        </w:rPr>
        <w:t xml:space="preserve"> год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на территории городского округа город </w:t>
      </w:r>
      <w:proofErr w:type="spellStart"/>
      <w:r>
        <w:rPr>
          <w:sz w:val="28"/>
          <w:szCs w:val="28"/>
        </w:rPr>
        <w:t>Искитим</w:t>
      </w:r>
      <w:proofErr w:type="spellEnd"/>
      <w:r>
        <w:rPr>
          <w:sz w:val="28"/>
          <w:szCs w:val="28"/>
        </w:rPr>
        <w:t xml:space="preserve"> Новосибирской области</w:t>
      </w:r>
      <w:r w:rsidRPr="000C0EB8">
        <w:rPr>
          <w:rFonts w:eastAsia="Calibri"/>
          <w:sz w:val="28"/>
          <w:szCs w:val="28"/>
          <w:lang w:eastAsia="en-US"/>
        </w:rPr>
        <w:t>.</w:t>
      </w:r>
    </w:p>
    <w:p w:rsidR="003F2E4A" w:rsidRPr="003F2E4A" w:rsidRDefault="003F2E4A" w:rsidP="003F2E4A">
      <w:pPr>
        <w:tabs>
          <w:tab w:val="left" w:pos="567"/>
        </w:tabs>
        <w:ind w:firstLine="567"/>
        <w:jc w:val="both"/>
        <w:rPr>
          <w:color w:val="000000"/>
          <w:sz w:val="28"/>
          <w:szCs w:val="28"/>
        </w:rPr>
      </w:pPr>
      <w:r w:rsidRPr="003F2E4A">
        <w:rPr>
          <w:sz w:val="28"/>
          <w:szCs w:val="28"/>
        </w:rPr>
        <w:t>2</w:t>
      </w:r>
      <w:r w:rsidRPr="003F2E4A">
        <w:rPr>
          <w:sz w:val="28"/>
          <w:szCs w:val="28"/>
        </w:rPr>
        <w:t>.</w:t>
      </w:r>
      <w:r w:rsidRPr="003F2E4A">
        <w:rPr>
          <w:sz w:val="28"/>
          <w:szCs w:val="28"/>
        </w:rPr>
        <w:t>Опубликовать настоящее постановление в газете «</w:t>
      </w:r>
      <w:proofErr w:type="spellStart"/>
      <w:r w:rsidRPr="003F2E4A">
        <w:rPr>
          <w:sz w:val="28"/>
          <w:szCs w:val="28"/>
        </w:rPr>
        <w:t>Искитимские</w:t>
      </w:r>
      <w:proofErr w:type="spellEnd"/>
      <w:r w:rsidRPr="003F2E4A">
        <w:rPr>
          <w:sz w:val="28"/>
          <w:szCs w:val="28"/>
        </w:rPr>
        <w:t xml:space="preserve"> ведомости» и разместить на официальном сайте администрации города </w:t>
      </w:r>
      <w:proofErr w:type="spellStart"/>
      <w:r w:rsidRPr="003F2E4A">
        <w:rPr>
          <w:sz w:val="28"/>
          <w:szCs w:val="28"/>
        </w:rPr>
        <w:t>Искитима</w:t>
      </w:r>
      <w:proofErr w:type="spellEnd"/>
      <w:r w:rsidRPr="003F2E4A">
        <w:rPr>
          <w:sz w:val="28"/>
          <w:szCs w:val="28"/>
        </w:rPr>
        <w:t xml:space="preserve"> Новосибирской области (</w:t>
      </w:r>
      <w:hyperlink r:id="rId9" w:history="1">
        <w:r w:rsidRPr="003F2E4A">
          <w:rPr>
            <w:rStyle w:val="ad"/>
            <w:sz w:val="28"/>
            <w:szCs w:val="28"/>
            <w:u w:val="none"/>
            <w:lang w:val="en-US"/>
          </w:rPr>
          <w:t>www</w:t>
        </w:r>
        <w:r w:rsidRPr="003F2E4A">
          <w:rPr>
            <w:rStyle w:val="ad"/>
            <w:sz w:val="28"/>
            <w:szCs w:val="28"/>
            <w:u w:val="none"/>
          </w:rPr>
          <w:t>.</w:t>
        </w:r>
        <w:proofErr w:type="spellStart"/>
        <w:r w:rsidRPr="003F2E4A">
          <w:rPr>
            <w:rStyle w:val="ad"/>
            <w:sz w:val="28"/>
            <w:szCs w:val="28"/>
            <w:u w:val="none"/>
            <w:lang w:val="en-US"/>
          </w:rPr>
          <w:t>iskitim</w:t>
        </w:r>
        <w:proofErr w:type="spellEnd"/>
        <w:r w:rsidRPr="003F2E4A">
          <w:rPr>
            <w:rStyle w:val="ad"/>
            <w:sz w:val="28"/>
            <w:szCs w:val="28"/>
            <w:u w:val="none"/>
          </w:rPr>
          <w:t>.</w:t>
        </w:r>
        <w:proofErr w:type="spellStart"/>
        <w:r w:rsidRPr="003F2E4A">
          <w:rPr>
            <w:rStyle w:val="ad"/>
            <w:sz w:val="28"/>
            <w:szCs w:val="28"/>
            <w:u w:val="none"/>
            <w:lang w:val="en-US"/>
          </w:rPr>
          <w:t>nso</w:t>
        </w:r>
        <w:proofErr w:type="spellEnd"/>
        <w:r w:rsidRPr="003F2E4A">
          <w:rPr>
            <w:rStyle w:val="ad"/>
            <w:sz w:val="28"/>
            <w:szCs w:val="28"/>
            <w:u w:val="none"/>
          </w:rPr>
          <w:t>.</w:t>
        </w:r>
        <w:proofErr w:type="spellStart"/>
        <w:r w:rsidRPr="003F2E4A">
          <w:rPr>
            <w:rStyle w:val="ad"/>
            <w:sz w:val="28"/>
            <w:szCs w:val="28"/>
            <w:u w:val="none"/>
            <w:lang w:val="en-US"/>
          </w:rPr>
          <w:t>ru</w:t>
        </w:r>
        <w:proofErr w:type="spellEnd"/>
      </w:hyperlink>
      <w:r w:rsidRPr="003F2E4A">
        <w:rPr>
          <w:sz w:val="28"/>
          <w:szCs w:val="28"/>
        </w:rPr>
        <w:t>).</w:t>
      </w:r>
    </w:p>
    <w:p w:rsidR="003F2E4A" w:rsidRPr="003F2E4A" w:rsidRDefault="003F2E4A" w:rsidP="003F2E4A">
      <w:pPr>
        <w:tabs>
          <w:tab w:val="left" w:pos="567"/>
        </w:tabs>
        <w:ind w:firstLine="567"/>
        <w:jc w:val="both"/>
        <w:rPr>
          <w:color w:val="000000"/>
          <w:sz w:val="28"/>
          <w:szCs w:val="28"/>
        </w:rPr>
      </w:pPr>
      <w:r w:rsidRPr="003F2E4A">
        <w:rPr>
          <w:sz w:val="28"/>
          <w:szCs w:val="28"/>
        </w:rPr>
        <w:t>3.</w:t>
      </w:r>
      <w:r w:rsidRPr="003F2E4A">
        <w:rPr>
          <w:sz w:val="28"/>
          <w:szCs w:val="28"/>
        </w:rPr>
        <w:t>Настоящее постановление вступает в силу с 01.01.2025 года.</w:t>
      </w:r>
      <w:bookmarkStart w:id="2" w:name="sub_1710"/>
    </w:p>
    <w:p w:rsidR="003F2E4A" w:rsidRPr="003F2E4A" w:rsidRDefault="003F2E4A" w:rsidP="003F2E4A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3F2E4A">
        <w:rPr>
          <w:sz w:val="28"/>
          <w:szCs w:val="28"/>
        </w:rPr>
        <w:t>4.</w:t>
      </w:r>
      <w:r w:rsidRPr="003F2E4A">
        <w:rPr>
          <w:sz w:val="28"/>
          <w:szCs w:val="28"/>
        </w:rPr>
        <w:t xml:space="preserve">Контроль за исполнением настоящего постановления возложить на заместителя </w:t>
      </w:r>
      <w:proofErr w:type="gramStart"/>
      <w:r w:rsidRPr="003F2E4A">
        <w:rPr>
          <w:sz w:val="28"/>
          <w:szCs w:val="28"/>
        </w:rPr>
        <w:t xml:space="preserve">главы администрации города </w:t>
      </w:r>
      <w:proofErr w:type="spellStart"/>
      <w:r w:rsidRPr="003F2E4A">
        <w:rPr>
          <w:sz w:val="28"/>
          <w:szCs w:val="28"/>
        </w:rPr>
        <w:t>Искитима</w:t>
      </w:r>
      <w:proofErr w:type="spellEnd"/>
      <w:r w:rsidRPr="003F2E4A">
        <w:rPr>
          <w:sz w:val="28"/>
          <w:szCs w:val="28"/>
        </w:rPr>
        <w:t xml:space="preserve"> Новосибирской области</w:t>
      </w:r>
      <w:proofErr w:type="gramEnd"/>
      <w:r w:rsidRPr="003F2E4A">
        <w:rPr>
          <w:sz w:val="28"/>
          <w:szCs w:val="28"/>
        </w:rPr>
        <w:t xml:space="preserve"> К.В. </w:t>
      </w:r>
      <w:proofErr w:type="spellStart"/>
      <w:r w:rsidRPr="003F2E4A">
        <w:rPr>
          <w:sz w:val="28"/>
          <w:szCs w:val="28"/>
        </w:rPr>
        <w:t>Сеничева</w:t>
      </w:r>
      <w:bookmarkEnd w:id="2"/>
      <w:proofErr w:type="spellEnd"/>
      <w:r w:rsidRPr="003F2E4A">
        <w:rPr>
          <w:sz w:val="28"/>
          <w:szCs w:val="28"/>
        </w:rPr>
        <w:t>.</w:t>
      </w:r>
    </w:p>
    <w:p w:rsidR="00623C41" w:rsidRPr="003F2E4A" w:rsidRDefault="00623C41" w:rsidP="000955F2">
      <w:pPr>
        <w:jc w:val="both"/>
        <w:rPr>
          <w:rFonts w:eastAsia="Calibri"/>
          <w:sz w:val="28"/>
          <w:szCs w:val="28"/>
        </w:rPr>
      </w:pPr>
    </w:p>
    <w:p w:rsidR="00C220B5" w:rsidRPr="00D61FD2" w:rsidRDefault="00C220B5" w:rsidP="00623C41">
      <w:pPr>
        <w:jc w:val="both"/>
        <w:rPr>
          <w:sz w:val="28"/>
          <w:szCs w:val="28"/>
        </w:rPr>
      </w:pPr>
    </w:p>
    <w:p w:rsidR="00FB4CD1" w:rsidRDefault="00795BCF" w:rsidP="00715F96">
      <w:pPr>
        <w:rPr>
          <w:sz w:val="28"/>
        </w:rPr>
      </w:pPr>
      <w:r>
        <w:rPr>
          <w:sz w:val="28"/>
        </w:rPr>
        <w:t xml:space="preserve">Глава </w:t>
      </w:r>
      <w:r w:rsidRPr="006C29E8">
        <w:rPr>
          <w:sz w:val="28"/>
        </w:rPr>
        <w:t xml:space="preserve">города </w:t>
      </w:r>
      <w:proofErr w:type="spellStart"/>
      <w:r>
        <w:rPr>
          <w:sz w:val="28"/>
        </w:rPr>
        <w:t>Искитима</w:t>
      </w:r>
      <w:proofErr w:type="spellEnd"/>
      <w:r>
        <w:rPr>
          <w:sz w:val="28"/>
        </w:rPr>
        <w:t xml:space="preserve">                            </w:t>
      </w:r>
      <w:r w:rsidRPr="006C29E8">
        <w:rPr>
          <w:sz w:val="28"/>
        </w:rPr>
        <w:t xml:space="preserve">               </w:t>
      </w:r>
      <w:r>
        <w:rPr>
          <w:sz w:val="28"/>
        </w:rPr>
        <w:t xml:space="preserve">                              </w:t>
      </w:r>
      <w:proofErr w:type="spellStart"/>
      <w:r>
        <w:rPr>
          <w:sz w:val="28"/>
        </w:rPr>
        <w:t>С.В.Завражин</w:t>
      </w:r>
      <w:proofErr w:type="spellEnd"/>
    </w:p>
    <w:p w:rsidR="00872A69" w:rsidRDefault="00872A69" w:rsidP="00715F96">
      <w:pPr>
        <w:rPr>
          <w:sz w:val="28"/>
        </w:rPr>
      </w:pPr>
    </w:p>
    <w:p w:rsidR="003F2E4A" w:rsidRPr="003F2E4A" w:rsidRDefault="003F2E4A" w:rsidP="003F2E4A">
      <w:pPr>
        <w:jc w:val="right"/>
        <w:rPr>
          <w:sz w:val="28"/>
          <w:szCs w:val="28"/>
        </w:rPr>
      </w:pPr>
      <w:r w:rsidRPr="003F2E4A">
        <w:rPr>
          <w:sz w:val="28"/>
          <w:szCs w:val="28"/>
        </w:rPr>
        <w:t xml:space="preserve">Утверждена </w:t>
      </w:r>
    </w:p>
    <w:p w:rsidR="003F2E4A" w:rsidRDefault="003F2E4A" w:rsidP="003F2E4A">
      <w:pPr>
        <w:ind w:left="4956" w:firstLine="708"/>
        <w:jc w:val="right"/>
        <w:rPr>
          <w:sz w:val="28"/>
          <w:szCs w:val="28"/>
        </w:rPr>
      </w:pPr>
      <w:r w:rsidRPr="003F2E4A">
        <w:rPr>
          <w:sz w:val="28"/>
          <w:szCs w:val="28"/>
        </w:rPr>
        <w:lastRenderedPageBreak/>
        <w:t xml:space="preserve">постановлением администрации города </w:t>
      </w:r>
      <w:proofErr w:type="spellStart"/>
      <w:r w:rsidRPr="003F2E4A">
        <w:rPr>
          <w:sz w:val="28"/>
          <w:szCs w:val="28"/>
        </w:rPr>
        <w:t>Искитима</w:t>
      </w:r>
      <w:proofErr w:type="spellEnd"/>
      <w:r w:rsidRPr="003F2E4A">
        <w:rPr>
          <w:sz w:val="28"/>
          <w:szCs w:val="28"/>
        </w:rPr>
        <w:t xml:space="preserve"> </w:t>
      </w:r>
    </w:p>
    <w:p w:rsidR="003F2E4A" w:rsidRPr="003F2E4A" w:rsidRDefault="003F2E4A" w:rsidP="003F2E4A">
      <w:pPr>
        <w:ind w:left="4956" w:firstLine="708"/>
        <w:jc w:val="right"/>
        <w:rPr>
          <w:sz w:val="28"/>
          <w:szCs w:val="28"/>
        </w:rPr>
      </w:pPr>
      <w:r w:rsidRPr="003F2E4A">
        <w:rPr>
          <w:sz w:val="28"/>
          <w:szCs w:val="28"/>
        </w:rPr>
        <w:t xml:space="preserve">Новосибирской области </w:t>
      </w:r>
    </w:p>
    <w:p w:rsidR="003F2E4A" w:rsidRPr="003F2E4A" w:rsidRDefault="003F2E4A" w:rsidP="003F2E4A">
      <w:pPr>
        <w:ind w:left="4956"/>
        <w:jc w:val="right"/>
        <w:rPr>
          <w:sz w:val="28"/>
          <w:szCs w:val="28"/>
        </w:rPr>
      </w:pPr>
      <w:r w:rsidRPr="003F2E4A">
        <w:rPr>
          <w:sz w:val="28"/>
          <w:szCs w:val="28"/>
        </w:rPr>
        <w:t xml:space="preserve">от </w:t>
      </w:r>
      <w:r>
        <w:rPr>
          <w:sz w:val="28"/>
          <w:szCs w:val="28"/>
        </w:rPr>
        <w:t>10.12.2024</w:t>
      </w:r>
      <w:r w:rsidRPr="003F2E4A">
        <w:rPr>
          <w:sz w:val="28"/>
          <w:szCs w:val="28"/>
        </w:rPr>
        <w:t xml:space="preserve"> № </w:t>
      </w:r>
      <w:r>
        <w:rPr>
          <w:sz w:val="28"/>
          <w:szCs w:val="28"/>
        </w:rPr>
        <w:t>2069</w:t>
      </w:r>
    </w:p>
    <w:p w:rsidR="003F2E4A" w:rsidRPr="003F2E4A" w:rsidRDefault="003F2E4A" w:rsidP="003F2E4A">
      <w:pPr>
        <w:ind w:left="4956"/>
        <w:jc w:val="center"/>
        <w:rPr>
          <w:sz w:val="28"/>
          <w:szCs w:val="28"/>
        </w:rPr>
      </w:pPr>
    </w:p>
    <w:p w:rsidR="003F2E4A" w:rsidRPr="003F2E4A" w:rsidRDefault="003F2E4A" w:rsidP="003F2E4A">
      <w:pPr>
        <w:ind w:left="4956"/>
        <w:jc w:val="center"/>
      </w:pPr>
    </w:p>
    <w:p w:rsidR="003F2E4A" w:rsidRPr="003F2E4A" w:rsidRDefault="003F2E4A" w:rsidP="003F2E4A">
      <w:pPr>
        <w:ind w:left="4956"/>
        <w:jc w:val="center"/>
      </w:pPr>
    </w:p>
    <w:p w:rsidR="003F2E4A" w:rsidRPr="003F2E4A" w:rsidRDefault="003F2E4A" w:rsidP="003F2E4A">
      <w:pPr>
        <w:jc w:val="center"/>
        <w:rPr>
          <w:sz w:val="28"/>
          <w:szCs w:val="28"/>
        </w:rPr>
      </w:pPr>
    </w:p>
    <w:p w:rsidR="003F2E4A" w:rsidRPr="003F2E4A" w:rsidRDefault="003F2E4A" w:rsidP="003F2E4A">
      <w:pPr>
        <w:jc w:val="center"/>
        <w:rPr>
          <w:rFonts w:eastAsia="Calibri"/>
          <w:sz w:val="28"/>
          <w:szCs w:val="28"/>
          <w:lang w:eastAsia="en-US"/>
        </w:rPr>
      </w:pPr>
      <w:r w:rsidRPr="003F2E4A">
        <w:rPr>
          <w:rFonts w:eastAsia="Calibri"/>
          <w:sz w:val="28"/>
          <w:szCs w:val="28"/>
          <w:lang w:eastAsia="en-US"/>
        </w:rPr>
        <w:t xml:space="preserve">Программа </w:t>
      </w:r>
    </w:p>
    <w:p w:rsidR="003F2E4A" w:rsidRPr="003F2E4A" w:rsidRDefault="003F2E4A" w:rsidP="003F2E4A">
      <w:pPr>
        <w:jc w:val="center"/>
        <w:rPr>
          <w:rFonts w:eastAsia="Calibri"/>
          <w:sz w:val="28"/>
          <w:szCs w:val="28"/>
          <w:lang w:eastAsia="en-US"/>
        </w:rPr>
      </w:pPr>
      <w:r w:rsidRPr="003F2E4A">
        <w:rPr>
          <w:rFonts w:eastAsia="Calibri"/>
          <w:sz w:val="28"/>
          <w:szCs w:val="28"/>
          <w:lang w:eastAsia="en-US"/>
        </w:rPr>
        <w:t xml:space="preserve">профилактики рисков причинения вреда (ущерба) охраняемым законом ценностям при осуществлении муниципального жилищного контроля </w:t>
      </w:r>
      <w:r w:rsidRPr="003F2E4A">
        <w:rPr>
          <w:rFonts w:eastAsia="Calibri"/>
          <w:sz w:val="28"/>
          <w:szCs w:val="28"/>
          <w:lang w:eastAsia="en-US"/>
        </w:rPr>
        <w:br/>
      </w:r>
      <w:r w:rsidRPr="003F2E4A">
        <w:rPr>
          <w:color w:val="000000"/>
          <w:sz w:val="28"/>
          <w:szCs w:val="28"/>
        </w:rPr>
        <w:t xml:space="preserve">на 2025 год </w:t>
      </w:r>
      <w:r w:rsidRPr="003F2E4A">
        <w:rPr>
          <w:sz w:val="28"/>
          <w:szCs w:val="28"/>
        </w:rPr>
        <w:t xml:space="preserve">на территории городского округа город </w:t>
      </w:r>
      <w:proofErr w:type="spellStart"/>
      <w:r w:rsidRPr="003F2E4A">
        <w:rPr>
          <w:sz w:val="28"/>
          <w:szCs w:val="28"/>
        </w:rPr>
        <w:t>Искитим</w:t>
      </w:r>
      <w:proofErr w:type="spellEnd"/>
      <w:r w:rsidRPr="003F2E4A">
        <w:rPr>
          <w:sz w:val="28"/>
          <w:szCs w:val="28"/>
        </w:rPr>
        <w:t xml:space="preserve"> </w:t>
      </w:r>
      <w:r w:rsidRPr="003F2E4A">
        <w:rPr>
          <w:sz w:val="28"/>
          <w:szCs w:val="28"/>
        </w:rPr>
        <w:br/>
        <w:t>Новосибирской области</w:t>
      </w:r>
    </w:p>
    <w:p w:rsidR="003F2E4A" w:rsidRPr="003F2E4A" w:rsidRDefault="003F2E4A" w:rsidP="003F2E4A">
      <w:pPr>
        <w:ind w:firstLine="709"/>
        <w:jc w:val="center"/>
        <w:rPr>
          <w:rFonts w:eastAsia="Calibri"/>
          <w:sz w:val="28"/>
          <w:szCs w:val="28"/>
          <w:lang w:eastAsia="en-US"/>
        </w:rPr>
      </w:pPr>
    </w:p>
    <w:p w:rsidR="003F2E4A" w:rsidRPr="003F2E4A" w:rsidRDefault="003F2E4A" w:rsidP="003F2E4A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3F2E4A">
        <w:rPr>
          <w:rFonts w:eastAsia="Calibri"/>
          <w:sz w:val="28"/>
          <w:szCs w:val="28"/>
          <w:lang w:eastAsia="en-US"/>
        </w:rPr>
        <w:t xml:space="preserve">Программа профилактики рисков причинения вреда (ущерба) охраняемым законом ценностям при осуществлении муниципального жилищного контроля на 2025 год </w:t>
      </w:r>
      <w:r w:rsidRPr="003F2E4A">
        <w:rPr>
          <w:sz w:val="28"/>
          <w:szCs w:val="28"/>
        </w:rPr>
        <w:t xml:space="preserve">на территории городского округа город </w:t>
      </w:r>
      <w:proofErr w:type="spellStart"/>
      <w:r w:rsidRPr="003F2E4A">
        <w:rPr>
          <w:sz w:val="28"/>
          <w:szCs w:val="28"/>
        </w:rPr>
        <w:t>Искитим</w:t>
      </w:r>
      <w:proofErr w:type="spellEnd"/>
      <w:r w:rsidRPr="003F2E4A">
        <w:rPr>
          <w:sz w:val="28"/>
          <w:szCs w:val="28"/>
        </w:rPr>
        <w:t xml:space="preserve"> Новосибирской области</w:t>
      </w:r>
      <w:r w:rsidRPr="003F2E4A">
        <w:rPr>
          <w:rFonts w:eastAsia="Calibri"/>
          <w:sz w:val="28"/>
          <w:szCs w:val="28"/>
          <w:lang w:eastAsia="en-US"/>
        </w:rPr>
        <w:t xml:space="preserve"> (далее – Программа),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муниципального жилищного контроля (далее – муниципальный контроль).</w:t>
      </w:r>
      <w:proofErr w:type="gramEnd"/>
    </w:p>
    <w:p w:rsidR="003F2E4A" w:rsidRPr="003F2E4A" w:rsidRDefault="003F2E4A" w:rsidP="003F2E4A">
      <w:pPr>
        <w:ind w:firstLine="709"/>
        <w:jc w:val="center"/>
        <w:rPr>
          <w:rFonts w:eastAsia="Calibri"/>
          <w:color w:val="0070C0"/>
          <w:sz w:val="28"/>
          <w:szCs w:val="28"/>
          <w:lang w:eastAsia="en-US"/>
        </w:rPr>
      </w:pPr>
    </w:p>
    <w:p w:rsidR="003F2E4A" w:rsidRPr="003F2E4A" w:rsidRDefault="003F2E4A" w:rsidP="003F2E4A">
      <w:pPr>
        <w:jc w:val="center"/>
        <w:rPr>
          <w:rFonts w:eastAsia="Calibri"/>
          <w:sz w:val="28"/>
          <w:szCs w:val="28"/>
          <w:lang w:eastAsia="en-US"/>
        </w:rPr>
      </w:pPr>
      <w:r w:rsidRPr="003F2E4A">
        <w:rPr>
          <w:rFonts w:eastAsia="Calibri"/>
          <w:sz w:val="28"/>
          <w:szCs w:val="28"/>
          <w:lang w:eastAsia="en-US"/>
        </w:rPr>
        <w:t xml:space="preserve">1.Анализ текущего состояния осуществления муниципального </w:t>
      </w:r>
      <w:r w:rsidRPr="003F2E4A">
        <w:rPr>
          <w:rFonts w:eastAsia="Calibri"/>
          <w:sz w:val="28"/>
          <w:szCs w:val="28"/>
          <w:lang w:eastAsia="en-US"/>
        </w:rPr>
        <w:br/>
        <w:t>жилищного контроля</w:t>
      </w:r>
    </w:p>
    <w:p w:rsidR="003F2E4A" w:rsidRPr="003F2E4A" w:rsidRDefault="003F2E4A" w:rsidP="003F2E4A">
      <w:pPr>
        <w:ind w:firstLine="708"/>
        <w:jc w:val="center"/>
        <w:rPr>
          <w:rFonts w:eastAsia="Calibri"/>
          <w:sz w:val="28"/>
          <w:szCs w:val="28"/>
          <w:lang w:eastAsia="en-US"/>
        </w:rPr>
      </w:pPr>
    </w:p>
    <w:p w:rsidR="003F2E4A" w:rsidRPr="003F2E4A" w:rsidRDefault="003F2E4A" w:rsidP="003F2E4A">
      <w:pPr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3F2E4A">
        <w:rPr>
          <w:color w:val="000000"/>
          <w:sz w:val="28"/>
          <w:szCs w:val="28"/>
        </w:rPr>
        <w:t xml:space="preserve">Муниципальный жилищный контроль на территории городского округа город </w:t>
      </w:r>
      <w:proofErr w:type="spellStart"/>
      <w:r w:rsidRPr="003F2E4A">
        <w:rPr>
          <w:color w:val="000000"/>
          <w:sz w:val="28"/>
          <w:szCs w:val="28"/>
        </w:rPr>
        <w:t>Искитим</w:t>
      </w:r>
      <w:proofErr w:type="spellEnd"/>
      <w:r w:rsidRPr="003F2E4A">
        <w:rPr>
          <w:color w:val="000000"/>
          <w:sz w:val="28"/>
          <w:szCs w:val="28"/>
        </w:rPr>
        <w:t xml:space="preserve"> Новосибирской области – это деятельность органа муниципального жилищного контроля – администрации города </w:t>
      </w:r>
      <w:proofErr w:type="spellStart"/>
      <w:r w:rsidRPr="003F2E4A">
        <w:rPr>
          <w:color w:val="000000"/>
          <w:sz w:val="28"/>
          <w:szCs w:val="28"/>
        </w:rPr>
        <w:t>Искитима</w:t>
      </w:r>
      <w:proofErr w:type="spellEnd"/>
      <w:r w:rsidRPr="003F2E4A">
        <w:rPr>
          <w:color w:val="000000"/>
          <w:sz w:val="28"/>
          <w:szCs w:val="28"/>
        </w:rPr>
        <w:t xml:space="preserve"> Новосибирской области, направленная на предупреждение, выявление и пресечение нарушений юридическими лицами, индивидуальными предпринимателями и гражданами обязательных требований в отношении муниципального жилищного фонда.</w:t>
      </w:r>
    </w:p>
    <w:p w:rsidR="003F2E4A" w:rsidRPr="003F2E4A" w:rsidRDefault="003F2E4A" w:rsidP="003F2E4A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F2E4A">
        <w:rPr>
          <w:sz w:val="28"/>
          <w:szCs w:val="28"/>
        </w:rPr>
        <w:t xml:space="preserve">Объектами муниципального жилищного контроля являются: </w:t>
      </w:r>
    </w:p>
    <w:p w:rsidR="003F2E4A" w:rsidRPr="003F2E4A" w:rsidRDefault="003F2E4A" w:rsidP="003F2E4A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3F2E4A">
        <w:rPr>
          <w:sz w:val="28"/>
          <w:szCs w:val="28"/>
        </w:rPr>
        <w:t xml:space="preserve">деятельность, действия (бездействие) юридических лиц, индивидуальных предпринимателей, ответственных за управление, содержание и ремонт общего имущества многоквартирных домов с муниципальным жилищным фондом; </w:t>
      </w:r>
    </w:p>
    <w:p w:rsidR="003F2E4A" w:rsidRPr="003F2E4A" w:rsidRDefault="003F2E4A" w:rsidP="003F2E4A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F2E4A">
        <w:rPr>
          <w:sz w:val="28"/>
          <w:szCs w:val="28"/>
        </w:rPr>
        <w:t xml:space="preserve">2. жилые дома с муниципальным жилищным фондом (203 – по состоянию на 01.12.2024г.); </w:t>
      </w:r>
    </w:p>
    <w:p w:rsidR="003F2E4A" w:rsidRPr="003F2E4A" w:rsidRDefault="003F2E4A" w:rsidP="003F2E4A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F2E4A">
        <w:rPr>
          <w:sz w:val="28"/>
          <w:szCs w:val="28"/>
        </w:rPr>
        <w:t>3. муниципальные жилые помещения (774 – по состоянию на 01.12.2024г.).</w:t>
      </w:r>
    </w:p>
    <w:p w:rsidR="003F2E4A" w:rsidRPr="003F2E4A" w:rsidRDefault="003F2E4A" w:rsidP="003F2E4A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F2E4A">
        <w:rPr>
          <w:sz w:val="28"/>
          <w:szCs w:val="28"/>
        </w:rPr>
        <w:t>Контролируемыми лицами являются:</w:t>
      </w:r>
    </w:p>
    <w:p w:rsidR="003F2E4A" w:rsidRPr="003F2E4A" w:rsidRDefault="003F2E4A" w:rsidP="003F2E4A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3F2E4A">
        <w:rPr>
          <w:sz w:val="28"/>
          <w:szCs w:val="28"/>
        </w:rPr>
        <w:t>юридические лица, индивидуальные предприниматели, ответственные за управление, содержание и ремонт общего имущества многоквартирных домов с муниципальным жилищным фондом (далее – управляющие организации, 38 – по состоянию на 01.12.2024г.);</w:t>
      </w:r>
    </w:p>
    <w:p w:rsidR="003F2E4A" w:rsidRPr="003F2E4A" w:rsidRDefault="003F2E4A" w:rsidP="003F2E4A">
      <w:pPr>
        <w:ind w:firstLine="567"/>
        <w:jc w:val="both"/>
        <w:rPr>
          <w:sz w:val="28"/>
          <w:szCs w:val="28"/>
        </w:rPr>
      </w:pPr>
      <w:r w:rsidRPr="003F2E4A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Pr="003F2E4A">
        <w:rPr>
          <w:sz w:val="28"/>
          <w:szCs w:val="28"/>
        </w:rPr>
        <w:t>ресурсоснабжающие организации, предоставляющие коммунальные услуги для многоквартирных домов с муниципальным жилищным фондом (6 – по состоянию на 01.12.2024г.);</w:t>
      </w:r>
    </w:p>
    <w:p w:rsidR="003F2E4A" w:rsidRPr="003F2E4A" w:rsidRDefault="003F2E4A" w:rsidP="003F2E4A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F2E4A">
        <w:rPr>
          <w:sz w:val="28"/>
          <w:szCs w:val="28"/>
        </w:rPr>
        <w:lastRenderedPageBreak/>
        <w:t>3</w:t>
      </w:r>
      <w:r>
        <w:rPr>
          <w:sz w:val="28"/>
          <w:szCs w:val="28"/>
        </w:rPr>
        <w:t>.</w:t>
      </w:r>
      <w:r w:rsidRPr="003F2E4A">
        <w:rPr>
          <w:sz w:val="28"/>
          <w:szCs w:val="28"/>
        </w:rPr>
        <w:t xml:space="preserve">граждане, проживающие в муниципальных жилых помещениях на основании заключенных </w:t>
      </w:r>
      <w:proofErr w:type="gramStart"/>
      <w:r w:rsidRPr="003F2E4A">
        <w:rPr>
          <w:sz w:val="28"/>
          <w:szCs w:val="28"/>
        </w:rPr>
        <w:t>договоров найма жилых помещений муниципального жилищного фонда социального использования</w:t>
      </w:r>
      <w:proofErr w:type="gramEnd"/>
      <w:r w:rsidRPr="003F2E4A">
        <w:rPr>
          <w:sz w:val="28"/>
          <w:szCs w:val="28"/>
        </w:rPr>
        <w:t xml:space="preserve"> и договоров найма жилых помещений муниципального жилищного фонда (далее – наниматели).</w:t>
      </w:r>
    </w:p>
    <w:p w:rsidR="003F2E4A" w:rsidRPr="003F2E4A" w:rsidRDefault="003F2E4A" w:rsidP="003F2E4A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3F2E4A">
        <w:rPr>
          <w:rFonts w:eastAsia="Calibri"/>
          <w:sz w:val="28"/>
          <w:szCs w:val="28"/>
          <w:lang w:eastAsia="en-US"/>
        </w:rPr>
        <w:t xml:space="preserve">Главной задачей </w:t>
      </w:r>
      <w:r w:rsidRPr="003F2E4A">
        <w:rPr>
          <w:spacing w:val="1"/>
          <w:sz w:val="28"/>
          <w:szCs w:val="28"/>
        </w:rPr>
        <w:t xml:space="preserve">администрации города </w:t>
      </w:r>
      <w:proofErr w:type="spellStart"/>
      <w:r w:rsidRPr="003F2E4A">
        <w:rPr>
          <w:spacing w:val="1"/>
          <w:sz w:val="28"/>
          <w:szCs w:val="28"/>
        </w:rPr>
        <w:t>Искитима</w:t>
      </w:r>
      <w:proofErr w:type="spellEnd"/>
      <w:r w:rsidRPr="003F2E4A">
        <w:rPr>
          <w:spacing w:val="1"/>
          <w:sz w:val="28"/>
          <w:szCs w:val="28"/>
        </w:rPr>
        <w:t xml:space="preserve"> Новосибирской области (далее – администрация)</w:t>
      </w:r>
      <w:r w:rsidRPr="003F2E4A">
        <w:rPr>
          <w:rFonts w:eastAsia="Calibri"/>
          <w:sz w:val="28"/>
          <w:szCs w:val="28"/>
          <w:lang w:eastAsia="en-US"/>
        </w:rPr>
        <w:t xml:space="preserve"> при осуществлении муниципального жилищного контроля является переориентация контрольной деятельности на объекты повышенного риска и усиление профилактической работы в отношении всех объектов контроля, обеспечивая приоритет проведения профилактики. </w:t>
      </w:r>
    </w:p>
    <w:p w:rsidR="003F2E4A" w:rsidRPr="003F2E4A" w:rsidRDefault="003F2E4A" w:rsidP="003F2E4A">
      <w:pPr>
        <w:ind w:firstLine="567"/>
        <w:jc w:val="both"/>
        <w:rPr>
          <w:sz w:val="28"/>
          <w:szCs w:val="28"/>
        </w:rPr>
      </w:pPr>
      <w:r w:rsidRPr="003F2E4A">
        <w:rPr>
          <w:bCs/>
          <w:sz w:val="28"/>
          <w:szCs w:val="28"/>
        </w:rPr>
        <w:t xml:space="preserve">Согласно </w:t>
      </w:r>
      <w:r w:rsidRPr="003F2E4A">
        <w:rPr>
          <w:rStyle w:val="hgkelc"/>
          <w:sz w:val="28"/>
          <w:szCs w:val="28"/>
        </w:rPr>
        <w:t xml:space="preserve">постановлению Правительства РФ от 10.03.2022г. № 336 «Об особенностях организации и осуществления государственного контроля (надзора), муниципального контроля» </w:t>
      </w:r>
      <w:r w:rsidRPr="003F2E4A">
        <w:rPr>
          <w:sz w:val="28"/>
          <w:szCs w:val="28"/>
        </w:rPr>
        <w:t xml:space="preserve">с 1 января 2024 года по 1 декабря 2024 года </w:t>
      </w:r>
      <w:r w:rsidRPr="003F2E4A">
        <w:rPr>
          <w:rStyle w:val="hgkelc"/>
          <w:bCs/>
          <w:sz w:val="28"/>
          <w:szCs w:val="28"/>
        </w:rPr>
        <w:t>контрольно-надзорные мероприятия</w:t>
      </w:r>
      <w:r w:rsidRPr="003F2E4A">
        <w:rPr>
          <w:rStyle w:val="hgkelc"/>
          <w:sz w:val="28"/>
          <w:szCs w:val="28"/>
        </w:rPr>
        <w:t xml:space="preserve"> (</w:t>
      </w:r>
      <w:r w:rsidRPr="003F2E4A">
        <w:rPr>
          <w:sz w:val="28"/>
          <w:szCs w:val="28"/>
        </w:rPr>
        <w:t xml:space="preserve">плановые проверки) по муниципальному жилищному контролю </w:t>
      </w:r>
      <w:r w:rsidRPr="003F2E4A">
        <w:rPr>
          <w:rStyle w:val="hgkelc"/>
          <w:sz w:val="28"/>
          <w:szCs w:val="28"/>
        </w:rPr>
        <w:t>не планировались и не проводились</w:t>
      </w:r>
      <w:r w:rsidRPr="003F2E4A">
        <w:rPr>
          <w:sz w:val="28"/>
          <w:szCs w:val="28"/>
        </w:rPr>
        <w:t>.</w:t>
      </w:r>
    </w:p>
    <w:p w:rsidR="003F2E4A" w:rsidRPr="003F2E4A" w:rsidRDefault="003F2E4A" w:rsidP="003F2E4A">
      <w:pPr>
        <w:ind w:firstLine="567"/>
        <w:jc w:val="both"/>
        <w:rPr>
          <w:sz w:val="28"/>
          <w:szCs w:val="28"/>
          <w:shd w:val="clear" w:color="auto" w:fill="FFFFFF"/>
        </w:rPr>
      </w:pPr>
      <w:r w:rsidRPr="003F2E4A">
        <w:rPr>
          <w:sz w:val="28"/>
          <w:szCs w:val="28"/>
          <w:shd w:val="clear" w:color="auto" w:fill="FFFFFF"/>
        </w:rPr>
        <w:t>Ежегодный план проведения плановых проверок юридических лиц, индивидуальных предпринимателей и граждан на 2024 год не утверждался.</w:t>
      </w:r>
    </w:p>
    <w:p w:rsidR="003F2E4A" w:rsidRPr="003F2E4A" w:rsidRDefault="003F2E4A" w:rsidP="003F2E4A">
      <w:pPr>
        <w:ind w:firstLine="567"/>
        <w:jc w:val="both"/>
        <w:rPr>
          <w:rStyle w:val="markedcontent"/>
        </w:rPr>
      </w:pPr>
      <w:r w:rsidRPr="003F2E4A">
        <w:rPr>
          <w:sz w:val="28"/>
          <w:szCs w:val="28"/>
        </w:rPr>
        <w:t xml:space="preserve">С 1 января 2024 года по 1 декабря 2024 года </w:t>
      </w:r>
      <w:r w:rsidRPr="003F2E4A">
        <w:rPr>
          <w:rStyle w:val="hgkelc"/>
          <w:bCs/>
          <w:sz w:val="28"/>
          <w:szCs w:val="28"/>
        </w:rPr>
        <w:t>контрольно-надзорные мероприятия</w:t>
      </w:r>
      <w:r w:rsidRPr="003F2E4A">
        <w:rPr>
          <w:rStyle w:val="hgkelc"/>
          <w:sz w:val="28"/>
          <w:szCs w:val="28"/>
        </w:rPr>
        <w:t xml:space="preserve"> (вне</w:t>
      </w:r>
      <w:r w:rsidRPr="003F2E4A">
        <w:rPr>
          <w:sz w:val="28"/>
          <w:szCs w:val="28"/>
        </w:rPr>
        <w:t xml:space="preserve">плановые проверки) по муниципальному жилищному контролю </w:t>
      </w:r>
      <w:r w:rsidRPr="003F2E4A">
        <w:rPr>
          <w:rStyle w:val="hgkelc"/>
          <w:sz w:val="28"/>
          <w:szCs w:val="28"/>
        </w:rPr>
        <w:t xml:space="preserve"> не планировались и не проводились</w:t>
      </w:r>
      <w:r w:rsidRPr="003F2E4A">
        <w:rPr>
          <w:sz w:val="28"/>
          <w:szCs w:val="28"/>
        </w:rPr>
        <w:t>.</w:t>
      </w:r>
    </w:p>
    <w:p w:rsidR="003F2E4A" w:rsidRPr="003F2E4A" w:rsidRDefault="003F2E4A" w:rsidP="003F2E4A">
      <w:pPr>
        <w:ind w:firstLine="567"/>
        <w:jc w:val="both"/>
        <w:rPr>
          <w:sz w:val="28"/>
          <w:szCs w:val="28"/>
        </w:rPr>
      </w:pPr>
      <w:r w:rsidRPr="003F2E4A">
        <w:rPr>
          <w:bCs/>
          <w:sz w:val="28"/>
          <w:szCs w:val="28"/>
        </w:rPr>
        <w:t xml:space="preserve">Согласно </w:t>
      </w:r>
      <w:r w:rsidRPr="003F2E4A">
        <w:rPr>
          <w:rStyle w:val="hgkelc"/>
          <w:sz w:val="28"/>
          <w:szCs w:val="28"/>
        </w:rPr>
        <w:t xml:space="preserve">постановлению Правительства РФ от 10.03.2022г. № 336 «Об особенностях организации и осуществления государственного контроля (надзора), муниципального контроля» </w:t>
      </w:r>
      <w:r w:rsidRPr="003F2E4A">
        <w:rPr>
          <w:rStyle w:val="markedcontent"/>
          <w:sz w:val="28"/>
          <w:szCs w:val="28"/>
        </w:rPr>
        <w:t>планы проведения плановых проверок, контрольных (надзорных) мероприятий на 2025 год в отношении граждан и организаций не составляются. Формирование планов проведения плановых проверок, контрольных</w:t>
      </w:r>
      <w:r w:rsidRPr="003F2E4A">
        <w:rPr>
          <w:sz w:val="28"/>
          <w:szCs w:val="28"/>
        </w:rPr>
        <w:br/>
      </w:r>
      <w:r w:rsidRPr="003F2E4A">
        <w:rPr>
          <w:rStyle w:val="markedcontent"/>
          <w:sz w:val="28"/>
          <w:szCs w:val="28"/>
        </w:rPr>
        <w:t>(надзорных) мероприятий на 2025 год относится только для объектов контроля, которые отнесены к чрезвычайно высокой и высокой категории риска.</w:t>
      </w:r>
    </w:p>
    <w:p w:rsidR="003F2E4A" w:rsidRPr="003F2E4A" w:rsidRDefault="003F2E4A" w:rsidP="003F2E4A">
      <w:pPr>
        <w:ind w:firstLine="567"/>
        <w:jc w:val="both"/>
        <w:rPr>
          <w:color w:val="FF0000"/>
          <w:sz w:val="28"/>
          <w:szCs w:val="28"/>
        </w:rPr>
      </w:pPr>
      <w:proofErr w:type="gramStart"/>
      <w:r w:rsidRPr="003F2E4A">
        <w:rPr>
          <w:rStyle w:val="af6"/>
          <w:i w:val="0"/>
          <w:sz w:val="28"/>
          <w:szCs w:val="28"/>
        </w:rPr>
        <w:t xml:space="preserve">В целях предупреждения нарушений контролируемыми лицами обязательных требований, требований, установленных муниципальными правовыми актами в сфере муниципального жилищного контроля, устранения причин, факторов и условий, способствующих указанным нарушениям, </w:t>
      </w:r>
      <w:r w:rsidRPr="003F2E4A">
        <w:rPr>
          <w:spacing w:val="1"/>
          <w:sz w:val="28"/>
          <w:szCs w:val="28"/>
        </w:rPr>
        <w:t xml:space="preserve">администрацией </w:t>
      </w:r>
      <w:r w:rsidRPr="003F2E4A">
        <w:rPr>
          <w:rStyle w:val="af6"/>
          <w:i w:val="0"/>
          <w:sz w:val="28"/>
          <w:szCs w:val="28"/>
        </w:rPr>
        <w:t xml:space="preserve">осуществлялись мероприятия по профилактике таких нарушений в соответствии с </w:t>
      </w:r>
      <w:r w:rsidRPr="003F2E4A">
        <w:rPr>
          <w:sz w:val="28"/>
          <w:szCs w:val="28"/>
        </w:rPr>
        <w:t xml:space="preserve">Программой  профилактики рисков причинения вреда (ущерба) охраняемым законом ценностям при осуществлении муниципального жилищного контроля на 2024 год </w:t>
      </w:r>
      <w:r w:rsidRPr="003F2E4A">
        <w:rPr>
          <w:sz w:val="28"/>
        </w:rPr>
        <w:t xml:space="preserve">на территории городского округа город </w:t>
      </w:r>
      <w:proofErr w:type="spellStart"/>
      <w:r w:rsidRPr="003F2E4A">
        <w:rPr>
          <w:sz w:val="28"/>
        </w:rPr>
        <w:t>Искитим</w:t>
      </w:r>
      <w:proofErr w:type="spellEnd"/>
      <w:r w:rsidRPr="003F2E4A">
        <w:rPr>
          <w:sz w:val="28"/>
        </w:rPr>
        <w:t xml:space="preserve"> Новосибирской</w:t>
      </w:r>
      <w:proofErr w:type="gramEnd"/>
      <w:r w:rsidRPr="003F2E4A">
        <w:rPr>
          <w:sz w:val="28"/>
        </w:rPr>
        <w:t xml:space="preserve"> области</w:t>
      </w:r>
      <w:r w:rsidRPr="003F2E4A">
        <w:rPr>
          <w:sz w:val="28"/>
          <w:szCs w:val="28"/>
        </w:rPr>
        <w:t xml:space="preserve">, </w:t>
      </w:r>
      <w:r w:rsidRPr="003F2E4A">
        <w:rPr>
          <w:sz w:val="28"/>
        </w:rPr>
        <w:t xml:space="preserve">утвержденной постановлением администрации города </w:t>
      </w:r>
      <w:proofErr w:type="spellStart"/>
      <w:r w:rsidRPr="003F2E4A">
        <w:rPr>
          <w:sz w:val="28"/>
        </w:rPr>
        <w:t>Искитима</w:t>
      </w:r>
      <w:proofErr w:type="spellEnd"/>
      <w:r w:rsidRPr="003F2E4A">
        <w:rPr>
          <w:sz w:val="28"/>
        </w:rPr>
        <w:t xml:space="preserve"> Новосибирской области от 08.12.2023г. № 2426.</w:t>
      </w:r>
    </w:p>
    <w:p w:rsidR="003F2E4A" w:rsidRPr="003F2E4A" w:rsidRDefault="003F2E4A" w:rsidP="003F2E4A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3F2E4A">
        <w:rPr>
          <w:spacing w:val="1"/>
          <w:sz w:val="28"/>
          <w:szCs w:val="28"/>
        </w:rPr>
        <w:t>Проведённая в 2024 году администрацией профилактическая работа</w:t>
      </w:r>
      <w:r w:rsidRPr="003F2E4A">
        <w:rPr>
          <w:rFonts w:eastAsia="Calibri"/>
          <w:sz w:val="28"/>
          <w:szCs w:val="28"/>
          <w:lang w:eastAsia="en-US"/>
        </w:rPr>
        <w:t xml:space="preserve"> способствовала снижению общественно опасных последствий, возникающих в результате несоблюдения контролируемыми лицами обязательных требований, а именно выполнены следующие мероприятия по профилактике нарушений:</w:t>
      </w:r>
    </w:p>
    <w:p w:rsidR="003F2E4A" w:rsidRPr="003F2E4A" w:rsidRDefault="003F2E4A" w:rsidP="003F2E4A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F2E4A">
        <w:rPr>
          <w:sz w:val="28"/>
          <w:szCs w:val="28"/>
        </w:rPr>
        <w:t xml:space="preserve">– размещение на официальном сайте администрации </w:t>
      </w:r>
      <w:r w:rsidRPr="003F2E4A">
        <w:rPr>
          <w:spacing w:val="1"/>
          <w:sz w:val="28"/>
          <w:szCs w:val="28"/>
        </w:rPr>
        <w:t xml:space="preserve">в сети «Интернет» </w:t>
      </w:r>
      <w:r w:rsidRPr="003F2E4A">
        <w:rPr>
          <w:sz w:val="28"/>
          <w:szCs w:val="28"/>
        </w:rPr>
        <w:t xml:space="preserve">актуального перечня нормативных правовых актов (их отдельных частей), содержащих обязательные требования, требования, установленные муниципальными правовыми актами, оценка соблюдения которых является предметом осуществления муниципального жилищного контроля </w:t>
      </w:r>
      <w:r w:rsidRPr="003F2E4A">
        <w:rPr>
          <w:sz w:val="28"/>
          <w:szCs w:val="28"/>
        </w:rPr>
        <w:lastRenderedPageBreak/>
        <w:t>администрацией;</w:t>
      </w:r>
    </w:p>
    <w:p w:rsidR="003F2E4A" w:rsidRPr="003F2E4A" w:rsidRDefault="003F2E4A" w:rsidP="003F2E4A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F2E4A">
        <w:rPr>
          <w:sz w:val="28"/>
          <w:szCs w:val="28"/>
        </w:rPr>
        <w:t xml:space="preserve">– размещение на официальном сайте администрации </w:t>
      </w:r>
      <w:r w:rsidRPr="003F2E4A">
        <w:rPr>
          <w:spacing w:val="1"/>
          <w:sz w:val="28"/>
          <w:szCs w:val="28"/>
        </w:rPr>
        <w:t xml:space="preserve">в сети «Интернет» </w:t>
      </w:r>
      <w:r w:rsidRPr="003F2E4A">
        <w:rPr>
          <w:sz w:val="28"/>
          <w:szCs w:val="28"/>
        </w:rPr>
        <w:t>руководства по соблюдению обязательных требований при осуществлении муниципального жилищного контроля;</w:t>
      </w:r>
    </w:p>
    <w:p w:rsidR="003F2E4A" w:rsidRPr="003F2E4A" w:rsidRDefault="003F2E4A" w:rsidP="003F2E4A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F2E4A">
        <w:rPr>
          <w:sz w:val="28"/>
          <w:szCs w:val="28"/>
        </w:rPr>
        <w:t xml:space="preserve">– проведение личного приема нанимателей, представителей юридический лиц и индивидуальных предпринимателей, в том </w:t>
      </w:r>
      <w:proofErr w:type="gramStart"/>
      <w:r w:rsidRPr="003F2E4A">
        <w:rPr>
          <w:sz w:val="28"/>
          <w:szCs w:val="28"/>
        </w:rPr>
        <w:t>числе</w:t>
      </w:r>
      <w:proofErr w:type="gramEnd"/>
      <w:r w:rsidRPr="003F2E4A">
        <w:rPr>
          <w:sz w:val="28"/>
          <w:szCs w:val="28"/>
        </w:rPr>
        <w:t xml:space="preserve"> по вопросам организации и проведения проверок, соблюдения требований законодательства при осуществлении муниципального жилищного контроля; </w:t>
      </w:r>
    </w:p>
    <w:p w:rsidR="003F2E4A" w:rsidRPr="003F2E4A" w:rsidRDefault="003F2E4A" w:rsidP="003F2E4A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 w:rsidRPr="003F2E4A">
        <w:rPr>
          <w:sz w:val="28"/>
          <w:szCs w:val="28"/>
        </w:rPr>
        <w:t>– консультации нанимателей, представителей юридический лиц и индивидуальных предпринимателей посредством телефонной связи и письменных ответов на обращения, в том числе по вопросам организации и проведения проверок, соблюдения требований законодательства при осуществлении муниципального жилищного контроля;</w:t>
      </w:r>
      <w:proofErr w:type="gramEnd"/>
    </w:p>
    <w:p w:rsidR="003F2E4A" w:rsidRPr="003F2E4A" w:rsidRDefault="003F2E4A" w:rsidP="003F2E4A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F2E4A">
        <w:rPr>
          <w:sz w:val="28"/>
          <w:szCs w:val="28"/>
        </w:rPr>
        <w:t>–</w:t>
      </w:r>
      <w:r w:rsidRPr="003F2E4A">
        <w:rPr>
          <w:rStyle w:val="af6"/>
          <w:i w:val="0"/>
          <w:sz w:val="28"/>
          <w:szCs w:val="28"/>
        </w:rPr>
        <w:t xml:space="preserve"> проведение совещаний с руководителями управляющих и </w:t>
      </w:r>
      <w:proofErr w:type="spellStart"/>
      <w:r w:rsidRPr="003F2E4A">
        <w:rPr>
          <w:rStyle w:val="af6"/>
          <w:i w:val="0"/>
          <w:sz w:val="28"/>
          <w:szCs w:val="28"/>
        </w:rPr>
        <w:t>ресурсоснабжающих</w:t>
      </w:r>
      <w:proofErr w:type="spellEnd"/>
      <w:r w:rsidRPr="003F2E4A">
        <w:rPr>
          <w:rStyle w:val="af6"/>
          <w:i w:val="0"/>
          <w:sz w:val="28"/>
          <w:szCs w:val="28"/>
        </w:rPr>
        <w:t xml:space="preserve"> организаций по вопросам соблюдения обязательных требований законодательства.</w:t>
      </w:r>
    </w:p>
    <w:p w:rsidR="003F2E4A" w:rsidRPr="003F2E4A" w:rsidRDefault="003F2E4A" w:rsidP="003F2E4A">
      <w:pPr>
        <w:pStyle w:val="Default"/>
        <w:ind w:firstLine="720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3F2E4A" w:rsidRPr="003F2E4A" w:rsidRDefault="003F2E4A" w:rsidP="003F2E4A">
      <w:pPr>
        <w:jc w:val="center"/>
        <w:rPr>
          <w:rFonts w:eastAsia="Calibri"/>
          <w:sz w:val="28"/>
          <w:szCs w:val="28"/>
          <w:lang w:eastAsia="en-US"/>
        </w:rPr>
      </w:pPr>
      <w:r w:rsidRPr="003F2E4A">
        <w:rPr>
          <w:rFonts w:eastAsia="Calibri"/>
          <w:sz w:val="28"/>
          <w:szCs w:val="28"/>
          <w:lang w:eastAsia="en-US"/>
        </w:rPr>
        <w:t>2.</w:t>
      </w:r>
      <w:r w:rsidRPr="003F2E4A">
        <w:t xml:space="preserve"> </w:t>
      </w:r>
      <w:r w:rsidRPr="003F2E4A">
        <w:rPr>
          <w:rFonts w:eastAsia="Calibri"/>
          <w:sz w:val="28"/>
          <w:szCs w:val="28"/>
          <w:lang w:eastAsia="en-US"/>
        </w:rPr>
        <w:t>Цели и задачи реализации Программы</w:t>
      </w:r>
    </w:p>
    <w:p w:rsidR="003F2E4A" w:rsidRPr="003F2E4A" w:rsidRDefault="003F2E4A" w:rsidP="003F2E4A">
      <w:pPr>
        <w:ind w:firstLine="709"/>
        <w:jc w:val="center"/>
        <w:rPr>
          <w:rFonts w:eastAsia="Calibri"/>
          <w:sz w:val="28"/>
          <w:szCs w:val="28"/>
          <w:lang w:eastAsia="en-US"/>
        </w:rPr>
      </w:pPr>
    </w:p>
    <w:p w:rsidR="003F2E4A" w:rsidRPr="003F2E4A" w:rsidRDefault="003F2E4A" w:rsidP="003F2E4A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1.</w:t>
      </w:r>
      <w:r w:rsidRPr="003F2E4A">
        <w:rPr>
          <w:rFonts w:eastAsia="Calibri"/>
          <w:sz w:val="28"/>
          <w:szCs w:val="28"/>
          <w:lang w:eastAsia="en-US"/>
        </w:rPr>
        <w:t>Целями реализации Программы являются:</w:t>
      </w:r>
    </w:p>
    <w:p w:rsidR="003F2E4A" w:rsidRPr="003F2E4A" w:rsidRDefault="003F2E4A" w:rsidP="003F2E4A">
      <w:pPr>
        <w:ind w:firstLine="567"/>
        <w:jc w:val="both"/>
        <w:rPr>
          <w:rFonts w:eastAsia="Calibri"/>
          <w:sz w:val="28"/>
          <w:szCs w:val="28"/>
        </w:rPr>
      </w:pPr>
      <w:r w:rsidRPr="003F2E4A">
        <w:rPr>
          <w:rFonts w:eastAsia="Calibri"/>
          <w:sz w:val="28"/>
          <w:szCs w:val="28"/>
        </w:rPr>
        <w:t>1)</w:t>
      </w:r>
      <w:r>
        <w:rPr>
          <w:rFonts w:eastAsia="Calibri"/>
          <w:sz w:val="28"/>
          <w:szCs w:val="28"/>
        </w:rPr>
        <w:t xml:space="preserve"> </w:t>
      </w:r>
      <w:r w:rsidRPr="003F2E4A">
        <w:rPr>
          <w:rFonts w:eastAsia="Calibri"/>
          <w:sz w:val="28"/>
          <w:szCs w:val="28"/>
        </w:rPr>
        <w:t>предупреждение нарушений обязательных требований в сфере муниципального жилищного контроля;</w:t>
      </w:r>
    </w:p>
    <w:p w:rsidR="003F2E4A" w:rsidRPr="003F2E4A" w:rsidRDefault="003F2E4A" w:rsidP="003F2E4A">
      <w:pPr>
        <w:ind w:firstLine="567"/>
        <w:jc w:val="both"/>
        <w:rPr>
          <w:rFonts w:eastAsia="Calibri"/>
          <w:sz w:val="28"/>
          <w:szCs w:val="28"/>
        </w:rPr>
      </w:pPr>
      <w:r w:rsidRPr="003F2E4A">
        <w:rPr>
          <w:rFonts w:eastAsia="Calibri"/>
          <w:sz w:val="28"/>
          <w:szCs w:val="28"/>
        </w:rPr>
        <w:t>2) предотвращение угрозы причинения, либо причинения вреда</w:t>
      </w:r>
      <w:r w:rsidRPr="003F2E4A">
        <w:rPr>
          <w:rFonts w:eastAsia="Calibri"/>
          <w:sz w:val="28"/>
          <w:szCs w:val="28"/>
          <w:lang w:eastAsia="en-US"/>
        </w:rPr>
        <w:t xml:space="preserve"> (ущерба) охраняемым законом ценностям,</w:t>
      </w:r>
      <w:r w:rsidRPr="003F2E4A">
        <w:rPr>
          <w:rFonts w:eastAsia="Calibri"/>
          <w:sz w:val="28"/>
          <w:szCs w:val="28"/>
        </w:rPr>
        <w:t xml:space="preserve"> вследствие нарушений обязательных требований;</w:t>
      </w:r>
    </w:p>
    <w:p w:rsidR="003F2E4A" w:rsidRPr="003F2E4A" w:rsidRDefault="003F2E4A" w:rsidP="003F2E4A">
      <w:pPr>
        <w:ind w:firstLine="567"/>
        <w:jc w:val="both"/>
        <w:rPr>
          <w:rFonts w:eastAsia="Calibri"/>
          <w:sz w:val="28"/>
          <w:szCs w:val="28"/>
        </w:rPr>
      </w:pPr>
      <w:r w:rsidRPr="003F2E4A">
        <w:rPr>
          <w:rFonts w:eastAsia="Calibri"/>
          <w:sz w:val="28"/>
          <w:szCs w:val="28"/>
        </w:rPr>
        <w:t>3) устранение существующих и потенциальных условий, причин и факторов, способных привести к нарушению обязательных требований и угрозе причинения, либо причинения вреда;</w:t>
      </w:r>
    </w:p>
    <w:p w:rsidR="003F2E4A" w:rsidRPr="003F2E4A" w:rsidRDefault="003F2E4A" w:rsidP="003F2E4A">
      <w:pPr>
        <w:ind w:firstLine="567"/>
        <w:jc w:val="both"/>
        <w:rPr>
          <w:rFonts w:eastAsia="Calibri"/>
          <w:sz w:val="28"/>
          <w:szCs w:val="28"/>
        </w:rPr>
      </w:pPr>
      <w:r w:rsidRPr="003F2E4A">
        <w:rPr>
          <w:rFonts w:eastAsia="Calibri"/>
          <w:sz w:val="28"/>
          <w:szCs w:val="28"/>
        </w:rPr>
        <w:t>4) формирование моделей социально ответственного, добросовестного, правового поведения контролируемых лиц;</w:t>
      </w:r>
    </w:p>
    <w:p w:rsidR="003F2E4A" w:rsidRPr="003F2E4A" w:rsidRDefault="003F2E4A" w:rsidP="003F2E4A">
      <w:pPr>
        <w:ind w:firstLine="567"/>
        <w:jc w:val="both"/>
        <w:rPr>
          <w:rFonts w:eastAsia="Calibri"/>
          <w:sz w:val="28"/>
          <w:szCs w:val="28"/>
        </w:rPr>
      </w:pPr>
      <w:r w:rsidRPr="003F2E4A">
        <w:rPr>
          <w:rFonts w:eastAsia="Calibri"/>
          <w:sz w:val="28"/>
          <w:szCs w:val="28"/>
        </w:rPr>
        <w:t>5) повышение прозрачности системы контрольной деятельности.</w:t>
      </w:r>
    </w:p>
    <w:p w:rsidR="003F2E4A" w:rsidRPr="003F2E4A" w:rsidRDefault="003F2E4A" w:rsidP="003F2E4A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3F2E4A">
        <w:rPr>
          <w:rFonts w:eastAsia="Calibri"/>
          <w:sz w:val="28"/>
          <w:szCs w:val="28"/>
          <w:lang w:eastAsia="en-US"/>
        </w:rPr>
        <w:t>2. Задачами реализации Программы являются:</w:t>
      </w:r>
    </w:p>
    <w:p w:rsidR="003F2E4A" w:rsidRPr="003F2E4A" w:rsidRDefault="003F2E4A" w:rsidP="003F2E4A">
      <w:pPr>
        <w:ind w:firstLine="567"/>
        <w:jc w:val="both"/>
        <w:rPr>
          <w:rFonts w:eastAsia="Calibri"/>
          <w:sz w:val="28"/>
          <w:szCs w:val="28"/>
        </w:rPr>
      </w:pPr>
      <w:r w:rsidRPr="003F2E4A">
        <w:rPr>
          <w:rFonts w:eastAsia="Calibri"/>
          <w:sz w:val="28"/>
          <w:szCs w:val="28"/>
        </w:rPr>
        <w:t xml:space="preserve">1) оценка возможной угрозы причинения, либо причинения вреда (ущерба) </w:t>
      </w:r>
      <w:r w:rsidRPr="003F2E4A">
        <w:rPr>
          <w:rFonts w:eastAsia="Calibri"/>
          <w:sz w:val="28"/>
          <w:szCs w:val="28"/>
          <w:lang w:eastAsia="en-US"/>
        </w:rPr>
        <w:t>охраняемым законом ценностям</w:t>
      </w:r>
      <w:r w:rsidRPr="003F2E4A">
        <w:rPr>
          <w:rFonts w:eastAsia="Calibri"/>
          <w:sz w:val="28"/>
          <w:szCs w:val="28"/>
        </w:rPr>
        <w:t>, выработка и реализация профилактических мер, способствующих ее снижению;</w:t>
      </w:r>
    </w:p>
    <w:p w:rsidR="003F2E4A" w:rsidRPr="003F2E4A" w:rsidRDefault="003F2E4A" w:rsidP="003F2E4A">
      <w:pPr>
        <w:ind w:firstLine="567"/>
        <w:jc w:val="both"/>
        <w:rPr>
          <w:rFonts w:eastAsia="Calibri"/>
          <w:sz w:val="28"/>
          <w:szCs w:val="28"/>
        </w:rPr>
      </w:pPr>
      <w:r w:rsidRPr="003F2E4A">
        <w:rPr>
          <w:rFonts w:eastAsia="Calibri"/>
          <w:sz w:val="28"/>
          <w:szCs w:val="28"/>
        </w:rPr>
        <w:t>2)  выявление факторов угрозы причинения, либо причинения вреда (ущерба), причин и условий, способствующих нарушению обязательных требований, определение способов устранения или снижения угрозы;</w:t>
      </w:r>
    </w:p>
    <w:p w:rsidR="003F2E4A" w:rsidRPr="003F2E4A" w:rsidRDefault="003F2E4A" w:rsidP="003F2E4A">
      <w:pPr>
        <w:ind w:firstLine="567"/>
        <w:jc w:val="both"/>
        <w:rPr>
          <w:rFonts w:eastAsia="Calibri"/>
          <w:sz w:val="28"/>
          <w:szCs w:val="28"/>
        </w:rPr>
      </w:pPr>
      <w:r w:rsidRPr="003F2E4A">
        <w:rPr>
          <w:rFonts w:eastAsia="Calibri"/>
          <w:sz w:val="28"/>
          <w:szCs w:val="28"/>
        </w:rPr>
        <w:t>3) создание условий для изменения ценностного отношения контролируемых лиц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:rsidR="003F2E4A" w:rsidRPr="003F2E4A" w:rsidRDefault="003F2E4A" w:rsidP="003F2E4A">
      <w:pPr>
        <w:ind w:firstLine="567"/>
        <w:jc w:val="both"/>
        <w:rPr>
          <w:rFonts w:eastAsia="Calibri"/>
          <w:sz w:val="28"/>
          <w:szCs w:val="28"/>
        </w:rPr>
      </w:pPr>
      <w:r w:rsidRPr="003F2E4A">
        <w:rPr>
          <w:rFonts w:eastAsia="Calibri"/>
          <w:sz w:val="28"/>
          <w:szCs w:val="28"/>
        </w:rPr>
        <w:t>4) регулярная ревизия обязательных требований и принятие мер 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</w:t>
      </w:r>
    </w:p>
    <w:p w:rsidR="003F2E4A" w:rsidRPr="003F2E4A" w:rsidRDefault="003F2E4A" w:rsidP="003F2E4A">
      <w:pPr>
        <w:ind w:firstLine="567"/>
        <w:jc w:val="both"/>
        <w:rPr>
          <w:rFonts w:eastAsia="Calibri"/>
          <w:sz w:val="28"/>
          <w:szCs w:val="28"/>
        </w:rPr>
      </w:pPr>
      <w:r w:rsidRPr="003F2E4A">
        <w:rPr>
          <w:rFonts w:eastAsia="Calibri"/>
          <w:sz w:val="28"/>
          <w:szCs w:val="28"/>
        </w:rPr>
        <w:lastRenderedPageBreak/>
        <w:t>5) формирование единого понимания обязательных требований у всех участников контрольной деятельности;</w:t>
      </w:r>
    </w:p>
    <w:p w:rsidR="003F2E4A" w:rsidRPr="003F2E4A" w:rsidRDefault="003F2E4A" w:rsidP="003F2E4A">
      <w:pPr>
        <w:ind w:firstLine="567"/>
        <w:jc w:val="both"/>
        <w:rPr>
          <w:rFonts w:eastAsia="Calibri"/>
          <w:sz w:val="28"/>
          <w:szCs w:val="28"/>
        </w:rPr>
      </w:pPr>
      <w:r w:rsidRPr="003F2E4A">
        <w:rPr>
          <w:rFonts w:eastAsia="Calibri"/>
          <w:sz w:val="28"/>
          <w:szCs w:val="28"/>
        </w:rPr>
        <w:t>6) создание и внедрение мер системы позитивной профилактики, повышение уровня правовой грамотности контролируемых лиц, в том числе путем обеспечения доступности информации об обязательных требованиях и необходимых мерах по их исполнению;</w:t>
      </w:r>
    </w:p>
    <w:p w:rsidR="003F2E4A" w:rsidRPr="003F2E4A" w:rsidRDefault="003F2E4A" w:rsidP="003F2E4A">
      <w:pPr>
        <w:ind w:firstLine="567"/>
        <w:jc w:val="both"/>
        <w:rPr>
          <w:rFonts w:eastAsia="Calibri"/>
          <w:sz w:val="28"/>
          <w:szCs w:val="28"/>
        </w:rPr>
      </w:pPr>
      <w:r w:rsidRPr="003F2E4A">
        <w:rPr>
          <w:rFonts w:eastAsia="Calibri"/>
          <w:sz w:val="28"/>
          <w:szCs w:val="28"/>
        </w:rPr>
        <w:t>7) снижение издержек контрольной деятельности и административной нагрузки на контролируемых лиц.</w:t>
      </w:r>
    </w:p>
    <w:p w:rsidR="003F2E4A" w:rsidRPr="003F2E4A" w:rsidRDefault="003F2E4A" w:rsidP="003F2E4A">
      <w:pPr>
        <w:rPr>
          <w:bCs/>
          <w:sz w:val="28"/>
          <w:szCs w:val="28"/>
          <w:highlight w:val="green"/>
        </w:rPr>
      </w:pPr>
    </w:p>
    <w:p w:rsidR="003F2E4A" w:rsidRPr="003F2E4A" w:rsidRDefault="003F2E4A" w:rsidP="003F2E4A">
      <w:pPr>
        <w:jc w:val="center"/>
        <w:rPr>
          <w:bCs/>
          <w:sz w:val="28"/>
          <w:szCs w:val="28"/>
        </w:rPr>
      </w:pPr>
      <w:r w:rsidRPr="003F2E4A">
        <w:rPr>
          <w:bCs/>
          <w:sz w:val="28"/>
          <w:szCs w:val="28"/>
        </w:rPr>
        <w:t xml:space="preserve">3.Перечень профилактических мероприятий, сроки (периодичность) </w:t>
      </w:r>
      <w:r w:rsidRPr="003F2E4A">
        <w:rPr>
          <w:bCs/>
          <w:sz w:val="28"/>
          <w:szCs w:val="28"/>
        </w:rPr>
        <w:br/>
        <w:t>их проведения</w:t>
      </w:r>
    </w:p>
    <w:p w:rsidR="003F2E4A" w:rsidRPr="003F2E4A" w:rsidRDefault="003F2E4A" w:rsidP="003F2E4A">
      <w:pPr>
        <w:ind w:firstLine="567"/>
        <w:jc w:val="center"/>
        <w:rPr>
          <w:bCs/>
          <w:sz w:val="28"/>
          <w:szCs w:val="28"/>
        </w:rPr>
      </w:pPr>
    </w:p>
    <w:p w:rsidR="003F2E4A" w:rsidRPr="003F2E4A" w:rsidRDefault="003F2E4A" w:rsidP="003F2E4A">
      <w:pPr>
        <w:ind w:firstLine="567"/>
        <w:jc w:val="both"/>
        <w:rPr>
          <w:sz w:val="28"/>
          <w:szCs w:val="28"/>
        </w:rPr>
      </w:pPr>
      <w:r w:rsidRPr="003F2E4A">
        <w:rPr>
          <w:sz w:val="28"/>
          <w:szCs w:val="28"/>
        </w:rPr>
        <w:t xml:space="preserve">1. В соответствии с Положением </w:t>
      </w:r>
      <w:r w:rsidRPr="003F2E4A">
        <w:rPr>
          <w:bCs/>
          <w:sz w:val="28"/>
          <w:szCs w:val="28"/>
        </w:rPr>
        <w:t xml:space="preserve">о муниципальном жилищном контроле </w:t>
      </w:r>
      <w:r w:rsidRPr="003F2E4A">
        <w:rPr>
          <w:sz w:val="28"/>
          <w:szCs w:val="28"/>
        </w:rPr>
        <w:t xml:space="preserve">на территории городского округа город </w:t>
      </w:r>
      <w:proofErr w:type="spellStart"/>
      <w:r w:rsidRPr="003F2E4A">
        <w:rPr>
          <w:sz w:val="28"/>
          <w:szCs w:val="28"/>
        </w:rPr>
        <w:t>Искитим</w:t>
      </w:r>
      <w:proofErr w:type="spellEnd"/>
      <w:r w:rsidRPr="003F2E4A">
        <w:rPr>
          <w:sz w:val="28"/>
          <w:szCs w:val="28"/>
        </w:rPr>
        <w:t xml:space="preserve"> Новосибирской области, утвержденным решением </w:t>
      </w:r>
      <w:proofErr w:type="gramStart"/>
      <w:r w:rsidRPr="003F2E4A">
        <w:rPr>
          <w:sz w:val="28"/>
          <w:szCs w:val="28"/>
        </w:rPr>
        <w:t xml:space="preserve">Совета депутатов города </w:t>
      </w:r>
      <w:proofErr w:type="spellStart"/>
      <w:r w:rsidRPr="003F2E4A">
        <w:rPr>
          <w:sz w:val="28"/>
          <w:szCs w:val="28"/>
        </w:rPr>
        <w:t>Искитима</w:t>
      </w:r>
      <w:proofErr w:type="spellEnd"/>
      <w:r w:rsidRPr="003F2E4A">
        <w:rPr>
          <w:sz w:val="28"/>
          <w:szCs w:val="28"/>
        </w:rPr>
        <w:t xml:space="preserve"> Новосибирской области</w:t>
      </w:r>
      <w:proofErr w:type="gramEnd"/>
      <w:r w:rsidRPr="003F2E4A">
        <w:rPr>
          <w:sz w:val="28"/>
          <w:szCs w:val="28"/>
        </w:rPr>
        <w:t xml:space="preserve"> от 24.11.2021г. № 23, проводятся следующие профилактические мероприятия:</w:t>
      </w:r>
    </w:p>
    <w:p w:rsidR="003F2E4A" w:rsidRPr="003F2E4A" w:rsidRDefault="003F2E4A" w:rsidP="003F2E4A">
      <w:pPr>
        <w:ind w:firstLine="567"/>
        <w:jc w:val="both"/>
        <w:rPr>
          <w:sz w:val="28"/>
          <w:szCs w:val="28"/>
        </w:rPr>
      </w:pPr>
      <w:r w:rsidRPr="003F2E4A">
        <w:rPr>
          <w:sz w:val="28"/>
          <w:szCs w:val="28"/>
        </w:rPr>
        <w:t>а) информирование;</w:t>
      </w:r>
    </w:p>
    <w:p w:rsidR="003F2E4A" w:rsidRPr="003F2E4A" w:rsidRDefault="003F2E4A" w:rsidP="003F2E4A">
      <w:pPr>
        <w:ind w:firstLine="567"/>
        <w:jc w:val="both"/>
        <w:rPr>
          <w:sz w:val="28"/>
          <w:szCs w:val="28"/>
        </w:rPr>
      </w:pPr>
      <w:r w:rsidRPr="003F2E4A">
        <w:rPr>
          <w:sz w:val="28"/>
          <w:szCs w:val="28"/>
        </w:rPr>
        <w:t>б) консультирование.</w:t>
      </w:r>
    </w:p>
    <w:p w:rsidR="003F2E4A" w:rsidRPr="003F2E4A" w:rsidRDefault="003F2E4A" w:rsidP="003F2E4A">
      <w:pPr>
        <w:ind w:firstLine="567"/>
        <w:jc w:val="both"/>
        <w:rPr>
          <w:sz w:val="28"/>
          <w:szCs w:val="28"/>
        </w:rPr>
      </w:pPr>
      <w:r w:rsidRPr="003F2E4A">
        <w:rPr>
          <w:sz w:val="28"/>
          <w:szCs w:val="28"/>
        </w:rPr>
        <w:t xml:space="preserve">2. Структурным подразделением </w:t>
      </w:r>
      <w:r w:rsidRPr="003F2E4A">
        <w:rPr>
          <w:color w:val="000000"/>
          <w:sz w:val="28"/>
          <w:szCs w:val="28"/>
        </w:rPr>
        <w:t>администрации, ответственным за осуществление профилактических мероприятий, является</w:t>
      </w:r>
      <w:r w:rsidRPr="003F2E4A">
        <w:rPr>
          <w:sz w:val="28"/>
          <w:szCs w:val="28"/>
        </w:rPr>
        <w:t xml:space="preserve"> </w:t>
      </w:r>
      <w:r w:rsidRPr="003F2E4A">
        <w:rPr>
          <w:color w:val="000000"/>
          <w:sz w:val="28"/>
          <w:szCs w:val="28"/>
        </w:rPr>
        <w:t>отдел городского хозяйства.</w:t>
      </w:r>
    </w:p>
    <w:p w:rsidR="003F2E4A" w:rsidRPr="003F2E4A" w:rsidRDefault="003F2E4A" w:rsidP="003F2E4A">
      <w:pPr>
        <w:ind w:firstLine="567"/>
        <w:jc w:val="center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268"/>
        <w:gridCol w:w="4962"/>
        <w:gridCol w:w="1842"/>
      </w:tblGrid>
      <w:tr w:rsidR="003F2E4A" w:rsidRPr="003F2E4A" w:rsidTr="003F2E4A">
        <w:tc>
          <w:tcPr>
            <w:tcW w:w="567" w:type="dxa"/>
            <w:shd w:val="clear" w:color="auto" w:fill="auto"/>
          </w:tcPr>
          <w:p w:rsidR="003F2E4A" w:rsidRPr="003F2E4A" w:rsidRDefault="003F2E4A" w:rsidP="009765E3">
            <w:pPr>
              <w:jc w:val="center"/>
              <w:rPr>
                <w:rFonts w:eastAsia="Calibri"/>
                <w:bCs/>
              </w:rPr>
            </w:pPr>
            <w:r w:rsidRPr="003F2E4A">
              <w:rPr>
                <w:rFonts w:eastAsia="Calibri"/>
                <w:bCs/>
              </w:rPr>
              <w:t xml:space="preserve">№ </w:t>
            </w:r>
            <w:proofErr w:type="gramStart"/>
            <w:r w:rsidRPr="003F2E4A">
              <w:rPr>
                <w:rFonts w:eastAsia="Calibri"/>
                <w:bCs/>
              </w:rPr>
              <w:t>п</w:t>
            </w:r>
            <w:proofErr w:type="gramEnd"/>
            <w:r w:rsidRPr="003F2E4A">
              <w:rPr>
                <w:rFonts w:eastAsia="Calibri"/>
                <w:bCs/>
              </w:rPr>
              <w:t>/п</w:t>
            </w:r>
          </w:p>
        </w:tc>
        <w:tc>
          <w:tcPr>
            <w:tcW w:w="2268" w:type="dxa"/>
            <w:shd w:val="clear" w:color="auto" w:fill="auto"/>
          </w:tcPr>
          <w:p w:rsidR="003F2E4A" w:rsidRPr="003F2E4A" w:rsidRDefault="003F2E4A" w:rsidP="009765E3">
            <w:pPr>
              <w:jc w:val="center"/>
              <w:rPr>
                <w:rFonts w:eastAsia="Calibri"/>
                <w:bCs/>
              </w:rPr>
            </w:pPr>
            <w:r w:rsidRPr="003F2E4A">
              <w:rPr>
                <w:rFonts w:eastAsia="Calibri"/>
                <w:bCs/>
              </w:rPr>
              <w:t>Вид мероприятия</w:t>
            </w:r>
          </w:p>
        </w:tc>
        <w:tc>
          <w:tcPr>
            <w:tcW w:w="4962" w:type="dxa"/>
            <w:shd w:val="clear" w:color="auto" w:fill="auto"/>
          </w:tcPr>
          <w:p w:rsidR="003F2E4A" w:rsidRPr="003F2E4A" w:rsidRDefault="003F2E4A" w:rsidP="009765E3">
            <w:pPr>
              <w:jc w:val="center"/>
              <w:rPr>
                <w:rFonts w:eastAsia="Calibri"/>
                <w:bCs/>
              </w:rPr>
            </w:pPr>
            <w:r w:rsidRPr="003F2E4A">
              <w:rPr>
                <w:rFonts w:eastAsia="Calibri"/>
                <w:bCs/>
              </w:rPr>
              <w:t>Наименование мероприятия</w:t>
            </w:r>
          </w:p>
        </w:tc>
        <w:tc>
          <w:tcPr>
            <w:tcW w:w="1842" w:type="dxa"/>
            <w:shd w:val="clear" w:color="auto" w:fill="auto"/>
          </w:tcPr>
          <w:p w:rsidR="003F2E4A" w:rsidRPr="003F2E4A" w:rsidRDefault="003F2E4A" w:rsidP="009765E3">
            <w:pPr>
              <w:jc w:val="center"/>
              <w:rPr>
                <w:rFonts w:eastAsia="Calibri"/>
                <w:bCs/>
              </w:rPr>
            </w:pPr>
            <w:r w:rsidRPr="003F2E4A">
              <w:rPr>
                <w:rFonts w:eastAsia="Calibri"/>
                <w:bCs/>
              </w:rPr>
              <w:t>Срок (периодичность) реализации мероприятия</w:t>
            </w:r>
          </w:p>
        </w:tc>
      </w:tr>
      <w:tr w:rsidR="003F2E4A" w:rsidRPr="003F2E4A" w:rsidTr="003F2E4A">
        <w:tc>
          <w:tcPr>
            <w:tcW w:w="567" w:type="dxa"/>
            <w:shd w:val="clear" w:color="auto" w:fill="auto"/>
          </w:tcPr>
          <w:p w:rsidR="003F2E4A" w:rsidRPr="003F2E4A" w:rsidRDefault="003F2E4A" w:rsidP="009765E3">
            <w:pPr>
              <w:jc w:val="center"/>
              <w:rPr>
                <w:rFonts w:eastAsia="Calibri"/>
                <w:bCs/>
              </w:rPr>
            </w:pPr>
            <w:r w:rsidRPr="003F2E4A">
              <w:rPr>
                <w:rFonts w:eastAsia="Calibri"/>
                <w:bCs/>
              </w:rPr>
              <w:t>1</w:t>
            </w:r>
          </w:p>
        </w:tc>
        <w:tc>
          <w:tcPr>
            <w:tcW w:w="2268" w:type="dxa"/>
            <w:shd w:val="clear" w:color="auto" w:fill="auto"/>
          </w:tcPr>
          <w:p w:rsidR="003F2E4A" w:rsidRPr="003F2E4A" w:rsidRDefault="003F2E4A" w:rsidP="009765E3">
            <w:pPr>
              <w:jc w:val="center"/>
              <w:rPr>
                <w:rFonts w:eastAsia="Calibri"/>
                <w:bCs/>
              </w:rPr>
            </w:pPr>
            <w:r w:rsidRPr="003F2E4A">
              <w:rPr>
                <w:rFonts w:eastAsia="Calibri"/>
                <w:bCs/>
              </w:rPr>
              <w:t>2</w:t>
            </w:r>
          </w:p>
        </w:tc>
        <w:tc>
          <w:tcPr>
            <w:tcW w:w="4962" w:type="dxa"/>
            <w:shd w:val="clear" w:color="auto" w:fill="auto"/>
          </w:tcPr>
          <w:p w:rsidR="003F2E4A" w:rsidRPr="003F2E4A" w:rsidRDefault="003F2E4A" w:rsidP="009765E3">
            <w:pPr>
              <w:jc w:val="center"/>
              <w:rPr>
                <w:rFonts w:eastAsia="Calibri"/>
                <w:bCs/>
              </w:rPr>
            </w:pPr>
            <w:r w:rsidRPr="003F2E4A">
              <w:rPr>
                <w:rFonts w:eastAsia="Calibri"/>
                <w:bCs/>
              </w:rPr>
              <w:t>3</w:t>
            </w:r>
          </w:p>
        </w:tc>
        <w:tc>
          <w:tcPr>
            <w:tcW w:w="1842" w:type="dxa"/>
            <w:shd w:val="clear" w:color="auto" w:fill="auto"/>
          </w:tcPr>
          <w:p w:rsidR="003F2E4A" w:rsidRPr="003F2E4A" w:rsidRDefault="003F2E4A" w:rsidP="009765E3">
            <w:pPr>
              <w:jc w:val="center"/>
              <w:rPr>
                <w:rFonts w:eastAsia="Calibri"/>
                <w:bCs/>
              </w:rPr>
            </w:pPr>
            <w:r w:rsidRPr="003F2E4A">
              <w:rPr>
                <w:rFonts w:eastAsia="Calibri"/>
                <w:bCs/>
              </w:rPr>
              <w:t>4</w:t>
            </w:r>
          </w:p>
        </w:tc>
      </w:tr>
      <w:tr w:rsidR="003F2E4A" w:rsidRPr="003F2E4A" w:rsidTr="003F2E4A">
        <w:tc>
          <w:tcPr>
            <w:tcW w:w="567" w:type="dxa"/>
            <w:vMerge w:val="restart"/>
            <w:shd w:val="clear" w:color="auto" w:fill="auto"/>
          </w:tcPr>
          <w:p w:rsidR="003F2E4A" w:rsidRPr="003F2E4A" w:rsidRDefault="003F2E4A" w:rsidP="009765E3">
            <w:pPr>
              <w:jc w:val="center"/>
              <w:rPr>
                <w:rFonts w:eastAsia="Calibri"/>
                <w:bCs/>
              </w:rPr>
            </w:pPr>
            <w:r w:rsidRPr="003F2E4A">
              <w:rPr>
                <w:rFonts w:eastAsia="Calibri"/>
                <w:bCs/>
              </w:rPr>
              <w:t>1.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3F2E4A" w:rsidRPr="003F2E4A" w:rsidRDefault="003F2E4A" w:rsidP="009765E3">
            <w:pPr>
              <w:pStyle w:val="Default"/>
              <w:jc w:val="center"/>
              <w:rPr>
                <w:rFonts w:ascii="Times New Roman" w:eastAsia="Calibri" w:hAnsi="Times New Roman" w:cs="Times New Roman"/>
                <w:color w:val="auto"/>
              </w:rPr>
            </w:pPr>
            <w:r w:rsidRPr="003F2E4A">
              <w:rPr>
                <w:rFonts w:ascii="Times New Roman" w:eastAsia="Calibri" w:hAnsi="Times New Roman" w:cs="Times New Roman"/>
                <w:color w:val="auto"/>
              </w:rPr>
              <w:t>Информирование</w:t>
            </w:r>
          </w:p>
        </w:tc>
        <w:tc>
          <w:tcPr>
            <w:tcW w:w="4962" w:type="dxa"/>
            <w:shd w:val="clear" w:color="auto" w:fill="auto"/>
          </w:tcPr>
          <w:p w:rsidR="003F2E4A" w:rsidRPr="003F2E4A" w:rsidRDefault="003F2E4A" w:rsidP="009765E3">
            <w:pPr>
              <w:pStyle w:val="Default"/>
              <w:jc w:val="center"/>
              <w:rPr>
                <w:rFonts w:ascii="Times New Roman" w:eastAsia="Calibri" w:hAnsi="Times New Roman" w:cs="Times New Roman"/>
                <w:color w:val="auto"/>
              </w:rPr>
            </w:pPr>
            <w:r w:rsidRPr="003F2E4A">
              <w:rPr>
                <w:rFonts w:ascii="Times New Roman" w:eastAsia="Calibri" w:hAnsi="Times New Roman" w:cs="Times New Roman"/>
                <w:color w:val="auto"/>
              </w:rPr>
              <w:t xml:space="preserve">Размещение (актуализация) на официальном сайте администрации </w:t>
            </w:r>
            <w:r w:rsidRPr="003F2E4A">
              <w:rPr>
                <w:rFonts w:ascii="Times New Roman" w:hAnsi="Times New Roman" w:cs="Times New Roman"/>
                <w:color w:val="auto"/>
                <w:spacing w:val="1"/>
              </w:rPr>
              <w:t xml:space="preserve">в сети «Интернет» </w:t>
            </w:r>
            <w:r w:rsidRPr="003F2E4A">
              <w:rPr>
                <w:rFonts w:ascii="Times New Roman" w:eastAsia="Calibri" w:hAnsi="Times New Roman" w:cs="Times New Roman"/>
                <w:color w:val="auto"/>
              </w:rPr>
              <w:t>перечня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жилищного контроля, а также текстов соответствующих нормативных правовых актов</w:t>
            </w:r>
          </w:p>
        </w:tc>
        <w:tc>
          <w:tcPr>
            <w:tcW w:w="1842" w:type="dxa"/>
            <w:shd w:val="clear" w:color="auto" w:fill="auto"/>
          </w:tcPr>
          <w:p w:rsidR="003F2E4A" w:rsidRPr="003F2E4A" w:rsidRDefault="003F2E4A" w:rsidP="009765E3">
            <w:pPr>
              <w:jc w:val="center"/>
              <w:rPr>
                <w:rFonts w:eastAsia="Calibri"/>
                <w:bCs/>
              </w:rPr>
            </w:pPr>
            <w:r w:rsidRPr="003F2E4A">
              <w:rPr>
                <w:rFonts w:eastAsia="Calibri"/>
                <w:bCs/>
              </w:rPr>
              <w:t>В течение 2025 года (по мере обновления)</w:t>
            </w:r>
          </w:p>
        </w:tc>
      </w:tr>
      <w:tr w:rsidR="003F2E4A" w:rsidRPr="003F2E4A" w:rsidTr="003F2E4A">
        <w:tc>
          <w:tcPr>
            <w:tcW w:w="567" w:type="dxa"/>
            <w:vMerge/>
            <w:shd w:val="clear" w:color="auto" w:fill="auto"/>
          </w:tcPr>
          <w:p w:rsidR="003F2E4A" w:rsidRPr="003F2E4A" w:rsidRDefault="003F2E4A" w:rsidP="009765E3">
            <w:pPr>
              <w:jc w:val="center"/>
              <w:rPr>
                <w:rFonts w:eastAsia="Calibri"/>
                <w:bCs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3F2E4A" w:rsidRPr="003F2E4A" w:rsidRDefault="003F2E4A" w:rsidP="009765E3">
            <w:pPr>
              <w:pStyle w:val="Default"/>
              <w:jc w:val="center"/>
              <w:rPr>
                <w:rFonts w:ascii="Times New Roman" w:eastAsia="Calibri" w:hAnsi="Times New Roman" w:cs="Times New Roman"/>
                <w:color w:val="auto"/>
              </w:rPr>
            </w:pPr>
          </w:p>
        </w:tc>
        <w:tc>
          <w:tcPr>
            <w:tcW w:w="4962" w:type="dxa"/>
            <w:shd w:val="clear" w:color="auto" w:fill="auto"/>
          </w:tcPr>
          <w:p w:rsidR="003F2E4A" w:rsidRPr="003F2E4A" w:rsidRDefault="003F2E4A" w:rsidP="009765E3">
            <w:pPr>
              <w:pStyle w:val="Default"/>
              <w:jc w:val="center"/>
              <w:rPr>
                <w:rFonts w:ascii="Times New Roman" w:eastAsia="Calibri" w:hAnsi="Times New Roman" w:cs="Times New Roman"/>
                <w:color w:val="auto"/>
              </w:rPr>
            </w:pPr>
            <w:r w:rsidRPr="003F2E4A">
              <w:rPr>
                <w:rFonts w:ascii="Times New Roman" w:hAnsi="Times New Roman" w:cs="Times New Roman"/>
                <w:color w:val="auto"/>
              </w:rPr>
              <w:t xml:space="preserve">Осуществление информирования юридических лиц, индивидуальных предпринимателей, граждан по вопросам соблюдения обязательных требований, проведение разъяснительной работы </w:t>
            </w:r>
            <w:r w:rsidRPr="003F2E4A">
              <w:rPr>
                <w:rFonts w:ascii="Times New Roman" w:eastAsia="Calibri" w:hAnsi="Times New Roman" w:cs="Times New Roman"/>
                <w:color w:val="auto"/>
              </w:rPr>
              <w:t>по соблюдению обязательных требований в средствах массовой информации и иными способами</w:t>
            </w:r>
          </w:p>
        </w:tc>
        <w:tc>
          <w:tcPr>
            <w:tcW w:w="1842" w:type="dxa"/>
            <w:shd w:val="clear" w:color="auto" w:fill="auto"/>
          </w:tcPr>
          <w:p w:rsidR="003F2E4A" w:rsidRPr="003F2E4A" w:rsidRDefault="003F2E4A" w:rsidP="009765E3">
            <w:pPr>
              <w:jc w:val="center"/>
              <w:rPr>
                <w:rFonts w:eastAsia="Calibri"/>
                <w:bCs/>
              </w:rPr>
            </w:pPr>
            <w:r w:rsidRPr="003F2E4A">
              <w:rPr>
                <w:rFonts w:eastAsia="Calibri"/>
                <w:bCs/>
              </w:rPr>
              <w:t>В течение 2025 года (по мере необходимости)</w:t>
            </w:r>
          </w:p>
        </w:tc>
      </w:tr>
      <w:tr w:rsidR="003F2E4A" w:rsidRPr="003F2E4A" w:rsidTr="003F2E4A">
        <w:tc>
          <w:tcPr>
            <w:tcW w:w="567" w:type="dxa"/>
            <w:vMerge/>
            <w:shd w:val="clear" w:color="auto" w:fill="auto"/>
          </w:tcPr>
          <w:p w:rsidR="003F2E4A" w:rsidRPr="003F2E4A" w:rsidRDefault="003F2E4A" w:rsidP="009765E3">
            <w:pPr>
              <w:jc w:val="center"/>
              <w:rPr>
                <w:rFonts w:eastAsia="Calibri"/>
                <w:bCs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3F2E4A" w:rsidRPr="003F2E4A" w:rsidRDefault="003F2E4A" w:rsidP="009765E3">
            <w:pPr>
              <w:pStyle w:val="Default"/>
              <w:jc w:val="center"/>
              <w:rPr>
                <w:rFonts w:ascii="Times New Roman" w:eastAsia="Calibri" w:hAnsi="Times New Roman" w:cs="Times New Roman"/>
                <w:color w:val="auto"/>
              </w:rPr>
            </w:pPr>
          </w:p>
        </w:tc>
        <w:tc>
          <w:tcPr>
            <w:tcW w:w="4962" w:type="dxa"/>
            <w:shd w:val="clear" w:color="auto" w:fill="auto"/>
          </w:tcPr>
          <w:p w:rsidR="003F2E4A" w:rsidRPr="003F2E4A" w:rsidRDefault="003F2E4A" w:rsidP="009765E3">
            <w:pPr>
              <w:pStyle w:val="Default"/>
              <w:jc w:val="center"/>
              <w:rPr>
                <w:rFonts w:ascii="Times New Roman" w:eastAsia="Calibri" w:hAnsi="Times New Roman" w:cs="Times New Roman"/>
                <w:color w:val="auto"/>
              </w:rPr>
            </w:pPr>
            <w:r w:rsidRPr="003F2E4A">
              <w:rPr>
                <w:rFonts w:ascii="Times New Roman" w:hAnsi="Times New Roman" w:cs="Times New Roman"/>
                <w:color w:val="auto"/>
              </w:rPr>
              <w:t xml:space="preserve">В случае изменения обязательных требований – подготовка и распространение комментариев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</w:t>
            </w:r>
            <w:r w:rsidRPr="003F2E4A">
              <w:rPr>
                <w:rFonts w:ascii="Times New Roman" w:hAnsi="Times New Roman" w:cs="Times New Roman"/>
                <w:color w:val="auto"/>
              </w:rPr>
              <w:lastRenderedPageBreak/>
              <w:t>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</w:p>
        </w:tc>
        <w:tc>
          <w:tcPr>
            <w:tcW w:w="1842" w:type="dxa"/>
            <w:shd w:val="clear" w:color="auto" w:fill="auto"/>
          </w:tcPr>
          <w:p w:rsidR="003F2E4A" w:rsidRPr="003F2E4A" w:rsidRDefault="003F2E4A" w:rsidP="009765E3">
            <w:pPr>
              <w:jc w:val="center"/>
              <w:rPr>
                <w:rFonts w:eastAsia="Calibri"/>
                <w:bCs/>
              </w:rPr>
            </w:pPr>
            <w:r w:rsidRPr="003F2E4A">
              <w:rPr>
                <w:rFonts w:eastAsia="Calibri"/>
                <w:bCs/>
              </w:rPr>
              <w:lastRenderedPageBreak/>
              <w:t>В течение 2025 года (по мере обновления)</w:t>
            </w:r>
          </w:p>
        </w:tc>
      </w:tr>
      <w:tr w:rsidR="003F2E4A" w:rsidRPr="003F2E4A" w:rsidTr="003F2E4A">
        <w:tc>
          <w:tcPr>
            <w:tcW w:w="567" w:type="dxa"/>
            <w:shd w:val="clear" w:color="auto" w:fill="auto"/>
          </w:tcPr>
          <w:p w:rsidR="003F2E4A" w:rsidRPr="003F2E4A" w:rsidRDefault="003F2E4A" w:rsidP="009765E3">
            <w:pPr>
              <w:jc w:val="center"/>
              <w:rPr>
                <w:rFonts w:eastAsia="Calibri"/>
                <w:bCs/>
              </w:rPr>
            </w:pPr>
            <w:r w:rsidRPr="003F2E4A">
              <w:rPr>
                <w:rFonts w:eastAsia="Calibri"/>
                <w:bCs/>
              </w:rPr>
              <w:lastRenderedPageBreak/>
              <w:t>2.</w:t>
            </w:r>
          </w:p>
        </w:tc>
        <w:tc>
          <w:tcPr>
            <w:tcW w:w="2268" w:type="dxa"/>
            <w:shd w:val="clear" w:color="auto" w:fill="auto"/>
          </w:tcPr>
          <w:p w:rsidR="003F2E4A" w:rsidRPr="003F2E4A" w:rsidRDefault="003F2E4A" w:rsidP="009765E3">
            <w:pPr>
              <w:pStyle w:val="Default"/>
              <w:jc w:val="center"/>
              <w:rPr>
                <w:rFonts w:ascii="Times New Roman" w:eastAsia="Calibri" w:hAnsi="Times New Roman" w:cs="Times New Roman"/>
                <w:color w:val="auto"/>
              </w:rPr>
            </w:pPr>
            <w:r w:rsidRPr="003F2E4A">
              <w:rPr>
                <w:rFonts w:ascii="Times New Roman" w:eastAsia="Calibri" w:hAnsi="Times New Roman" w:cs="Times New Roman"/>
                <w:color w:val="auto"/>
              </w:rPr>
              <w:t>Консультирование</w:t>
            </w:r>
          </w:p>
        </w:tc>
        <w:tc>
          <w:tcPr>
            <w:tcW w:w="4962" w:type="dxa"/>
            <w:shd w:val="clear" w:color="auto" w:fill="auto"/>
          </w:tcPr>
          <w:p w:rsidR="003F2E4A" w:rsidRPr="003F2E4A" w:rsidRDefault="003F2E4A" w:rsidP="009765E3">
            <w:pPr>
              <w:pStyle w:val="Default"/>
              <w:jc w:val="center"/>
              <w:rPr>
                <w:rFonts w:ascii="Times New Roman" w:eastAsia="Calibri" w:hAnsi="Times New Roman" w:cs="Times New Roman"/>
                <w:color w:val="auto"/>
              </w:rPr>
            </w:pPr>
            <w:r w:rsidRPr="003F2E4A">
              <w:rPr>
                <w:rFonts w:ascii="Times New Roman" w:eastAsia="Calibri" w:hAnsi="Times New Roman" w:cs="Times New Roman"/>
                <w:color w:val="auto"/>
              </w:rPr>
              <w:t>Консультирование по вопросам соблюдения обязательных требований, в том числе путем подготовки письменных ответов на поступающие письменные обращения, по телефону, посредством видео-конференц-связи, на личном приеме либо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1842" w:type="dxa"/>
            <w:shd w:val="clear" w:color="auto" w:fill="auto"/>
          </w:tcPr>
          <w:p w:rsidR="003F2E4A" w:rsidRPr="003F2E4A" w:rsidRDefault="003F2E4A" w:rsidP="009765E3">
            <w:pPr>
              <w:jc w:val="center"/>
              <w:rPr>
                <w:rFonts w:eastAsia="Calibri"/>
                <w:bCs/>
              </w:rPr>
            </w:pPr>
            <w:r w:rsidRPr="003F2E4A">
              <w:rPr>
                <w:rFonts w:eastAsia="Calibri"/>
                <w:bCs/>
              </w:rPr>
              <w:t>В течение 2025 года (при наличии оснований)</w:t>
            </w:r>
          </w:p>
        </w:tc>
      </w:tr>
      <w:tr w:rsidR="003F2E4A" w:rsidRPr="003F2E4A" w:rsidTr="003F2E4A">
        <w:tc>
          <w:tcPr>
            <w:tcW w:w="567" w:type="dxa"/>
            <w:shd w:val="clear" w:color="auto" w:fill="auto"/>
          </w:tcPr>
          <w:p w:rsidR="003F2E4A" w:rsidRPr="003F2E4A" w:rsidRDefault="003F2E4A" w:rsidP="009765E3">
            <w:pPr>
              <w:jc w:val="center"/>
              <w:rPr>
                <w:rFonts w:eastAsia="Calibri"/>
                <w:bCs/>
              </w:rPr>
            </w:pPr>
            <w:r w:rsidRPr="003F2E4A">
              <w:rPr>
                <w:rFonts w:eastAsia="Calibri"/>
                <w:bCs/>
              </w:rPr>
              <w:t>3.</w:t>
            </w:r>
          </w:p>
        </w:tc>
        <w:tc>
          <w:tcPr>
            <w:tcW w:w="2268" w:type="dxa"/>
            <w:shd w:val="clear" w:color="auto" w:fill="auto"/>
          </w:tcPr>
          <w:p w:rsidR="003F2E4A" w:rsidRPr="003F2E4A" w:rsidRDefault="003F2E4A" w:rsidP="009765E3">
            <w:pPr>
              <w:pStyle w:val="Default"/>
              <w:jc w:val="center"/>
              <w:rPr>
                <w:rFonts w:ascii="Times New Roman" w:eastAsia="Calibri" w:hAnsi="Times New Roman" w:cs="Times New Roman"/>
                <w:color w:val="auto"/>
              </w:rPr>
            </w:pPr>
            <w:r w:rsidRPr="003F2E4A">
              <w:rPr>
                <w:rFonts w:ascii="Times New Roman" w:eastAsia="Calibri" w:hAnsi="Times New Roman" w:cs="Times New Roman"/>
                <w:color w:val="auto"/>
              </w:rPr>
              <w:t>Иные мероприятия</w:t>
            </w:r>
          </w:p>
        </w:tc>
        <w:tc>
          <w:tcPr>
            <w:tcW w:w="4962" w:type="dxa"/>
            <w:shd w:val="clear" w:color="auto" w:fill="auto"/>
          </w:tcPr>
          <w:p w:rsidR="003F2E4A" w:rsidRPr="003F2E4A" w:rsidRDefault="003F2E4A" w:rsidP="009765E3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F2E4A">
              <w:rPr>
                <w:rFonts w:ascii="Times New Roman" w:hAnsi="Times New Roman" w:cs="Times New Roman"/>
                <w:color w:val="auto"/>
              </w:rPr>
              <w:t xml:space="preserve">Разработка и утверждение Программы профилактики рисков причинения вреда (ущерба) охраняемым законом ценностям при осуществлении муниципального жилищного контроля на 2026 год на территории городского округа город </w:t>
            </w:r>
            <w:proofErr w:type="spellStart"/>
            <w:r w:rsidRPr="003F2E4A">
              <w:rPr>
                <w:rFonts w:ascii="Times New Roman" w:hAnsi="Times New Roman" w:cs="Times New Roman"/>
                <w:color w:val="auto"/>
              </w:rPr>
              <w:t>Искитим</w:t>
            </w:r>
            <w:proofErr w:type="spellEnd"/>
            <w:r w:rsidRPr="003F2E4A">
              <w:rPr>
                <w:rFonts w:ascii="Times New Roman" w:hAnsi="Times New Roman" w:cs="Times New Roman"/>
                <w:color w:val="auto"/>
              </w:rPr>
              <w:t xml:space="preserve"> Новосибирской области</w:t>
            </w:r>
          </w:p>
        </w:tc>
        <w:tc>
          <w:tcPr>
            <w:tcW w:w="1842" w:type="dxa"/>
            <w:shd w:val="clear" w:color="auto" w:fill="auto"/>
          </w:tcPr>
          <w:p w:rsidR="003F2E4A" w:rsidRPr="003F2E4A" w:rsidRDefault="003F2E4A" w:rsidP="009765E3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F2E4A">
              <w:rPr>
                <w:rFonts w:ascii="Times New Roman" w:hAnsi="Times New Roman" w:cs="Times New Roman"/>
                <w:color w:val="auto"/>
              </w:rPr>
              <w:t>До 20 декабря</w:t>
            </w:r>
          </w:p>
          <w:p w:rsidR="003F2E4A" w:rsidRPr="003F2E4A" w:rsidRDefault="003F2E4A" w:rsidP="009765E3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F2E4A">
              <w:rPr>
                <w:rFonts w:ascii="Times New Roman" w:hAnsi="Times New Roman" w:cs="Times New Roman"/>
                <w:color w:val="auto"/>
              </w:rPr>
              <w:t>2025 года</w:t>
            </w:r>
          </w:p>
        </w:tc>
      </w:tr>
    </w:tbl>
    <w:p w:rsidR="003F2E4A" w:rsidRPr="003F2E4A" w:rsidRDefault="003F2E4A" w:rsidP="003F2E4A">
      <w:pPr>
        <w:jc w:val="center"/>
        <w:rPr>
          <w:sz w:val="28"/>
          <w:szCs w:val="28"/>
        </w:rPr>
      </w:pPr>
    </w:p>
    <w:p w:rsidR="003F2E4A" w:rsidRPr="003F2E4A" w:rsidRDefault="003F2E4A" w:rsidP="003F2E4A">
      <w:pPr>
        <w:jc w:val="center"/>
        <w:rPr>
          <w:rFonts w:eastAsia="Calibri"/>
          <w:sz w:val="28"/>
          <w:szCs w:val="28"/>
          <w:lang w:eastAsia="en-US"/>
        </w:rPr>
      </w:pPr>
      <w:r w:rsidRPr="003F2E4A">
        <w:rPr>
          <w:rFonts w:eastAsia="Calibri"/>
          <w:sz w:val="28"/>
          <w:szCs w:val="28"/>
          <w:lang w:eastAsia="en-US"/>
        </w:rPr>
        <w:t>4. Показатели результативности и эффективности Программы</w:t>
      </w:r>
    </w:p>
    <w:p w:rsidR="003F2E4A" w:rsidRPr="003F2E4A" w:rsidRDefault="003F2E4A" w:rsidP="003F2E4A">
      <w:pPr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9"/>
        <w:gridCol w:w="3130"/>
        <w:gridCol w:w="4131"/>
        <w:gridCol w:w="1819"/>
      </w:tblGrid>
      <w:tr w:rsidR="003F2E4A" w:rsidRPr="003F2E4A" w:rsidTr="003F2E4A">
        <w:tc>
          <w:tcPr>
            <w:tcW w:w="559" w:type="dxa"/>
            <w:shd w:val="clear" w:color="auto" w:fill="auto"/>
          </w:tcPr>
          <w:p w:rsidR="003F2E4A" w:rsidRPr="003F2E4A" w:rsidRDefault="003F2E4A" w:rsidP="009765E3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</w:rPr>
            </w:pPr>
            <w:r w:rsidRPr="003F2E4A">
              <w:rPr>
                <w:rFonts w:eastAsia="Calibri"/>
                <w:color w:val="000000"/>
              </w:rPr>
              <w:t xml:space="preserve">№ </w:t>
            </w:r>
            <w:proofErr w:type="gramStart"/>
            <w:r w:rsidRPr="003F2E4A">
              <w:rPr>
                <w:rFonts w:eastAsia="Calibri"/>
                <w:color w:val="000000"/>
              </w:rPr>
              <w:t>п</w:t>
            </w:r>
            <w:proofErr w:type="gramEnd"/>
            <w:r w:rsidRPr="003F2E4A">
              <w:rPr>
                <w:rFonts w:eastAsia="Calibri"/>
                <w:color w:val="000000"/>
              </w:rPr>
              <w:t>/п</w:t>
            </w:r>
          </w:p>
        </w:tc>
        <w:tc>
          <w:tcPr>
            <w:tcW w:w="3130" w:type="dxa"/>
            <w:shd w:val="clear" w:color="auto" w:fill="auto"/>
          </w:tcPr>
          <w:p w:rsidR="003F2E4A" w:rsidRPr="003F2E4A" w:rsidRDefault="003F2E4A" w:rsidP="009765E3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</w:rPr>
            </w:pPr>
            <w:r w:rsidRPr="003F2E4A">
              <w:rPr>
                <w:rFonts w:eastAsia="Calibri"/>
                <w:color w:val="000000"/>
              </w:rPr>
              <w:t xml:space="preserve">Наименование </w:t>
            </w:r>
            <w:r w:rsidRPr="003F2E4A">
              <w:rPr>
                <w:rFonts w:eastAsia="Calibri"/>
                <w:color w:val="000000"/>
              </w:rPr>
              <w:br/>
              <w:t>показателя</w:t>
            </w:r>
          </w:p>
        </w:tc>
        <w:tc>
          <w:tcPr>
            <w:tcW w:w="4131" w:type="dxa"/>
            <w:shd w:val="clear" w:color="auto" w:fill="auto"/>
          </w:tcPr>
          <w:p w:rsidR="003F2E4A" w:rsidRPr="003F2E4A" w:rsidRDefault="003F2E4A" w:rsidP="009765E3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</w:rPr>
            </w:pPr>
            <w:r w:rsidRPr="003F2E4A">
              <w:rPr>
                <w:rFonts w:eastAsia="Calibri"/>
                <w:color w:val="000000"/>
              </w:rPr>
              <w:t>Методика расчета показателя</w:t>
            </w:r>
          </w:p>
        </w:tc>
        <w:tc>
          <w:tcPr>
            <w:tcW w:w="1819" w:type="dxa"/>
            <w:shd w:val="clear" w:color="auto" w:fill="auto"/>
          </w:tcPr>
          <w:p w:rsidR="003F2E4A" w:rsidRPr="003F2E4A" w:rsidRDefault="003F2E4A" w:rsidP="009765E3">
            <w:pPr>
              <w:jc w:val="center"/>
              <w:rPr>
                <w:rFonts w:eastAsia="Calibri"/>
                <w:lang w:eastAsia="en-US"/>
              </w:rPr>
            </w:pPr>
            <w:r w:rsidRPr="003F2E4A">
              <w:rPr>
                <w:rFonts w:eastAsia="Calibri"/>
                <w:color w:val="000000"/>
              </w:rPr>
              <w:t xml:space="preserve">Планируемый </w:t>
            </w:r>
            <w:r w:rsidRPr="003F2E4A">
              <w:rPr>
                <w:rFonts w:eastAsia="Calibri"/>
                <w:color w:val="000000"/>
              </w:rPr>
              <w:br/>
              <w:t>показатель на 2025 год</w:t>
            </w:r>
          </w:p>
        </w:tc>
      </w:tr>
      <w:tr w:rsidR="003F2E4A" w:rsidRPr="003F2E4A" w:rsidTr="003F2E4A">
        <w:tc>
          <w:tcPr>
            <w:tcW w:w="559" w:type="dxa"/>
            <w:shd w:val="clear" w:color="auto" w:fill="auto"/>
          </w:tcPr>
          <w:p w:rsidR="003F2E4A" w:rsidRPr="003F2E4A" w:rsidRDefault="003F2E4A" w:rsidP="009765E3">
            <w:pPr>
              <w:jc w:val="center"/>
              <w:rPr>
                <w:rFonts w:eastAsia="Calibri"/>
                <w:lang w:eastAsia="en-US"/>
              </w:rPr>
            </w:pPr>
            <w:r w:rsidRPr="003F2E4A">
              <w:rPr>
                <w:rFonts w:eastAsia="Calibri"/>
                <w:lang w:eastAsia="en-US"/>
              </w:rPr>
              <w:t>1</w:t>
            </w:r>
          </w:p>
        </w:tc>
        <w:tc>
          <w:tcPr>
            <w:tcW w:w="3130" w:type="dxa"/>
            <w:shd w:val="clear" w:color="auto" w:fill="auto"/>
          </w:tcPr>
          <w:p w:rsidR="003F2E4A" w:rsidRPr="003F2E4A" w:rsidRDefault="003F2E4A" w:rsidP="009765E3">
            <w:pPr>
              <w:jc w:val="center"/>
              <w:rPr>
                <w:rFonts w:eastAsia="Calibri"/>
                <w:lang w:eastAsia="en-US"/>
              </w:rPr>
            </w:pPr>
            <w:r w:rsidRPr="003F2E4A">
              <w:rPr>
                <w:rFonts w:eastAsia="Calibri"/>
                <w:lang w:eastAsia="en-US"/>
              </w:rPr>
              <w:t>2</w:t>
            </w:r>
          </w:p>
        </w:tc>
        <w:tc>
          <w:tcPr>
            <w:tcW w:w="4131" w:type="dxa"/>
            <w:shd w:val="clear" w:color="auto" w:fill="auto"/>
          </w:tcPr>
          <w:p w:rsidR="003F2E4A" w:rsidRPr="003F2E4A" w:rsidRDefault="003F2E4A" w:rsidP="009765E3">
            <w:pPr>
              <w:jc w:val="center"/>
              <w:rPr>
                <w:rFonts w:eastAsia="Calibri"/>
                <w:lang w:eastAsia="en-US"/>
              </w:rPr>
            </w:pPr>
            <w:r w:rsidRPr="003F2E4A">
              <w:rPr>
                <w:rFonts w:eastAsia="Calibri"/>
                <w:lang w:eastAsia="en-US"/>
              </w:rPr>
              <w:t>3</w:t>
            </w:r>
          </w:p>
        </w:tc>
        <w:tc>
          <w:tcPr>
            <w:tcW w:w="1819" w:type="dxa"/>
            <w:shd w:val="clear" w:color="auto" w:fill="auto"/>
          </w:tcPr>
          <w:p w:rsidR="003F2E4A" w:rsidRPr="003F2E4A" w:rsidRDefault="003F2E4A" w:rsidP="009765E3">
            <w:pPr>
              <w:jc w:val="center"/>
              <w:rPr>
                <w:rFonts w:eastAsia="Calibri"/>
                <w:lang w:eastAsia="en-US"/>
              </w:rPr>
            </w:pPr>
            <w:r w:rsidRPr="003F2E4A">
              <w:rPr>
                <w:rFonts w:eastAsia="Calibri"/>
                <w:lang w:eastAsia="en-US"/>
              </w:rPr>
              <w:t>4</w:t>
            </w:r>
          </w:p>
        </w:tc>
      </w:tr>
      <w:tr w:rsidR="003F2E4A" w:rsidRPr="003F2E4A" w:rsidTr="003F2E4A">
        <w:tc>
          <w:tcPr>
            <w:tcW w:w="559" w:type="dxa"/>
            <w:shd w:val="clear" w:color="auto" w:fill="auto"/>
          </w:tcPr>
          <w:p w:rsidR="003F2E4A" w:rsidRPr="003F2E4A" w:rsidRDefault="003F2E4A" w:rsidP="009765E3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</w:rPr>
            </w:pPr>
            <w:r w:rsidRPr="003F2E4A">
              <w:rPr>
                <w:rFonts w:eastAsia="Calibri"/>
                <w:color w:val="000000"/>
              </w:rPr>
              <w:t>1.</w:t>
            </w:r>
          </w:p>
        </w:tc>
        <w:tc>
          <w:tcPr>
            <w:tcW w:w="3130" w:type="dxa"/>
            <w:shd w:val="clear" w:color="auto" w:fill="auto"/>
          </w:tcPr>
          <w:p w:rsidR="003F2E4A" w:rsidRPr="003F2E4A" w:rsidRDefault="003F2E4A" w:rsidP="009765E3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</w:rPr>
            </w:pPr>
            <w:r w:rsidRPr="003F2E4A">
              <w:rPr>
                <w:rFonts w:eastAsia="Calibri"/>
                <w:color w:val="000000"/>
              </w:rPr>
              <w:t>Доля проведенных мероприятий по профилактике нарушений обязательных требований</w:t>
            </w:r>
          </w:p>
        </w:tc>
        <w:tc>
          <w:tcPr>
            <w:tcW w:w="4131" w:type="dxa"/>
            <w:shd w:val="clear" w:color="auto" w:fill="auto"/>
          </w:tcPr>
          <w:p w:rsidR="003F2E4A" w:rsidRPr="003F2E4A" w:rsidRDefault="003F2E4A" w:rsidP="009765E3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</w:rPr>
            </w:pPr>
            <w:r w:rsidRPr="003F2E4A">
              <w:rPr>
                <w:rFonts w:eastAsia="Calibri"/>
                <w:color w:val="000000"/>
              </w:rPr>
              <w:t xml:space="preserve">Ф / </w:t>
            </w:r>
            <w:proofErr w:type="gramStart"/>
            <w:r w:rsidRPr="003F2E4A">
              <w:rPr>
                <w:rFonts w:eastAsia="Calibri"/>
                <w:color w:val="000000"/>
              </w:rPr>
              <w:t>П</w:t>
            </w:r>
            <w:proofErr w:type="gramEnd"/>
            <w:r w:rsidRPr="003F2E4A">
              <w:rPr>
                <w:rFonts w:eastAsia="Calibri"/>
                <w:color w:val="000000"/>
              </w:rPr>
              <w:t xml:space="preserve"> x 100, где:</w:t>
            </w:r>
          </w:p>
          <w:p w:rsidR="003F2E4A" w:rsidRPr="003F2E4A" w:rsidRDefault="003F2E4A" w:rsidP="009765E3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</w:rPr>
            </w:pPr>
            <w:proofErr w:type="gramStart"/>
            <w:r w:rsidRPr="003F2E4A">
              <w:rPr>
                <w:rFonts w:eastAsia="Calibri"/>
                <w:color w:val="000000"/>
              </w:rPr>
              <w:t>П</w:t>
            </w:r>
            <w:proofErr w:type="gramEnd"/>
            <w:r w:rsidRPr="003F2E4A">
              <w:rPr>
                <w:rFonts w:eastAsia="Calibri"/>
                <w:color w:val="000000"/>
              </w:rPr>
              <w:t xml:space="preserve"> (план) – количество профилактических мероприятий, предусмотренных Программой;</w:t>
            </w:r>
          </w:p>
          <w:p w:rsidR="003F2E4A" w:rsidRPr="003F2E4A" w:rsidRDefault="003F2E4A" w:rsidP="009765E3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</w:rPr>
            </w:pPr>
            <w:r w:rsidRPr="003F2E4A">
              <w:rPr>
                <w:rFonts w:eastAsia="Calibri"/>
                <w:color w:val="000000"/>
              </w:rPr>
              <w:t>Ф (факт) – количество фактически реализованных мероприятий, предусмотренных Программой.</w:t>
            </w:r>
          </w:p>
        </w:tc>
        <w:tc>
          <w:tcPr>
            <w:tcW w:w="1819" w:type="dxa"/>
            <w:shd w:val="clear" w:color="auto" w:fill="auto"/>
          </w:tcPr>
          <w:p w:rsidR="003F2E4A" w:rsidRPr="003F2E4A" w:rsidRDefault="003F2E4A" w:rsidP="009765E3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</w:rPr>
            </w:pPr>
            <w:r w:rsidRPr="003F2E4A">
              <w:rPr>
                <w:rFonts w:eastAsia="Calibri"/>
                <w:color w:val="000000"/>
              </w:rPr>
              <w:t>100%</w:t>
            </w:r>
          </w:p>
        </w:tc>
      </w:tr>
      <w:tr w:rsidR="003F2E4A" w:rsidRPr="003F2E4A" w:rsidTr="003F2E4A">
        <w:tc>
          <w:tcPr>
            <w:tcW w:w="559" w:type="dxa"/>
            <w:shd w:val="clear" w:color="auto" w:fill="auto"/>
          </w:tcPr>
          <w:p w:rsidR="003F2E4A" w:rsidRPr="003F2E4A" w:rsidRDefault="003F2E4A" w:rsidP="009765E3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</w:rPr>
            </w:pPr>
            <w:r w:rsidRPr="003F2E4A">
              <w:rPr>
                <w:rFonts w:eastAsia="Calibri"/>
                <w:color w:val="000000"/>
              </w:rPr>
              <w:t>2.</w:t>
            </w:r>
          </w:p>
        </w:tc>
        <w:tc>
          <w:tcPr>
            <w:tcW w:w="3130" w:type="dxa"/>
            <w:shd w:val="clear" w:color="auto" w:fill="auto"/>
          </w:tcPr>
          <w:p w:rsidR="003F2E4A" w:rsidRPr="003F2E4A" w:rsidRDefault="003F2E4A" w:rsidP="009765E3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</w:rPr>
            </w:pPr>
            <w:r w:rsidRPr="003F2E4A">
              <w:rPr>
                <w:rFonts w:eastAsia="Calibri"/>
                <w:color w:val="000000"/>
              </w:rPr>
              <w:t>Удовлетворенность контролируемых лиц и их представителей консультированием контрольного (надзорного) органа</w:t>
            </w:r>
          </w:p>
          <w:p w:rsidR="003F2E4A" w:rsidRPr="003F2E4A" w:rsidRDefault="003F2E4A" w:rsidP="009765E3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</w:rPr>
            </w:pPr>
            <w:r w:rsidRPr="003F2E4A">
              <w:rPr>
                <w:rFonts w:eastAsia="Calibri"/>
                <w:color w:val="000000"/>
              </w:rPr>
              <w:t>по вопросу соблюдения обязательных требований</w:t>
            </w:r>
          </w:p>
        </w:tc>
        <w:tc>
          <w:tcPr>
            <w:tcW w:w="4131" w:type="dxa"/>
            <w:shd w:val="clear" w:color="auto" w:fill="auto"/>
          </w:tcPr>
          <w:p w:rsidR="003F2E4A" w:rsidRPr="003F2E4A" w:rsidRDefault="003F2E4A" w:rsidP="009765E3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</w:rPr>
            </w:pPr>
            <w:r w:rsidRPr="003F2E4A">
              <w:rPr>
                <w:rFonts w:eastAsia="Calibri"/>
                <w:color w:val="000000"/>
              </w:rPr>
              <w:t>К</w:t>
            </w:r>
            <w:proofErr w:type="gramStart"/>
            <w:r w:rsidRPr="003F2E4A">
              <w:rPr>
                <w:rFonts w:eastAsia="Calibri"/>
                <w:color w:val="000000"/>
              </w:rPr>
              <w:t>2</w:t>
            </w:r>
            <w:proofErr w:type="gramEnd"/>
            <w:r w:rsidRPr="003F2E4A">
              <w:rPr>
                <w:rFonts w:eastAsia="Calibri"/>
                <w:color w:val="000000"/>
              </w:rPr>
              <w:t xml:space="preserve"> / К1 x 100, где:</w:t>
            </w:r>
          </w:p>
          <w:p w:rsidR="003F2E4A" w:rsidRPr="003F2E4A" w:rsidRDefault="003F2E4A" w:rsidP="009765E3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</w:rPr>
            </w:pPr>
            <w:r w:rsidRPr="003F2E4A">
              <w:rPr>
                <w:rFonts w:eastAsia="Calibri"/>
                <w:color w:val="000000"/>
              </w:rPr>
              <w:t>К</w:t>
            </w:r>
            <w:proofErr w:type="gramStart"/>
            <w:r w:rsidRPr="003F2E4A">
              <w:rPr>
                <w:rFonts w:eastAsia="Calibri"/>
                <w:color w:val="000000"/>
              </w:rPr>
              <w:t>1</w:t>
            </w:r>
            <w:proofErr w:type="gramEnd"/>
            <w:r w:rsidRPr="003F2E4A">
              <w:rPr>
                <w:rFonts w:eastAsia="Calibri"/>
                <w:color w:val="000000"/>
              </w:rPr>
              <w:t xml:space="preserve"> – количество обращений контролируемых лиц и их представителей в контрольный (надзорный) орган по вопросу соблюдения обязательных требований;</w:t>
            </w:r>
          </w:p>
          <w:p w:rsidR="003F2E4A" w:rsidRPr="003F2E4A" w:rsidRDefault="003F2E4A" w:rsidP="009765E3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</w:rPr>
            </w:pPr>
            <w:r w:rsidRPr="003F2E4A">
              <w:rPr>
                <w:rFonts w:eastAsia="Calibri"/>
                <w:color w:val="000000"/>
              </w:rPr>
              <w:t>К</w:t>
            </w:r>
            <w:proofErr w:type="gramStart"/>
            <w:r w:rsidRPr="003F2E4A">
              <w:rPr>
                <w:rFonts w:eastAsia="Calibri"/>
                <w:color w:val="000000"/>
              </w:rPr>
              <w:t>2</w:t>
            </w:r>
            <w:proofErr w:type="gramEnd"/>
            <w:r w:rsidRPr="003F2E4A">
              <w:rPr>
                <w:rFonts w:eastAsia="Calibri"/>
                <w:color w:val="000000"/>
              </w:rPr>
              <w:t xml:space="preserve"> – количество жалоб контролируемых лиц и их представителей на консультацию контрольного (надзорного) органа по вопросу соблюдения обязательных требований.</w:t>
            </w:r>
          </w:p>
        </w:tc>
        <w:tc>
          <w:tcPr>
            <w:tcW w:w="1819" w:type="dxa"/>
            <w:shd w:val="clear" w:color="auto" w:fill="auto"/>
          </w:tcPr>
          <w:p w:rsidR="003F2E4A" w:rsidRPr="003F2E4A" w:rsidRDefault="003F2E4A" w:rsidP="009765E3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</w:rPr>
            </w:pPr>
            <w:r w:rsidRPr="003F2E4A">
              <w:rPr>
                <w:rFonts w:eastAsia="Calibri"/>
                <w:color w:val="000000"/>
              </w:rPr>
              <w:t>0%</w:t>
            </w:r>
          </w:p>
          <w:p w:rsidR="003F2E4A" w:rsidRPr="003F2E4A" w:rsidRDefault="003F2E4A" w:rsidP="009765E3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</w:rPr>
            </w:pPr>
            <w:r w:rsidRPr="003F2E4A">
              <w:rPr>
                <w:rFonts w:eastAsia="Calibri"/>
                <w:color w:val="000000"/>
              </w:rPr>
              <w:t>(при отсутствии обращений показатель равен 0%)</w:t>
            </w:r>
          </w:p>
        </w:tc>
      </w:tr>
      <w:tr w:rsidR="003F2E4A" w:rsidRPr="003F2E4A" w:rsidTr="003F2E4A">
        <w:tc>
          <w:tcPr>
            <w:tcW w:w="559" w:type="dxa"/>
            <w:shd w:val="clear" w:color="auto" w:fill="auto"/>
          </w:tcPr>
          <w:p w:rsidR="003F2E4A" w:rsidRPr="003F2E4A" w:rsidRDefault="003F2E4A" w:rsidP="009765E3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3F2E4A">
              <w:rPr>
                <w:rFonts w:eastAsia="Calibri"/>
              </w:rPr>
              <w:t>3.</w:t>
            </w:r>
          </w:p>
        </w:tc>
        <w:tc>
          <w:tcPr>
            <w:tcW w:w="3130" w:type="dxa"/>
            <w:shd w:val="clear" w:color="auto" w:fill="auto"/>
          </w:tcPr>
          <w:p w:rsidR="003F2E4A" w:rsidRPr="003F2E4A" w:rsidRDefault="003F2E4A" w:rsidP="009765E3">
            <w:pPr>
              <w:pStyle w:val="ConsPlusNormal"/>
              <w:ind w:firstLine="119"/>
              <w:jc w:val="center"/>
              <w:rPr>
                <w:sz w:val="24"/>
                <w:szCs w:val="24"/>
              </w:rPr>
            </w:pPr>
            <w:r w:rsidRPr="003F2E4A">
              <w:rPr>
                <w:sz w:val="24"/>
                <w:szCs w:val="24"/>
              </w:rPr>
              <w:t xml:space="preserve">Полнота информации, размещенной </w:t>
            </w:r>
            <w:r w:rsidRPr="003F2E4A">
              <w:rPr>
                <w:rFonts w:eastAsia="Calibri"/>
                <w:sz w:val="24"/>
                <w:szCs w:val="24"/>
              </w:rPr>
              <w:t xml:space="preserve">на официальном сайте администрации </w:t>
            </w:r>
            <w:r w:rsidRPr="003F2E4A">
              <w:rPr>
                <w:spacing w:val="1"/>
                <w:sz w:val="24"/>
                <w:szCs w:val="24"/>
              </w:rPr>
              <w:t>в сети «Интернет»</w:t>
            </w:r>
            <w:r w:rsidRPr="003F2E4A">
              <w:rPr>
                <w:sz w:val="24"/>
                <w:szCs w:val="24"/>
              </w:rPr>
              <w:t xml:space="preserve"> в соответствии с ч.3 ст.46 Федерального закона от 31.07.2021г.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4131" w:type="dxa"/>
            <w:shd w:val="clear" w:color="auto" w:fill="auto"/>
          </w:tcPr>
          <w:p w:rsidR="003F2E4A" w:rsidRPr="003F2E4A" w:rsidRDefault="003F2E4A" w:rsidP="009765E3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3F2E4A">
              <w:rPr>
                <w:rFonts w:eastAsia="Calibri"/>
              </w:rPr>
              <w:t xml:space="preserve">– </w:t>
            </w:r>
          </w:p>
        </w:tc>
        <w:tc>
          <w:tcPr>
            <w:tcW w:w="1819" w:type="dxa"/>
            <w:shd w:val="clear" w:color="auto" w:fill="auto"/>
          </w:tcPr>
          <w:p w:rsidR="003F2E4A" w:rsidRPr="003F2E4A" w:rsidRDefault="003F2E4A" w:rsidP="009765E3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</w:rPr>
            </w:pPr>
            <w:r w:rsidRPr="003F2E4A">
              <w:rPr>
                <w:rFonts w:eastAsia="Calibri"/>
                <w:color w:val="000000"/>
              </w:rPr>
              <w:t>100%</w:t>
            </w:r>
          </w:p>
        </w:tc>
      </w:tr>
    </w:tbl>
    <w:p w:rsidR="003F2E4A" w:rsidRPr="003F2E4A" w:rsidRDefault="003F2E4A" w:rsidP="003F2E4A">
      <w:pPr>
        <w:rPr>
          <w:rFonts w:eastAsia="Calibri"/>
          <w:sz w:val="28"/>
          <w:szCs w:val="28"/>
          <w:lang w:eastAsia="en-US"/>
        </w:rPr>
      </w:pPr>
    </w:p>
    <w:p w:rsidR="003F2E4A" w:rsidRPr="003F2E4A" w:rsidRDefault="003F2E4A" w:rsidP="003F2E4A">
      <w:pPr>
        <w:jc w:val="center"/>
        <w:rPr>
          <w:rFonts w:eastAsia="Calibri"/>
          <w:sz w:val="28"/>
          <w:szCs w:val="28"/>
          <w:lang w:eastAsia="en-US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872A69">
      <w:pPr>
        <w:jc w:val="right"/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</w:pPr>
    </w:p>
    <w:p w:rsidR="00872A69" w:rsidRPr="003F2E4A" w:rsidRDefault="00872A69" w:rsidP="00715F96">
      <w:pPr>
        <w:rPr>
          <w:sz w:val="28"/>
        </w:rPr>
        <w:sectPr w:rsidR="00872A69" w:rsidRPr="003F2E4A" w:rsidSect="003F2E4A">
          <w:pgSz w:w="11906" w:h="16838" w:code="9"/>
          <w:pgMar w:top="1134" w:right="567" w:bottom="284" w:left="1701" w:header="720" w:footer="720" w:gutter="0"/>
          <w:cols w:space="720"/>
          <w:titlePg/>
          <w:docGrid w:linePitch="212"/>
        </w:sectPr>
      </w:pPr>
    </w:p>
    <w:p w:rsidR="00A8415F" w:rsidRPr="003F2E4A" w:rsidRDefault="00A8415F" w:rsidP="00715F96">
      <w:pPr>
        <w:rPr>
          <w:sz w:val="28"/>
        </w:rPr>
      </w:pPr>
    </w:p>
    <w:sectPr w:rsidR="00A8415F" w:rsidRPr="003F2E4A" w:rsidSect="00FB4CD1">
      <w:pgSz w:w="11906" w:h="16838" w:code="9"/>
      <w:pgMar w:top="1134" w:right="567" w:bottom="567" w:left="709" w:header="720" w:footer="720" w:gutter="0"/>
      <w:cols w:space="720"/>
      <w:titlePg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2E78" w:rsidRDefault="00B32E78">
      <w:r>
        <w:separator/>
      </w:r>
    </w:p>
  </w:endnote>
  <w:endnote w:type="continuationSeparator" w:id="0">
    <w:p w:rsidR="00B32E78" w:rsidRDefault="00B32E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urier Std">
    <w:altName w:val="Courier New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2E78" w:rsidRDefault="00B32E78">
      <w:r>
        <w:separator/>
      </w:r>
    </w:p>
  </w:footnote>
  <w:footnote w:type="continuationSeparator" w:id="0">
    <w:p w:rsidR="00B32E78" w:rsidRDefault="00B32E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7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8031732"/>
    <w:multiLevelType w:val="hybridMultilevel"/>
    <w:tmpl w:val="B8B46A74"/>
    <w:lvl w:ilvl="0" w:tplc="E124B34A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056D2D"/>
    <w:multiLevelType w:val="multilevel"/>
    <w:tmpl w:val="D6FCFDE4"/>
    <w:lvl w:ilvl="0">
      <w:start w:val="1"/>
      <w:numFmt w:val="decimal"/>
      <w:lvlText w:val="%1."/>
      <w:lvlJc w:val="left"/>
      <w:pPr>
        <w:ind w:left="1872" w:hanging="1152"/>
      </w:pPr>
      <w:rPr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515" w:hanging="720"/>
      </w:pPr>
    </w:lvl>
    <w:lvl w:ilvl="2">
      <w:start w:val="1"/>
      <w:numFmt w:val="decimal"/>
      <w:isLgl/>
      <w:lvlText w:val="%1.%2.%3."/>
      <w:lvlJc w:val="left"/>
      <w:pPr>
        <w:ind w:left="1590" w:hanging="720"/>
      </w:pPr>
    </w:lvl>
    <w:lvl w:ilvl="3">
      <w:start w:val="1"/>
      <w:numFmt w:val="decimal"/>
      <w:isLgl/>
      <w:lvlText w:val="%1.%2.%3.%4."/>
      <w:lvlJc w:val="left"/>
      <w:pPr>
        <w:ind w:left="2025" w:hanging="1080"/>
      </w:pPr>
    </w:lvl>
    <w:lvl w:ilvl="4">
      <w:start w:val="1"/>
      <w:numFmt w:val="decimal"/>
      <w:isLgl/>
      <w:lvlText w:val="%1.%2.%3.%4.%5."/>
      <w:lvlJc w:val="left"/>
      <w:pPr>
        <w:ind w:left="2100" w:hanging="1080"/>
      </w:pPr>
    </w:lvl>
    <w:lvl w:ilvl="5">
      <w:start w:val="1"/>
      <w:numFmt w:val="decimal"/>
      <w:isLgl/>
      <w:lvlText w:val="%1.%2.%3.%4.%5.%6."/>
      <w:lvlJc w:val="left"/>
      <w:pPr>
        <w:ind w:left="2535" w:hanging="1440"/>
      </w:pPr>
    </w:lvl>
    <w:lvl w:ilvl="6">
      <w:start w:val="1"/>
      <w:numFmt w:val="decimal"/>
      <w:isLgl/>
      <w:lvlText w:val="%1.%2.%3.%4.%5.%6.%7."/>
      <w:lvlJc w:val="left"/>
      <w:pPr>
        <w:ind w:left="2970" w:hanging="1800"/>
      </w:pPr>
    </w:lvl>
    <w:lvl w:ilvl="7">
      <w:start w:val="1"/>
      <w:numFmt w:val="decimal"/>
      <w:isLgl/>
      <w:lvlText w:val="%1.%2.%3.%4.%5.%6.%7.%8."/>
      <w:lvlJc w:val="left"/>
      <w:pPr>
        <w:ind w:left="3045" w:hanging="1800"/>
      </w:pPr>
    </w:lvl>
    <w:lvl w:ilvl="8">
      <w:start w:val="1"/>
      <w:numFmt w:val="decimal"/>
      <w:isLgl/>
      <w:lvlText w:val="%1.%2.%3.%4.%5.%6.%7.%8.%9."/>
      <w:lvlJc w:val="left"/>
      <w:pPr>
        <w:ind w:left="3480" w:hanging="2160"/>
      </w:pPr>
    </w:lvl>
  </w:abstractNum>
  <w:abstractNum w:abstractNumId="3">
    <w:nsid w:val="147B6939"/>
    <w:multiLevelType w:val="hybridMultilevel"/>
    <w:tmpl w:val="6F7C5584"/>
    <w:lvl w:ilvl="0" w:tplc="3B2090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835697B"/>
    <w:multiLevelType w:val="singleLevel"/>
    <w:tmpl w:val="1948603A"/>
    <w:lvl w:ilvl="0">
      <w:start w:val="1"/>
      <w:numFmt w:val="decimal"/>
      <w:lvlText w:val="%1."/>
      <w:legacy w:legacy="1" w:legacySpace="0" w:legacyIndent="216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5">
    <w:nsid w:val="192D1883"/>
    <w:multiLevelType w:val="hybridMultilevel"/>
    <w:tmpl w:val="47CA6012"/>
    <w:lvl w:ilvl="0" w:tplc="1DCEC9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96566E8"/>
    <w:multiLevelType w:val="hybridMultilevel"/>
    <w:tmpl w:val="1D5490C0"/>
    <w:lvl w:ilvl="0" w:tplc="18F01496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8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9">
    <w:nsid w:val="204E04B6"/>
    <w:multiLevelType w:val="hybridMultilevel"/>
    <w:tmpl w:val="62442CA6"/>
    <w:lvl w:ilvl="0" w:tplc="2C2CF0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6A677C5"/>
    <w:multiLevelType w:val="hybridMultilevel"/>
    <w:tmpl w:val="FE3CD868"/>
    <w:lvl w:ilvl="0" w:tplc="E2766848">
      <w:start w:val="1"/>
      <w:numFmt w:val="decimal"/>
      <w:lvlText w:val="%1."/>
      <w:lvlJc w:val="left"/>
      <w:pPr>
        <w:ind w:left="930" w:hanging="360"/>
      </w:pPr>
    </w:lvl>
    <w:lvl w:ilvl="1" w:tplc="04190019">
      <w:start w:val="1"/>
      <w:numFmt w:val="lowerLetter"/>
      <w:lvlText w:val="%2."/>
      <w:lvlJc w:val="left"/>
      <w:pPr>
        <w:ind w:left="1650" w:hanging="360"/>
      </w:pPr>
    </w:lvl>
    <w:lvl w:ilvl="2" w:tplc="0419001B">
      <w:start w:val="1"/>
      <w:numFmt w:val="lowerRoman"/>
      <w:lvlText w:val="%3."/>
      <w:lvlJc w:val="right"/>
      <w:pPr>
        <w:ind w:left="2370" w:hanging="180"/>
      </w:pPr>
    </w:lvl>
    <w:lvl w:ilvl="3" w:tplc="0419000F">
      <w:start w:val="1"/>
      <w:numFmt w:val="decimal"/>
      <w:lvlText w:val="%4."/>
      <w:lvlJc w:val="left"/>
      <w:pPr>
        <w:ind w:left="3090" w:hanging="360"/>
      </w:pPr>
    </w:lvl>
    <w:lvl w:ilvl="4" w:tplc="04190019">
      <w:start w:val="1"/>
      <w:numFmt w:val="lowerLetter"/>
      <w:lvlText w:val="%5."/>
      <w:lvlJc w:val="left"/>
      <w:pPr>
        <w:ind w:left="3810" w:hanging="360"/>
      </w:pPr>
    </w:lvl>
    <w:lvl w:ilvl="5" w:tplc="0419001B">
      <w:start w:val="1"/>
      <w:numFmt w:val="lowerRoman"/>
      <w:lvlText w:val="%6."/>
      <w:lvlJc w:val="right"/>
      <w:pPr>
        <w:ind w:left="4530" w:hanging="180"/>
      </w:pPr>
    </w:lvl>
    <w:lvl w:ilvl="6" w:tplc="0419000F">
      <w:start w:val="1"/>
      <w:numFmt w:val="decimal"/>
      <w:lvlText w:val="%7."/>
      <w:lvlJc w:val="left"/>
      <w:pPr>
        <w:ind w:left="5250" w:hanging="360"/>
      </w:pPr>
    </w:lvl>
    <w:lvl w:ilvl="7" w:tplc="04190019">
      <w:start w:val="1"/>
      <w:numFmt w:val="lowerLetter"/>
      <w:lvlText w:val="%8."/>
      <w:lvlJc w:val="left"/>
      <w:pPr>
        <w:ind w:left="5970" w:hanging="360"/>
      </w:pPr>
    </w:lvl>
    <w:lvl w:ilvl="8" w:tplc="0419001B">
      <w:start w:val="1"/>
      <w:numFmt w:val="lowerRoman"/>
      <w:lvlText w:val="%9."/>
      <w:lvlJc w:val="right"/>
      <w:pPr>
        <w:ind w:left="6690" w:hanging="180"/>
      </w:pPr>
    </w:lvl>
  </w:abstractNum>
  <w:abstractNum w:abstractNumId="11">
    <w:nsid w:val="2C72464B"/>
    <w:multiLevelType w:val="hybridMultilevel"/>
    <w:tmpl w:val="FBB02B02"/>
    <w:lvl w:ilvl="0" w:tplc="9D3809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DA1296F"/>
    <w:multiLevelType w:val="multilevel"/>
    <w:tmpl w:val="0FC09FFC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13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4">
    <w:nsid w:val="350A7AE6"/>
    <w:multiLevelType w:val="hybridMultilevel"/>
    <w:tmpl w:val="BA8AE6B0"/>
    <w:lvl w:ilvl="0" w:tplc="785E09C8">
      <w:start w:val="1"/>
      <w:numFmt w:val="decimal"/>
      <w:lvlText w:val="%1."/>
      <w:lvlJc w:val="left"/>
      <w:pPr>
        <w:ind w:left="644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874" w:hanging="360"/>
      </w:pPr>
    </w:lvl>
    <w:lvl w:ilvl="2" w:tplc="0419001B">
      <w:start w:val="1"/>
      <w:numFmt w:val="lowerRoman"/>
      <w:lvlText w:val="%3."/>
      <w:lvlJc w:val="right"/>
      <w:pPr>
        <w:ind w:left="2594" w:hanging="180"/>
      </w:pPr>
    </w:lvl>
    <w:lvl w:ilvl="3" w:tplc="0419000F">
      <w:start w:val="1"/>
      <w:numFmt w:val="decimal"/>
      <w:lvlText w:val="%4."/>
      <w:lvlJc w:val="left"/>
      <w:pPr>
        <w:ind w:left="3314" w:hanging="360"/>
      </w:pPr>
    </w:lvl>
    <w:lvl w:ilvl="4" w:tplc="04190019">
      <w:start w:val="1"/>
      <w:numFmt w:val="lowerLetter"/>
      <w:lvlText w:val="%5."/>
      <w:lvlJc w:val="left"/>
      <w:pPr>
        <w:ind w:left="4034" w:hanging="360"/>
      </w:pPr>
    </w:lvl>
    <w:lvl w:ilvl="5" w:tplc="0419001B">
      <w:start w:val="1"/>
      <w:numFmt w:val="lowerRoman"/>
      <w:lvlText w:val="%6."/>
      <w:lvlJc w:val="right"/>
      <w:pPr>
        <w:ind w:left="4754" w:hanging="180"/>
      </w:pPr>
    </w:lvl>
    <w:lvl w:ilvl="6" w:tplc="0419000F">
      <w:start w:val="1"/>
      <w:numFmt w:val="decimal"/>
      <w:lvlText w:val="%7."/>
      <w:lvlJc w:val="left"/>
      <w:pPr>
        <w:ind w:left="5474" w:hanging="360"/>
      </w:pPr>
    </w:lvl>
    <w:lvl w:ilvl="7" w:tplc="04190019">
      <w:start w:val="1"/>
      <w:numFmt w:val="lowerLetter"/>
      <w:lvlText w:val="%8."/>
      <w:lvlJc w:val="left"/>
      <w:pPr>
        <w:ind w:left="6194" w:hanging="360"/>
      </w:pPr>
    </w:lvl>
    <w:lvl w:ilvl="8" w:tplc="0419001B">
      <w:start w:val="1"/>
      <w:numFmt w:val="lowerRoman"/>
      <w:lvlText w:val="%9."/>
      <w:lvlJc w:val="right"/>
      <w:pPr>
        <w:ind w:left="6914" w:hanging="180"/>
      </w:pPr>
    </w:lvl>
  </w:abstractNum>
  <w:abstractNum w:abstractNumId="15">
    <w:nsid w:val="39164EC7"/>
    <w:multiLevelType w:val="hybridMultilevel"/>
    <w:tmpl w:val="E97CDB42"/>
    <w:lvl w:ilvl="0" w:tplc="74DEE098">
      <w:start w:val="1"/>
      <w:numFmt w:val="decimal"/>
      <w:lvlText w:val="%1."/>
      <w:lvlJc w:val="left"/>
      <w:pPr>
        <w:ind w:left="930" w:hanging="360"/>
      </w:pPr>
    </w:lvl>
    <w:lvl w:ilvl="1" w:tplc="04190019">
      <w:start w:val="1"/>
      <w:numFmt w:val="lowerLetter"/>
      <w:lvlText w:val="%2."/>
      <w:lvlJc w:val="left"/>
      <w:pPr>
        <w:ind w:left="1650" w:hanging="360"/>
      </w:pPr>
    </w:lvl>
    <w:lvl w:ilvl="2" w:tplc="0419001B">
      <w:start w:val="1"/>
      <w:numFmt w:val="lowerRoman"/>
      <w:lvlText w:val="%3."/>
      <w:lvlJc w:val="right"/>
      <w:pPr>
        <w:ind w:left="2370" w:hanging="180"/>
      </w:pPr>
    </w:lvl>
    <w:lvl w:ilvl="3" w:tplc="0419000F">
      <w:start w:val="1"/>
      <w:numFmt w:val="decimal"/>
      <w:lvlText w:val="%4."/>
      <w:lvlJc w:val="left"/>
      <w:pPr>
        <w:ind w:left="3090" w:hanging="360"/>
      </w:pPr>
    </w:lvl>
    <w:lvl w:ilvl="4" w:tplc="04190019">
      <w:start w:val="1"/>
      <w:numFmt w:val="lowerLetter"/>
      <w:lvlText w:val="%5."/>
      <w:lvlJc w:val="left"/>
      <w:pPr>
        <w:ind w:left="3810" w:hanging="360"/>
      </w:pPr>
    </w:lvl>
    <w:lvl w:ilvl="5" w:tplc="0419001B">
      <w:start w:val="1"/>
      <w:numFmt w:val="lowerRoman"/>
      <w:lvlText w:val="%6."/>
      <w:lvlJc w:val="right"/>
      <w:pPr>
        <w:ind w:left="4530" w:hanging="180"/>
      </w:pPr>
    </w:lvl>
    <w:lvl w:ilvl="6" w:tplc="0419000F">
      <w:start w:val="1"/>
      <w:numFmt w:val="decimal"/>
      <w:lvlText w:val="%7."/>
      <w:lvlJc w:val="left"/>
      <w:pPr>
        <w:ind w:left="5250" w:hanging="360"/>
      </w:pPr>
    </w:lvl>
    <w:lvl w:ilvl="7" w:tplc="04190019">
      <w:start w:val="1"/>
      <w:numFmt w:val="lowerLetter"/>
      <w:lvlText w:val="%8."/>
      <w:lvlJc w:val="left"/>
      <w:pPr>
        <w:ind w:left="5970" w:hanging="360"/>
      </w:pPr>
    </w:lvl>
    <w:lvl w:ilvl="8" w:tplc="0419001B">
      <w:start w:val="1"/>
      <w:numFmt w:val="lowerRoman"/>
      <w:lvlText w:val="%9."/>
      <w:lvlJc w:val="right"/>
      <w:pPr>
        <w:ind w:left="6690" w:hanging="180"/>
      </w:pPr>
    </w:lvl>
  </w:abstractNum>
  <w:abstractNum w:abstractNumId="16">
    <w:nsid w:val="43123F23"/>
    <w:multiLevelType w:val="multilevel"/>
    <w:tmpl w:val="C8E6C5E8"/>
    <w:lvl w:ilvl="0">
      <w:start w:val="5"/>
      <w:numFmt w:val="decimal"/>
      <w:lvlText w:val="%1."/>
      <w:lvlJc w:val="left"/>
      <w:pPr>
        <w:ind w:left="450" w:hanging="450"/>
      </w:pPr>
    </w:lvl>
    <w:lvl w:ilvl="1">
      <w:start w:val="7"/>
      <w:numFmt w:val="decimal"/>
      <w:lvlText w:val="%1.%2."/>
      <w:lvlJc w:val="left"/>
      <w:pPr>
        <w:ind w:left="1428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17">
    <w:nsid w:val="564733F6"/>
    <w:multiLevelType w:val="hybridMultilevel"/>
    <w:tmpl w:val="35C8ACF2"/>
    <w:lvl w:ilvl="0" w:tplc="294C95E0">
      <w:start w:val="1"/>
      <w:numFmt w:val="decimal"/>
      <w:lvlText w:val="%1."/>
      <w:lvlJc w:val="left"/>
      <w:pPr>
        <w:ind w:left="1332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56565DDC"/>
    <w:multiLevelType w:val="hybridMultilevel"/>
    <w:tmpl w:val="69F4547E"/>
    <w:lvl w:ilvl="0" w:tplc="D3A2A20E">
      <w:start w:val="2"/>
      <w:numFmt w:val="decimal"/>
      <w:lvlText w:val="%1."/>
      <w:lvlJc w:val="left"/>
      <w:pPr>
        <w:ind w:left="930" w:hanging="360"/>
      </w:pPr>
    </w:lvl>
    <w:lvl w:ilvl="1" w:tplc="04190019">
      <w:start w:val="1"/>
      <w:numFmt w:val="lowerLetter"/>
      <w:lvlText w:val="%2."/>
      <w:lvlJc w:val="left"/>
      <w:pPr>
        <w:ind w:left="1650" w:hanging="360"/>
      </w:pPr>
    </w:lvl>
    <w:lvl w:ilvl="2" w:tplc="0419001B">
      <w:start w:val="1"/>
      <w:numFmt w:val="lowerRoman"/>
      <w:lvlText w:val="%3."/>
      <w:lvlJc w:val="right"/>
      <w:pPr>
        <w:ind w:left="2370" w:hanging="180"/>
      </w:pPr>
    </w:lvl>
    <w:lvl w:ilvl="3" w:tplc="0419000F">
      <w:start w:val="1"/>
      <w:numFmt w:val="decimal"/>
      <w:lvlText w:val="%4."/>
      <w:lvlJc w:val="left"/>
      <w:pPr>
        <w:ind w:left="3090" w:hanging="360"/>
      </w:pPr>
    </w:lvl>
    <w:lvl w:ilvl="4" w:tplc="04190019">
      <w:start w:val="1"/>
      <w:numFmt w:val="lowerLetter"/>
      <w:lvlText w:val="%5."/>
      <w:lvlJc w:val="left"/>
      <w:pPr>
        <w:ind w:left="3810" w:hanging="360"/>
      </w:pPr>
    </w:lvl>
    <w:lvl w:ilvl="5" w:tplc="0419001B">
      <w:start w:val="1"/>
      <w:numFmt w:val="lowerRoman"/>
      <w:lvlText w:val="%6."/>
      <w:lvlJc w:val="right"/>
      <w:pPr>
        <w:ind w:left="4530" w:hanging="180"/>
      </w:pPr>
    </w:lvl>
    <w:lvl w:ilvl="6" w:tplc="0419000F">
      <w:start w:val="1"/>
      <w:numFmt w:val="decimal"/>
      <w:lvlText w:val="%7."/>
      <w:lvlJc w:val="left"/>
      <w:pPr>
        <w:ind w:left="5250" w:hanging="360"/>
      </w:pPr>
    </w:lvl>
    <w:lvl w:ilvl="7" w:tplc="04190019">
      <w:start w:val="1"/>
      <w:numFmt w:val="lowerLetter"/>
      <w:lvlText w:val="%8."/>
      <w:lvlJc w:val="left"/>
      <w:pPr>
        <w:ind w:left="5970" w:hanging="360"/>
      </w:pPr>
    </w:lvl>
    <w:lvl w:ilvl="8" w:tplc="0419001B">
      <w:start w:val="1"/>
      <w:numFmt w:val="lowerRoman"/>
      <w:lvlText w:val="%9."/>
      <w:lvlJc w:val="right"/>
      <w:pPr>
        <w:ind w:left="6690" w:hanging="180"/>
      </w:pPr>
    </w:lvl>
  </w:abstractNum>
  <w:abstractNum w:abstractNumId="19">
    <w:nsid w:val="58B43FED"/>
    <w:multiLevelType w:val="hybridMultilevel"/>
    <w:tmpl w:val="F1DE9A02"/>
    <w:lvl w:ilvl="0" w:tplc="49C0A07A">
      <w:start w:val="3"/>
      <w:numFmt w:val="decimal"/>
      <w:lvlText w:val="%1."/>
      <w:lvlJc w:val="left"/>
      <w:pPr>
        <w:ind w:left="930" w:hanging="360"/>
      </w:pPr>
    </w:lvl>
    <w:lvl w:ilvl="1" w:tplc="04190019">
      <w:start w:val="1"/>
      <w:numFmt w:val="lowerLetter"/>
      <w:lvlText w:val="%2."/>
      <w:lvlJc w:val="left"/>
      <w:pPr>
        <w:ind w:left="1650" w:hanging="360"/>
      </w:pPr>
    </w:lvl>
    <w:lvl w:ilvl="2" w:tplc="0419001B">
      <w:start w:val="1"/>
      <w:numFmt w:val="lowerRoman"/>
      <w:lvlText w:val="%3."/>
      <w:lvlJc w:val="right"/>
      <w:pPr>
        <w:ind w:left="2370" w:hanging="180"/>
      </w:pPr>
    </w:lvl>
    <w:lvl w:ilvl="3" w:tplc="0419000F">
      <w:start w:val="1"/>
      <w:numFmt w:val="decimal"/>
      <w:lvlText w:val="%4."/>
      <w:lvlJc w:val="left"/>
      <w:pPr>
        <w:ind w:left="3090" w:hanging="360"/>
      </w:pPr>
    </w:lvl>
    <w:lvl w:ilvl="4" w:tplc="04190019">
      <w:start w:val="1"/>
      <w:numFmt w:val="lowerLetter"/>
      <w:lvlText w:val="%5."/>
      <w:lvlJc w:val="left"/>
      <w:pPr>
        <w:ind w:left="3810" w:hanging="360"/>
      </w:pPr>
    </w:lvl>
    <w:lvl w:ilvl="5" w:tplc="0419001B">
      <w:start w:val="1"/>
      <w:numFmt w:val="lowerRoman"/>
      <w:lvlText w:val="%6."/>
      <w:lvlJc w:val="right"/>
      <w:pPr>
        <w:ind w:left="4530" w:hanging="180"/>
      </w:pPr>
    </w:lvl>
    <w:lvl w:ilvl="6" w:tplc="0419000F">
      <w:start w:val="1"/>
      <w:numFmt w:val="decimal"/>
      <w:lvlText w:val="%7."/>
      <w:lvlJc w:val="left"/>
      <w:pPr>
        <w:ind w:left="5250" w:hanging="360"/>
      </w:pPr>
    </w:lvl>
    <w:lvl w:ilvl="7" w:tplc="04190019">
      <w:start w:val="1"/>
      <w:numFmt w:val="lowerLetter"/>
      <w:lvlText w:val="%8."/>
      <w:lvlJc w:val="left"/>
      <w:pPr>
        <w:ind w:left="5970" w:hanging="360"/>
      </w:pPr>
    </w:lvl>
    <w:lvl w:ilvl="8" w:tplc="0419001B">
      <w:start w:val="1"/>
      <w:numFmt w:val="lowerRoman"/>
      <w:lvlText w:val="%9."/>
      <w:lvlJc w:val="right"/>
      <w:pPr>
        <w:ind w:left="6690" w:hanging="180"/>
      </w:pPr>
    </w:lvl>
  </w:abstractNum>
  <w:abstractNum w:abstractNumId="20">
    <w:nsid w:val="66CD1B07"/>
    <w:multiLevelType w:val="hybridMultilevel"/>
    <w:tmpl w:val="2EB89554"/>
    <w:lvl w:ilvl="0" w:tplc="DAAEDD74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21">
    <w:nsid w:val="6CC810A1"/>
    <w:multiLevelType w:val="hybridMultilevel"/>
    <w:tmpl w:val="CB8EC476"/>
    <w:lvl w:ilvl="0" w:tplc="7F5ED7B6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038F3"/>
    <w:multiLevelType w:val="multilevel"/>
    <w:tmpl w:val="0C72D81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48" w:hanging="1440"/>
      </w:pPr>
      <w:rPr>
        <w:rFonts w:hint="default"/>
      </w:rPr>
    </w:lvl>
  </w:abstractNum>
  <w:abstractNum w:abstractNumId="23">
    <w:nsid w:val="6FA85F54"/>
    <w:multiLevelType w:val="multilevel"/>
    <w:tmpl w:val="FE3E3B8A"/>
    <w:lvl w:ilvl="0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3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23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06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351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9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279" w:hanging="1440"/>
      </w:pPr>
      <w:rPr>
        <w:rFonts w:hint="default"/>
      </w:rPr>
    </w:lvl>
  </w:abstractNum>
  <w:abstractNum w:abstractNumId="24">
    <w:nsid w:val="7BEF5DFC"/>
    <w:multiLevelType w:val="hybridMultilevel"/>
    <w:tmpl w:val="36782620"/>
    <w:lvl w:ilvl="0" w:tplc="72521AB0">
      <w:start w:val="1"/>
      <w:numFmt w:val="decimal"/>
      <w:lvlText w:val="%1."/>
      <w:lvlJc w:val="left"/>
      <w:pPr>
        <w:ind w:left="810" w:hanging="360"/>
      </w:pPr>
    </w:lvl>
    <w:lvl w:ilvl="1" w:tplc="04190019">
      <w:start w:val="1"/>
      <w:numFmt w:val="lowerLetter"/>
      <w:lvlText w:val="%2."/>
      <w:lvlJc w:val="left"/>
      <w:pPr>
        <w:ind w:left="1530" w:hanging="360"/>
      </w:pPr>
    </w:lvl>
    <w:lvl w:ilvl="2" w:tplc="0419001B">
      <w:start w:val="1"/>
      <w:numFmt w:val="lowerRoman"/>
      <w:lvlText w:val="%3."/>
      <w:lvlJc w:val="right"/>
      <w:pPr>
        <w:ind w:left="2250" w:hanging="180"/>
      </w:pPr>
    </w:lvl>
    <w:lvl w:ilvl="3" w:tplc="0419000F">
      <w:start w:val="1"/>
      <w:numFmt w:val="decimal"/>
      <w:lvlText w:val="%4."/>
      <w:lvlJc w:val="left"/>
      <w:pPr>
        <w:ind w:left="2970" w:hanging="360"/>
      </w:pPr>
    </w:lvl>
    <w:lvl w:ilvl="4" w:tplc="04190019">
      <w:start w:val="1"/>
      <w:numFmt w:val="lowerLetter"/>
      <w:lvlText w:val="%5."/>
      <w:lvlJc w:val="left"/>
      <w:pPr>
        <w:ind w:left="3690" w:hanging="360"/>
      </w:pPr>
    </w:lvl>
    <w:lvl w:ilvl="5" w:tplc="0419001B">
      <w:start w:val="1"/>
      <w:numFmt w:val="lowerRoman"/>
      <w:lvlText w:val="%6."/>
      <w:lvlJc w:val="right"/>
      <w:pPr>
        <w:ind w:left="4410" w:hanging="180"/>
      </w:pPr>
    </w:lvl>
    <w:lvl w:ilvl="6" w:tplc="0419000F">
      <w:start w:val="1"/>
      <w:numFmt w:val="decimal"/>
      <w:lvlText w:val="%7."/>
      <w:lvlJc w:val="left"/>
      <w:pPr>
        <w:ind w:left="5130" w:hanging="360"/>
      </w:pPr>
    </w:lvl>
    <w:lvl w:ilvl="7" w:tplc="04190019">
      <w:start w:val="1"/>
      <w:numFmt w:val="lowerLetter"/>
      <w:lvlText w:val="%8."/>
      <w:lvlJc w:val="left"/>
      <w:pPr>
        <w:ind w:left="5850" w:hanging="360"/>
      </w:pPr>
    </w:lvl>
    <w:lvl w:ilvl="8" w:tplc="0419001B">
      <w:start w:val="1"/>
      <w:numFmt w:val="lowerRoman"/>
      <w:lvlText w:val="%9."/>
      <w:lvlJc w:val="right"/>
      <w:pPr>
        <w:ind w:left="6570" w:hanging="180"/>
      </w:pPr>
    </w:lvl>
  </w:abstractNum>
  <w:abstractNum w:abstractNumId="25">
    <w:nsid w:val="7C8E2ECB"/>
    <w:multiLevelType w:val="multilevel"/>
    <w:tmpl w:val="9384A866"/>
    <w:lvl w:ilvl="0">
      <w:start w:val="1"/>
      <w:numFmt w:val="decimal"/>
      <w:lvlText w:val="%1."/>
      <w:lvlJc w:val="left"/>
      <w:pPr>
        <w:ind w:left="927" w:hanging="360"/>
      </w:pPr>
      <w:rPr>
        <w:color w:val="000000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num w:numId="1">
    <w:abstractNumId w:val="8"/>
  </w:num>
  <w:num w:numId="2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5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6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7">
    <w:abstractNumId w:val="13"/>
  </w:num>
  <w:num w:numId="8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9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0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1">
    <w:abstractNumId w:val="7"/>
  </w:num>
  <w:num w:numId="12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8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6"/>
    <w:lvlOverride w:ilvl="0">
      <w:startOverride w:val="5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1"/>
  </w:num>
  <w:num w:numId="28">
    <w:abstractNumId w:val="23"/>
  </w:num>
  <w:num w:numId="29">
    <w:abstractNumId w:val="22"/>
  </w:num>
  <w:num w:numId="30">
    <w:abstractNumId w:val="17"/>
  </w:num>
  <w:num w:numId="3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0"/>
  </w:num>
  <w:num w:numId="3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9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0"/>
    <w:lvlOverride w:ilvl="0">
      <w:startOverride w:val="1"/>
    </w:lvlOverride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4"/>
    <w:lvlOverride w:ilvl="0">
      <w:startOverride w:val="1"/>
    </w:lvlOverride>
  </w:num>
  <w:num w:numId="4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42B"/>
    <w:rsid w:val="00007DC5"/>
    <w:rsid w:val="00010BA0"/>
    <w:rsid w:val="00015A0B"/>
    <w:rsid w:val="000238FC"/>
    <w:rsid w:val="00024CA0"/>
    <w:rsid w:val="00043165"/>
    <w:rsid w:val="00046BE4"/>
    <w:rsid w:val="000901B0"/>
    <w:rsid w:val="0009265D"/>
    <w:rsid w:val="00092833"/>
    <w:rsid w:val="00093217"/>
    <w:rsid w:val="000955F2"/>
    <w:rsid w:val="000A66A6"/>
    <w:rsid w:val="000A76C0"/>
    <w:rsid w:val="000B459F"/>
    <w:rsid w:val="000B4D9F"/>
    <w:rsid w:val="000B501C"/>
    <w:rsid w:val="000B7620"/>
    <w:rsid w:val="000C2669"/>
    <w:rsid w:val="000C7092"/>
    <w:rsid w:val="000D2337"/>
    <w:rsid w:val="000E40EC"/>
    <w:rsid w:val="000F4E34"/>
    <w:rsid w:val="000F7B1A"/>
    <w:rsid w:val="001008F4"/>
    <w:rsid w:val="00101304"/>
    <w:rsid w:val="00101E55"/>
    <w:rsid w:val="00105A5B"/>
    <w:rsid w:val="0011184B"/>
    <w:rsid w:val="001162D4"/>
    <w:rsid w:val="00125027"/>
    <w:rsid w:val="00143A16"/>
    <w:rsid w:val="00157CD4"/>
    <w:rsid w:val="00157FFE"/>
    <w:rsid w:val="001670E9"/>
    <w:rsid w:val="0018139F"/>
    <w:rsid w:val="001A6B6A"/>
    <w:rsid w:val="001A7454"/>
    <w:rsid w:val="001B1BB7"/>
    <w:rsid w:val="001D6AC6"/>
    <w:rsid w:val="001E2E99"/>
    <w:rsid w:val="001E6AE2"/>
    <w:rsid w:val="001E6DAD"/>
    <w:rsid w:val="001F2DFF"/>
    <w:rsid w:val="001F552E"/>
    <w:rsid w:val="00205C38"/>
    <w:rsid w:val="00230681"/>
    <w:rsid w:val="00240917"/>
    <w:rsid w:val="00244A9A"/>
    <w:rsid w:val="0026745B"/>
    <w:rsid w:val="002734EB"/>
    <w:rsid w:val="002755C2"/>
    <w:rsid w:val="00280013"/>
    <w:rsid w:val="00286F28"/>
    <w:rsid w:val="002A6906"/>
    <w:rsid w:val="002B003D"/>
    <w:rsid w:val="002C3702"/>
    <w:rsid w:val="002C4055"/>
    <w:rsid w:val="002C7527"/>
    <w:rsid w:val="002F4451"/>
    <w:rsid w:val="002F4B80"/>
    <w:rsid w:val="00300456"/>
    <w:rsid w:val="00301F41"/>
    <w:rsid w:val="0030206D"/>
    <w:rsid w:val="00306B3C"/>
    <w:rsid w:val="00310227"/>
    <w:rsid w:val="00327592"/>
    <w:rsid w:val="00344C0B"/>
    <w:rsid w:val="00347D5F"/>
    <w:rsid w:val="0035002B"/>
    <w:rsid w:val="00356674"/>
    <w:rsid w:val="00365EFD"/>
    <w:rsid w:val="00375206"/>
    <w:rsid w:val="00391199"/>
    <w:rsid w:val="00393F14"/>
    <w:rsid w:val="00396F8B"/>
    <w:rsid w:val="003B57B8"/>
    <w:rsid w:val="003D671A"/>
    <w:rsid w:val="003E0638"/>
    <w:rsid w:val="003E5751"/>
    <w:rsid w:val="003F2E4A"/>
    <w:rsid w:val="00400125"/>
    <w:rsid w:val="00401461"/>
    <w:rsid w:val="00402839"/>
    <w:rsid w:val="00423BE4"/>
    <w:rsid w:val="0042767A"/>
    <w:rsid w:val="00430D96"/>
    <w:rsid w:val="00445BF4"/>
    <w:rsid w:val="00457E63"/>
    <w:rsid w:val="0046231D"/>
    <w:rsid w:val="00470654"/>
    <w:rsid w:val="00487A70"/>
    <w:rsid w:val="004902AE"/>
    <w:rsid w:val="004928FF"/>
    <w:rsid w:val="004A7A20"/>
    <w:rsid w:val="004B11F2"/>
    <w:rsid w:val="004B33B5"/>
    <w:rsid w:val="004D47EF"/>
    <w:rsid w:val="004E0C62"/>
    <w:rsid w:val="004E1A32"/>
    <w:rsid w:val="004E5553"/>
    <w:rsid w:val="004F206F"/>
    <w:rsid w:val="004F515E"/>
    <w:rsid w:val="004F6B92"/>
    <w:rsid w:val="00506E6E"/>
    <w:rsid w:val="00522AF2"/>
    <w:rsid w:val="00524A44"/>
    <w:rsid w:val="0053089E"/>
    <w:rsid w:val="00535126"/>
    <w:rsid w:val="005601AE"/>
    <w:rsid w:val="00560EF0"/>
    <w:rsid w:val="00565430"/>
    <w:rsid w:val="00576985"/>
    <w:rsid w:val="00581118"/>
    <w:rsid w:val="0059545A"/>
    <w:rsid w:val="005A1F9E"/>
    <w:rsid w:val="005B180F"/>
    <w:rsid w:val="005E38E7"/>
    <w:rsid w:val="005F0022"/>
    <w:rsid w:val="005F6CED"/>
    <w:rsid w:val="006232F7"/>
    <w:rsid w:val="00623C41"/>
    <w:rsid w:val="006357B6"/>
    <w:rsid w:val="00635E27"/>
    <w:rsid w:val="0063655E"/>
    <w:rsid w:val="00644349"/>
    <w:rsid w:val="006612EB"/>
    <w:rsid w:val="00664926"/>
    <w:rsid w:val="00666B6F"/>
    <w:rsid w:val="00667F53"/>
    <w:rsid w:val="00672FF1"/>
    <w:rsid w:val="00685E1A"/>
    <w:rsid w:val="0069063A"/>
    <w:rsid w:val="006918EE"/>
    <w:rsid w:val="00693E9D"/>
    <w:rsid w:val="0069690C"/>
    <w:rsid w:val="006A637E"/>
    <w:rsid w:val="006C29E8"/>
    <w:rsid w:val="006C4D5D"/>
    <w:rsid w:val="006D1622"/>
    <w:rsid w:val="006E0F0F"/>
    <w:rsid w:val="006E373F"/>
    <w:rsid w:val="006E6D6E"/>
    <w:rsid w:val="006E7B9D"/>
    <w:rsid w:val="006F215C"/>
    <w:rsid w:val="007116FB"/>
    <w:rsid w:val="00711C4E"/>
    <w:rsid w:val="007141E4"/>
    <w:rsid w:val="00715F96"/>
    <w:rsid w:val="00716870"/>
    <w:rsid w:val="00717009"/>
    <w:rsid w:val="00717C3E"/>
    <w:rsid w:val="0072339F"/>
    <w:rsid w:val="00725595"/>
    <w:rsid w:val="00735DDD"/>
    <w:rsid w:val="00740169"/>
    <w:rsid w:val="00741D84"/>
    <w:rsid w:val="00753060"/>
    <w:rsid w:val="00762CFE"/>
    <w:rsid w:val="007673A1"/>
    <w:rsid w:val="00781F1F"/>
    <w:rsid w:val="00793C7D"/>
    <w:rsid w:val="00795795"/>
    <w:rsid w:val="00795BCF"/>
    <w:rsid w:val="00797B03"/>
    <w:rsid w:val="007A16EC"/>
    <w:rsid w:val="007A5439"/>
    <w:rsid w:val="007D540B"/>
    <w:rsid w:val="007D5E82"/>
    <w:rsid w:val="007D60C6"/>
    <w:rsid w:val="007E0C72"/>
    <w:rsid w:val="007F7EC5"/>
    <w:rsid w:val="00805F30"/>
    <w:rsid w:val="008143FB"/>
    <w:rsid w:val="00815012"/>
    <w:rsid w:val="008304AB"/>
    <w:rsid w:val="00846C62"/>
    <w:rsid w:val="00851980"/>
    <w:rsid w:val="008706BC"/>
    <w:rsid w:val="008727DC"/>
    <w:rsid w:val="00872A69"/>
    <w:rsid w:val="008A1286"/>
    <w:rsid w:val="008A34D9"/>
    <w:rsid w:val="008B51CB"/>
    <w:rsid w:val="008C39F5"/>
    <w:rsid w:val="008D1D62"/>
    <w:rsid w:val="008E604A"/>
    <w:rsid w:val="008E72AD"/>
    <w:rsid w:val="0090254F"/>
    <w:rsid w:val="00903973"/>
    <w:rsid w:val="0091072D"/>
    <w:rsid w:val="00941EA0"/>
    <w:rsid w:val="0096409C"/>
    <w:rsid w:val="00971032"/>
    <w:rsid w:val="0097215A"/>
    <w:rsid w:val="00976C0C"/>
    <w:rsid w:val="0097741D"/>
    <w:rsid w:val="0098693D"/>
    <w:rsid w:val="009902EA"/>
    <w:rsid w:val="00995D4D"/>
    <w:rsid w:val="00997935"/>
    <w:rsid w:val="009B012C"/>
    <w:rsid w:val="009B1381"/>
    <w:rsid w:val="009B35A0"/>
    <w:rsid w:val="009C29E4"/>
    <w:rsid w:val="009D442B"/>
    <w:rsid w:val="009F303A"/>
    <w:rsid w:val="009F61F7"/>
    <w:rsid w:val="00A36630"/>
    <w:rsid w:val="00A42582"/>
    <w:rsid w:val="00A44175"/>
    <w:rsid w:val="00A64C36"/>
    <w:rsid w:val="00A67263"/>
    <w:rsid w:val="00A7250D"/>
    <w:rsid w:val="00A72567"/>
    <w:rsid w:val="00A8415F"/>
    <w:rsid w:val="00A92414"/>
    <w:rsid w:val="00AA6963"/>
    <w:rsid w:val="00AB2D01"/>
    <w:rsid w:val="00AB6272"/>
    <w:rsid w:val="00AC2FF7"/>
    <w:rsid w:val="00AF25DD"/>
    <w:rsid w:val="00AF377B"/>
    <w:rsid w:val="00B03C81"/>
    <w:rsid w:val="00B114D3"/>
    <w:rsid w:val="00B1626C"/>
    <w:rsid w:val="00B16C85"/>
    <w:rsid w:val="00B17B99"/>
    <w:rsid w:val="00B3271F"/>
    <w:rsid w:val="00B32E78"/>
    <w:rsid w:val="00B51691"/>
    <w:rsid w:val="00B5791C"/>
    <w:rsid w:val="00B611A0"/>
    <w:rsid w:val="00B81135"/>
    <w:rsid w:val="00B835F8"/>
    <w:rsid w:val="00B84DA6"/>
    <w:rsid w:val="00B8789B"/>
    <w:rsid w:val="00B90938"/>
    <w:rsid w:val="00B91739"/>
    <w:rsid w:val="00B92BBC"/>
    <w:rsid w:val="00BA1B2E"/>
    <w:rsid w:val="00BA2717"/>
    <w:rsid w:val="00BA6FB6"/>
    <w:rsid w:val="00BB12DA"/>
    <w:rsid w:val="00BD2611"/>
    <w:rsid w:val="00BD604A"/>
    <w:rsid w:val="00BE1EE6"/>
    <w:rsid w:val="00BE7508"/>
    <w:rsid w:val="00BF13DE"/>
    <w:rsid w:val="00C069CB"/>
    <w:rsid w:val="00C11E71"/>
    <w:rsid w:val="00C220B5"/>
    <w:rsid w:val="00C327F6"/>
    <w:rsid w:val="00C32C4D"/>
    <w:rsid w:val="00C32CBD"/>
    <w:rsid w:val="00C32EC5"/>
    <w:rsid w:val="00C350BC"/>
    <w:rsid w:val="00C4397E"/>
    <w:rsid w:val="00C53314"/>
    <w:rsid w:val="00C57291"/>
    <w:rsid w:val="00C66753"/>
    <w:rsid w:val="00C848FC"/>
    <w:rsid w:val="00C9223A"/>
    <w:rsid w:val="00C961F1"/>
    <w:rsid w:val="00CB5933"/>
    <w:rsid w:val="00CC333D"/>
    <w:rsid w:val="00CC37A0"/>
    <w:rsid w:val="00CD125A"/>
    <w:rsid w:val="00CD2CA7"/>
    <w:rsid w:val="00CD42FD"/>
    <w:rsid w:val="00CD73B8"/>
    <w:rsid w:val="00CE3405"/>
    <w:rsid w:val="00CE64DE"/>
    <w:rsid w:val="00D0064C"/>
    <w:rsid w:val="00D05C2F"/>
    <w:rsid w:val="00D23B61"/>
    <w:rsid w:val="00D318BD"/>
    <w:rsid w:val="00D35F18"/>
    <w:rsid w:val="00D514EC"/>
    <w:rsid w:val="00D53E40"/>
    <w:rsid w:val="00D61BA5"/>
    <w:rsid w:val="00D61FD2"/>
    <w:rsid w:val="00D70CBD"/>
    <w:rsid w:val="00D70ED6"/>
    <w:rsid w:val="00D764E6"/>
    <w:rsid w:val="00D93BEB"/>
    <w:rsid w:val="00DA1587"/>
    <w:rsid w:val="00DB04C7"/>
    <w:rsid w:val="00DC2FC5"/>
    <w:rsid w:val="00DE41E4"/>
    <w:rsid w:val="00DE5633"/>
    <w:rsid w:val="00DF53B8"/>
    <w:rsid w:val="00E175E3"/>
    <w:rsid w:val="00E243C2"/>
    <w:rsid w:val="00E3079D"/>
    <w:rsid w:val="00E45AA3"/>
    <w:rsid w:val="00E47C15"/>
    <w:rsid w:val="00E5725B"/>
    <w:rsid w:val="00E579B5"/>
    <w:rsid w:val="00E664D3"/>
    <w:rsid w:val="00E701DB"/>
    <w:rsid w:val="00E703E1"/>
    <w:rsid w:val="00E70E6F"/>
    <w:rsid w:val="00E8015F"/>
    <w:rsid w:val="00E9028E"/>
    <w:rsid w:val="00E915BD"/>
    <w:rsid w:val="00E979F5"/>
    <w:rsid w:val="00EA6975"/>
    <w:rsid w:val="00EB7773"/>
    <w:rsid w:val="00EC0162"/>
    <w:rsid w:val="00EC3D46"/>
    <w:rsid w:val="00EF006E"/>
    <w:rsid w:val="00EF4C17"/>
    <w:rsid w:val="00F0647C"/>
    <w:rsid w:val="00F239E5"/>
    <w:rsid w:val="00F36FDE"/>
    <w:rsid w:val="00F55C35"/>
    <w:rsid w:val="00F55DFC"/>
    <w:rsid w:val="00F836EA"/>
    <w:rsid w:val="00F8575D"/>
    <w:rsid w:val="00FA14DC"/>
    <w:rsid w:val="00FA3221"/>
    <w:rsid w:val="00FA6909"/>
    <w:rsid w:val="00FB4CD1"/>
    <w:rsid w:val="00FD1E12"/>
    <w:rsid w:val="00FD1F21"/>
    <w:rsid w:val="00FD557E"/>
    <w:rsid w:val="00FD7DEE"/>
    <w:rsid w:val="00FE201E"/>
    <w:rsid w:val="00FE2E08"/>
    <w:rsid w:val="00FE2E11"/>
    <w:rsid w:val="00FF5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paragraph" w:styleId="4">
    <w:name w:val="heading 4"/>
    <w:basedOn w:val="a"/>
    <w:next w:val="a"/>
    <w:link w:val="40"/>
    <w:semiHidden/>
    <w:unhideWhenUsed/>
    <w:qFormat/>
    <w:rsid w:val="00872A6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D0064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semiHidden/>
    <w:unhideWhenUsed/>
    <w:qFormat/>
    <w:rsid w:val="00A8415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link w:val="ConsPlusNormal0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  <w:style w:type="paragraph" w:styleId="af">
    <w:name w:val="Body Text Indent"/>
    <w:basedOn w:val="a"/>
    <w:link w:val="af0"/>
    <w:rsid w:val="00BE1EE6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E1EE6"/>
  </w:style>
  <w:style w:type="paragraph" w:styleId="af1">
    <w:name w:val="No Spacing"/>
    <w:uiPriority w:val="1"/>
    <w:qFormat/>
    <w:rsid w:val="006232F7"/>
    <w:rPr>
      <w:rFonts w:ascii="Calibri" w:eastAsia="Calibri" w:hAnsi="Calibri"/>
      <w:sz w:val="22"/>
      <w:szCs w:val="22"/>
      <w:lang w:eastAsia="en-US"/>
    </w:rPr>
  </w:style>
  <w:style w:type="paragraph" w:styleId="af2">
    <w:name w:val="Title"/>
    <w:basedOn w:val="a"/>
    <w:link w:val="af3"/>
    <w:qFormat/>
    <w:rsid w:val="006C4D5D"/>
    <w:pPr>
      <w:jc w:val="center"/>
    </w:pPr>
    <w:rPr>
      <w:sz w:val="28"/>
      <w:szCs w:val="24"/>
    </w:rPr>
  </w:style>
  <w:style w:type="character" w:customStyle="1" w:styleId="af3">
    <w:name w:val="Название Знак"/>
    <w:basedOn w:val="a0"/>
    <w:link w:val="af2"/>
    <w:rsid w:val="006C4D5D"/>
    <w:rPr>
      <w:sz w:val="28"/>
      <w:szCs w:val="24"/>
    </w:rPr>
  </w:style>
  <w:style w:type="paragraph" w:styleId="af4">
    <w:name w:val="Subtitle"/>
    <w:basedOn w:val="a"/>
    <w:link w:val="af5"/>
    <w:qFormat/>
    <w:rsid w:val="00A64C36"/>
    <w:rPr>
      <w:sz w:val="28"/>
      <w:szCs w:val="24"/>
    </w:rPr>
  </w:style>
  <w:style w:type="character" w:customStyle="1" w:styleId="af5">
    <w:name w:val="Подзаголовок Знак"/>
    <w:basedOn w:val="a0"/>
    <w:link w:val="af4"/>
    <w:rsid w:val="00A64C36"/>
    <w:rPr>
      <w:sz w:val="28"/>
      <w:szCs w:val="24"/>
    </w:rPr>
  </w:style>
  <w:style w:type="paragraph" w:customStyle="1" w:styleId="ConsPlusNonformat">
    <w:name w:val="ConsPlusNonformat"/>
    <w:rsid w:val="00046BE4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0">
    <w:name w:val="Знак1"/>
    <w:basedOn w:val="a"/>
    <w:rsid w:val="000E40EC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60">
    <w:name w:val="Заголовок 6 Знак"/>
    <w:basedOn w:val="a0"/>
    <w:link w:val="6"/>
    <w:semiHidden/>
    <w:rsid w:val="00A8415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20">
    <w:name w:val="Body Text Indent 2"/>
    <w:basedOn w:val="a"/>
    <w:link w:val="21"/>
    <w:rsid w:val="0097741D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97741D"/>
  </w:style>
  <w:style w:type="paragraph" w:customStyle="1" w:styleId="ConsPlusTitle">
    <w:name w:val="ConsPlusTitle"/>
    <w:rsid w:val="006D1622"/>
    <w:pPr>
      <w:autoSpaceDE w:val="0"/>
      <w:autoSpaceDN w:val="0"/>
      <w:adjustRightInd w:val="0"/>
    </w:pPr>
    <w:rPr>
      <w:b/>
      <w:bCs/>
      <w:sz w:val="24"/>
      <w:szCs w:val="24"/>
    </w:rPr>
  </w:style>
  <w:style w:type="character" w:customStyle="1" w:styleId="40">
    <w:name w:val="Заголовок 4 Знак"/>
    <w:basedOn w:val="a0"/>
    <w:link w:val="4"/>
    <w:semiHidden/>
    <w:rsid w:val="00872A6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22">
    <w:name w:val="Body Text 2"/>
    <w:basedOn w:val="a"/>
    <w:link w:val="23"/>
    <w:rsid w:val="00D0064C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rsid w:val="00D0064C"/>
  </w:style>
  <w:style w:type="character" w:customStyle="1" w:styleId="50">
    <w:name w:val="Заголовок 5 Знак"/>
    <w:basedOn w:val="a0"/>
    <w:link w:val="5"/>
    <w:semiHidden/>
    <w:rsid w:val="00D0064C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af6">
    <w:name w:val="Emphasis"/>
    <w:basedOn w:val="a0"/>
    <w:qFormat/>
    <w:rsid w:val="00C220B5"/>
    <w:rPr>
      <w:i/>
      <w:iCs/>
    </w:rPr>
  </w:style>
  <w:style w:type="character" w:customStyle="1" w:styleId="ConsPlusNormal0">
    <w:name w:val="ConsPlusNormal Знак"/>
    <w:link w:val="ConsPlusNormal"/>
    <w:locked/>
    <w:rsid w:val="00C220B5"/>
    <w:rPr>
      <w:rFonts w:ascii="Calibri" w:hAnsi="Calibri" w:cs="Calibri"/>
      <w:sz w:val="22"/>
    </w:rPr>
  </w:style>
  <w:style w:type="paragraph" w:customStyle="1" w:styleId="Default">
    <w:name w:val="Default"/>
    <w:rsid w:val="003F2E4A"/>
    <w:pPr>
      <w:autoSpaceDE w:val="0"/>
      <w:autoSpaceDN w:val="0"/>
      <w:adjustRightInd w:val="0"/>
    </w:pPr>
    <w:rPr>
      <w:rFonts w:ascii="Courier Std" w:hAnsi="Courier Std" w:cs="Courier Std"/>
      <w:color w:val="000000"/>
      <w:sz w:val="24"/>
      <w:szCs w:val="24"/>
    </w:rPr>
  </w:style>
  <w:style w:type="character" w:customStyle="1" w:styleId="hgkelc">
    <w:name w:val="hgkelc"/>
    <w:rsid w:val="003F2E4A"/>
  </w:style>
  <w:style w:type="character" w:customStyle="1" w:styleId="markedcontent">
    <w:name w:val="markedcontent"/>
    <w:rsid w:val="003F2E4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paragraph" w:styleId="4">
    <w:name w:val="heading 4"/>
    <w:basedOn w:val="a"/>
    <w:next w:val="a"/>
    <w:link w:val="40"/>
    <w:semiHidden/>
    <w:unhideWhenUsed/>
    <w:qFormat/>
    <w:rsid w:val="00872A6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D0064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semiHidden/>
    <w:unhideWhenUsed/>
    <w:qFormat/>
    <w:rsid w:val="00A8415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link w:val="ConsPlusNormal0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  <w:style w:type="paragraph" w:styleId="af">
    <w:name w:val="Body Text Indent"/>
    <w:basedOn w:val="a"/>
    <w:link w:val="af0"/>
    <w:rsid w:val="00BE1EE6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E1EE6"/>
  </w:style>
  <w:style w:type="paragraph" w:styleId="af1">
    <w:name w:val="No Spacing"/>
    <w:uiPriority w:val="1"/>
    <w:qFormat/>
    <w:rsid w:val="006232F7"/>
    <w:rPr>
      <w:rFonts w:ascii="Calibri" w:eastAsia="Calibri" w:hAnsi="Calibri"/>
      <w:sz w:val="22"/>
      <w:szCs w:val="22"/>
      <w:lang w:eastAsia="en-US"/>
    </w:rPr>
  </w:style>
  <w:style w:type="paragraph" w:styleId="af2">
    <w:name w:val="Title"/>
    <w:basedOn w:val="a"/>
    <w:link w:val="af3"/>
    <w:qFormat/>
    <w:rsid w:val="006C4D5D"/>
    <w:pPr>
      <w:jc w:val="center"/>
    </w:pPr>
    <w:rPr>
      <w:sz w:val="28"/>
      <w:szCs w:val="24"/>
    </w:rPr>
  </w:style>
  <w:style w:type="character" w:customStyle="1" w:styleId="af3">
    <w:name w:val="Название Знак"/>
    <w:basedOn w:val="a0"/>
    <w:link w:val="af2"/>
    <w:rsid w:val="006C4D5D"/>
    <w:rPr>
      <w:sz w:val="28"/>
      <w:szCs w:val="24"/>
    </w:rPr>
  </w:style>
  <w:style w:type="paragraph" w:styleId="af4">
    <w:name w:val="Subtitle"/>
    <w:basedOn w:val="a"/>
    <w:link w:val="af5"/>
    <w:qFormat/>
    <w:rsid w:val="00A64C36"/>
    <w:rPr>
      <w:sz w:val="28"/>
      <w:szCs w:val="24"/>
    </w:rPr>
  </w:style>
  <w:style w:type="character" w:customStyle="1" w:styleId="af5">
    <w:name w:val="Подзаголовок Знак"/>
    <w:basedOn w:val="a0"/>
    <w:link w:val="af4"/>
    <w:rsid w:val="00A64C36"/>
    <w:rPr>
      <w:sz w:val="28"/>
      <w:szCs w:val="24"/>
    </w:rPr>
  </w:style>
  <w:style w:type="paragraph" w:customStyle="1" w:styleId="ConsPlusNonformat">
    <w:name w:val="ConsPlusNonformat"/>
    <w:rsid w:val="00046BE4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0">
    <w:name w:val="Знак1"/>
    <w:basedOn w:val="a"/>
    <w:rsid w:val="000E40EC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60">
    <w:name w:val="Заголовок 6 Знак"/>
    <w:basedOn w:val="a0"/>
    <w:link w:val="6"/>
    <w:semiHidden/>
    <w:rsid w:val="00A8415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20">
    <w:name w:val="Body Text Indent 2"/>
    <w:basedOn w:val="a"/>
    <w:link w:val="21"/>
    <w:rsid w:val="0097741D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97741D"/>
  </w:style>
  <w:style w:type="paragraph" w:customStyle="1" w:styleId="ConsPlusTitle">
    <w:name w:val="ConsPlusTitle"/>
    <w:rsid w:val="006D1622"/>
    <w:pPr>
      <w:autoSpaceDE w:val="0"/>
      <w:autoSpaceDN w:val="0"/>
      <w:adjustRightInd w:val="0"/>
    </w:pPr>
    <w:rPr>
      <w:b/>
      <w:bCs/>
      <w:sz w:val="24"/>
      <w:szCs w:val="24"/>
    </w:rPr>
  </w:style>
  <w:style w:type="character" w:customStyle="1" w:styleId="40">
    <w:name w:val="Заголовок 4 Знак"/>
    <w:basedOn w:val="a0"/>
    <w:link w:val="4"/>
    <w:semiHidden/>
    <w:rsid w:val="00872A6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22">
    <w:name w:val="Body Text 2"/>
    <w:basedOn w:val="a"/>
    <w:link w:val="23"/>
    <w:rsid w:val="00D0064C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rsid w:val="00D0064C"/>
  </w:style>
  <w:style w:type="character" w:customStyle="1" w:styleId="50">
    <w:name w:val="Заголовок 5 Знак"/>
    <w:basedOn w:val="a0"/>
    <w:link w:val="5"/>
    <w:semiHidden/>
    <w:rsid w:val="00D0064C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af6">
    <w:name w:val="Emphasis"/>
    <w:basedOn w:val="a0"/>
    <w:qFormat/>
    <w:rsid w:val="00C220B5"/>
    <w:rPr>
      <w:i/>
      <w:iCs/>
    </w:rPr>
  </w:style>
  <w:style w:type="character" w:customStyle="1" w:styleId="ConsPlusNormal0">
    <w:name w:val="ConsPlusNormal Знак"/>
    <w:link w:val="ConsPlusNormal"/>
    <w:locked/>
    <w:rsid w:val="00C220B5"/>
    <w:rPr>
      <w:rFonts w:ascii="Calibri" w:hAnsi="Calibri" w:cs="Calibri"/>
      <w:sz w:val="22"/>
    </w:rPr>
  </w:style>
  <w:style w:type="paragraph" w:customStyle="1" w:styleId="Default">
    <w:name w:val="Default"/>
    <w:rsid w:val="003F2E4A"/>
    <w:pPr>
      <w:autoSpaceDE w:val="0"/>
      <w:autoSpaceDN w:val="0"/>
      <w:adjustRightInd w:val="0"/>
    </w:pPr>
    <w:rPr>
      <w:rFonts w:ascii="Courier Std" w:hAnsi="Courier Std" w:cs="Courier Std"/>
      <w:color w:val="000000"/>
      <w:sz w:val="24"/>
      <w:szCs w:val="24"/>
    </w:rPr>
  </w:style>
  <w:style w:type="character" w:customStyle="1" w:styleId="hgkelc">
    <w:name w:val="hgkelc"/>
    <w:rsid w:val="003F2E4A"/>
  </w:style>
  <w:style w:type="character" w:customStyle="1" w:styleId="markedcontent">
    <w:name w:val="markedcontent"/>
    <w:rsid w:val="003F2E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6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60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2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1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7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64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35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3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6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4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8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29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2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1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82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9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2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0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0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3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2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9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7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2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3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3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6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8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2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9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95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4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0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4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9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8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3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9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4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0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4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3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6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19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1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0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54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13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6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2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2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6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7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6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3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7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3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0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0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77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0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5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5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6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3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3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5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0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86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7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92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23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87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5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5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8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iskitim.nso.r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75;&#1077;&#1088;&#1073;%20&#1055;&#1086;&#1089;&#1090;&#1072;&#1085;&#1086;&#1074;&#1083;&#1077;&#1085;&#1080;&#1077;%20&#1075;&#1083;&#1072;&#1074;&#1099;%20&#1075;&#1086;&#1088;&#1086;&#1076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герб Постановление главы города.dotx</Template>
  <TotalTime>0</TotalTime>
  <Pages>8</Pages>
  <Words>1961</Words>
  <Characters>11181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13116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2024-12-10T03:10:00Z</cp:lastPrinted>
  <dcterms:created xsi:type="dcterms:W3CDTF">2024-12-10T03:11:00Z</dcterms:created>
  <dcterms:modified xsi:type="dcterms:W3CDTF">2024-12-10T03:11:00Z</dcterms:modified>
</cp:coreProperties>
</file>