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A28" w:rsidRDefault="004D47EF" w:rsidP="00E54A28">
      <w:pPr>
        <w:suppressAutoHyphens/>
        <w:ind w:firstLine="709"/>
        <w:jc w:val="both"/>
        <w:rPr>
          <w:sz w:val="28"/>
          <w:szCs w:val="28"/>
        </w:rPr>
      </w:pPr>
      <w:r w:rsidRPr="009B1381">
        <w:rPr>
          <w:noProof/>
          <w:szCs w:val="28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7B635DD5" wp14:editId="2E13A7B2">
                <wp:simplePos x="0" y="0"/>
                <wp:positionH relativeFrom="margin">
                  <wp:posOffset>-47625</wp:posOffset>
                </wp:positionH>
                <wp:positionV relativeFrom="page">
                  <wp:posOffset>2886075</wp:posOffset>
                </wp:positionV>
                <wp:extent cx="6143625" cy="1447800"/>
                <wp:effectExtent l="0" t="0" r="952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6E6E" w:rsidRDefault="00506E6E" w:rsidP="00E979F5">
                            <w:pPr>
                              <w:jc w:val="both"/>
                              <w:rPr>
                                <w:sz w:val="36"/>
                              </w:rPr>
                            </w:pPr>
                          </w:p>
                          <w:p w:rsidR="00506E6E" w:rsidRPr="00E54A28" w:rsidRDefault="00506E6E" w:rsidP="00506E6E">
                            <w:pPr>
                              <w:jc w:val="center"/>
                              <w:rPr>
                                <w:sz w:val="32"/>
                                <w:szCs w:val="28"/>
                              </w:rPr>
                            </w:pPr>
                          </w:p>
                          <w:p w:rsidR="00E54A28" w:rsidRDefault="00E54A28" w:rsidP="00E54A2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bookmarkStart w:id="0" w:name="_Hlk507237020"/>
                            <w:bookmarkStart w:id="1" w:name="_GoBack"/>
                            <w:r>
                              <w:rPr>
                                <w:sz w:val="28"/>
                              </w:rPr>
                              <w:t xml:space="preserve">О принятии решения </w:t>
                            </w:r>
                            <w:bookmarkEnd w:id="1"/>
                            <w:r>
                              <w:rPr>
                                <w:sz w:val="28"/>
                              </w:rPr>
                              <w:t>о проведении капитального ремонта</w:t>
                            </w:r>
                          </w:p>
                          <w:p w:rsidR="00E54A28" w:rsidRDefault="00E54A28" w:rsidP="00E54A2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общего имущества в многоквартирных домах, расположенных </w:t>
                            </w:r>
                          </w:p>
                          <w:p w:rsidR="00E54A28" w:rsidRDefault="00E54A28" w:rsidP="00E54A28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на территории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г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.И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скитима</w:t>
                            </w:r>
                            <w:bookmarkEnd w:id="0"/>
                            <w:proofErr w:type="spellEnd"/>
                          </w:p>
                          <w:p w:rsidR="00D35F18" w:rsidRPr="0097741D" w:rsidRDefault="00D35F18" w:rsidP="006D1622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.75pt;margin-top:227.25pt;width:483.7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" filled="f" stroked="f">
                <v:textbox inset="0,0,0,0">
                  <w:txbxContent>
                    <w:p w:rsidR="00506E6E" w:rsidRDefault="00506E6E" w:rsidP="00E979F5">
                      <w:pPr>
                        <w:jc w:val="both"/>
                        <w:rPr>
                          <w:sz w:val="36"/>
                        </w:rPr>
                      </w:pPr>
                    </w:p>
                    <w:p w:rsidR="00506E6E" w:rsidRPr="00E54A28" w:rsidRDefault="00506E6E" w:rsidP="00506E6E">
                      <w:pPr>
                        <w:jc w:val="center"/>
                        <w:rPr>
                          <w:sz w:val="32"/>
                          <w:szCs w:val="28"/>
                        </w:rPr>
                      </w:pPr>
                    </w:p>
                    <w:p w:rsidR="00E54A28" w:rsidRDefault="00E54A28" w:rsidP="00E54A28">
                      <w:pPr>
                        <w:jc w:val="center"/>
                        <w:rPr>
                          <w:sz w:val="28"/>
                        </w:rPr>
                      </w:pPr>
                      <w:bookmarkStart w:id="2" w:name="_Hlk507237020"/>
                      <w:bookmarkStart w:id="3" w:name="_GoBack"/>
                      <w:r>
                        <w:rPr>
                          <w:sz w:val="28"/>
                        </w:rPr>
                        <w:t xml:space="preserve">О принятии решения </w:t>
                      </w:r>
                      <w:bookmarkEnd w:id="3"/>
                      <w:r>
                        <w:rPr>
                          <w:sz w:val="28"/>
                        </w:rPr>
                        <w:t>о проведении капитального ремонта</w:t>
                      </w:r>
                    </w:p>
                    <w:p w:rsidR="00E54A28" w:rsidRDefault="00E54A28" w:rsidP="00E54A2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общего имущества в многоквартирных домах, расположенных </w:t>
                      </w:r>
                    </w:p>
                    <w:p w:rsidR="00E54A28" w:rsidRDefault="00E54A28" w:rsidP="00E54A28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на территории </w:t>
                      </w:r>
                      <w:proofErr w:type="spellStart"/>
                      <w:r>
                        <w:rPr>
                          <w:sz w:val="28"/>
                        </w:rPr>
                        <w:t>г</w:t>
                      </w:r>
                      <w:proofErr w:type="gramStart"/>
                      <w:r>
                        <w:rPr>
                          <w:sz w:val="28"/>
                        </w:rPr>
                        <w:t>.И</w:t>
                      </w:r>
                      <w:proofErr w:type="gramEnd"/>
                      <w:r>
                        <w:rPr>
                          <w:sz w:val="28"/>
                        </w:rPr>
                        <w:t>скитима</w:t>
                      </w:r>
                      <w:bookmarkEnd w:id="2"/>
                      <w:proofErr w:type="spellEnd"/>
                    </w:p>
                    <w:p w:rsidR="00D35F18" w:rsidRPr="0097741D" w:rsidRDefault="00D35F18" w:rsidP="006D1622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B1381">
        <w:rPr>
          <w:noProof/>
          <w:szCs w:val="28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4315201F" wp14:editId="1C7E118B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788062F1" wp14:editId="70609CDA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788062F1" wp14:editId="70609CDA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9B1381">
        <w:rPr>
          <w:noProof/>
          <w:szCs w:val="28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2B73B187" wp14:editId="106E4C15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63655E">
                              <w:rPr>
                                <w:sz w:val="24"/>
                                <w:u w:val="single"/>
                              </w:rPr>
                              <w:t>23</w:t>
                            </w:r>
                            <w:r w:rsidR="00C4397E">
                              <w:rPr>
                                <w:sz w:val="24"/>
                                <w:u w:val="single"/>
                              </w:rPr>
                              <w:t>.09</w:t>
                            </w:r>
                            <w:r w:rsidR="00FB4CD1">
                              <w:rPr>
                                <w:sz w:val="24"/>
                                <w:u w:val="single"/>
                              </w:rPr>
                              <w:t>.2024</w:t>
                            </w:r>
                            <w:r w:rsidR="000E40EC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E54A28">
                              <w:rPr>
                                <w:sz w:val="24"/>
                                <w:u w:val="single"/>
                              </w:rPr>
                              <w:t>1563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63655E">
                        <w:rPr>
                          <w:sz w:val="24"/>
                          <w:u w:val="single"/>
                        </w:rPr>
                        <w:t>23</w:t>
                      </w:r>
                      <w:r w:rsidR="00C4397E">
                        <w:rPr>
                          <w:sz w:val="24"/>
                          <w:u w:val="single"/>
                        </w:rPr>
                        <w:t>.09</w:t>
                      </w:r>
                      <w:r w:rsidR="00FB4CD1">
                        <w:rPr>
                          <w:sz w:val="24"/>
                          <w:u w:val="single"/>
                        </w:rPr>
                        <w:t>.2024</w:t>
                      </w:r>
                      <w:r w:rsidR="000E40EC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E54A28">
                        <w:rPr>
                          <w:sz w:val="24"/>
                          <w:u w:val="single"/>
                        </w:rPr>
                        <w:t>1563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E54A28">
        <w:rPr>
          <w:sz w:val="28"/>
          <w:szCs w:val="28"/>
        </w:rPr>
        <w:t xml:space="preserve">В соответствии с краткосрочным (сроком на три года) планом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 – 2025 годы, утвержденным постановлением Правительства Новосибирской области от 19.07.2022 № 331-п, в соответствии с частью 6 статьи 189 Жилищного кодекса РФ, администрация г. </w:t>
      </w:r>
      <w:proofErr w:type="spellStart"/>
      <w:r w:rsidR="00E54A28">
        <w:rPr>
          <w:sz w:val="28"/>
          <w:szCs w:val="28"/>
        </w:rPr>
        <w:t>Искитима</w:t>
      </w:r>
      <w:proofErr w:type="spellEnd"/>
    </w:p>
    <w:p w:rsidR="00506E6E" w:rsidRPr="00506E6E" w:rsidRDefault="00506E6E" w:rsidP="00506E6E">
      <w:pPr>
        <w:pStyle w:val="af4"/>
        <w:jc w:val="both"/>
      </w:pPr>
    </w:p>
    <w:p w:rsidR="0063655E" w:rsidRDefault="005A1F9E" w:rsidP="0063655E">
      <w:pPr>
        <w:pStyle w:val="af4"/>
        <w:jc w:val="both"/>
      </w:pPr>
      <w:r>
        <w:tab/>
      </w:r>
      <w:r w:rsidR="001008F4" w:rsidRPr="001008F4">
        <w:t>ПОСТАНОВЛЯЕТ:</w:t>
      </w:r>
    </w:p>
    <w:p w:rsidR="0063655E" w:rsidRPr="00506E6E" w:rsidRDefault="0063655E" w:rsidP="0063655E">
      <w:pPr>
        <w:pStyle w:val="af4"/>
        <w:jc w:val="both"/>
      </w:pPr>
    </w:p>
    <w:p w:rsidR="00E54A28" w:rsidRDefault="00E54A28" w:rsidP="00E54A28">
      <w:pPr>
        <w:numPr>
          <w:ilvl w:val="0"/>
          <w:numId w:val="43"/>
        </w:numPr>
        <w:tabs>
          <w:tab w:val="left" w:pos="709"/>
          <w:tab w:val="left" w:pos="993"/>
          <w:tab w:val="left" w:pos="1134"/>
        </w:tabs>
        <w:suppressAutoHyphens/>
        <w:ind w:left="0" w:firstLine="709"/>
        <w:jc w:val="both"/>
        <w:rPr>
          <w:sz w:val="28"/>
        </w:rPr>
      </w:pPr>
      <w:r>
        <w:rPr>
          <w:sz w:val="28"/>
        </w:rPr>
        <w:t xml:space="preserve">Определить срок проведения работ по капитальному ремонту общего имущества многоквартирных домов, расположенных по адресам: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.И</w:t>
      </w:r>
      <w:proofErr w:type="gramEnd"/>
      <w:r>
        <w:rPr>
          <w:sz w:val="28"/>
        </w:rPr>
        <w:t>скитим</w:t>
      </w:r>
      <w:proofErr w:type="spellEnd"/>
      <w:r>
        <w:rPr>
          <w:sz w:val="28"/>
        </w:rPr>
        <w:t xml:space="preserve">,                 </w:t>
      </w:r>
      <w:proofErr w:type="spellStart"/>
      <w:r>
        <w:rPr>
          <w:sz w:val="28"/>
        </w:rPr>
        <w:t>мр</w:t>
      </w:r>
      <w:proofErr w:type="spellEnd"/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Индустриальный, д. 23; ул. Комсомольская, д. 38; ул. Пушкина, д. 26а;                            ул. Советская, д. 197; </w:t>
      </w:r>
      <w:proofErr w:type="spellStart"/>
      <w:r>
        <w:rPr>
          <w:sz w:val="28"/>
        </w:rPr>
        <w:t>мр</w:t>
      </w:r>
      <w:proofErr w:type="spellEnd"/>
      <w:r>
        <w:rPr>
          <w:sz w:val="28"/>
        </w:rPr>
        <w:t>.</w:t>
      </w:r>
      <w:proofErr w:type="gramEnd"/>
      <w:r>
        <w:rPr>
          <w:sz w:val="28"/>
        </w:rPr>
        <w:t xml:space="preserve"> Центральный, д. 21 </w:t>
      </w:r>
      <w:r>
        <w:rPr>
          <w:sz w:val="28"/>
          <w:szCs w:val="28"/>
        </w:rPr>
        <w:t>в соответствии с региональной программой капитального ремонта и предложением регионального оператора: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111"/>
        <w:gridCol w:w="3118"/>
      </w:tblGrid>
      <w:tr w:rsidR="00E54A28" w:rsidTr="00E54A28">
        <w:trPr>
          <w:trHeight w:val="17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A28" w:rsidRDefault="00E54A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Адрес многоквартирного дома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28" w:rsidRDefault="00E54A28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 xml:space="preserve">Перечень услуг и (или) работ по капитальному ремонту общего имущества </w:t>
            </w:r>
            <w:r>
              <w:rPr>
                <w:color w:val="000000"/>
                <w:sz w:val="26"/>
                <w:szCs w:val="26"/>
              </w:rPr>
              <w:br/>
              <w:t xml:space="preserve">в многоквартирном доме (объекты общего </w:t>
            </w:r>
            <w:proofErr w:type="gramEnd"/>
          </w:p>
          <w:p w:rsidR="00E54A28" w:rsidRDefault="00E54A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имущества многоквартирного дома)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28" w:rsidRDefault="00E54A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Плановый год </w:t>
            </w:r>
          </w:p>
          <w:p w:rsidR="00E54A28" w:rsidRDefault="00E54A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проведения </w:t>
            </w:r>
          </w:p>
          <w:p w:rsidR="00E54A28" w:rsidRDefault="00E54A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капитального</w:t>
            </w:r>
          </w:p>
          <w:p w:rsidR="00E54A28" w:rsidRDefault="00E54A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ремонта </w:t>
            </w:r>
          </w:p>
          <w:p w:rsidR="00E54A28" w:rsidRDefault="00E54A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объекта </w:t>
            </w:r>
          </w:p>
          <w:p w:rsidR="00E54A28" w:rsidRDefault="00E54A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общего </w:t>
            </w:r>
          </w:p>
          <w:p w:rsidR="00E54A28" w:rsidRDefault="00E54A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имущества </w:t>
            </w:r>
          </w:p>
          <w:p w:rsidR="00E54A28" w:rsidRDefault="00E54A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многоквартирного дома</w:t>
            </w:r>
          </w:p>
        </w:tc>
      </w:tr>
      <w:tr w:rsidR="00E54A28" w:rsidTr="00E54A28">
        <w:trPr>
          <w:trHeight w:val="7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A28" w:rsidRDefault="00E54A2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мр</w:t>
            </w:r>
            <w:proofErr w:type="spellEnd"/>
            <w:r>
              <w:rPr>
                <w:sz w:val="26"/>
                <w:szCs w:val="26"/>
              </w:rPr>
              <w:t>. Индустриальный, д. 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28" w:rsidRDefault="00E54A28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внутридомовой инженерной системы теплоснабжения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A28" w:rsidRDefault="00E54A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E54A28" w:rsidTr="00E54A28">
        <w:trPr>
          <w:trHeight w:val="6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A28" w:rsidRDefault="00E54A28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Комсомольская, д. 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28" w:rsidRDefault="00E54A28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внутридомовой инженерной системы теплоснабжения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A28" w:rsidRDefault="00E54A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E54A28" w:rsidTr="00E54A28">
        <w:trPr>
          <w:trHeight w:val="70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28" w:rsidRDefault="00E54A2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28" w:rsidRDefault="00E54A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внутридомовой инженерной системы горячего водоснабжения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28" w:rsidRDefault="00E54A28">
            <w:pPr>
              <w:rPr>
                <w:color w:val="000000"/>
                <w:sz w:val="26"/>
                <w:szCs w:val="26"/>
              </w:rPr>
            </w:pPr>
          </w:p>
        </w:tc>
      </w:tr>
      <w:tr w:rsidR="00E54A28" w:rsidTr="00E54A28">
        <w:trPr>
          <w:trHeight w:val="666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28" w:rsidRDefault="00E54A28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28" w:rsidRDefault="00E54A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внутридомовой инженерной системы холодного водоснабжения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28" w:rsidRDefault="00E54A28">
            <w:pPr>
              <w:rPr>
                <w:color w:val="000000"/>
                <w:sz w:val="26"/>
                <w:szCs w:val="26"/>
              </w:rPr>
            </w:pPr>
          </w:p>
        </w:tc>
      </w:tr>
      <w:tr w:rsidR="00E54A28" w:rsidTr="00E54A28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A28" w:rsidRDefault="00E54A28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Пушкина, д. 26а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28" w:rsidRDefault="00E54A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крыши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A28" w:rsidRDefault="00E54A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E54A28" w:rsidTr="00E54A28">
        <w:trPr>
          <w:trHeight w:val="1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A28" w:rsidRDefault="00E54A28">
            <w:pPr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ул. Советская, д. 197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28" w:rsidRDefault="00E54A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внутридомовой инженерной системы электроснабжения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A28" w:rsidRDefault="00E54A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</w:tr>
      <w:tr w:rsidR="00E54A28" w:rsidTr="00E54A28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A28" w:rsidRDefault="00E54A28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мр</w:t>
            </w:r>
            <w:proofErr w:type="spellEnd"/>
            <w:r>
              <w:rPr>
                <w:sz w:val="26"/>
                <w:szCs w:val="26"/>
              </w:rPr>
              <w:t>. Центральный, д. 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A28" w:rsidRDefault="00E54A2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Ремонт внутридомовой инженерной системы электроснабжения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4A28" w:rsidRDefault="00E54A28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2025</w:t>
            </w:r>
          </w:p>
        </w:tc>
      </w:tr>
    </w:tbl>
    <w:p w:rsidR="00E54A28" w:rsidRDefault="00E54A28" w:rsidP="00E54A28">
      <w:pPr>
        <w:numPr>
          <w:ilvl w:val="0"/>
          <w:numId w:val="43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города </w:t>
      </w:r>
      <w:proofErr w:type="spellStart"/>
      <w:r>
        <w:rPr>
          <w:sz w:val="28"/>
          <w:szCs w:val="28"/>
        </w:rPr>
        <w:t>Искитима</w:t>
      </w:r>
      <w:proofErr w:type="spellEnd"/>
      <w:r>
        <w:rPr>
          <w:sz w:val="28"/>
          <w:szCs w:val="28"/>
        </w:rPr>
        <w:t>.</w:t>
      </w:r>
    </w:p>
    <w:p w:rsidR="00506E6E" w:rsidRDefault="00E54A28" w:rsidP="00506E6E">
      <w:pPr>
        <w:numPr>
          <w:ilvl w:val="0"/>
          <w:numId w:val="43"/>
        </w:numPr>
        <w:tabs>
          <w:tab w:val="left" w:pos="709"/>
          <w:tab w:val="left" w:pos="993"/>
        </w:tabs>
        <w:suppressAutoHyphens/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заместителя главы администрации 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К.В.Сеничева</w:t>
      </w:r>
      <w:proofErr w:type="spellEnd"/>
      <w:r>
        <w:rPr>
          <w:sz w:val="28"/>
        </w:rPr>
        <w:t>.</w:t>
      </w:r>
    </w:p>
    <w:p w:rsidR="00E54A28" w:rsidRDefault="00E54A28" w:rsidP="00E54A28">
      <w:pPr>
        <w:tabs>
          <w:tab w:val="left" w:pos="709"/>
          <w:tab w:val="left" w:pos="993"/>
        </w:tabs>
        <w:suppressAutoHyphens/>
        <w:jc w:val="both"/>
        <w:rPr>
          <w:sz w:val="28"/>
        </w:rPr>
      </w:pPr>
    </w:p>
    <w:p w:rsidR="00E54A28" w:rsidRPr="00E54A28" w:rsidRDefault="00E54A28" w:rsidP="00E54A28">
      <w:pPr>
        <w:tabs>
          <w:tab w:val="left" w:pos="709"/>
          <w:tab w:val="left" w:pos="993"/>
        </w:tabs>
        <w:suppressAutoHyphens/>
        <w:jc w:val="both"/>
        <w:rPr>
          <w:sz w:val="28"/>
        </w:rPr>
      </w:pPr>
    </w:p>
    <w:p w:rsidR="00FB4CD1" w:rsidRDefault="008143FB" w:rsidP="00715F96">
      <w:pPr>
        <w:rPr>
          <w:sz w:val="28"/>
        </w:rPr>
        <w:sectPr w:rsidR="00FB4CD1" w:rsidSect="00E54A28">
          <w:pgSz w:w="11906" w:h="16838" w:code="9"/>
          <w:pgMar w:top="1134" w:right="567" w:bottom="0" w:left="1701" w:header="720" w:footer="720" w:gutter="0"/>
          <w:cols w:space="720"/>
          <w:titlePg/>
          <w:docGrid w:linePitch="272"/>
        </w:sect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. главы города </w:t>
      </w:r>
      <w:proofErr w:type="spellStart"/>
      <w:r>
        <w:rPr>
          <w:sz w:val="28"/>
        </w:rPr>
        <w:t>Искитима</w:t>
      </w:r>
      <w:proofErr w:type="spellEnd"/>
      <w:r>
        <w:rPr>
          <w:sz w:val="28"/>
        </w:rPr>
        <w:t xml:space="preserve">                                                                  С.И. </w:t>
      </w:r>
      <w:proofErr w:type="spellStart"/>
      <w:r>
        <w:rPr>
          <w:sz w:val="28"/>
        </w:rPr>
        <w:t>Шимкив</w:t>
      </w:r>
      <w:proofErr w:type="spellEnd"/>
    </w:p>
    <w:p w:rsidR="00A8415F" w:rsidRPr="006D1622" w:rsidRDefault="00A8415F" w:rsidP="00715F96">
      <w:pPr>
        <w:rPr>
          <w:sz w:val="28"/>
        </w:rPr>
      </w:pPr>
    </w:p>
    <w:sectPr w:rsidR="00A8415F" w:rsidRPr="006D1622" w:rsidSect="00FB4CD1">
      <w:pgSz w:w="11906" w:h="16838" w:code="9"/>
      <w:pgMar w:top="1134" w:right="567" w:bottom="567" w:left="709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321" w:rsidRDefault="00B77321">
      <w:r>
        <w:separator/>
      </w:r>
    </w:p>
  </w:endnote>
  <w:endnote w:type="continuationSeparator" w:id="0">
    <w:p w:rsidR="00B77321" w:rsidRDefault="00B77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321" w:rsidRDefault="00B77321">
      <w:r>
        <w:separator/>
      </w:r>
    </w:p>
  </w:footnote>
  <w:footnote w:type="continuationSeparator" w:id="0">
    <w:p w:rsidR="00B77321" w:rsidRDefault="00B773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B6939"/>
    <w:multiLevelType w:val="hybridMultilevel"/>
    <w:tmpl w:val="6F7C5584"/>
    <w:lvl w:ilvl="0" w:tplc="3B209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566E8"/>
    <w:multiLevelType w:val="hybridMultilevel"/>
    <w:tmpl w:val="1D5490C0"/>
    <w:lvl w:ilvl="0" w:tplc="18F014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7">
    <w:nsid w:val="204E04B6"/>
    <w:multiLevelType w:val="hybridMultilevel"/>
    <w:tmpl w:val="62442CA6"/>
    <w:lvl w:ilvl="0" w:tplc="2C2CF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1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12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4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6565DDC"/>
    <w:multiLevelType w:val="hybridMultilevel"/>
    <w:tmpl w:val="69F4547E"/>
    <w:lvl w:ilvl="0" w:tplc="D3A2A20E">
      <w:start w:val="2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58B43FED"/>
    <w:multiLevelType w:val="hybridMultilevel"/>
    <w:tmpl w:val="F1DE9A02"/>
    <w:lvl w:ilvl="0" w:tplc="49C0A07A">
      <w:start w:val="3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7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20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abstractNum w:abstractNumId="21">
    <w:nsid w:val="7CD67465"/>
    <w:multiLevelType w:val="hybridMultilevel"/>
    <w:tmpl w:val="74E0506C"/>
    <w:lvl w:ilvl="0" w:tplc="531A781E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10"/>
  </w:num>
  <w:num w:numId="8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5"/>
  </w:num>
  <w:num w:numId="1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6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0"/>
  </w:num>
  <w:num w:numId="29">
    <w:abstractNumId w:val="19"/>
  </w:num>
  <w:num w:numId="30">
    <w:abstractNumId w:val="14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A66A6"/>
    <w:rsid w:val="000B459F"/>
    <w:rsid w:val="000B4D9F"/>
    <w:rsid w:val="000B501C"/>
    <w:rsid w:val="000B7620"/>
    <w:rsid w:val="000C2669"/>
    <w:rsid w:val="000C7092"/>
    <w:rsid w:val="000D2337"/>
    <w:rsid w:val="000E40EC"/>
    <w:rsid w:val="000F4E34"/>
    <w:rsid w:val="000F7B1A"/>
    <w:rsid w:val="001008F4"/>
    <w:rsid w:val="00101304"/>
    <w:rsid w:val="00101E55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6745B"/>
    <w:rsid w:val="002734EB"/>
    <w:rsid w:val="002755C2"/>
    <w:rsid w:val="00280013"/>
    <w:rsid w:val="00286F28"/>
    <w:rsid w:val="002A6906"/>
    <w:rsid w:val="002B003D"/>
    <w:rsid w:val="002C3702"/>
    <w:rsid w:val="002C4055"/>
    <w:rsid w:val="002C7527"/>
    <w:rsid w:val="002F4451"/>
    <w:rsid w:val="002F4B80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6B92"/>
    <w:rsid w:val="00506E6E"/>
    <w:rsid w:val="00522AF2"/>
    <w:rsid w:val="00524A44"/>
    <w:rsid w:val="0053089E"/>
    <w:rsid w:val="005601AE"/>
    <w:rsid w:val="00560EF0"/>
    <w:rsid w:val="00565430"/>
    <w:rsid w:val="00576985"/>
    <w:rsid w:val="0059545A"/>
    <w:rsid w:val="005A1F9E"/>
    <w:rsid w:val="005B180F"/>
    <w:rsid w:val="005E38E7"/>
    <w:rsid w:val="005F0022"/>
    <w:rsid w:val="005F6CED"/>
    <w:rsid w:val="006232F7"/>
    <w:rsid w:val="006357B6"/>
    <w:rsid w:val="00635E27"/>
    <w:rsid w:val="0063655E"/>
    <w:rsid w:val="00644349"/>
    <w:rsid w:val="006612EB"/>
    <w:rsid w:val="00664926"/>
    <w:rsid w:val="00666B6F"/>
    <w:rsid w:val="00667F53"/>
    <w:rsid w:val="00672FF1"/>
    <w:rsid w:val="00685E1A"/>
    <w:rsid w:val="0069063A"/>
    <w:rsid w:val="006918EE"/>
    <w:rsid w:val="00693E9D"/>
    <w:rsid w:val="0069690C"/>
    <w:rsid w:val="006A637E"/>
    <w:rsid w:val="006C29E8"/>
    <w:rsid w:val="006C4D5D"/>
    <w:rsid w:val="006D1622"/>
    <w:rsid w:val="006E373F"/>
    <w:rsid w:val="006E6D6E"/>
    <w:rsid w:val="006E7B9D"/>
    <w:rsid w:val="006F215C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40169"/>
    <w:rsid w:val="00741D84"/>
    <w:rsid w:val="00753060"/>
    <w:rsid w:val="00762CFE"/>
    <w:rsid w:val="00781F1F"/>
    <w:rsid w:val="00793C7D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43FB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215A"/>
    <w:rsid w:val="00976C0C"/>
    <w:rsid w:val="0097741D"/>
    <w:rsid w:val="0098693D"/>
    <w:rsid w:val="009902EA"/>
    <w:rsid w:val="00995D4D"/>
    <w:rsid w:val="00997935"/>
    <w:rsid w:val="009B012C"/>
    <w:rsid w:val="009B1381"/>
    <w:rsid w:val="009B35A0"/>
    <w:rsid w:val="009C29E4"/>
    <w:rsid w:val="009D442B"/>
    <w:rsid w:val="009F303A"/>
    <w:rsid w:val="00A42582"/>
    <w:rsid w:val="00A44175"/>
    <w:rsid w:val="00A64C36"/>
    <w:rsid w:val="00A67263"/>
    <w:rsid w:val="00A7250D"/>
    <w:rsid w:val="00A72567"/>
    <w:rsid w:val="00A8415F"/>
    <w:rsid w:val="00A92414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51691"/>
    <w:rsid w:val="00B5791C"/>
    <w:rsid w:val="00B611A0"/>
    <w:rsid w:val="00B77321"/>
    <w:rsid w:val="00B81135"/>
    <w:rsid w:val="00B835F8"/>
    <w:rsid w:val="00B84DA6"/>
    <w:rsid w:val="00B90938"/>
    <w:rsid w:val="00B92BBC"/>
    <w:rsid w:val="00BA1B2E"/>
    <w:rsid w:val="00BA2717"/>
    <w:rsid w:val="00BA6FB6"/>
    <w:rsid w:val="00BB12DA"/>
    <w:rsid w:val="00BD2611"/>
    <w:rsid w:val="00BD604A"/>
    <w:rsid w:val="00BE1EE6"/>
    <w:rsid w:val="00BE7508"/>
    <w:rsid w:val="00BF13DE"/>
    <w:rsid w:val="00C069CB"/>
    <w:rsid w:val="00C11E71"/>
    <w:rsid w:val="00C327F6"/>
    <w:rsid w:val="00C32C4D"/>
    <w:rsid w:val="00C32CBD"/>
    <w:rsid w:val="00C32EC5"/>
    <w:rsid w:val="00C350BC"/>
    <w:rsid w:val="00C4397E"/>
    <w:rsid w:val="00C53314"/>
    <w:rsid w:val="00C57291"/>
    <w:rsid w:val="00C66753"/>
    <w:rsid w:val="00C848FC"/>
    <w:rsid w:val="00C9223A"/>
    <w:rsid w:val="00C961F1"/>
    <w:rsid w:val="00CB5933"/>
    <w:rsid w:val="00CC333D"/>
    <w:rsid w:val="00CC37A0"/>
    <w:rsid w:val="00CD125A"/>
    <w:rsid w:val="00CD2CA7"/>
    <w:rsid w:val="00CD42FD"/>
    <w:rsid w:val="00CD73B8"/>
    <w:rsid w:val="00CE3405"/>
    <w:rsid w:val="00CE64DE"/>
    <w:rsid w:val="00D05C2F"/>
    <w:rsid w:val="00D23B61"/>
    <w:rsid w:val="00D318BD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B04C7"/>
    <w:rsid w:val="00DC2FC5"/>
    <w:rsid w:val="00DE41E4"/>
    <w:rsid w:val="00DE5633"/>
    <w:rsid w:val="00DF53B8"/>
    <w:rsid w:val="00E175E3"/>
    <w:rsid w:val="00E243C2"/>
    <w:rsid w:val="00E3079D"/>
    <w:rsid w:val="00E45AA3"/>
    <w:rsid w:val="00E47C15"/>
    <w:rsid w:val="00E54A28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C0162"/>
    <w:rsid w:val="00EC3D46"/>
    <w:rsid w:val="00EF006E"/>
    <w:rsid w:val="00F0647C"/>
    <w:rsid w:val="00F239E5"/>
    <w:rsid w:val="00F55C35"/>
    <w:rsid w:val="00F55DFC"/>
    <w:rsid w:val="00F836EA"/>
    <w:rsid w:val="00F8575D"/>
    <w:rsid w:val="00FA14DC"/>
    <w:rsid w:val="00FA3221"/>
    <w:rsid w:val="00FA6909"/>
    <w:rsid w:val="00FB4CD1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  <w:style w:type="paragraph" w:customStyle="1" w:styleId="ConsPlusTitle">
    <w:name w:val="ConsPlusTitle"/>
    <w:rsid w:val="006D1622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0</TotalTime>
  <Pages>3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2024-09-23T08:43:00Z</cp:lastPrinted>
  <dcterms:created xsi:type="dcterms:W3CDTF">2024-09-23T08:44:00Z</dcterms:created>
  <dcterms:modified xsi:type="dcterms:W3CDTF">2024-09-23T08:44:00Z</dcterms:modified>
</cp:coreProperties>
</file>