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04" w:rsidRPr="00F03EA9" w:rsidRDefault="00F03EA9" w:rsidP="007857DC">
      <w:pPr>
        <w:shd w:val="clear" w:color="auto" w:fill="FFFFFF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Проверка целевого расходования денежных средств, направленных на организацию бесплатного горячего питания обучающихся, получающих начальное общее образование в МБОУ - СОШ № </w:t>
      </w:r>
      <w:r w:rsidR="00874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P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 Искитима в 2022 году с элементами аудита  в сфере закупок»</w:t>
      </w:r>
    </w:p>
    <w:p w:rsidR="004A6204" w:rsidRDefault="004A6204" w:rsidP="007857DC">
      <w:pPr>
        <w:shd w:val="clear" w:color="auto" w:fill="FFFFFF"/>
        <w:spacing w:before="0" w:line="276" w:lineRule="auto"/>
        <w:ind w:firstLine="54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77FA" w:rsidRDefault="002827C2" w:rsidP="007857DC">
      <w:pPr>
        <w:widowControl w:val="0"/>
        <w:shd w:val="clear" w:color="auto" w:fill="FFFFFF"/>
        <w:autoSpaceDE w:val="0"/>
        <w:autoSpaceDN w:val="0"/>
        <w:adjustRightInd w:val="0"/>
        <w:spacing w:before="0" w:line="326" w:lineRule="exact"/>
        <w:ind w:right="45"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Контрольно-счетн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Искитима в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 с 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A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A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A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A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04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проведено контрольное мероприятие: 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0F77FA" w:rsidRP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 целев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 расходования денежных средств, направленных на организацию  бесплатного горячего питания </w:t>
      </w:r>
      <w:r w:rsidR="000F77FA" w:rsidRP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обучающихся, получающих начальное общее образование в Муниципальном  бюджетном образовательном учреждении – </w:t>
      </w:r>
      <w:r w:rsidR="00EF3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средняя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общеобразовательная школа № </w:t>
      </w:r>
      <w:r w:rsidR="007A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</w:t>
      </w:r>
      <w:r w:rsidR="000F77FA" w:rsidRP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Искитима Новосибирской области</w:t>
      </w:r>
      <w:r w:rsidR="00816687" w:rsidRP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Учреждение, МБ</w:t>
      </w:r>
      <w:r w:rsidR="00C42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</w:t>
      </w:r>
      <w:r w:rsidR="00EF38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ОШ № </w:t>
      </w:r>
      <w:r w:rsidR="007A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="00C42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16687" w:rsidRP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E156C" w:rsidRPr="004E1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7D6EDE" w:rsidRPr="007D6EDE" w:rsidRDefault="00726B2B" w:rsidP="007857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</w:t>
      </w:r>
      <w:r w:rsidR="004E156C" w:rsidRPr="004E1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проверки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0F77FA" w:rsidRPr="000F77FA">
        <w:rPr>
          <w:sz w:val="28"/>
          <w:szCs w:val="28"/>
        </w:rPr>
        <w:t xml:space="preserve"> </w:t>
      </w:r>
      <w:r w:rsidR="007D6EDE" w:rsidRPr="007D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Учреждения по организации бесплатного горячего питания обучающихся, получающих начальное общее образование; </w:t>
      </w:r>
    </w:p>
    <w:p w:rsidR="00F30EBD" w:rsidRPr="00D86845" w:rsidRDefault="007D6EDE" w:rsidP="007857DC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бюджетных средств, выделенных на социальную поддержку отдельных категорий детей обучающихся в ООШ.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 общеобразовательное учреждение – средняя общеобразовательная школа № </w:t>
      </w:r>
      <w:r w:rsidR="007A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P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Искитима Новосибирской области  является некоммерческой организацией (организационно-правовая форма – муниципальное учреждение, тип – бюджетное учреждение), осуществляющей на основании лицензии образовательную деятельность в качестве основного вида деятельности в соответствии с целями, ради достижения которых Учреждение создано.</w:t>
      </w:r>
    </w:p>
    <w:p w:rsidR="00EF3850" w:rsidRPr="00EF3850" w:rsidRDefault="00F03EA9" w:rsidP="00F03EA9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целью деятельности Учреждения является осуществление </w:t>
      </w:r>
      <w:r w:rsidRPr="00F0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деятельности по образовательным программам начального общего, основного общего и (или) среднего общего образования.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осуществляет следующие основные виды деятельности: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реализация основных образовательных программ начального общего, основного общего, среднего общего образования;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инклюзивного образования, обеспечивающего равный доступ к образованию для всех учащихся с </w:t>
      </w:r>
      <w:proofErr w:type="spellStart"/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учѐтом</w:t>
      </w:r>
      <w:proofErr w:type="spellEnd"/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разнообразия особых образовательных потребностей и индивидуальных возможностей;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профориентация и </w:t>
      </w:r>
      <w:proofErr w:type="spellStart"/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профилизация</w:t>
      </w:r>
      <w:proofErr w:type="spellEnd"/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предоставления психолого-педагогической, медицинской и социальной помощи;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предоставление родителям (законным представителям) несовершеннолетних учащихся,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реализация дополнительных общеразвивающих программ научнотехнической, спортивно-оздоровительной, туристско-краеведческой, экологобиологической, военно-патриотической, социально-педагогической, социально-экономической, естественнонаучной, художественно – </w:t>
      </w: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эстетической направленности;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присмотра и ухода за детьми в группах продленного дня; - организация летнего отдыха учащихся в каникулярное время, лагеря дневного пребывания детей; </w:t>
      </w:r>
    </w:p>
    <w:p w:rsidR="00F03EA9" w:rsidRPr="00F03EA9" w:rsidRDefault="00F03EA9" w:rsidP="00F03EA9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проведения промежуточной и государственной итоговой аттестации экстернов.</w:t>
      </w:r>
    </w:p>
    <w:p w:rsidR="00AE26A3" w:rsidRPr="00AE26A3" w:rsidRDefault="00AE26A3" w:rsidP="007857DC">
      <w:pPr>
        <w:autoSpaceDE w:val="0"/>
        <w:autoSpaceDN w:val="0"/>
        <w:adjustRightInd w:val="0"/>
        <w:spacing w:before="0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26A3">
        <w:rPr>
          <w:rFonts w:ascii="Times New Roman" w:eastAsia="Calibri" w:hAnsi="Times New Roman" w:cs="Times New Roman"/>
          <w:sz w:val="28"/>
          <w:szCs w:val="28"/>
          <w:lang w:eastAsia="ru-RU"/>
        </w:rPr>
        <w:t>Финансовое обеспечение деятельности Учреждения осуществляется в виде субсидий из соответствующего бюджета бюджетной системы Российской Федерации на возмещение нормативных затрат, связанных с оказанием им в соответствии с муниципальным заданием муниципальных услуг (выполнением работ), а также за счет средств, полученных в результате приносящей доход деятельности.</w:t>
      </w:r>
    </w:p>
    <w:p w:rsidR="00AE26A3" w:rsidRPr="00AE26A3" w:rsidRDefault="00AE26A3" w:rsidP="007857DC">
      <w:pPr>
        <w:autoSpaceDE w:val="0"/>
        <w:autoSpaceDN w:val="0"/>
        <w:adjustRightInd w:val="0"/>
        <w:spacing w:before="0"/>
        <w:ind w:firstLine="7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26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Имущество Учреждения принадлежит на праве собственности городу Искитиму.</w:t>
      </w:r>
    </w:p>
    <w:p w:rsidR="00AE26A3" w:rsidRPr="00AE26A3" w:rsidRDefault="00AE26A3" w:rsidP="007857DC">
      <w:pPr>
        <w:autoSpaceDE w:val="0"/>
        <w:autoSpaceDN w:val="0"/>
        <w:adjustRightInd w:val="0"/>
        <w:spacing w:before="0"/>
        <w:ind w:firstLine="72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E26A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От имени города Искитима права собственника имущества Учреждения в пределах предоставленных им полномочий осуществляет  Администрация города Искитима Новосибирской области.</w:t>
      </w:r>
    </w:p>
    <w:p w:rsidR="0013359E" w:rsidRDefault="0013359E" w:rsidP="007857DC">
      <w:pPr>
        <w:widowControl w:val="0"/>
        <w:autoSpaceDE w:val="0"/>
        <w:autoSpaceDN w:val="0"/>
        <w:adjustRightInd w:val="0"/>
        <w:spacing w:before="0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результатам проведенной проверки </w:t>
      </w:r>
      <w:r w:rsidR="00C42574">
        <w:rPr>
          <w:rFonts w:ascii="Times New Roman" w:hAnsi="Times New Roman"/>
          <w:color w:val="000000"/>
          <w:sz w:val="28"/>
          <w:szCs w:val="28"/>
          <w:lang w:eastAsia="ru-RU"/>
        </w:rPr>
        <w:t>МБОУ</w:t>
      </w:r>
      <w:r w:rsidR="00AE26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</w:t>
      </w:r>
      <w:r w:rsidR="00741380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AE26A3">
        <w:rPr>
          <w:rFonts w:ascii="Times New Roman" w:hAnsi="Times New Roman"/>
          <w:color w:val="000000"/>
          <w:sz w:val="28"/>
          <w:szCs w:val="28"/>
          <w:lang w:eastAsia="ru-RU"/>
        </w:rPr>
        <w:t>ОШ</w:t>
      </w:r>
      <w:r w:rsidR="00C425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</w:t>
      </w:r>
      <w:r w:rsidR="00EF78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A34D7">
        <w:rPr>
          <w:rFonts w:ascii="Times New Roman" w:hAnsi="Times New Roman"/>
          <w:color w:val="000000"/>
          <w:sz w:val="28"/>
          <w:szCs w:val="28"/>
          <w:lang w:eastAsia="ru-RU"/>
        </w:rPr>
        <w:t>14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установлено:</w:t>
      </w:r>
    </w:p>
    <w:p w:rsidR="001E59F6" w:rsidRPr="001E59F6" w:rsidRDefault="001E59F6" w:rsidP="007857DC">
      <w:pPr>
        <w:widowControl w:val="0"/>
        <w:autoSpaceDE w:val="0"/>
        <w:autoSpaceDN w:val="0"/>
        <w:adjustRightInd w:val="0"/>
        <w:spacing w:before="0" w:line="326" w:lineRule="exact"/>
        <w:ind w:firstLine="708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E59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Организация питания в МБОУ осуществляется путем закупки продуктов питания и приготовлении горячих блюд.</w:t>
      </w:r>
    </w:p>
    <w:p w:rsidR="009A25D2" w:rsidRPr="009A25D2" w:rsidRDefault="009A25D2" w:rsidP="007857DC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- СОШ № </w:t>
      </w:r>
      <w:r w:rsidR="007A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Pr="009A25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самостоятельно предоставляет питание обучающимся на базе школьной столовой и пищеблока.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7A34D7" w:rsidRPr="007A34D7" w:rsidRDefault="007A34D7" w:rsidP="007A34D7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A3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Горячее питание предоставляется в учебные дни и часы работы школы - 5 учебных дней в неделю – с понедельника по пятницу включительно.</w:t>
      </w:r>
      <w:r w:rsidRPr="007A34D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7A34D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отпуска горячего питания обучающимся в течение учебного дня выделяются перемены длительностью 20 минут.</w:t>
      </w:r>
    </w:p>
    <w:p w:rsidR="00AE26A3" w:rsidRPr="00AE26A3" w:rsidRDefault="00A356B4" w:rsidP="007857DC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AE26A3" w:rsidRPr="00AE26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25.1</w:t>
        </w:r>
      </w:hyperlink>
      <w:r w:rsidR="00AE26A3" w:rsidRPr="00AE2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29-ФЗ  предусмотрено, что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  <w:r w:rsidR="00AE26A3" w:rsidRPr="00AE26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715B" w:rsidRPr="00E0715B" w:rsidRDefault="00F03EA9" w:rsidP="00E0715B">
      <w:pPr>
        <w:pStyle w:val="Default"/>
        <w:ind w:firstLine="708"/>
        <w:jc w:val="both"/>
        <w:rPr>
          <w:bCs/>
          <w:sz w:val="28"/>
          <w:szCs w:val="28"/>
        </w:rPr>
      </w:pPr>
      <w:r w:rsidRPr="00F03EA9">
        <w:rPr>
          <w:sz w:val="28"/>
          <w:szCs w:val="28"/>
        </w:rPr>
        <w:t xml:space="preserve">В проверяемый период в Учреждении действовало </w:t>
      </w:r>
      <w:r w:rsidR="00E0715B" w:rsidRPr="00E0715B">
        <w:rPr>
          <w:sz w:val="28"/>
          <w:szCs w:val="28"/>
        </w:rPr>
        <w:t xml:space="preserve"> </w:t>
      </w:r>
      <w:r w:rsidR="00E0715B">
        <w:rPr>
          <w:bCs/>
          <w:sz w:val="28"/>
          <w:szCs w:val="28"/>
        </w:rPr>
        <w:t>д</w:t>
      </w:r>
      <w:r w:rsidR="00E0715B" w:rsidRPr="00E0715B">
        <w:rPr>
          <w:bCs/>
          <w:sz w:val="28"/>
          <w:szCs w:val="28"/>
        </w:rPr>
        <w:t xml:space="preserve">есятидневное меню  (1-4 </w:t>
      </w:r>
      <w:proofErr w:type="spellStart"/>
      <w:r w:rsidR="00E0715B" w:rsidRPr="00E0715B">
        <w:rPr>
          <w:bCs/>
          <w:sz w:val="28"/>
          <w:szCs w:val="28"/>
        </w:rPr>
        <w:t>кл</w:t>
      </w:r>
      <w:proofErr w:type="spellEnd"/>
      <w:r w:rsidR="00E0715B" w:rsidRPr="00E0715B">
        <w:rPr>
          <w:bCs/>
          <w:sz w:val="28"/>
          <w:szCs w:val="28"/>
        </w:rPr>
        <w:t>.) для обучающихся в возрасте 7-11 лет от 27 декабря 2021 года;</w:t>
      </w:r>
    </w:p>
    <w:p w:rsidR="00F03EA9" w:rsidRPr="00E0715B" w:rsidRDefault="00E0715B" w:rsidP="00E0715B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д</w:t>
      </w:r>
      <w:r w:rsidRPr="00E0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есятидневное меню (1-4 </w:t>
      </w:r>
      <w:proofErr w:type="spellStart"/>
      <w:r w:rsidRPr="00E0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E0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.) для обучающихся в возрасте 7-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 лет от  12 августа 2022 года</w:t>
      </w:r>
      <w:r w:rsidR="00F03EA9" w:rsidRPr="00F03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03EA9" w:rsidRPr="00F03EA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однако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отсутствуют </w:t>
      </w:r>
      <w:r w:rsidR="00F03EA9" w:rsidRPr="00F03EA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ссылки на Приказ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</w:t>
      </w:r>
      <w:r w:rsidR="00F03EA9" w:rsidRPr="00F03EA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E071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утверждающие данные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документы.</w:t>
      </w:r>
    </w:p>
    <w:p w:rsidR="009A25D2" w:rsidRPr="009A25D2" w:rsidRDefault="009A25D2" w:rsidP="007857DC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 разработано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развития,  включает в себя завтрак и обед.</w:t>
      </w:r>
    </w:p>
    <w:p w:rsidR="008C5893" w:rsidRPr="003C7557" w:rsidRDefault="008C5893" w:rsidP="007857DC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8.1.14 </w:t>
      </w:r>
      <w:proofErr w:type="spellStart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 питание детей должно осуществляться в соответствии с утвержденным меню.</w:t>
      </w:r>
    </w:p>
    <w:p w:rsidR="00545F72" w:rsidRPr="00545F72" w:rsidRDefault="00545F72" w:rsidP="00545F72">
      <w:pPr>
        <w:widowControl w:val="0"/>
        <w:autoSpaceDE w:val="0"/>
        <w:autoSpaceDN w:val="0"/>
        <w:adjustRightInd w:val="0"/>
        <w:spacing w:before="0"/>
        <w:ind w:firstLine="54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п. 8.1.14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</w:t>
      </w:r>
      <w:r w:rsidRPr="00545F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рационе питания обучающихся присутствуют </w:t>
      </w:r>
      <w:r w:rsidRPr="00545F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продукты питания, не соответствующие продуктам питания и готовым блюдам, прописанным в</w:t>
      </w:r>
      <w:r w:rsidRPr="00545F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десятидневном меню.</w:t>
      </w:r>
    </w:p>
    <w:p w:rsidR="00545F72" w:rsidRPr="00545F72" w:rsidRDefault="00545F72" w:rsidP="00545F72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п 8.1.2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2.3/2.4.3590-20</w:t>
      </w:r>
      <w:r w:rsidRPr="00545F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 порции фруктов  не соответствует требованиям приложения 9 таблицы 1 СанПиН 2.3/2.4.3590-20 (</w:t>
      </w:r>
      <w:r w:rsidRPr="00545F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фактическая масса порции фруктов (яблоко, груша, апельсин) достигала </w:t>
      </w:r>
      <w:r w:rsidR="00E071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Pr="00545F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грамм)</w:t>
      </w:r>
    </w:p>
    <w:p w:rsidR="008C5893" w:rsidRPr="003C7557" w:rsidRDefault="008C5893" w:rsidP="007857DC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продукции на любом предприятии общественного питания должно производиться в соответствии с ассортиментом, утвержденным руководителем организации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инструкции. Наименования блюд и кулинарных изделий, указываемых в меню, должны соответствовать их наименованиям, указанным в технологических документах (</w:t>
      </w:r>
      <w:hyperlink r:id="rId6" w:history="1">
        <w:r w:rsidRPr="003C75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2.8</w:t>
        </w:r>
      </w:hyperlink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 2.3/2.4.3590-20).</w:t>
      </w:r>
    </w:p>
    <w:p w:rsidR="00545F72" w:rsidRDefault="00E37D19" w:rsidP="00545F72">
      <w:pPr>
        <w:tabs>
          <w:tab w:val="left" w:pos="1080"/>
          <w:tab w:val="left" w:pos="2884"/>
        </w:tabs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нарушение п. 2.8 СанПиН 2.3/2.4.3590-20</w:t>
      </w:r>
      <w:r w:rsidR="00545F72" w:rsidRPr="00545F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 некоторых блюд и кулинарных изделий, указанных в меню, не соответствуют их наименованиям, указанным в технологических картах.</w:t>
      </w:r>
    </w:p>
    <w:p w:rsidR="00E37D19" w:rsidRDefault="00E37D19" w:rsidP="00545F72">
      <w:pPr>
        <w:tabs>
          <w:tab w:val="left" w:pos="1080"/>
          <w:tab w:val="left" w:pos="2884"/>
        </w:tabs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ходе проведения контрольного мероприятия установлено, что замена блюд проводилась без оснований, в отсутствие приказов директора учреждения, что является</w:t>
      </w:r>
      <w:r w:rsidR="00A63E69" w:rsidRPr="00A63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E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п. 2.5 МР 2.4.0179-20.</w:t>
      </w:r>
      <w:r w:rsidR="00A63E69" w:rsidRPr="00A63E69">
        <w:rPr>
          <w:rFonts w:ascii="Times New Roman" w:eastAsia="Times New Roman" w:hAnsi="Times New Roman" w:cs="Times New Roman"/>
          <w:sz w:val="28"/>
          <w:szCs w:val="28"/>
          <w:lang w:eastAsia="ru-RU"/>
        </w:rPr>
        <w:t>2.4, согласно которого</w:t>
      </w:r>
      <w:r w:rsidRPr="00A63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замена блюд может производиться в исключительных случаях (нарушение графика подвоза, отсутствие необходимого запаса продуктов и т.п.).</w:t>
      </w:r>
    </w:p>
    <w:p w:rsidR="00E37D19" w:rsidRPr="00E37D19" w:rsidRDefault="00E37D19" w:rsidP="00E37D19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технологических картах на приготовление первых блюд, блюд из круп –каш, гарниров, блюд из яиц и творога, блюд из мяса, соусов произведены пересчеты норм внесения продуктов с учетом объема выдаваемых порций. То есть, Технологические карты оформлены без учета рекомендаций изложенных в </w:t>
      </w:r>
      <w:proofErr w:type="spellStart"/>
      <w:r w:rsidRPr="00E37D1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E37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10,11 п. 2.1 МР 2.4.5.0131-18. 2.4.5. «Гигиена детей и подростков. Детское питание. Практические аспекты организации рационального питания детей и подростков, организация мониторинга питания». </w:t>
      </w:r>
    </w:p>
    <w:p w:rsidR="0037448D" w:rsidRDefault="0037448D" w:rsidP="00A63E69">
      <w:pPr>
        <w:shd w:val="clear" w:color="auto" w:fill="FFFFFF"/>
        <w:spacing w:before="0" w:line="294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7" w:history="1">
        <w:r w:rsidRPr="003744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8.4</w:t>
        </w:r>
      </w:hyperlink>
      <w:r w:rsidR="00E07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рекомендаций «</w:t>
      </w:r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>МР 2.3.6.0233-21.2.3.6. Предприятия общественного питания. Методические рекомендации к организации</w:t>
      </w:r>
      <w:r w:rsidRPr="0037448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 населе</w:t>
      </w:r>
      <w:r w:rsidR="00E07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ния. Методические </w:t>
      </w:r>
      <w:r w:rsidR="00E071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рекомендации» </w:t>
      </w:r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(утв. Главным государственным санитарным врачом РФ 02.03.2021) при организации питания в организованных детских коллективах организацию контроля качества готовых блюд рекомендуется осуществлять в составе </w:t>
      </w:r>
      <w:proofErr w:type="spellStart"/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с занесением результатов контроля в журнал качества готовых блюд. Состав </w:t>
      </w:r>
      <w:proofErr w:type="spellStart"/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3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должен быть  не менее трех человек и включать медицинского работника, работника пищеблока и представителя администрации образовательного учреждения. </w:t>
      </w:r>
    </w:p>
    <w:p w:rsidR="00545F72" w:rsidRPr="00545F72" w:rsidRDefault="00545F72" w:rsidP="00545F72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Приказом директора от 01.09.2022 № 360-у в целях сохранения и укрепления здоровья детей и подростков посредством совершенствования организации питания в школе, утвержден состав 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в состав которой входят: заместитель директора по учебно-воспитательной работе, зав. производством, медицинский работник, представитель родительской общественности. Председателем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является заместитель директора по учебно-воспитательной работе (ответственный за организацию питания).</w:t>
      </w:r>
    </w:p>
    <w:p w:rsidR="00545F72" w:rsidRPr="00545F72" w:rsidRDefault="00545F72" w:rsidP="00545F72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о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комиссия создана</w:t>
      </w:r>
      <w:r w:rsidRPr="00545F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осуществления постоянного контроля качества пищевой продукции, приготовленной на пищеблоке организации.</w:t>
      </w:r>
    </w:p>
    <w:p w:rsidR="00545F72" w:rsidRPr="00545F72" w:rsidRDefault="00545F72" w:rsidP="00B24CB7">
      <w:pPr>
        <w:autoSpaceDE w:val="0"/>
        <w:autoSpaceDN w:val="0"/>
        <w:adjustRightInd w:val="0"/>
        <w:spacing w:before="0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Записи о результатах проверки ежедневно вносятся в </w:t>
      </w:r>
      <w:proofErr w:type="spellStart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и заверяются личными подписями членов комиссии.</w:t>
      </w:r>
    </w:p>
    <w:p w:rsidR="00E747F5" w:rsidRDefault="003C7557" w:rsidP="00B24CB7">
      <w:pPr>
        <w:ind w:firstLine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</w:t>
      </w:r>
      <w:proofErr w:type="spellStart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журнала, представленного проверке факты несоответствия приготовленных блюд заявленным в ежедневном меню не выявлены.</w:t>
      </w:r>
      <w:r w:rsidR="00E7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тем, в ходе проведения контрольного мероприятия установлены факты несоответствия фактически приготовленных блюд  блюдам оцениваемым членами </w:t>
      </w:r>
      <w:proofErr w:type="spellStart"/>
      <w:r w:rsidR="00E747F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="00E7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</w:t>
      </w:r>
      <w:r w:rsidR="00B24CB7" w:rsidRPr="00B24CB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Таким образом, </w:t>
      </w:r>
      <w:r w:rsidR="00B24CB7"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качеством и организацией питания учащихся, в том числе членами </w:t>
      </w:r>
      <w:proofErr w:type="spellStart"/>
      <w:r w:rsidR="00B24CB7"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="00B24CB7"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 осуществляется формально и не всегда соответствует действительности. </w:t>
      </w:r>
    </w:p>
    <w:p w:rsidR="00B24CB7" w:rsidRDefault="00E747F5" w:rsidP="00B24CB7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</w:t>
      </w:r>
      <w:r w:rsidR="003C7557"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вопросов качественного и здорового питания обучающихся, пропаганды основ здорового питания МБОУ – СОШ №</w:t>
      </w:r>
      <w:r w:rsid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3C7557"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при взаимодействии с родителями обучающихся.</w:t>
      </w:r>
    </w:p>
    <w:p w:rsidR="003C7557" w:rsidRPr="003C7557" w:rsidRDefault="003C7557" w:rsidP="00B24CB7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методическими </w:t>
      </w:r>
      <w:hyperlink r:id="rId8" w:history="1">
        <w:r w:rsidRPr="003C755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рекомендациями</w:t>
        </w:r>
      </w:hyperlink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«Родительский контроль за организацией горячего питания детей в общеобразовательных организациях» МР 2.4.0180-20 от 18 мая 2020 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(далее - МР 2.4.0180-20, от 18 мая 2020 г.), в Учреждении разработано </w:t>
      </w:r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родительском контроле организации горячего питания обучающихся в МБОУ – СОШ № 2 г. Искитима.</w:t>
      </w: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F72" w:rsidRPr="00545F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по контролю над организацией горячего питания обучающихся включены, в том числе члены родительского комитета  школы.</w:t>
      </w:r>
    </w:p>
    <w:p w:rsidR="00B24CB7" w:rsidRDefault="00B24CB7" w:rsidP="00B24CB7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A38EE"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рядок проведения мероприятий по родительскому контролю за организацией питания обучающихся, а также порядок доступа законных представителей обучающихся в помещения для приема пищи </w:t>
      </w:r>
      <w:r w:rsidR="00CA38EE"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регламентируется Положением о порядке доступа родителей (законных представителей) обучающихся в помещения для приема пищи, утвержденном Приказом директора Учреждения от 10.08.2020  № 132-у.  </w:t>
      </w:r>
    </w:p>
    <w:p w:rsidR="00CA38EE" w:rsidRPr="00CA38EE" w:rsidRDefault="00CA38EE" w:rsidP="00B24CB7">
      <w:pPr>
        <w:autoSpaceDE w:val="0"/>
        <w:autoSpaceDN w:val="0"/>
        <w:adjustRightInd w:val="0"/>
        <w:spacing w:before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мероприятий родительского контроля за организацией питания детей оценивается: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соответствие реализуемых блюд утвержденному меню;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санитарно-техническое содержание обеденного зала (помещения для приема пищи), состояние столов, столовых приборов;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условия соблюдения правил личной гигиены обучающимися;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наличие и состояние санитарной одежды у сотрудников, осуществляющих раздачу готовых блюд;</w:t>
      </w:r>
    </w:p>
    <w:p w:rsidR="00CA38EE" w:rsidRPr="00CA38EE" w:rsidRDefault="00CA38EE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объем и вид 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щевых отходов после приема пищи.</w:t>
      </w:r>
    </w:p>
    <w:p w:rsidR="003C7557" w:rsidRPr="003C7557" w:rsidRDefault="003C7557" w:rsidP="00CA38EE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проверок оформляются справками и размещаются на официальном сайте МБОУ – СОШ № </w:t>
      </w:r>
      <w:r w:rsid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3C7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«Интернет».</w:t>
      </w:r>
    </w:p>
    <w:p w:rsidR="003C7557" w:rsidRDefault="003C7557" w:rsidP="00CA38EE">
      <w:pPr>
        <w:widowControl w:val="0"/>
        <w:autoSpaceDE w:val="0"/>
        <w:autoSpaceDN w:val="0"/>
        <w:adjustRightInd w:val="0"/>
        <w:spacing w:before="0" w:line="326" w:lineRule="exact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Поставка продуктов в МБОУ – С</w:t>
      </w:r>
      <w:r w:rsidR="00A2729E" w:rsidRPr="001E59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ОШ № </w:t>
      </w:r>
      <w:r w:rsidR="00B24CB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14 </w:t>
      </w:r>
      <w:r w:rsidR="00A2729E" w:rsidRPr="001E59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осуществляется на основании заключенных договоров.</w:t>
      </w:r>
    </w:p>
    <w:p w:rsidR="00A2729E" w:rsidRDefault="00A2729E" w:rsidP="007857DC">
      <w:pPr>
        <w:widowControl w:val="0"/>
        <w:autoSpaceDE w:val="0"/>
        <w:autoSpaceDN w:val="0"/>
        <w:adjustRightInd w:val="0"/>
        <w:spacing w:before="0" w:line="326" w:lineRule="exac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9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 итогам выборочной проверки муниципальных контрактов и договоров, заключенных МБОУ на поставку продуктов питания установлено, </w:t>
      </w:r>
      <w:r w:rsidRPr="001E59F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 заключении контрактов на некоторые виды товаров сторонами не установлены характеристики товаров, определенные Постановлением администрации г. Искитима от 15.11.2018 №1779 «Об утверждении ведомственного перечня отдельных видов товаров, работ, услуг (в том числе предельных цен товаров, работ, услуг), закупаемых муниципальным казенным учреждением города Искитима Новосибирской области «Центр бухгалтерского и ресурсно-правового обеспечения» и подведомственными ему муниципальными учреждениями».</w:t>
      </w:r>
    </w:p>
    <w:p w:rsidR="008C0CA7" w:rsidRDefault="00CA38EE" w:rsidP="008C0CA7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8E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Учреждение осуществляло закупки с превышением предельной цены товара, установленной ведомственным перечнем утвержденным Постановлением администрации города Искитима Новосибирской области от 15.11.2018 №1779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11A7" w:rsidRPr="00C911A7" w:rsidRDefault="00C911A7" w:rsidP="007857DC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Списание продуктов питания осуществлялось на основании ежедневных меню-требований на выдачу продуктов питания, утвержденных руководителем Учреждения.</w:t>
      </w:r>
    </w:p>
    <w:p w:rsidR="00CB2066" w:rsidRDefault="00CB2066" w:rsidP="007857DC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6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Меню-требование на выдачу продуктов питания относится к первичной документации.</w:t>
      </w:r>
      <w:r w:rsidRPr="00CB20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CB206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документа утверждена Приказом Приказ Минфина России от</w:t>
      </w:r>
      <w:r w:rsidR="00C42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66">
        <w:rPr>
          <w:rFonts w:ascii="Times New Roman" w:eastAsia="Times New Roman" w:hAnsi="Times New Roman" w:cs="Times New Roman"/>
          <w:sz w:val="28"/>
          <w:szCs w:val="28"/>
          <w:lang w:eastAsia="ru-RU"/>
        </w:rPr>
        <w:t>30.03.2015 № 52н (ред. от 15.06.2020)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применению». Документ имеет унифицированную форму по ОКУД 0504202.</w:t>
      </w:r>
    </w:p>
    <w:p w:rsidR="00C911A7" w:rsidRPr="00C911A7" w:rsidRDefault="00C911A7" w:rsidP="007857DC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положений Методических указаний и исходя из содержания самой </w:t>
      </w:r>
      <w:hyperlink r:id="rId9" w:history="1">
        <w:r w:rsidRPr="00C911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формы</w:t>
        </w:r>
      </w:hyperlink>
      <w:r w:rsidRPr="00C9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меню-требование составляется ежедневно в соответствии с </w:t>
      </w:r>
      <w:r w:rsidRPr="00C911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нормами раскладки продуктов питания и данными о численности довольствующихся лиц.</w:t>
      </w:r>
    </w:p>
    <w:p w:rsidR="005E5B70" w:rsidRPr="005E5B70" w:rsidRDefault="005E5B70" w:rsidP="007857DC">
      <w:pPr>
        <w:widowControl w:val="0"/>
        <w:shd w:val="clear" w:color="auto" w:fill="FFFFFF"/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B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(апрель 2022) сверки данных Табелей ежедневного учета обучающихся, получающих бесплатное питание с данными меню-требований установлены расхождения - количество довольствующихся, отраженных  в  меню-требованиях не соответствует фактической численности довольствующихся, отраженной в Табеле посещаемости детей.  Отпуск продуктов произведен в количестве большем,</w:t>
      </w:r>
      <w:r w:rsidRPr="00272FE9">
        <w:rPr>
          <w:iCs/>
          <w:sz w:val="28"/>
          <w:szCs w:val="28"/>
        </w:rPr>
        <w:t xml:space="preserve"> </w:t>
      </w:r>
      <w:r w:rsidRPr="005E5B7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необходимо.</w:t>
      </w:r>
    </w:p>
    <w:p w:rsidR="00C911A7" w:rsidRPr="00C911A7" w:rsidRDefault="00426304" w:rsidP="007857DC">
      <w:pPr>
        <w:widowControl w:val="0"/>
        <w:shd w:val="clear" w:color="auto" w:fill="FFFFFF"/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1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сравнительного анализа документов посещаемости детей: табелей учета посещаемости детей столовой и классных журналов, установлены расхождения по количеству пропусков, т.е. по данным  классных журналов ученик отсутствовал, а по табелю посещения столовой пропусков нет, что указывает на необоснованные расходы по списанию продуктов питания в период отсутствия учащихся.</w:t>
      </w:r>
    </w:p>
    <w:p w:rsidR="00432EFD" w:rsidRDefault="00C911A7" w:rsidP="007857DC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432E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проверенных меню-требованиях основная  таблица представлена в усеченном виде: отсутствуют сведения, сгруппированные по приемам пищи, не рассчитан расход продуктов, входящих в состав блюд меню. Таким образом,  Учреждением применялась форма Меню-требований на выдачу продуктов питания не соответствующая унифицированной форме, утвержденной Приказом № 52н, т.е</w:t>
      </w:r>
      <w:r w:rsidR="001C6A25" w:rsidRPr="00432E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2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выполняются единые требования по заполнению меню-требований</w:t>
      </w:r>
      <w:r w:rsidRPr="00432EF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</w:t>
      </w:r>
    </w:p>
    <w:p w:rsidR="00B24CB7" w:rsidRPr="00B24CB7" w:rsidRDefault="00B24CB7" w:rsidP="00B24CB7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Аналитический учет продуктов питания ведется в оборотной ведомости по нефинансовым активам </w:t>
      </w:r>
      <w:hyperlink r:id="rId10" w:history="1">
        <w:r w:rsidRPr="00B24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(ф. 0504035)</w:t>
        </w:r>
      </w:hyperlink>
      <w:r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Записи в этот документ вносятся на основании данных накопительной ведомости по приходу продуктов питания </w:t>
      </w:r>
      <w:hyperlink r:id="rId11" w:history="1">
        <w:r w:rsidRPr="00B24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(ф. 0504037)</w:t>
        </w:r>
      </w:hyperlink>
      <w:r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накопительной ведомости по расходу продуктов питания </w:t>
      </w:r>
      <w:hyperlink r:id="rId12" w:history="1">
        <w:r w:rsidRPr="00B24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(ф. 0504038)</w:t>
        </w:r>
      </w:hyperlink>
      <w:r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Ежемесячно в оборотной ведомости </w:t>
      </w:r>
      <w:hyperlink r:id="rId13" w:history="1">
        <w:r w:rsidRPr="00B24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(ф. 0504035)</w:t>
        </w:r>
      </w:hyperlink>
      <w:r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подсчитываются обороты и выводятся остатки на конец месяца (</w:t>
      </w:r>
      <w:hyperlink r:id="rId14" w:history="1">
        <w:r w:rsidRPr="00B24C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119</w:t>
        </w:r>
      </w:hyperlink>
      <w:r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Инструкции № 157н).</w:t>
      </w:r>
    </w:p>
    <w:p w:rsidR="00B24CB7" w:rsidRPr="00B24CB7" w:rsidRDefault="00B24CB7" w:rsidP="00B24CB7">
      <w:pPr>
        <w:widowControl w:val="0"/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4C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Накопительная ведомость по расходу продуктов питания служит для обобщения сведений о расходовании продуктов питания в течение месяца. Записи в ней вносятся ежедневно на основании Меню-требований (ф. 0504202).</w:t>
      </w:r>
    </w:p>
    <w:p w:rsidR="00B24CB7" w:rsidRDefault="00B24CB7" w:rsidP="00B24CB7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контрольного мероприятия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 отклонения</w:t>
      </w:r>
      <w:r w:rsidRP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оборотных ведомостей и данных накопительных ведомостей по приходу  и расходу продуктов питания. Учреждением в течение 2022 года неоднократно нарушался порядок работы по заполнению накопительной ведомости по приходу продуктов питания, описанный в методических указаниях по применению форм первичных учетных документов и формированию регистров бухгалтерского учета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утвержденных Приказом Минфина России от 30.03.2015 №52н.</w:t>
      </w:r>
    </w:p>
    <w:p w:rsidR="00C66ED9" w:rsidRPr="00B24CB7" w:rsidRDefault="00C66ED9" w:rsidP="00886331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E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ходе проведения контрольного мероприятия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расхождения</w:t>
      </w:r>
      <w:r w:rsidRPr="00C6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6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расходу продуктов питания, подлежащих закладке в соответствии с рецептурой по технологическим картам с данными при фактическом списании, отраженными в накопительны</w:t>
      </w:r>
      <w:r w:rsidR="0088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ведомостях по расходу питания, что свидетельствует о </w:t>
      </w:r>
      <w:r w:rsidR="00886331" w:rsidRPr="0088633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фактах подмены продуктов питания по фактическому весу и наименованию  при  фактическом списании по сравнению с</w:t>
      </w:r>
      <w:r w:rsidR="00886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331" w:rsidRPr="0088633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меню, размещённым  на официальном сайте школы</w:t>
      </w:r>
      <w:r w:rsidR="00886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ED7" w:rsidRPr="00661ED7" w:rsidRDefault="00661ED7" w:rsidP="00B24CB7">
      <w:pPr>
        <w:widowControl w:val="0"/>
        <w:autoSpaceDE w:val="0"/>
        <w:autoSpaceDN w:val="0"/>
        <w:adjustRightInd w:val="0"/>
        <w:spacing w:before="0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 статьи 37 Федерального закона № 273-ФЗ установлено, </w:t>
      </w:r>
      <w:r w:rsid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питанием обучающихся за счет бюджетных ассигнований осуществляется в порядке, который устанавливается органами местного самоуправления.  </w:t>
      </w:r>
    </w:p>
    <w:p w:rsidR="00661ED7" w:rsidRPr="00661ED7" w:rsidRDefault="00661ED7" w:rsidP="00661ED7">
      <w:pPr>
        <w:shd w:val="clear" w:color="auto" w:fill="FFFFFF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Новосибирской области от 21.09.2020 № 406-п «Об обеспечении горячим бесплатным питанием обучающихся по образовательным программам начального общего образования в государственных общеобразовательных организациях Новосибирской области» установлены порядок обеспечения горячим бесплатным питанием обучающихся по образовательным программам начального общего образования в государственных общеобразовательных организациях Новосибирской области (далее - Порядок № 406-п).</w:t>
      </w:r>
    </w:p>
    <w:p w:rsidR="00661ED7" w:rsidRPr="00661ED7" w:rsidRDefault="00661ED7" w:rsidP="00661ED7">
      <w:pPr>
        <w:shd w:val="clear" w:color="auto" w:fill="FFFFFF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Пунктом 3 Порядка № 406-п установлена сумма обеспечения обучающихся горячим бесплатным питанием, предусматривающим наличие горячего блюда, не считая горячего напитка, один раз в день из расчета 62,20 рублей на одного обучающегося в день за счет средств областного бюджета Новосибирской области.</w:t>
      </w:r>
    </w:p>
    <w:p w:rsidR="00661ED7" w:rsidRDefault="00661ED7" w:rsidP="00661ED7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Постановлением Правительства Новосибирской области от 21.02.2022 № 56-п «О внесении изменения в постановление Правительства Новосибирской области от 21.09.2020 </w:t>
      </w:r>
      <w:r w:rsid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661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406-п» сумма обеспечения обучающихся горячим бесплатным питанием установлена в размере 66,5 рубля на одного обучающегося в день за счет средств областного бюджета Новосибирской области.</w:t>
      </w:r>
    </w:p>
    <w:p w:rsidR="00971060" w:rsidRPr="00661ED7" w:rsidRDefault="00971060" w:rsidP="00B24CB7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города Искитима от 14.09.2020 № 1074 (в редакции от 05.02.2021) «Об обеспечении бесплатным горячим питанием обучающихся по образовательным программам начального общего образования в муниципальных общеобразовательных организациях города Искитима Новосибирской области»  </w:t>
      </w:r>
      <w:r w:rsidRPr="009710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на организацию горячего одноразового питания обучающихся начальных классов города Искитима Новосибирской области за счет средств бюджета города Искитима установлен в размере 95 копеек.</w:t>
      </w:r>
    </w:p>
    <w:p w:rsidR="00426304" w:rsidRPr="00426304" w:rsidRDefault="00426304" w:rsidP="00426304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администрации города Искитима от 18.03.2022 № 354 «Об обеспечении бесплатным горячим питанием обучающихся по образовательным программам начального общего образования в муниципальных общеобразовательных организациях города Искитима Новосибирской области» норматив на организацию горячего одноразового питания обучающихся начальных классов города Искитима </w:t>
      </w:r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Новосибирской области за счет средств бюджета города Искитима установлен в размере 1 рубль 01 копейка на одного обучающегося в день.</w:t>
      </w:r>
    </w:p>
    <w:p w:rsidR="00426304" w:rsidRDefault="00426304" w:rsidP="00426304">
      <w:pPr>
        <w:widowControl w:val="0"/>
        <w:autoSpaceDE w:val="0"/>
        <w:autoSpaceDN w:val="0"/>
        <w:adjustRightInd w:val="0"/>
        <w:spacing w:before="0"/>
        <w:ind w:firstLine="708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стоимость </w:t>
      </w: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бесплатного горячего питания на одного учащегося в день с марта  2022 года установлена в размере 67,51 рублей в день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51F8C" w:rsidRPr="00426304" w:rsidRDefault="00426304" w:rsidP="00426304">
      <w:pPr>
        <w:widowControl w:val="0"/>
        <w:autoSpaceDE w:val="0"/>
        <w:autoSpaceDN w:val="0"/>
        <w:adjustRightInd w:val="0"/>
        <w:spacing w:before="0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по питанию обеспечено Соглашением о предоставлении из бюджета муниципального образования города Искитима субсидии в соответствии с абзацем вторым пункта 1 статьи 78.1 Бюджетного кодекса Российской Федерации от 02.02.2022 № 20-2022-028538, заключенного между МКУ ЦБО и МБОУ- СОШ № </w:t>
      </w:r>
      <w:r w:rsidR="00B24CB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4263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304" w:rsidRPr="00426304" w:rsidRDefault="00426304" w:rsidP="00B24CB7">
      <w:pPr>
        <w:widowControl w:val="0"/>
        <w:autoSpaceDE w:val="0"/>
        <w:autoSpaceDN w:val="0"/>
        <w:adjustRightInd w:val="0"/>
        <w:spacing w:before="0"/>
        <w:ind w:firstLine="708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Предметом Соглашения является предоставление из бюджета города Искитима Новосибирской области в 2022 году, субсидии на организацию бесплатного горячего питания обучающихся, получающих начальное общее образование в образовательных организациях в сумме </w:t>
      </w:r>
      <w:r w:rsidR="00886331" w:rsidRPr="00886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1 913 204,95 </w:t>
      </w: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рублей, из них: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счет средств федерального бюджета – </w:t>
      </w:r>
      <w:r w:rsidR="00886331" w:rsidRPr="00886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1 469 918,70  </w:t>
      </w: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руб.;</w:t>
      </w:r>
    </w:p>
    <w:p w:rsidR="00426304" w:rsidRDefault="00426304" w:rsidP="00426304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счет средств областного бюджета – </w:t>
      </w:r>
      <w:r w:rsidR="00886331" w:rsidRPr="00886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414 592,4 </w:t>
      </w:r>
      <w:r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руб.;</w:t>
      </w:r>
    </w:p>
    <w:p w:rsidR="00426304" w:rsidRDefault="00E774F9" w:rsidP="00426304">
      <w:pPr>
        <w:widowControl w:val="0"/>
        <w:autoSpaceDE w:val="0"/>
        <w:autoSpaceDN w:val="0"/>
        <w:adjustRightInd w:val="0"/>
        <w:spacing w:before="0"/>
        <w:ind w:firstLine="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426304"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26304"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счет средств местного бюджета -  </w:t>
      </w:r>
      <w:r w:rsidR="00886331" w:rsidRPr="00886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28 693,84 </w:t>
      </w:r>
      <w:r w:rsidR="00426304" w:rsidRPr="004263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руб.</w:t>
      </w:r>
    </w:p>
    <w:p w:rsidR="00971060" w:rsidRPr="00971060" w:rsidRDefault="00971060" w:rsidP="00971060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Фактические затраты на одного учащегося в день в 2022 году составили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71060" w:rsidRPr="00971060" w:rsidRDefault="00971060" w:rsidP="00971060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Январь-февраль </w:t>
      </w:r>
      <w:r w:rsid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67,72</w:t>
      </w: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(</w:t>
      </w:r>
      <w:r w:rsidR="00A63EFC"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330 932,89/4887</w:t>
      </w: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B573C0" w:rsidRPr="00B573C0" w:rsidRDefault="00971060" w:rsidP="007857DC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Март-декабрь  </w:t>
      </w:r>
      <w:r w:rsidR="00A63EFC"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66,79 руб.(1 486 574,91/22257</w:t>
      </w:r>
      <w:r w:rsidRPr="0097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r w:rsidR="00B573C0" w:rsidRPr="00B57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27549" w:rsidRPr="00E27549" w:rsidRDefault="00E27549" w:rsidP="00E27549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отчетам Учреждения фактическое количество дето\дней за январь – февраль 2022 года составило </w:t>
      </w:r>
      <w:r w:rsid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4887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следовательно, сумма субсидии за этот период должна составить </w:t>
      </w:r>
      <w:r w:rsidR="00A63EFC"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308 614,05 рублей (4887 дето/дня х 63,15 руб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.).</w:t>
      </w:r>
    </w:p>
    <w:p w:rsidR="00E27549" w:rsidRDefault="00E27549" w:rsidP="00E27549">
      <w:pPr>
        <w:widowControl w:val="0"/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Количество дето/дней за март-декабрь 2022 – </w:t>
      </w:r>
      <w:r w:rsid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22257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сумма субсидии должна составить </w:t>
      </w:r>
      <w:r w:rsidR="00A63EFC"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1 502 570,07</w:t>
      </w:r>
      <w:r w:rsidR="00A63EFC">
        <w:rPr>
          <w:bCs/>
          <w:sz w:val="28"/>
          <w:szCs w:val="28"/>
        </w:rPr>
        <w:t xml:space="preserve"> 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 (2</w:t>
      </w:r>
      <w:r w:rsid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2257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дето/дней 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x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67,51 руб.). Общая сумма субсидии </w:t>
      </w:r>
      <w:r w:rsidR="00A63EFC"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1 811 184,12</w:t>
      </w:r>
      <w:r w:rsidR="00A63EFC">
        <w:rPr>
          <w:bCs/>
          <w:sz w:val="28"/>
          <w:szCs w:val="28"/>
        </w:rPr>
        <w:t xml:space="preserve"> 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рублей. Фактически предоставлена субсидия в сумме </w:t>
      </w:r>
      <w:r w:rsidR="00A63EFC"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1 913 204,95</w:t>
      </w:r>
      <w:r w:rsidR="00A63EFC" w:rsidRPr="00F54A40">
        <w:rPr>
          <w:bCs/>
          <w:sz w:val="28"/>
          <w:szCs w:val="28"/>
        </w:rPr>
        <w:t xml:space="preserve"> 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руб. </w:t>
      </w:r>
    </w:p>
    <w:p w:rsidR="00CA38EE" w:rsidRPr="00CF13F3" w:rsidRDefault="00E27549" w:rsidP="00E27549">
      <w:pPr>
        <w:widowControl w:val="0"/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Денежные средства направлены на оплату продуктов питания для организации питания, обучающихся, получающих начальное общее образование в МБОУ - СОШ №</w:t>
      </w:r>
      <w:r w:rsid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Pr="00E275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83863" w:rsidRDefault="00883863" w:rsidP="007857DC">
      <w:pPr>
        <w:spacing w:before="0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3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проведения контрольного мероприятия  была проведена сплошная проверка документов, являющихся основанием для предоставления бесплатного горячего  питания обучающимся получающим начальное общее образование в МБОУ</w:t>
      </w:r>
      <w:r w:rsidR="00432E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B573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</w:t>
      </w:r>
      <w:r w:rsidRPr="00883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ОШ № </w:t>
      </w:r>
      <w:r w:rsid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Pr="008838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27549" w:rsidRPr="00E27549" w:rsidRDefault="00E27549" w:rsidP="00E27549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обеспечиваются бесплатным горячим питанием в течение учебного года (за исключением каникул) в дни фактического посещения ими муниципальной общеобразовательной организации.</w:t>
      </w:r>
    </w:p>
    <w:p w:rsidR="00B573C0" w:rsidRPr="00B573C0" w:rsidRDefault="00E27549" w:rsidP="007857DC">
      <w:pPr>
        <w:autoSpaceDE w:val="0"/>
        <w:autoSpaceDN w:val="0"/>
        <w:adjustRightInd w:val="0"/>
        <w:spacing w:before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573C0" w:rsidRPr="00B573C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есплатное горячее питание обучающимся предоставляется на основании заявления одного из родителей (законных представителей) обучающегося об обеспечении питанием (далее - заявление).</w:t>
      </w:r>
    </w:p>
    <w:p w:rsidR="00E27549" w:rsidRPr="00E27549" w:rsidRDefault="00E27549" w:rsidP="00E27549">
      <w:pPr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бесплатного горячего питания обучающимся оформляется приказом руководителя общеобразовательной организации в течение пяти рабочих дней со дня подачи заявления.</w:t>
      </w:r>
    </w:p>
    <w:p w:rsidR="00E27549" w:rsidRDefault="00E27549" w:rsidP="007857DC">
      <w:pPr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являющиеся основанием для предоставления питания обучающимся 1-4 классов (заявления родителей (законных представителей) </w:t>
      </w:r>
      <w:r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обучающихся)  хранятся в отдельной папке,  упорядочены по возрастным группам (классам). Основанием для получения обучающимися бесплатного горячего питания является ежегодное предоставление заявления родителей (законных представителей). Решение о предоставлении льготного горячего питания оформляется приказом директора МБОУ - СОШ № </w:t>
      </w:r>
      <w:r w:rsidR="00A63EF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Искитима.</w:t>
      </w:r>
      <w:r w:rsidR="00B573C0" w:rsidRPr="00E27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63EFC" w:rsidRPr="00A63EFC" w:rsidRDefault="00A63EFC" w:rsidP="00A63EFC">
      <w:pPr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3EF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Согласно классных журналов списочный состав обучающихся 1-4 классов на начало 2021-2022 учебного года составлял 213 учеников, на начало 2022-2023 учебного года – 207 учеников. </w:t>
      </w:r>
      <w:r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Бесплатное питание обучающимся 1-4 классов МБОУ – СОШ №14 предоставлялось на основании Приказов директора:</w:t>
      </w:r>
    </w:p>
    <w:p w:rsidR="00A63EFC" w:rsidRPr="00A63EFC" w:rsidRDefault="00A63EFC" w:rsidP="00A63EFC">
      <w:pPr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2021-2022  Приказ от 31.08.2021 № 128-о;</w:t>
      </w:r>
    </w:p>
    <w:p w:rsidR="00A63EFC" w:rsidRPr="00A63EFC" w:rsidRDefault="00A63EFC" w:rsidP="00A63EFC">
      <w:pPr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2022-2023 Приказ от 01.09.2022 № 132-о.</w:t>
      </w:r>
    </w:p>
    <w:p w:rsidR="00A63EFC" w:rsidRPr="00A63EFC" w:rsidRDefault="00A63EFC" w:rsidP="00A63EFC">
      <w:pPr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пункте 5 указанных приказов установлено: «считать списочный состав обучающихся 1-4 классов МБОУ-СОШ № 14 списком на предоставление бесплатного питания».</w:t>
      </w:r>
    </w:p>
    <w:p w:rsidR="00A63EFC" w:rsidRPr="00A63EFC" w:rsidRDefault="00A63EFC" w:rsidP="00A63EFC">
      <w:pPr>
        <w:autoSpaceDE w:val="0"/>
        <w:autoSpaceDN w:val="0"/>
        <w:adjustRightInd w:val="0"/>
        <w:spacing w:before="0"/>
        <w:ind w:firstLine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Вместе с тем, в соответствии с п.10 Порядка использования средств местного бюджета на организацию бесплатного горячего питания обучающихся по образовательным программам начального общего образования в муниципальных общеобразовательных организациях города Искитима Новосибирской области, в целях  </w:t>
      </w:r>
      <w:proofErr w:type="spellStart"/>
      <w:r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которых предоставляются субсидии, утвержденного Постановлением администрации города Искитима от 23.03.2022 №354, списки детей, получающих питание формируются муниципальной общеобразовательной организацией и утверждаются приказом директора общеобразовательной организации на основании личного заявления родителей</w:t>
      </w:r>
      <w:r w:rsidRPr="00A6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представителей). К приказам директора от 30.08.2021 № 128-о, от 01.09.2022 № 132-о списки детей получающих бесплатное горячее питание не приложены. </w:t>
      </w:r>
      <w:r w:rsidRP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Заявления родителей</w:t>
      </w:r>
      <w:r w:rsidRPr="00A63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об обеспечении обучающихся получающих начальное образование в МБОУ-СОШ № 14 на 2021-2022 , 2022-2023 учебный год проверке не предоставлены.</w:t>
      </w:r>
    </w:p>
    <w:p w:rsidR="00CF13F3" w:rsidRPr="00CF13F3" w:rsidRDefault="00CF13F3" w:rsidP="00526620">
      <w:pPr>
        <w:widowControl w:val="0"/>
        <w:autoSpaceDE w:val="0"/>
        <w:autoSpaceDN w:val="0"/>
        <w:adjustRightInd w:val="0"/>
        <w:spacing w:before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контрольного меропри</w:t>
      </w:r>
      <w:r w:rsidR="00E02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CF13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тия отражены в Акте проверки от </w:t>
      </w:r>
      <w:r w:rsidR="005266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0CA7">
        <w:rPr>
          <w:rFonts w:ascii="Times New Roman" w:eastAsia="Times New Roman" w:hAnsi="Times New Roman" w:cs="Times New Roman"/>
          <w:sz w:val="28"/>
          <w:szCs w:val="28"/>
          <w:lang w:eastAsia="ru-RU"/>
        </w:rPr>
        <w:t>4.11</w:t>
      </w:r>
      <w:r w:rsidR="000A7FD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534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7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C0CA7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E024C3">
        <w:rPr>
          <w:rFonts w:ascii="Times New Roman" w:eastAsia="Times New Roman" w:hAnsi="Times New Roman" w:cs="Times New Roman"/>
          <w:sz w:val="28"/>
          <w:szCs w:val="28"/>
          <w:lang w:eastAsia="ru-RU"/>
        </w:rPr>
        <w:t>-А, который направлен в адрес Учреждения.</w:t>
      </w:r>
    </w:p>
    <w:p w:rsidR="000A7FD2" w:rsidRDefault="008B01EB" w:rsidP="00526620">
      <w:pPr>
        <w:autoSpaceDE w:val="0"/>
        <w:autoSpaceDN w:val="0"/>
        <w:adjustRightInd w:val="0"/>
        <w:spacing w:before="0" w:line="276" w:lineRule="auto"/>
        <w:ind w:left="426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п</w:t>
      </w:r>
      <w:r w:rsidR="000A7FD2" w:rsidRPr="0046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результатам контрольного мероприятия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КСО было</w:t>
      </w:r>
      <w:r w:rsidR="005266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внесено 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A7FD2" w:rsidRPr="0046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редставлени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в МБ</w:t>
      </w:r>
      <w:r w:rsidR="000A7FD2" w:rsidRPr="00DD15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ОУ</w:t>
      </w:r>
      <w:r w:rsidR="002F43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С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ОШ № </w:t>
      </w:r>
      <w:r w:rsidR="00A63E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16ECC" w:rsidRDefault="005C1D29" w:rsidP="00526620">
      <w:pPr>
        <w:spacing w:before="0"/>
        <w:ind w:left="426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проверки Учреждением приняты меры, направленные</w:t>
      </w:r>
      <w:r w:rsidR="005266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устранение выявленных нарушений, а также причин и условий сопутствующих их появлению. </w:t>
      </w:r>
    </w:p>
    <w:p w:rsidR="008C0CA7" w:rsidRDefault="008C0CA7" w:rsidP="007857DC">
      <w:pPr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За допущенные нарушения к </w:t>
      </w:r>
      <w:r w:rsidR="00301A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01A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должностным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лицам </w:t>
      </w:r>
      <w:r w:rsidR="00301A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применены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дисципл</w:t>
      </w:r>
      <w:r w:rsidR="00301A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инарные наказания в виде замечания.</w:t>
      </w:r>
    </w:p>
    <w:p w:rsidR="00016ECC" w:rsidRDefault="00301A99" w:rsidP="00016ECC">
      <w:pPr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Учреждением переработаны  и оформлены технологические карты в соответствии со Сборником рецептур блюд и типовых меню для организации питания </w:t>
      </w:r>
      <w:r w:rsidR="00930660" w:rsidRPr="00930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 1-4-х классов в общеобразовательных организациях</w:t>
      </w:r>
      <w:r w:rsidR="009306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2022.</w:t>
      </w:r>
    </w:p>
    <w:p w:rsidR="004071D1" w:rsidRDefault="004071D1" w:rsidP="00016ECC">
      <w:pPr>
        <w:spacing w:before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десятидневное меню внесены изменения с учетом рекомендаций МР 2.1.5.0131-18 2.4.5 «Гигиена детей и подростков, организация мониторинга питания» (утв. Главным государственным санитарным врачом РФ 10.08.2018).</w:t>
      </w:r>
    </w:p>
    <w:p w:rsidR="00B84AEF" w:rsidRPr="00A53463" w:rsidRDefault="003F6453" w:rsidP="00A53463">
      <w:pPr>
        <w:spacing w:before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sectPr w:rsidR="00B84AEF" w:rsidRPr="00A53463" w:rsidSect="00C4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75"/>
    <w:rsid w:val="00002AEC"/>
    <w:rsid w:val="00006F07"/>
    <w:rsid w:val="000131E1"/>
    <w:rsid w:val="00015935"/>
    <w:rsid w:val="00016ECC"/>
    <w:rsid w:val="00025A06"/>
    <w:rsid w:val="0004156C"/>
    <w:rsid w:val="00045EE8"/>
    <w:rsid w:val="00053C5E"/>
    <w:rsid w:val="00053DC2"/>
    <w:rsid w:val="000839C8"/>
    <w:rsid w:val="00085C84"/>
    <w:rsid w:val="00086F86"/>
    <w:rsid w:val="00090474"/>
    <w:rsid w:val="000A7FD2"/>
    <w:rsid w:val="000E630C"/>
    <w:rsid w:val="000E7C8B"/>
    <w:rsid w:val="000F77FA"/>
    <w:rsid w:val="001139BC"/>
    <w:rsid w:val="001151C1"/>
    <w:rsid w:val="00122E62"/>
    <w:rsid w:val="00123149"/>
    <w:rsid w:val="0013359E"/>
    <w:rsid w:val="00146128"/>
    <w:rsid w:val="00152D7B"/>
    <w:rsid w:val="001553A8"/>
    <w:rsid w:val="00170E1B"/>
    <w:rsid w:val="00171CA8"/>
    <w:rsid w:val="001A6973"/>
    <w:rsid w:val="001B47F6"/>
    <w:rsid w:val="001C2D40"/>
    <w:rsid w:val="001C6A25"/>
    <w:rsid w:val="001E59F6"/>
    <w:rsid w:val="001F4D8A"/>
    <w:rsid w:val="00241871"/>
    <w:rsid w:val="00252795"/>
    <w:rsid w:val="00275717"/>
    <w:rsid w:val="002827C2"/>
    <w:rsid w:val="002910A4"/>
    <w:rsid w:val="002A7A5E"/>
    <w:rsid w:val="002B6FA4"/>
    <w:rsid w:val="002C589D"/>
    <w:rsid w:val="002C74A1"/>
    <w:rsid w:val="002D063C"/>
    <w:rsid w:val="002D5C61"/>
    <w:rsid w:val="002F43BB"/>
    <w:rsid w:val="00301A99"/>
    <w:rsid w:val="00337C39"/>
    <w:rsid w:val="0037448D"/>
    <w:rsid w:val="00374D91"/>
    <w:rsid w:val="00382A00"/>
    <w:rsid w:val="003B4B91"/>
    <w:rsid w:val="003C7557"/>
    <w:rsid w:val="003F6453"/>
    <w:rsid w:val="00405471"/>
    <w:rsid w:val="004071D1"/>
    <w:rsid w:val="00426304"/>
    <w:rsid w:val="004310F7"/>
    <w:rsid w:val="0043251C"/>
    <w:rsid w:val="00432EFD"/>
    <w:rsid w:val="00453228"/>
    <w:rsid w:val="0046358D"/>
    <w:rsid w:val="004639C5"/>
    <w:rsid w:val="00465B52"/>
    <w:rsid w:val="00466E0A"/>
    <w:rsid w:val="004825AE"/>
    <w:rsid w:val="004A3C23"/>
    <w:rsid w:val="004A58AC"/>
    <w:rsid w:val="004A6204"/>
    <w:rsid w:val="004A68C4"/>
    <w:rsid w:val="004C40C5"/>
    <w:rsid w:val="004E156C"/>
    <w:rsid w:val="004E7966"/>
    <w:rsid w:val="004F43C6"/>
    <w:rsid w:val="004F4676"/>
    <w:rsid w:val="00505D70"/>
    <w:rsid w:val="0051616D"/>
    <w:rsid w:val="005253C1"/>
    <w:rsid w:val="00526620"/>
    <w:rsid w:val="00545F72"/>
    <w:rsid w:val="00551F8C"/>
    <w:rsid w:val="005624E1"/>
    <w:rsid w:val="00582F56"/>
    <w:rsid w:val="0058405C"/>
    <w:rsid w:val="005C1D29"/>
    <w:rsid w:val="005D79FB"/>
    <w:rsid w:val="005E5B70"/>
    <w:rsid w:val="005F23ED"/>
    <w:rsid w:val="006272CD"/>
    <w:rsid w:val="006605DB"/>
    <w:rsid w:val="00661ED7"/>
    <w:rsid w:val="006801C6"/>
    <w:rsid w:val="006A61AE"/>
    <w:rsid w:val="006C1F51"/>
    <w:rsid w:val="006C715B"/>
    <w:rsid w:val="006E113C"/>
    <w:rsid w:val="00714D2D"/>
    <w:rsid w:val="00726B2B"/>
    <w:rsid w:val="00736CBB"/>
    <w:rsid w:val="00741380"/>
    <w:rsid w:val="00744F77"/>
    <w:rsid w:val="007712D6"/>
    <w:rsid w:val="007857DC"/>
    <w:rsid w:val="007947DD"/>
    <w:rsid w:val="007A0E3C"/>
    <w:rsid w:val="007A34D7"/>
    <w:rsid w:val="007A4BF1"/>
    <w:rsid w:val="007D6C55"/>
    <w:rsid w:val="007D6EDE"/>
    <w:rsid w:val="008120D9"/>
    <w:rsid w:val="008149D1"/>
    <w:rsid w:val="00816687"/>
    <w:rsid w:val="008514E4"/>
    <w:rsid w:val="00871A66"/>
    <w:rsid w:val="00874295"/>
    <w:rsid w:val="00874C1C"/>
    <w:rsid w:val="00883243"/>
    <w:rsid w:val="00883863"/>
    <w:rsid w:val="00886331"/>
    <w:rsid w:val="008B01EB"/>
    <w:rsid w:val="008C0CA7"/>
    <w:rsid w:val="008C5893"/>
    <w:rsid w:val="00930660"/>
    <w:rsid w:val="0095292A"/>
    <w:rsid w:val="00954466"/>
    <w:rsid w:val="00956679"/>
    <w:rsid w:val="00971060"/>
    <w:rsid w:val="00971CDC"/>
    <w:rsid w:val="009726CE"/>
    <w:rsid w:val="00997DE0"/>
    <w:rsid w:val="009A25D2"/>
    <w:rsid w:val="009E71D6"/>
    <w:rsid w:val="00A046C1"/>
    <w:rsid w:val="00A06E10"/>
    <w:rsid w:val="00A13FCF"/>
    <w:rsid w:val="00A2729E"/>
    <w:rsid w:val="00A33C61"/>
    <w:rsid w:val="00A356B4"/>
    <w:rsid w:val="00A53463"/>
    <w:rsid w:val="00A63D17"/>
    <w:rsid w:val="00A63E69"/>
    <w:rsid w:val="00A63EFC"/>
    <w:rsid w:val="00AA6DAB"/>
    <w:rsid w:val="00AA76FE"/>
    <w:rsid w:val="00AB1FEC"/>
    <w:rsid w:val="00AD6F7F"/>
    <w:rsid w:val="00AE26A3"/>
    <w:rsid w:val="00B03A56"/>
    <w:rsid w:val="00B24CB7"/>
    <w:rsid w:val="00B26C30"/>
    <w:rsid w:val="00B273D8"/>
    <w:rsid w:val="00B56586"/>
    <w:rsid w:val="00B573C0"/>
    <w:rsid w:val="00B84AEF"/>
    <w:rsid w:val="00B85DD5"/>
    <w:rsid w:val="00B92000"/>
    <w:rsid w:val="00BA2D6A"/>
    <w:rsid w:val="00BB13C5"/>
    <w:rsid w:val="00BB4961"/>
    <w:rsid w:val="00BC0740"/>
    <w:rsid w:val="00BC150F"/>
    <w:rsid w:val="00BC49D0"/>
    <w:rsid w:val="00BE2528"/>
    <w:rsid w:val="00BE3235"/>
    <w:rsid w:val="00BF571E"/>
    <w:rsid w:val="00C02D55"/>
    <w:rsid w:val="00C206DA"/>
    <w:rsid w:val="00C42574"/>
    <w:rsid w:val="00C63EB5"/>
    <w:rsid w:val="00C6621B"/>
    <w:rsid w:val="00C66ED9"/>
    <w:rsid w:val="00C74175"/>
    <w:rsid w:val="00C774A9"/>
    <w:rsid w:val="00C911A7"/>
    <w:rsid w:val="00C92725"/>
    <w:rsid w:val="00CA38EE"/>
    <w:rsid w:val="00CB2066"/>
    <w:rsid w:val="00CB5DF9"/>
    <w:rsid w:val="00CC212E"/>
    <w:rsid w:val="00CD2B5F"/>
    <w:rsid w:val="00CD3B30"/>
    <w:rsid w:val="00CD655D"/>
    <w:rsid w:val="00CF13F3"/>
    <w:rsid w:val="00D42C8A"/>
    <w:rsid w:val="00D552FA"/>
    <w:rsid w:val="00D67EFF"/>
    <w:rsid w:val="00D807ED"/>
    <w:rsid w:val="00D86845"/>
    <w:rsid w:val="00DA1B7D"/>
    <w:rsid w:val="00DC5D31"/>
    <w:rsid w:val="00DC6A36"/>
    <w:rsid w:val="00DF3EC3"/>
    <w:rsid w:val="00E024C3"/>
    <w:rsid w:val="00E0715B"/>
    <w:rsid w:val="00E15C47"/>
    <w:rsid w:val="00E17B23"/>
    <w:rsid w:val="00E245EA"/>
    <w:rsid w:val="00E27549"/>
    <w:rsid w:val="00E31C3C"/>
    <w:rsid w:val="00E37D19"/>
    <w:rsid w:val="00E747F5"/>
    <w:rsid w:val="00E76F70"/>
    <w:rsid w:val="00E774F9"/>
    <w:rsid w:val="00EA3C60"/>
    <w:rsid w:val="00EF3850"/>
    <w:rsid w:val="00EF3ADD"/>
    <w:rsid w:val="00EF785A"/>
    <w:rsid w:val="00F03EA9"/>
    <w:rsid w:val="00F225B1"/>
    <w:rsid w:val="00F30EBD"/>
    <w:rsid w:val="00F475A0"/>
    <w:rsid w:val="00FB4139"/>
    <w:rsid w:val="00FB5304"/>
    <w:rsid w:val="00FB6A18"/>
    <w:rsid w:val="00FC7293"/>
    <w:rsid w:val="00FD1FE1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905D6765D464A6FA7F182BE7FB54A6390FE4824FDF6A93ABB30B4969EDBF2DD56D6AD53A6B07ACC764EEB77C0C0F29CAC7FC136022C2C0KFd1E" TargetMode="External"/><Relationship Id="rId13" Type="http://schemas.openxmlformats.org/officeDocument/2006/relationships/hyperlink" Target="consultantplus://offline/ref=DED0850DBB43FAE064C56CD5B44762EB75A8D394A7C4895D45A8B8ABFD5958C71C8D2E9F0217AD30B49BE849E46C9F56CD6A502AA65D04F1cDbA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D2B10A07B929513F39DF59BB04BDBAEAEDC2F10FD6E32FB8A85D5A61D4FD8C34D01E803E0ADEB72CCD27805FAEF8E2102F79A17EA01F4DD179G" TargetMode="External"/><Relationship Id="rId12" Type="http://schemas.openxmlformats.org/officeDocument/2006/relationships/hyperlink" Target="consultantplus://offline/ref=DED0850DBB43FAE064C56CD5B44762EB75A8D394A7C4895D45A8B8ABFD5958C71C8D2E9F0216A437B29BE849E46C9F56CD6A502AA65D04F1cDbAE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4C5EB30E325443BB7EE000C915286D158CE4E2B4E666DE1EEFC7EF85309B4071427605DDEC3DC8C303C4D4F018B112253387E9C73B554CM7c6B" TargetMode="External"/><Relationship Id="rId11" Type="http://schemas.openxmlformats.org/officeDocument/2006/relationships/hyperlink" Target="consultantplus://offline/ref=DED0850DBB43FAE064C56CD5B44762EB75A8D394A7C4895D45A8B8ABFD5958C71C8D2E9F0216A530B69BE849E46C9F56CD6A502AA65D04F1cDbAE" TargetMode="External"/><Relationship Id="rId5" Type="http://schemas.openxmlformats.org/officeDocument/2006/relationships/hyperlink" Target="consultantplus://offline/ref=217108583CA2DF2F583A2FFFB3C84CE13ED285EEFD788528F1B4EE158ACF82E51EEDC1C8464D756EB628FDD583484D80144DB9D220R0P6E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ED0850DBB43FAE064C56CD5B44762EB75A8D394A7C4895D45A8B8ABFD5958C71C8D2E9F0217AD30B49BE849E46C9F56CD6A502AA65D04F1cDb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ACCA9FE57174BBA5DF30D9D46F4E374C8F47F9F30587D719C54B67F11525A7A2CD7AC7F40E8E1DFB532DD2BAADC4D100FB99DA8C108AF8hCzDH" TargetMode="External"/><Relationship Id="rId14" Type="http://schemas.openxmlformats.org/officeDocument/2006/relationships/hyperlink" Target="consultantplus://offline/ref=DED0850DBB43FAE064C56CD5B44762EB75A8D596ADC7895D45A8B8ABFD5958C71C8D2E9F0315AD33BDC4ED5CF5349350D4745632BA5F06cFb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3791</Words>
  <Characters>21615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2024-01-16T01:25:00Z</dcterms:created>
  <dcterms:modified xsi:type="dcterms:W3CDTF">2024-01-16T01:25:00Z</dcterms:modified>
</cp:coreProperties>
</file>