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58" w:rsidRDefault="00834D58" w:rsidP="00834D58">
      <w:pPr>
        <w:ind w:firstLine="709"/>
        <w:jc w:val="center"/>
        <w:rPr>
          <w:szCs w:val="28"/>
        </w:rPr>
      </w:pPr>
    </w:p>
    <w:p w:rsidR="00834D58" w:rsidRDefault="00834D58" w:rsidP="00834D58">
      <w:pPr>
        <w:ind w:firstLine="709"/>
        <w:jc w:val="center"/>
        <w:rPr>
          <w:szCs w:val="28"/>
        </w:rPr>
      </w:pPr>
    </w:p>
    <w:p w:rsidR="00834D58" w:rsidRDefault="00834D58" w:rsidP="00834D58">
      <w:pPr>
        <w:ind w:firstLine="709"/>
        <w:jc w:val="center"/>
        <w:rPr>
          <w:szCs w:val="28"/>
        </w:rPr>
      </w:pPr>
      <w:r w:rsidRPr="00E8488F">
        <w:rPr>
          <w:szCs w:val="28"/>
        </w:rPr>
        <w:t>Пояснительная записка</w:t>
      </w:r>
    </w:p>
    <w:p w:rsidR="00834D58" w:rsidRPr="00E8488F" w:rsidRDefault="00834D58" w:rsidP="00834D58">
      <w:pPr>
        <w:ind w:firstLine="709"/>
        <w:jc w:val="center"/>
        <w:rPr>
          <w:szCs w:val="28"/>
        </w:rPr>
      </w:pPr>
    </w:p>
    <w:p w:rsidR="007D0E1A" w:rsidRPr="00E8488F" w:rsidRDefault="007D0E1A" w:rsidP="007D0E1A">
      <w:pPr>
        <w:ind w:firstLine="709"/>
        <w:jc w:val="both"/>
        <w:rPr>
          <w:szCs w:val="28"/>
        </w:rPr>
      </w:pPr>
      <w:r>
        <w:rPr>
          <w:szCs w:val="28"/>
        </w:rPr>
        <w:t xml:space="preserve">На протяжении нескольких лет в городе </w:t>
      </w:r>
      <w:proofErr w:type="spellStart"/>
      <w:r>
        <w:rPr>
          <w:szCs w:val="28"/>
        </w:rPr>
        <w:t>Искитиме</w:t>
      </w:r>
      <w:proofErr w:type="spellEnd"/>
      <w:r>
        <w:rPr>
          <w:szCs w:val="28"/>
        </w:rPr>
        <w:t xml:space="preserve"> сформирована развитая сеть объектов торговли с использованием новых современных технологий.</w:t>
      </w:r>
    </w:p>
    <w:p w:rsidR="00307FC5" w:rsidRDefault="00307FC5" w:rsidP="00307FC5">
      <w:pPr>
        <w:ind w:firstLine="709"/>
        <w:jc w:val="both"/>
        <w:rPr>
          <w:color w:val="FF0000"/>
          <w:szCs w:val="28"/>
        </w:rPr>
      </w:pPr>
      <w:r>
        <w:rPr>
          <w:szCs w:val="28"/>
        </w:rPr>
        <w:t>По итогам 2022</w:t>
      </w:r>
      <w:r w:rsidRPr="00F43264">
        <w:rPr>
          <w:szCs w:val="28"/>
        </w:rPr>
        <w:t xml:space="preserve"> года на территории города </w:t>
      </w:r>
      <w:proofErr w:type="spellStart"/>
      <w:r w:rsidRPr="00F43264">
        <w:rPr>
          <w:szCs w:val="28"/>
        </w:rPr>
        <w:t>Искитима</w:t>
      </w:r>
      <w:proofErr w:type="spellEnd"/>
      <w:r w:rsidRPr="00F43264">
        <w:rPr>
          <w:szCs w:val="28"/>
        </w:rPr>
        <w:t xml:space="preserve"> розничную торговлю </w:t>
      </w:r>
      <w:r w:rsidRPr="00E1086A">
        <w:rPr>
          <w:szCs w:val="28"/>
        </w:rPr>
        <w:t xml:space="preserve">осуществляют </w:t>
      </w:r>
      <w:r>
        <w:rPr>
          <w:szCs w:val="28"/>
        </w:rPr>
        <w:t>415</w:t>
      </w:r>
      <w:r w:rsidRPr="00E1086A">
        <w:rPr>
          <w:szCs w:val="28"/>
        </w:rPr>
        <w:t xml:space="preserve"> субъект</w:t>
      </w:r>
      <w:r>
        <w:rPr>
          <w:szCs w:val="28"/>
        </w:rPr>
        <w:t>ов</w:t>
      </w:r>
      <w:r w:rsidRPr="00F43264">
        <w:rPr>
          <w:szCs w:val="28"/>
        </w:rPr>
        <w:t xml:space="preserve"> потребительского рынка, что </w:t>
      </w:r>
      <w:r>
        <w:rPr>
          <w:szCs w:val="28"/>
        </w:rPr>
        <w:t>выше</w:t>
      </w:r>
      <w:r w:rsidRPr="00F43264">
        <w:rPr>
          <w:szCs w:val="28"/>
        </w:rPr>
        <w:t xml:space="preserve"> уровня 20</w:t>
      </w:r>
      <w:r>
        <w:rPr>
          <w:szCs w:val="28"/>
        </w:rPr>
        <w:t>21 года на 0,7</w:t>
      </w:r>
      <w:r w:rsidRPr="00F43264">
        <w:rPr>
          <w:szCs w:val="28"/>
        </w:rPr>
        <w:t xml:space="preserve">%, количество объектов потребительского рынка </w:t>
      </w:r>
      <w:r w:rsidRPr="00414FC2">
        <w:rPr>
          <w:szCs w:val="28"/>
        </w:rPr>
        <w:t xml:space="preserve">возросло на </w:t>
      </w:r>
      <w:r>
        <w:rPr>
          <w:szCs w:val="28"/>
        </w:rPr>
        <w:t>0,9</w:t>
      </w:r>
      <w:r w:rsidRPr="00414FC2">
        <w:rPr>
          <w:szCs w:val="28"/>
        </w:rPr>
        <w:t>% и соста</w:t>
      </w:r>
      <w:r>
        <w:rPr>
          <w:szCs w:val="28"/>
        </w:rPr>
        <w:t>вило 593</w:t>
      </w:r>
      <w:r w:rsidRPr="00414FC2">
        <w:rPr>
          <w:szCs w:val="28"/>
        </w:rPr>
        <w:t>.</w:t>
      </w:r>
      <w:r w:rsidRPr="00DF60C8">
        <w:rPr>
          <w:color w:val="FF0000"/>
          <w:szCs w:val="28"/>
        </w:rPr>
        <w:t xml:space="preserve"> </w:t>
      </w:r>
    </w:p>
    <w:p w:rsidR="007D0E1A" w:rsidRPr="006C60BE" w:rsidRDefault="007D0E1A" w:rsidP="007D0E1A">
      <w:pPr>
        <w:ind w:firstLine="709"/>
        <w:jc w:val="both"/>
        <w:rPr>
          <w:szCs w:val="28"/>
        </w:rPr>
      </w:pPr>
      <w:r w:rsidRPr="00414FC2">
        <w:rPr>
          <w:szCs w:val="28"/>
        </w:rPr>
        <w:t>Фактическая обеспеченность площадью стационарных торговых объектов по итогам 202</w:t>
      </w:r>
      <w:r>
        <w:rPr>
          <w:szCs w:val="28"/>
        </w:rPr>
        <w:t>2</w:t>
      </w:r>
      <w:r w:rsidRPr="00414FC2">
        <w:rPr>
          <w:szCs w:val="28"/>
        </w:rPr>
        <w:t xml:space="preserve"> года </w:t>
      </w:r>
      <w:bookmarkStart w:id="0" w:name="_GoBack"/>
      <w:r w:rsidRPr="006C60BE">
        <w:rPr>
          <w:szCs w:val="28"/>
        </w:rPr>
        <w:t xml:space="preserve">составляет </w:t>
      </w:r>
      <w:r w:rsidR="006C60BE" w:rsidRPr="006C60BE">
        <w:rPr>
          <w:szCs w:val="28"/>
        </w:rPr>
        <w:t>901</w:t>
      </w:r>
      <w:r w:rsidRPr="006C60BE">
        <w:rPr>
          <w:szCs w:val="28"/>
        </w:rPr>
        <w:t>,</w:t>
      </w:r>
      <w:r w:rsidR="006C60BE" w:rsidRPr="006C60BE">
        <w:rPr>
          <w:szCs w:val="28"/>
        </w:rPr>
        <w:t>4</w:t>
      </w:r>
      <w:r w:rsidRPr="006C60BE">
        <w:rPr>
          <w:szCs w:val="28"/>
        </w:rPr>
        <w:t xml:space="preserve"> м</w:t>
      </w:r>
      <w:proofErr w:type="gramStart"/>
      <w:r w:rsidRPr="006C60BE">
        <w:rPr>
          <w:szCs w:val="28"/>
          <w:vertAlign w:val="superscript"/>
        </w:rPr>
        <w:t>2</w:t>
      </w:r>
      <w:proofErr w:type="gramEnd"/>
      <w:r w:rsidRPr="006C60BE">
        <w:rPr>
          <w:szCs w:val="28"/>
        </w:rPr>
        <w:t xml:space="preserve"> на 1000 человек, что превышает установленный для города </w:t>
      </w:r>
      <w:proofErr w:type="spellStart"/>
      <w:r w:rsidRPr="006C60BE">
        <w:rPr>
          <w:szCs w:val="28"/>
        </w:rPr>
        <w:t>Искитима</w:t>
      </w:r>
      <w:proofErr w:type="spellEnd"/>
      <w:r w:rsidRPr="006C60BE">
        <w:rPr>
          <w:szCs w:val="28"/>
        </w:rPr>
        <w:t xml:space="preserve"> минимальный норматив в 1,7 раза.</w:t>
      </w:r>
    </w:p>
    <w:p w:rsidR="0026303A" w:rsidRPr="009B02A6" w:rsidRDefault="007D0E1A" w:rsidP="0026303A">
      <w:pPr>
        <w:jc w:val="both"/>
        <w:rPr>
          <w:szCs w:val="28"/>
        </w:rPr>
      </w:pPr>
      <w:r w:rsidRPr="006C60BE">
        <w:rPr>
          <w:szCs w:val="28"/>
        </w:rPr>
        <w:t xml:space="preserve">         На территории города активно развиваются современные формы торговли: </w:t>
      </w:r>
      <w:bookmarkEnd w:id="0"/>
      <w:r w:rsidRPr="00E8488F">
        <w:rPr>
          <w:szCs w:val="28"/>
        </w:rPr>
        <w:t xml:space="preserve">доставка на дом, продажа товаров в кредит, применение пластиковых банковских и дисконтных карт и т.д. Получают развитие предприятия крупных торговых сетей с современными торговыми технологиями, предоставляющие покупателям с разными доходами широкие возможности выбора товаров. </w:t>
      </w:r>
      <w:r w:rsidR="0026303A" w:rsidRPr="00E8488F">
        <w:rPr>
          <w:szCs w:val="28"/>
        </w:rPr>
        <w:t xml:space="preserve">На  потребительском рынке города работают: </w:t>
      </w:r>
      <w:proofErr w:type="gramStart"/>
      <w:r w:rsidR="0026303A" w:rsidRPr="00E8488F">
        <w:rPr>
          <w:szCs w:val="28"/>
        </w:rPr>
        <w:t>О</w:t>
      </w:r>
      <w:r w:rsidR="0026303A">
        <w:rPr>
          <w:szCs w:val="28"/>
        </w:rPr>
        <w:t>ОО «Розница</w:t>
      </w:r>
      <w:r w:rsidR="0026303A" w:rsidRPr="00E8488F">
        <w:rPr>
          <w:szCs w:val="28"/>
        </w:rPr>
        <w:t>-1» (магазины «</w:t>
      </w:r>
      <w:r w:rsidR="0026303A">
        <w:rPr>
          <w:szCs w:val="28"/>
        </w:rPr>
        <w:t>Мария</w:t>
      </w:r>
      <w:r w:rsidR="0026303A" w:rsidRPr="00E8488F">
        <w:rPr>
          <w:szCs w:val="28"/>
        </w:rPr>
        <w:t>–</w:t>
      </w:r>
      <w:r w:rsidR="0026303A">
        <w:rPr>
          <w:szCs w:val="28"/>
        </w:rPr>
        <w:t>Ра</w:t>
      </w:r>
      <w:r w:rsidR="0026303A" w:rsidRPr="00E8488F">
        <w:rPr>
          <w:szCs w:val="28"/>
        </w:rPr>
        <w:t>»),</w:t>
      </w:r>
      <w:r w:rsidR="0026303A">
        <w:rPr>
          <w:szCs w:val="28"/>
        </w:rPr>
        <w:t xml:space="preserve"> ИП </w:t>
      </w:r>
      <w:proofErr w:type="spellStart"/>
      <w:r w:rsidR="0026303A">
        <w:rPr>
          <w:szCs w:val="28"/>
        </w:rPr>
        <w:t>Болтрукевич</w:t>
      </w:r>
      <w:proofErr w:type="spellEnd"/>
      <w:r w:rsidR="0026303A">
        <w:rPr>
          <w:szCs w:val="28"/>
        </w:rPr>
        <w:t xml:space="preserve"> К.В. и ИП </w:t>
      </w:r>
      <w:proofErr w:type="spellStart"/>
      <w:r w:rsidR="0026303A">
        <w:rPr>
          <w:szCs w:val="28"/>
        </w:rPr>
        <w:t>Болтрукевич</w:t>
      </w:r>
      <w:proofErr w:type="spellEnd"/>
      <w:r w:rsidR="0026303A">
        <w:rPr>
          <w:szCs w:val="28"/>
        </w:rPr>
        <w:t xml:space="preserve"> А.В.</w:t>
      </w:r>
      <w:r w:rsidR="0026303A" w:rsidRPr="00E8488F">
        <w:rPr>
          <w:szCs w:val="28"/>
        </w:rPr>
        <w:t xml:space="preserve"> </w:t>
      </w:r>
      <w:r w:rsidR="0026303A">
        <w:rPr>
          <w:szCs w:val="28"/>
        </w:rPr>
        <w:t>(магазины</w:t>
      </w:r>
      <w:r w:rsidR="0026303A" w:rsidRPr="00E8488F">
        <w:rPr>
          <w:szCs w:val="28"/>
        </w:rPr>
        <w:t xml:space="preserve"> «</w:t>
      </w:r>
      <w:proofErr w:type="spellStart"/>
      <w:r w:rsidR="0026303A" w:rsidRPr="00E8488F">
        <w:rPr>
          <w:szCs w:val="28"/>
        </w:rPr>
        <w:t>Пр</w:t>
      </w:r>
      <w:r w:rsidR="0026303A">
        <w:rPr>
          <w:szCs w:val="28"/>
        </w:rPr>
        <w:t>одсиб</w:t>
      </w:r>
      <w:proofErr w:type="spellEnd"/>
      <w:r w:rsidR="0026303A">
        <w:rPr>
          <w:szCs w:val="28"/>
        </w:rPr>
        <w:t>»), АО «Тандер» (магазины «Магнит»), ООО «Агроторг» (магазины «Пятерочка»), ООО «</w:t>
      </w:r>
      <w:proofErr w:type="spellStart"/>
      <w:r w:rsidR="0026303A">
        <w:rPr>
          <w:szCs w:val="28"/>
        </w:rPr>
        <w:t>Камелот</w:t>
      </w:r>
      <w:proofErr w:type="spellEnd"/>
      <w:r w:rsidR="0026303A">
        <w:rPr>
          <w:szCs w:val="28"/>
        </w:rPr>
        <w:t>-А» (магазины «Ярче»), ООО «</w:t>
      </w:r>
      <w:proofErr w:type="spellStart"/>
      <w:r w:rsidR="0026303A">
        <w:rPr>
          <w:szCs w:val="28"/>
        </w:rPr>
        <w:t>Торгсервис</w:t>
      </w:r>
      <w:proofErr w:type="spellEnd"/>
      <w:r w:rsidR="0026303A">
        <w:rPr>
          <w:szCs w:val="28"/>
        </w:rPr>
        <w:t xml:space="preserve"> 54» (супермаркет «Светофор»), ООО «Лента» (магазин «Лента), ООО «</w:t>
      </w:r>
      <w:proofErr w:type="spellStart"/>
      <w:r w:rsidR="0026303A">
        <w:rPr>
          <w:szCs w:val="28"/>
        </w:rPr>
        <w:t>Холлифуд</w:t>
      </w:r>
      <w:proofErr w:type="spellEnd"/>
      <w:r w:rsidR="0026303A">
        <w:rPr>
          <w:szCs w:val="28"/>
        </w:rPr>
        <w:t>» (магазин «</w:t>
      </w:r>
      <w:proofErr w:type="spellStart"/>
      <w:r w:rsidR="0026303A">
        <w:rPr>
          <w:szCs w:val="28"/>
        </w:rPr>
        <w:t>Низкоцен</w:t>
      </w:r>
      <w:proofErr w:type="spellEnd"/>
      <w:r w:rsidR="0026303A">
        <w:rPr>
          <w:szCs w:val="28"/>
        </w:rPr>
        <w:t>»), ООО «Элемент-Трейд» (магазины «Монетка»), ООО "</w:t>
      </w:r>
      <w:proofErr w:type="spellStart"/>
      <w:r w:rsidR="0026303A">
        <w:rPr>
          <w:szCs w:val="28"/>
        </w:rPr>
        <w:t>Бэст</w:t>
      </w:r>
      <w:proofErr w:type="spellEnd"/>
      <w:r w:rsidR="0026303A">
        <w:rPr>
          <w:szCs w:val="28"/>
        </w:rPr>
        <w:t xml:space="preserve"> Прайс"</w:t>
      </w:r>
      <w:r w:rsidR="0026303A" w:rsidRPr="009B02A6">
        <w:rPr>
          <w:szCs w:val="28"/>
        </w:rPr>
        <w:t xml:space="preserve"> </w:t>
      </w:r>
      <w:r w:rsidR="0026303A">
        <w:rPr>
          <w:szCs w:val="28"/>
        </w:rPr>
        <w:t>(</w:t>
      </w:r>
      <w:r w:rsidR="0026303A" w:rsidRPr="009B02A6">
        <w:rPr>
          <w:szCs w:val="28"/>
        </w:rPr>
        <w:t>магазин</w:t>
      </w:r>
      <w:r w:rsidR="0026303A">
        <w:rPr>
          <w:szCs w:val="28"/>
        </w:rPr>
        <w:t>ы</w:t>
      </w:r>
      <w:r w:rsidR="0026303A" w:rsidRPr="009B02A6">
        <w:rPr>
          <w:szCs w:val="28"/>
        </w:rPr>
        <w:t xml:space="preserve"> </w:t>
      </w:r>
      <w:r w:rsidR="0026303A">
        <w:rPr>
          <w:szCs w:val="28"/>
        </w:rPr>
        <w:t>«</w:t>
      </w:r>
      <w:proofErr w:type="spellStart"/>
      <w:r w:rsidR="0026303A" w:rsidRPr="009B02A6">
        <w:rPr>
          <w:szCs w:val="28"/>
        </w:rPr>
        <w:t>Fix</w:t>
      </w:r>
      <w:proofErr w:type="spellEnd"/>
      <w:r w:rsidR="0026303A" w:rsidRPr="009B02A6">
        <w:rPr>
          <w:szCs w:val="28"/>
        </w:rPr>
        <w:t xml:space="preserve"> </w:t>
      </w:r>
      <w:proofErr w:type="spellStart"/>
      <w:r w:rsidR="0026303A" w:rsidRPr="009B02A6">
        <w:rPr>
          <w:szCs w:val="28"/>
        </w:rPr>
        <w:t>Price</w:t>
      </w:r>
      <w:proofErr w:type="spellEnd"/>
      <w:r w:rsidR="0026303A">
        <w:rPr>
          <w:szCs w:val="28"/>
        </w:rPr>
        <w:t>»), OOO "</w:t>
      </w:r>
      <w:proofErr w:type="spellStart"/>
      <w:r w:rsidR="0026303A">
        <w:rPr>
          <w:szCs w:val="28"/>
        </w:rPr>
        <w:t>Вайлдберриз</w:t>
      </w:r>
      <w:proofErr w:type="spellEnd"/>
      <w:r w:rsidR="0026303A">
        <w:rPr>
          <w:szCs w:val="28"/>
        </w:rPr>
        <w:t>" (м</w:t>
      </w:r>
      <w:r w:rsidR="0026303A" w:rsidRPr="009B02A6">
        <w:rPr>
          <w:szCs w:val="28"/>
        </w:rPr>
        <w:t>агазин</w:t>
      </w:r>
      <w:r w:rsidR="0026303A">
        <w:rPr>
          <w:szCs w:val="28"/>
        </w:rPr>
        <w:t>ы</w:t>
      </w:r>
      <w:r w:rsidR="0026303A" w:rsidRPr="009B02A6">
        <w:rPr>
          <w:szCs w:val="28"/>
        </w:rPr>
        <w:t xml:space="preserve"> "</w:t>
      </w:r>
      <w:proofErr w:type="spellStart"/>
      <w:r w:rsidR="0026303A" w:rsidRPr="009B02A6">
        <w:rPr>
          <w:szCs w:val="28"/>
        </w:rPr>
        <w:t>Wildberries</w:t>
      </w:r>
      <w:proofErr w:type="spellEnd"/>
      <w:r w:rsidR="0026303A" w:rsidRPr="009B02A6">
        <w:rPr>
          <w:szCs w:val="28"/>
        </w:rPr>
        <w:t>"</w:t>
      </w:r>
      <w:r w:rsidR="0026303A">
        <w:rPr>
          <w:szCs w:val="28"/>
        </w:rPr>
        <w:t>), ООО «ПВ-Сибирь» (магазин «ДОБРОЦЕН»).</w:t>
      </w:r>
      <w:proofErr w:type="gramEnd"/>
    </w:p>
    <w:p w:rsidR="007D0E1A" w:rsidRPr="009378EF" w:rsidRDefault="00022C3D" w:rsidP="0026303A">
      <w:pPr>
        <w:jc w:val="both"/>
        <w:rPr>
          <w:sz w:val="24"/>
          <w:szCs w:val="24"/>
        </w:rPr>
      </w:pPr>
      <w:r>
        <w:rPr>
          <w:szCs w:val="28"/>
        </w:rPr>
        <w:t xml:space="preserve">         </w:t>
      </w:r>
      <w:r w:rsidR="007D0E1A" w:rsidRPr="00E8488F">
        <w:rPr>
          <w:szCs w:val="28"/>
        </w:rPr>
        <w:t xml:space="preserve">Из местных сетевых предприятий следует отметить </w:t>
      </w:r>
      <w:r w:rsidR="007D0E1A" w:rsidRPr="009378EF">
        <w:rPr>
          <w:szCs w:val="28"/>
        </w:rPr>
        <w:t>магазин</w:t>
      </w:r>
      <w:proofErr w:type="gramStart"/>
      <w:r w:rsidR="007D0E1A" w:rsidRPr="009378EF">
        <w:rPr>
          <w:szCs w:val="28"/>
        </w:rPr>
        <w:t xml:space="preserve">ы </w:t>
      </w:r>
      <w:r w:rsidR="007D0E1A">
        <w:rPr>
          <w:szCs w:val="28"/>
        </w:rPr>
        <w:t>ООО</w:t>
      </w:r>
      <w:proofErr w:type="gramEnd"/>
      <w:r w:rsidR="007D0E1A">
        <w:rPr>
          <w:szCs w:val="28"/>
        </w:rPr>
        <w:t xml:space="preserve"> «Монолит</w:t>
      </w:r>
      <w:r w:rsidR="007D0E1A" w:rsidRPr="009378EF">
        <w:rPr>
          <w:szCs w:val="28"/>
        </w:rPr>
        <w:t>», ООО «Магазин низкие цены».</w:t>
      </w:r>
      <w:r w:rsidR="007D0E1A" w:rsidRPr="009378EF">
        <w:rPr>
          <w:sz w:val="24"/>
          <w:szCs w:val="24"/>
        </w:rPr>
        <w:t xml:space="preserve"> </w:t>
      </w:r>
    </w:p>
    <w:p w:rsidR="007D0E1A" w:rsidRPr="00E8488F" w:rsidRDefault="007D0E1A" w:rsidP="007D0E1A">
      <w:pPr>
        <w:ind w:firstLine="709"/>
        <w:jc w:val="both"/>
        <w:rPr>
          <w:szCs w:val="28"/>
        </w:rPr>
      </w:pPr>
      <w:r w:rsidRPr="00E8488F">
        <w:rPr>
          <w:szCs w:val="28"/>
        </w:rPr>
        <w:t>На территории г</w:t>
      </w:r>
      <w:r>
        <w:rPr>
          <w:szCs w:val="28"/>
        </w:rPr>
        <w:t xml:space="preserve">орода </w:t>
      </w:r>
      <w:proofErr w:type="spellStart"/>
      <w:r w:rsidRPr="00E8488F">
        <w:rPr>
          <w:szCs w:val="28"/>
        </w:rPr>
        <w:t>Искитима</w:t>
      </w:r>
      <w:proofErr w:type="spellEnd"/>
      <w:r w:rsidRPr="00E8488F">
        <w:rPr>
          <w:szCs w:val="28"/>
        </w:rPr>
        <w:t xml:space="preserve"> развита фирменная торговля производителей хлеба, молочной продукции, яйца, мяса птицы по ценам производителя.</w:t>
      </w:r>
    </w:p>
    <w:p w:rsidR="007D0E1A" w:rsidRPr="00E31C26" w:rsidRDefault="007D0E1A" w:rsidP="007D0E1A">
      <w:pPr>
        <w:ind w:firstLine="709"/>
        <w:jc w:val="both"/>
        <w:rPr>
          <w:szCs w:val="28"/>
        </w:rPr>
      </w:pPr>
      <w:r w:rsidRPr="00E8488F">
        <w:rPr>
          <w:szCs w:val="28"/>
        </w:rPr>
        <w:t xml:space="preserve">В целях недопущения необоснованного роста цен на социально-значимые продовольственные товары в предприятиях розничной торговли </w:t>
      </w:r>
      <w:r>
        <w:rPr>
          <w:szCs w:val="28"/>
        </w:rPr>
        <w:t>у</w:t>
      </w:r>
      <w:r w:rsidRPr="00E8488F">
        <w:rPr>
          <w:szCs w:val="28"/>
        </w:rPr>
        <w:t>правлением экономического развития осуществляется мониторинг за состоянием рынка продовольствия, уровнем цен</w:t>
      </w:r>
      <w:r>
        <w:rPr>
          <w:szCs w:val="28"/>
        </w:rPr>
        <w:t xml:space="preserve">, результаты </w:t>
      </w:r>
      <w:r w:rsidRPr="00E31C26">
        <w:rPr>
          <w:szCs w:val="28"/>
        </w:rPr>
        <w:t>которого еже</w:t>
      </w:r>
      <w:r>
        <w:rPr>
          <w:szCs w:val="28"/>
        </w:rPr>
        <w:t>недельно направляются</w:t>
      </w:r>
      <w:r w:rsidRPr="00E31C26">
        <w:rPr>
          <w:szCs w:val="28"/>
        </w:rPr>
        <w:t xml:space="preserve"> в министерство промышленности, торговли и развития предпринимательства Новосибирской области.</w:t>
      </w:r>
    </w:p>
    <w:p w:rsidR="007D0E1A" w:rsidRPr="00414FC2" w:rsidRDefault="007D0E1A" w:rsidP="007D0E1A">
      <w:pPr>
        <w:ind w:firstLine="709"/>
        <w:jc w:val="both"/>
        <w:rPr>
          <w:szCs w:val="28"/>
        </w:rPr>
      </w:pPr>
      <w:r>
        <w:rPr>
          <w:szCs w:val="28"/>
        </w:rPr>
        <w:t>Б</w:t>
      </w:r>
      <w:r w:rsidRPr="00E8488F">
        <w:rPr>
          <w:szCs w:val="28"/>
        </w:rPr>
        <w:t xml:space="preserve">ольшое внимание </w:t>
      </w:r>
      <w:r>
        <w:rPr>
          <w:szCs w:val="28"/>
        </w:rPr>
        <w:t>в сфере потребительского рынка</w:t>
      </w:r>
      <w:r w:rsidRPr="00E8488F">
        <w:rPr>
          <w:szCs w:val="28"/>
        </w:rPr>
        <w:t xml:space="preserve"> уделяется реализации мероприятий по развитию </w:t>
      </w:r>
      <w:proofErr w:type="spellStart"/>
      <w:r w:rsidRPr="00E8488F">
        <w:rPr>
          <w:szCs w:val="28"/>
        </w:rPr>
        <w:t>многоформатной</w:t>
      </w:r>
      <w:proofErr w:type="spellEnd"/>
      <w:r w:rsidRPr="00E8488F">
        <w:rPr>
          <w:szCs w:val="28"/>
        </w:rPr>
        <w:t xml:space="preserve"> торговли, в том числе по открытию нестационарных и мобильных объектов </w:t>
      </w:r>
      <w:r w:rsidRPr="00414FC2">
        <w:rPr>
          <w:szCs w:val="28"/>
        </w:rPr>
        <w:t xml:space="preserve">торговли  и организации ярмарок. </w:t>
      </w:r>
    </w:p>
    <w:p w:rsidR="007D0E1A" w:rsidRDefault="007D0E1A" w:rsidP="007D0E1A">
      <w:pPr>
        <w:ind w:firstLine="708"/>
        <w:contextualSpacing/>
        <w:jc w:val="both"/>
        <w:rPr>
          <w:szCs w:val="28"/>
        </w:rPr>
      </w:pPr>
      <w:r w:rsidRPr="00414FC2">
        <w:rPr>
          <w:szCs w:val="28"/>
        </w:rPr>
        <w:t>В 202</w:t>
      </w:r>
      <w:r>
        <w:rPr>
          <w:szCs w:val="28"/>
        </w:rPr>
        <w:t>2</w:t>
      </w:r>
      <w:r w:rsidRPr="00414FC2">
        <w:rPr>
          <w:szCs w:val="28"/>
        </w:rPr>
        <w:t xml:space="preserve"> году</w:t>
      </w:r>
      <w:r>
        <w:rPr>
          <w:szCs w:val="28"/>
        </w:rPr>
        <w:t xml:space="preserve"> выданы паспорта на размещение 8 мобильных</w:t>
      </w:r>
      <w:r w:rsidRPr="00414FC2">
        <w:rPr>
          <w:szCs w:val="28"/>
        </w:rPr>
        <w:t xml:space="preserve"> объект</w:t>
      </w:r>
      <w:r>
        <w:rPr>
          <w:szCs w:val="28"/>
        </w:rPr>
        <w:t>ов</w:t>
      </w:r>
      <w:r w:rsidRPr="00414FC2">
        <w:rPr>
          <w:szCs w:val="28"/>
        </w:rPr>
        <w:t xml:space="preserve"> для организации сезонной торговли, из них 3</w:t>
      </w:r>
      <w:r>
        <w:rPr>
          <w:szCs w:val="28"/>
        </w:rPr>
        <w:t xml:space="preserve"> мобильных объекта</w:t>
      </w:r>
      <w:r w:rsidRPr="00414FC2">
        <w:rPr>
          <w:szCs w:val="28"/>
        </w:rPr>
        <w:t xml:space="preserve"> для торговли овощами и фруктами, </w:t>
      </w:r>
      <w:r>
        <w:rPr>
          <w:szCs w:val="28"/>
        </w:rPr>
        <w:t>4</w:t>
      </w:r>
      <w:r w:rsidRPr="00414FC2">
        <w:rPr>
          <w:szCs w:val="28"/>
        </w:rPr>
        <w:t xml:space="preserve"> – для торговли деревьями хвойных пород, 1 - для торговли живыми цветами.  Вместе с тем администрацией г. </w:t>
      </w:r>
      <w:proofErr w:type="spellStart"/>
      <w:r w:rsidRPr="00414FC2">
        <w:rPr>
          <w:szCs w:val="28"/>
        </w:rPr>
        <w:t>Искитима</w:t>
      </w:r>
      <w:proofErr w:type="spellEnd"/>
      <w:r w:rsidRPr="00414FC2">
        <w:rPr>
          <w:szCs w:val="28"/>
        </w:rPr>
        <w:t xml:space="preserve"> организовано участие предпринимателей в </w:t>
      </w:r>
      <w:r>
        <w:rPr>
          <w:szCs w:val="28"/>
        </w:rPr>
        <w:t>пяти</w:t>
      </w:r>
      <w:r w:rsidRPr="00414FC2">
        <w:rPr>
          <w:szCs w:val="28"/>
        </w:rPr>
        <w:t xml:space="preserve"> оптово-розничн</w:t>
      </w:r>
      <w:r>
        <w:rPr>
          <w:szCs w:val="28"/>
        </w:rPr>
        <w:t>ых универсальных</w:t>
      </w:r>
      <w:r w:rsidRPr="00414FC2">
        <w:rPr>
          <w:szCs w:val="28"/>
        </w:rPr>
        <w:t xml:space="preserve"> ярмар</w:t>
      </w:r>
      <w:r>
        <w:rPr>
          <w:szCs w:val="28"/>
        </w:rPr>
        <w:t>о</w:t>
      </w:r>
      <w:r w:rsidRPr="00414FC2">
        <w:rPr>
          <w:szCs w:val="28"/>
        </w:rPr>
        <w:t>к</w:t>
      </w:r>
      <w:r>
        <w:rPr>
          <w:szCs w:val="28"/>
        </w:rPr>
        <w:t>, проведенных</w:t>
      </w:r>
      <w:r w:rsidRPr="00414FC2">
        <w:rPr>
          <w:szCs w:val="28"/>
        </w:rPr>
        <w:t xml:space="preserve"> Министерством промышленности, торговли и развития предпринимательства Новосибирской области. Кроме этого, на территории города работают 6 ежедневных универсальных ярмарок  с общим числом торговых мест </w:t>
      </w:r>
      <w:r>
        <w:rPr>
          <w:szCs w:val="28"/>
        </w:rPr>
        <w:t>416</w:t>
      </w:r>
      <w:r w:rsidRPr="00414FC2">
        <w:rPr>
          <w:szCs w:val="28"/>
        </w:rPr>
        <w:t>. С мая по октябрь во всех микрорайонах  города</w:t>
      </w:r>
      <w:r w:rsidRPr="005E348A">
        <w:rPr>
          <w:szCs w:val="28"/>
        </w:rPr>
        <w:t xml:space="preserve"> организованы места на «зеленых базарах», где граждане, ведущие личные </w:t>
      </w:r>
      <w:r w:rsidRPr="005E348A">
        <w:rPr>
          <w:szCs w:val="28"/>
        </w:rPr>
        <w:lastRenderedPageBreak/>
        <w:t>подсобные хозяйства, могут реализовать излишки сельскохозяйственной продукции.</w:t>
      </w:r>
    </w:p>
    <w:p w:rsidR="007D0E1A" w:rsidRPr="00F25476" w:rsidRDefault="007D0E1A" w:rsidP="007D0E1A">
      <w:pPr>
        <w:shd w:val="clear" w:color="auto" w:fill="FFFFFF"/>
        <w:ind w:firstLine="709"/>
        <w:jc w:val="both"/>
        <w:rPr>
          <w:color w:val="FF0000"/>
          <w:szCs w:val="28"/>
        </w:rPr>
      </w:pPr>
      <w:r w:rsidRPr="007D1503">
        <w:rPr>
          <w:szCs w:val="28"/>
        </w:rPr>
        <w:t xml:space="preserve">В 2022 году на территории города открыто 4 объекта крупных торговых сетей: АО «Тандер» универсам «Магнит», ООО «Агроторг» магазин «Пятерочка», ИП </w:t>
      </w:r>
      <w:proofErr w:type="spellStart"/>
      <w:r w:rsidRPr="007D1503">
        <w:rPr>
          <w:szCs w:val="28"/>
        </w:rPr>
        <w:t>Болтрукевич</w:t>
      </w:r>
      <w:proofErr w:type="spellEnd"/>
      <w:r>
        <w:rPr>
          <w:szCs w:val="28"/>
        </w:rPr>
        <w:t xml:space="preserve"> </w:t>
      </w:r>
      <w:r w:rsidRPr="007D1503">
        <w:rPr>
          <w:szCs w:val="28"/>
        </w:rPr>
        <w:t>А.В. магазин «</w:t>
      </w:r>
      <w:proofErr w:type="spellStart"/>
      <w:r w:rsidRPr="007D1503">
        <w:rPr>
          <w:szCs w:val="28"/>
        </w:rPr>
        <w:t>Продсиб</w:t>
      </w:r>
      <w:proofErr w:type="spellEnd"/>
      <w:r w:rsidRPr="007D1503">
        <w:rPr>
          <w:szCs w:val="28"/>
        </w:rPr>
        <w:t>»,</w:t>
      </w:r>
      <w:r w:rsidRPr="00B24765">
        <w:rPr>
          <w:color w:val="FF0000"/>
          <w:szCs w:val="28"/>
        </w:rPr>
        <w:t xml:space="preserve"> </w:t>
      </w:r>
      <w:r w:rsidRPr="00EB4BB4">
        <w:rPr>
          <w:szCs w:val="28"/>
        </w:rPr>
        <w:t>ООО «</w:t>
      </w:r>
      <w:proofErr w:type="spellStart"/>
      <w:r w:rsidRPr="00EB4BB4">
        <w:rPr>
          <w:szCs w:val="28"/>
        </w:rPr>
        <w:t>Бэст</w:t>
      </w:r>
      <w:proofErr w:type="spellEnd"/>
      <w:r w:rsidRPr="00EB4BB4">
        <w:rPr>
          <w:szCs w:val="28"/>
        </w:rPr>
        <w:t xml:space="preserve"> Прайс»</w:t>
      </w:r>
      <w:r>
        <w:rPr>
          <w:color w:val="FF0000"/>
          <w:szCs w:val="28"/>
        </w:rPr>
        <w:t xml:space="preserve"> </w:t>
      </w:r>
      <w:r w:rsidRPr="00EB4BB4">
        <w:rPr>
          <w:szCs w:val="28"/>
        </w:rPr>
        <w:t>магазин сети</w:t>
      </w:r>
      <w:r>
        <w:rPr>
          <w:color w:val="FF0000"/>
          <w:szCs w:val="28"/>
        </w:rPr>
        <w:t xml:space="preserve"> </w:t>
      </w:r>
      <w:r w:rsidRPr="00EB4BB4">
        <w:rPr>
          <w:szCs w:val="28"/>
          <w:lang w:val="en-US"/>
        </w:rPr>
        <w:t>Fix</w:t>
      </w:r>
      <w:r w:rsidRPr="00EB4BB4">
        <w:rPr>
          <w:szCs w:val="28"/>
        </w:rPr>
        <w:t xml:space="preserve"> </w:t>
      </w:r>
      <w:r w:rsidRPr="00EB4BB4">
        <w:rPr>
          <w:szCs w:val="28"/>
          <w:lang w:val="en-US"/>
        </w:rPr>
        <w:t>Price</w:t>
      </w:r>
      <w:r>
        <w:rPr>
          <w:szCs w:val="28"/>
        </w:rPr>
        <w:t>.</w:t>
      </w:r>
      <w:r>
        <w:rPr>
          <w:color w:val="FF0000"/>
          <w:szCs w:val="28"/>
        </w:rPr>
        <w:t xml:space="preserve"> </w:t>
      </w:r>
      <w:proofErr w:type="gramStart"/>
      <w:r w:rsidRPr="009D09DA">
        <w:rPr>
          <w:szCs w:val="28"/>
        </w:rPr>
        <w:t xml:space="preserve">Кроме этого в сфере розничной торговли в городе </w:t>
      </w:r>
      <w:proofErr w:type="spellStart"/>
      <w:r w:rsidRPr="009D09DA">
        <w:rPr>
          <w:szCs w:val="28"/>
        </w:rPr>
        <w:t>Искитиме</w:t>
      </w:r>
      <w:proofErr w:type="spellEnd"/>
      <w:r w:rsidRPr="009D09DA">
        <w:rPr>
          <w:szCs w:val="28"/>
        </w:rPr>
        <w:t xml:space="preserve"> стали функцио</w:t>
      </w:r>
      <w:r>
        <w:rPr>
          <w:szCs w:val="28"/>
        </w:rPr>
        <w:t>нировать новые торговые объекты</w:t>
      </w:r>
      <w:r w:rsidRPr="00350BB3">
        <w:rPr>
          <w:szCs w:val="28"/>
        </w:rPr>
        <w:t>, а именно</w:t>
      </w:r>
      <w:r w:rsidRPr="005235AF">
        <w:rPr>
          <w:color w:val="FF0000"/>
          <w:szCs w:val="28"/>
        </w:rPr>
        <w:t xml:space="preserve"> </w:t>
      </w:r>
      <w:r w:rsidRPr="009D09DA">
        <w:rPr>
          <w:szCs w:val="28"/>
        </w:rPr>
        <w:t xml:space="preserve">ИП Степанова Х.В. магазин «Фортуна», </w:t>
      </w:r>
      <w:r>
        <w:rPr>
          <w:szCs w:val="28"/>
        </w:rPr>
        <w:t xml:space="preserve">ИП </w:t>
      </w:r>
      <w:proofErr w:type="spellStart"/>
      <w:r>
        <w:rPr>
          <w:szCs w:val="28"/>
        </w:rPr>
        <w:t>Таловский</w:t>
      </w:r>
      <w:proofErr w:type="spellEnd"/>
      <w:r>
        <w:rPr>
          <w:szCs w:val="28"/>
        </w:rPr>
        <w:t xml:space="preserve"> А.С. магазин «Продукты», ИП </w:t>
      </w:r>
      <w:proofErr w:type="spellStart"/>
      <w:r>
        <w:rPr>
          <w:szCs w:val="28"/>
        </w:rPr>
        <w:t>Десненко</w:t>
      </w:r>
      <w:proofErr w:type="spellEnd"/>
      <w:r>
        <w:rPr>
          <w:szCs w:val="28"/>
        </w:rPr>
        <w:t xml:space="preserve"> О.В. магазин «Перекресток», ИП Фисенко Н.А. магазин «Форт Продукт», ООО «</w:t>
      </w:r>
      <w:proofErr w:type="spellStart"/>
      <w:r>
        <w:rPr>
          <w:szCs w:val="28"/>
        </w:rPr>
        <w:t>Алякова</w:t>
      </w:r>
      <w:proofErr w:type="spellEnd"/>
      <w:r w:rsidR="0018534C">
        <w:rPr>
          <w:szCs w:val="28"/>
        </w:rPr>
        <w:t>»</w:t>
      </w:r>
      <w:r>
        <w:rPr>
          <w:szCs w:val="28"/>
        </w:rPr>
        <w:t xml:space="preserve"> магазин «Продукты на Советской», ИП Попов Н.Ю. магазин «Мясорубка», ИП </w:t>
      </w:r>
      <w:proofErr w:type="spellStart"/>
      <w:r>
        <w:rPr>
          <w:szCs w:val="28"/>
        </w:rPr>
        <w:t>Тригуб</w:t>
      </w:r>
      <w:proofErr w:type="spellEnd"/>
      <w:r>
        <w:rPr>
          <w:szCs w:val="28"/>
        </w:rPr>
        <w:t xml:space="preserve"> Е.Г. магазин-пекарня «</w:t>
      </w:r>
      <w:proofErr w:type="spellStart"/>
      <w:r>
        <w:rPr>
          <w:szCs w:val="28"/>
        </w:rPr>
        <w:t>Ванилька</w:t>
      </w:r>
      <w:proofErr w:type="spellEnd"/>
      <w:r>
        <w:rPr>
          <w:szCs w:val="28"/>
        </w:rPr>
        <w:t>», ИП</w:t>
      </w:r>
      <w:proofErr w:type="gramEnd"/>
      <w:r>
        <w:rPr>
          <w:szCs w:val="28"/>
        </w:rPr>
        <w:t xml:space="preserve"> Медведева А.А. магазин «Мясной на Южном», ООО «Три шоколада» </w:t>
      </w:r>
      <w:r w:rsidR="00BE464C">
        <w:rPr>
          <w:szCs w:val="28"/>
        </w:rPr>
        <w:t xml:space="preserve">магазин </w:t>
      </w:r>
      <w:r>
        <w:rPr>
          <w:szCs w:val="28"/>
        </w:rPr>
        <w:t>кондитерский дом «Куликовский</w:t>
      </w:r>
      <w:r w:rsidRPr="005B3D84">
        <w:rPr>
          <w:szCs w:val="28"/>
        </w:rPr>
        <w:t>»  и другие.</w:t>
      </w:r>
      <w:r>
        <w:rPr>
          <w:szCs w:val="28"/>
        </w:rPr>
        <w:t xml:space="preserve"> Общий объем инвестиционных вложений в модернизацию, реконструкцию и новое строительство объектов потребительского рынка в течение 2022 года составил 48,5 млн. рублей. П</w:t>
      </w:r>
      <w:r w:rsidRPr="00C52DB0">
        <w:rPr>
          <w:szCs w:val="28"/>
        </w:rPr>
        <w:t>о отношению к 2021 году</w:t>
      </w:r>
      <w:r>
        <w:rPr>
          <w:szCs w:val="28"/>
        </w:rPr>
        <w:t xml:space="preserve"> п</w:t>
      </w:r>
      <w:r w:rsidRPr="00614B68">
        <w:rPr>
          <w:szCs w:val="28"/>
        </w:rPr>
        <w:t>роизошло увеличение инвестици</w:t>
      </w:r>
      <w:r>
        <w:rPr>
          <w:szCs w:val="28"/>
        </w:rPr>
        <w:t>онных вложений</w:t>
      </w:r>
      <w:r w:rsidRPr="00C52DB0">
        <w:rPr>
          <w:szCs w:val="28"/>
        </w:rPr>
        <w:t xml:space="preserve">, направленных на развитие потребительского рынка г. </w:t>
      </w:r>
      <w:proofErr w:type="spellStart"/>
      <w:r w:rsidRPr="00C52DB0">
        <w:rPr>
          <w:szCs w:val="28"/>
        </w:rPr>
        <w:t>Искитима</w:t>
      </w:r>
      <w:proofErr w:type="spellEnd"/>
      <w:r w:rsidRPr="00C52DB0">
        <w:rPr>
          <w:szCs w:val="28"/>
        </w:rPr>
        <w:t xml:space="preserve"> на 53%</w:t>
      </w:r>
      <w:r w:rsidRPr="00614B68">
        <w:rPr>
          <w:szCs w:val="28"/>
        </w:rPr>
        <w:t>.</w:t>
      </w:r>
      <w:r w:rsidRPr="00F25476">
        <w:rPr>
          <w:color w:val="FF0000"/>
          <w:szCs w:val="28"/>
        </w:rPr>
        <w:t xml:space="preserve"> </w:t>
      </w:r>
    </w:p>
    <w:p w:rsidR="007D0E1A" w:rsidRPr="00DC4A10" w:rsidRDefault="007D0E1A" w:rsidP="007D0E1A">
      <w:pPr>
        <w:ind w:firstLine="709"/>
        <w:jc w:val="both"/>
        <w:rPr>
          <w:szCs w:val="28"/>
        </w:rPr>
      </w:pPr>
      <w:r w:rsidRPr="0060513F">
        <w:rPr>
          <w:szCs w:val="28"/>
        </w:rPr>
        <w:t xml:space="preserve">Сеть предприятий общественного питания </w:t>
      </w:r>
      <w:r w:rsidRPr="001D7E05">
        <w:rPr>
          <w:szCs w:val="28"/>
        </w:rPr>
        <w:t>представлена 61 предприятием с общим количеством посадочных мест в них 2867. По сравнению с 2021 годом количество объектов осталось на прежнем уровне, а количество по</w:t>
      </w:r>
      <w:r w:rsidRPr="00395876">
        <w:rPr>
          <w:szCs w:val="28"/>
        </w:rPr>
        <w:t xml:space="preserve">садочных мест </w:t>
      </w:r>
      <w:r w:rsidRPr="00DC4A10">
        <w:rPr>
          <w:szCs w:val="28"/>
        </w:rPr>
        <w:t xml:space="preserve">снизилось на </w:t>
      </w:r>
      <w:r>
        <w:rPr>
          <w:szCs w:val="28"/>
        </w:rPr>
        <w:t>4,9</w:t>
      </w:r>
      <w:r w:rsidRPr="00DC4A10">
        <w:rPr>
          <w:szCs w:val="28"/>
        </w:rPr>
        <w:t xml:space="preserve"> %.</w:t>
      </w:r>
    </w:p>
    <w:p w:rsidR="0006257E" w:rsidRDefault="0006257E" w:rsidP="007D0E1A">
      <w:pPr>
        <w:ind w:firstLine="709"/>
        <w:jc w:val="both"/>
      </w:pPr>
    </w:p>
    <w:sectPr w:rsidR="0006257E" w:rsidSect="00BA40BE">
      <w:headerReference w:type="even" r:id="rId7"/>
      <w:pgSz w:w="11906" w:h="16838" w:code="9"/>
      <w:pgMar w:top="340" w:right="607" w:bottom="340" w:left="1418" w:header="720" w:footer="1361" w:gutter="0"/>
      <w:cols w:space="720"/>
      <w:titlePg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59F" w:rsidRDefault="00B1759F">
      <w:r>
        <w:separator/>
      </w:r>
    </w:p>
  </w:endnote>
  <w:endnote w:type="continuationSeparator" w:id="0">
    <w:p w:rsidR="00B1759F" w:rsidRDefault="00B1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59F" w:rsidRDefault="00B1759F">
      <w:r>
        <w:separator/>
      </w:r>
    </w:p>
  </w:footnote>
  <w:footnote w:type="continuationSeparator" w:id="0">
    <w:p w:rsidR="00B1759F" w:rsidRDefault="00B17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93E" w:rsidRDefault="00834D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D593E" w:rsidRDefault="00B175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61"/>
    <w:rsid w:val="00022C3D"/>
    <w:rsid w:val="0006257E"/>
    <w:rsid w:val="0018534C"/>
    <w:rsid w:val="0026303A"/>
    <w:rsid w:val="00307FC5"/>
    <w:rsid w:val="006C60BE"/>
    <w:rsid w:val="007C57B3"/>
    <w:rsid w:val="007D0E1A"/>
    <w:rsid w:val="00834D58"/>
    <w:rsid w:val="00B1759F"/>
    <w:rsid w:val="00BC1761"/>
    <w:rsid w:val="00BE464C"/>
    <w:rsid w:val="00F6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4D5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34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34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D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4D5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34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34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652</Words>
  <Characters>3722</Characters>
  <Application>Microsoft Office Word</Application>
  <DocSecurity>0</DocSecurity>
  <Lines>31</Lines>
  <Paragraphs>8</Paragraphs>
  <ScaleCrop>false</ScaleCrop>
  <Company>Work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2022-02-02T04:07:00Z</dcterms:created>
  <dcterms:modified xsi:type="dcterms:W3CDTF">2023-01-17T04:24:00Z</dcterms:modified>
</cp:coreProperties>
</file>