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F1" w:rsidRPr="003E556A" w:rsidRDefault="007E7CF1" w:rsidP="007E7CF1">
      <w:pPr>
        <w:tabs>
          <w:tab w:val="left" w:pos="10440"/>
        </w:tabs>
        <w:ind w:left="-567" w:right="79"/>
        <w:jc w:val="right"/>
        <w:rPr>
          <w:rFonts w:ascii="Calibri" w:hAnsi="Calibri"/>
          <w:b/>
          <w:bCs/>
          <w:iCs/>
          <w:color w:val="1F3864"/>
          <w:lang w:val="ru-RU"/>
        </w:rPr>
      </w:pPr>
      <w:r w:rsidRPr="003E556A">
        <w:rPr>
          <w:rFonts w:ascii="Calibri" w:hAnsi="Calibri"/>
          <w:b/>
          <w:bCs/>
          <w:iCs/>
          <w:color w:val="1F3864"/>
          <w:lang w:val="ru-RU"/>
        </w:rPr>
        <w:t>«УТВЕРЖДАЮ»</w:t>
      </w:r>
    </w:p>
    <w:p w:rsidR="007E7CF1" w:rsidRDefault="007E7CF1" w:rsidP="007E7CF1">
      <w:pPr>
        <w:tabs>
          <w:tab w:val="left" w:pos="10440"/>
        </w:tabs>
        <w:ind w:left="-567" w:right="79"/>
        <w:jc w:val="right"/>
        <w:rPr>
          <w:rStyle w:val="afd"/>
          <w:lang w:val="ru-RU"/>
        </w:rPr>
      </w:pPr>
      <w:r>
        <w:rPr>
          <w:rStyle w:val="afd"/>
          <w:lang w:val="ru-RU"/>
        </w:rPr>
        <w:t>Председатель МОО г.</w:t>
      </w:r>
      <w:r w:rsidR="00C00B87">
        <w:rPr>
          <w:rStyle w:val="afd"/>
          <w:lang w:val="ru-RU"/>
        </w:rPr>
        <w:t xml:space="preserve"> </w:t>
      </w:r>
      <w:r w:rsidRPr="00D37641">
        <w:rPr>
          <w:rStyle w:val="afd"/>
          <w:lang w:val="ru-RU"/>
        </w:rPr>
        <w:t>ИСКИТИМА Н</w:t>
      </w:r>
      <w:r>
        <w:rPr>
          <w:rStyle w:val="afd"/>
          <w:lang w:val="ru-RU"/>
        </w:rPr>
        <w:t>СО</w:t>
      </w:r>
      <w:r w:rsidRPr="00D37641">
        <w:rPr>
          <w:rStyle w:val="afd"/>
          <w:lang w:val="ru-RU"/>
        </w:rPr>
        <w:t xml:space="preserve"> </w:t>
      </w:r>
    </w:p>
    <w:p w:rsidR="007E7CF1" w:rsidRDefault="007E7CF1" w:rsidP="007E7CF1">
      <w:pPr>
        <w:tabs>
          <w:tab w:val="left" w:pos="10440"/>
        </w:tabs>
        <w:ind w:left="-567" w:right="79"/>
        <w:jc w:val="right"/>
        <w:rPr>
          <w:rStyle w:val="afd"/>
          <w:lang w:val="ru-RU"/>
        </w:rPr>
      </w:pPr>
      <w:r w:rsidRPr="00D37641">
        <w:rPr>
          <w:rStyle w:val="afd"/>
          <w:lang w:val="ru-RU"/>
        </w:rPr>
        <w:t xml:space="preserve">"РЕСУРСНЫЙ ЦЕНТР ПОДДЕРЖКИ </w:t>
      </w:r>
    </w:p>
    <w:p w:rsidR="007E7CF1" w:rsidRDefault="007E7CF1" w:rsidP="007E7CF1">
      <w:pPr>
        <w:tabs>
          <w:tab w:val="left" w:pos="10440"/>
        </w:tabs>
        <w:ind w:left="-567" w:right="79"/>
        <w:jc w:val="right"/>
        <w:rPr>
          <w:rStyle w:val="afd"/>
          <w:lang w:val="ru-RU"/>
        </w:rPr>
      </w:pPr>
      <w:r w:rsidRPr="00D37641">
        <w:rPr>
          <w:rStyle w:val="afd"/>
          <w:lang w:val="ru-RU"/>
        </w:rPr>
        <w:t>ОБЩЕСТВЕННЫХ ИНИЦИАТИВ"</w:t>
      </w:r>
    </w:p>
    <w:p w:rsidR="007E7CF1" w:rsidRDefault="007E7CF1" w:rsidP="007E7CF1">
      <w:pPr>
        <w:tabs>
          <w:tab w:val="left" w:pos="10440"/>
        </w:tabs>
        <w:ind w:left="-567" w:right="79"/>
        <w:jc w:val="right"/>
        <w:rPr>
          <w:rStyle w:val="afd"/>
          <w:lang w:val="ru-RU"/>
        </w:rPr>
      </w:pPr>
    </w:p>
    <w:p w:rsidR="007E7CF1" w:rsidRDefault="007E7CF1" w:rsidP="007E7CF1">
      <w:pPr>
        <w:tabs>
          <w:tab w:val="left" w:pos="10440"/>
        </w:tabs>
        <w:ind w:left="-567" w:right="79"/>
        <w:jc w:val="right"/>
        <w:rPr>
          <w:rStyle w:val="afd"/>
          <w:lang w:val="ru-RU"/>
        </w:rPr>
      </w:pPr>
      <w:r>
        <w:rPr>
          <w:rStyle w:val="afd"/>
          <w:lang w:val="ru-RU"/>
        </w:rPr>
        <w:t>___________________________________</w:t>
      </w:r>
    </w:p>
    <w:p w:rsidR="007E7CF1" w:rsidRPr="003E556A" w:rsidRDefault="007E7CF1" w:rsidP="007E7CF1">
      <w:pPr>
        <w:tabs>
          <w:tab w:val="left" w:pos="10440"/>
        </w:tabs>
        <w:ind w:left="-567" w:right="79"/>
        <w:jc w:val="right"/>
        <w:rPr>
          <w:rFonts w:ascii="Calibri" w:hAnsi="Calibri"/>
          <w:b/>
          <w:bCs/>
          <w:iCs/>
          <w:color w:val="1F3864"/>
          <w:lang w:val="ru-RU"/>
        </w:rPr>
      </w:pPr>
      <w:r w:rsidRPr="003E556A">
        <w:rPr>
          <w:rFonts w:ascii="Calibri" w:hAnsi="Calibri"/>
          <w:b/>
          <w:bCs/>
          <w:iCs/>
          <w:color w:val="1F3864"/>
          <w:lang w:val="ru-RU"/>
        </w:rPr>
        <w:t>А.А.</w:t>
      </w:r>
      <w:r w:rsidR="00C00B87">
        <w:rPr>
          <w:rFonts w:ascii="Calibri" w:hAnsi="Calibri"/>
          <w:b/>
          <w:bCs/>
          <w:iCs/>
          <w:color w:val="1F3864"/>
          <w:lang w:val="ru-RU"/>
        </w:rPr>
        <w:t xml:space="preserve"> </w:t>
      </w:r>
      <w:r w:rsidRPr="003E556A">
        <w:rPr>
          <w:rFonts w:ascii="Calibri" w:hAnsi="Calibri"/>
          <w:b/>
          <w:bCs/>
          <w:iCs/>
          <w:color w:val="1F3864"/>
          <w:lang w:val="ru-RU"/>
        </w:rPr>
        <w:t>Данилова</w:t>
      </w:r>
    </w:p>
    <w:p w:rsidR="00BD0046" w:rsidRDefault="00BD0046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sz w:val="28"/>
          <w:szCs w:val="28"/>
          <w:lang w:val="ru-RU"/>
        </w:rPr>
      </w:pPr>
    </w:p>
    <w:p w:rsidR="00BD0046" w:rsidRDefault="002F68C4">
      <w:pPr>
        <w:tabs>
          <w:tab w:val="left" w:pos="10440"/>
        </w:tabs>
        <w:ind w:left="-567" w:right="79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ИНФОРМАЦИЯ</w:t>
      </w:r>
    </w:p>
    <w:p w:rsidR="00BD0046" w:rsidRDefault="002F68C4">
      <w:pPr>
        <w:tabs>
          <w:tab w:val="left" w:pos="10440"/>
        </w:tabs>
        <w:ind w:left="-567" w:right="79"/>
        <w:jc w:val="center"/>
        <w:rPr>
          <w:b/>
          <w:bCs/>
          <w:iCs/>
          <w:color w:val="000000" w:themeColor="text1"/>
          <w:sz w:val="28"/>
          <w:szCs w:val="28"/>
          <w:lang w:val="ru-RU"/>
        </w:rPr>
      </w:pPr>
      <w:r>
        <w:rPr>
          <w:b/>
          <w:bCs/>
          <w:iCs/>
          <w:color w:val="000000" w:themeColor="text1"/>
          <w:sz w:val="28"/>
          <w:szCs w:val="28"/>
          <w:lang w:val="ru-RU"/>
        </w:rPr>
        <w:t>о конкурсе общественных проектов «Служу Отечеству»</w:t>
      </w:r>
    </w:p>
    <w:p w:rsidR="00BD0046" w:rsidRDefault="00BD0046">
      <w:pPr>
        <w:tabs>
          <w:tab w:val="left" w:pos="10440"/>
        </w:tabs>
        <w:ind w:firstLine="709"/>
        <w:jc w:val="both"/>
        <w:rPr>
          <w:iCs/>
          <w:color w:val="000000" w:themeColor="text1"/>
          <w:sz w:val="28"/>
          <w:szCs w:val="28"/>
          <w:lang w:val="ru-RU"/>
        </w:rPr>
      </w:pPr>
    </w:p>
    <w:p w:rsidR="007E7CF1" w:rsidRDefault="002F68C4" w:rsidP="007E7CF1">
      <w:pPr>
        <w:tabs>
          <w:tab w:val="left" w:pos="10440"/>
        </w:tabs>
        <w:ind w:firstLine="709"/>
        <w:jc w:val="both"/>
        <w:rPr>
          <w:iCs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E7CF1" w:rsidRPr="00364C4C">
        <w:rPr>
          <w:iCs/>
          <w:lang w:val="ru-RU"/>
        </w:rPr>
        <w:t xml:space="preserve">Конкурс </w:t>
      </w:r>
      <w:r w:rsidR="007E7CF1" w:rsidRPr="00663BEE">
        <w:rPr>
          <w:iCs/>
          <w:lang w:val="ru-RU"/>
        </w:rPr>
        <w:t>проводи</w:t>
      </w:r>
      <w:r w:rsidR="007E7CF1">
        <w:rPr>
          <w:iCs/>
          <w:lang w:val="ru-RU"/>
        </w:rPr>
        <w:t xml:space="preserve">т </w:t>
      </w:r>
      <w:r w:rsidR="007E7CF1" w:rsidRPr="00D37641">
        <w:rPr>
          <w:rStyle w:val="afd"/>
          <w:lang w:val="ru-RU"/>
        </w:rPr>
        <w:t>МЕСТНАЯ ОБЩЕСТВЕННАЯ ОРГАНИЗАЦИЯ ГОРОДА ИСКИТИМА НОВОСИБИРСКОЙ ОБЛАСТИ "РЕСУРСНЫЙ ЦЕНТР ПОДДЕРЖКИ ОБЩЕСТВЕННЫХ ИНИЦИАТИВ"</w:t>
      </w:r>
      <w:r w:rsidR="007E7CF1">
        <w:rPr>
          <w:rStyle w:val="afd"/>
          <w:lang w:val="ru-RU"/>
        </w:rPr>
        <w:t xml:space="preserve"> </w:t>
      </w:r>
      <w:r w:rsidR="007E7CF1" w:rsidRPr="00364C4C">
        <w:rPr>
          <w:iCs/>
          <w:lang w:val="ru-RU"/>
        </w:rPr>
        <w:t xml:space="preserve"> при поддержке </w:t>
      </w:r>
      <w:r w:rsidR="007E7CF1">
        <w:rPr>
          <w:iCs/>
          <w:lang w:val="ru-RU"/>
        </w:rPr>
        <w:t>М</w:t>
      </w:r>
      <w:r w:rsidR="007E7CF1" w:rsidRPr="00364C4C">
        <w:rPr>
          <w:iCs/>
          <w:lang w:val="ru-RU"/>
        </w:rPr>
        <w:t>инистерства региональной политики Новосибирской области.</w:t>
      </w:r>
    </w:p>
    <w:p w:rsidR="00BD0046" w:rsidRPr="007E7CF1" w:rsidRDefault="002F68C4" w:rsidP="007E7CF1">
      <w:pPr>
        <w:tabs>
          <w:tab w:val="left" w:pos="10440"/>
        </w:tabs>
        <w:ind w:firstLine="709"/>
        <w:jc w:val="both"/>
        <w:rPr>
          <w:iCs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BD0046" w:rsidRDefault="002F68C4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ЦЕЛЬ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 ЗАДАЧИ </w:t>
      </w: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КОНКУРСА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BD0046" w:rsidRDefault="002F68C4">
      <w:pPr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эффективности деятельности военно-патриотических клубов</w:t>
      </w:r>
      <w:r w:rsidR="00610A04">
        <w:rPr>
          <w:sz w:val="28"/>
          <w:szCs w:val="28"/>
          <w:lang w:val="ru-RU"/>
        </w:rPr>
        <w:t xml:space="preserve"> на территории города Искитима </w:t>
      </w:r>
      <w:r>
        <w:rPr>
          <w:sz w:val="28"/>
          <w:szCs w:val="28"/>
          <w:lang w:val="ru-RU"/>
        </w:rPr>
        <w:t xml:space="preserve">(далее – ВПК) по </w:t>
      </w:r>
      <w:r w:rsidR="00610A04">
        <w:rPr>
          <w:sz w:val="28"/>
          <w:szCs w:val="28"/>
          <w:lang w:val="ru-RU"/>
        </w:rPr>
        <w:t xml:space="preserve">направлению </w:t>
      </w:r>
      <w:r>
        <w:rPr>
          <w:sz w:val="28"/>
          <w:szCs w:val="28"/>
          <w:lang w:val="ru-RU"/>
        </w:rPr>
        <w:t>военно-патриотическо</w:t>
      </w:r>
      <w:r w:rsidR="00610A04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воспитани</w:t>
      </w:r>
      <w:r w:rsidR="00610A04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и подготовк</w:t>
      </w:r>
      <w:r w:rsidR="00610A0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молодежи к военной службе</w:t>
      </w:r>
      <w:bookmarkStart w:id="0" w:name="_GoBack"/>
      <w:bookmarkEnd w:id="0"/>
      <w:r>
        <w:rPr>
          <w:sz w:val="28"/>
          <w:szCs w:val="28"/>
          <w:lang w:val="ru-RU"/>
        </w:rPr>
        <w:t>;</w:t>
      </w:r>
    </w:p>
    <w:p w:rsidR="00BD0046" w:rsidRDefault="002F68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улучшение материально-технического обеспечения деятельности ВПК;</w:t>
      </w:r>
    </w:p>
    <w:p w:rsidR="00BD0046" w:rsidRDefault="002F68C4">
      <w:pPr>
        <w:keepLine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количества курсантов ВПК, вовлеченных в военно-патриотическую деятельность.</w:t>
      </w:r>
    </w:p>
    <w:p w:rsidR="00BD0046" w:rsidRDefault="00BD0046">
      <w:pPr>
        <w:keepLines/>
        <w:ind w:left="360"/>
        <w:jc w:val="both"/>
        <w:rPr>
          <w:sz w:val="28"/>
          <w:szCs w:val="28"/>
          <w:lang w:val="ru-RU"/>
        </w:rPr>
      </w:pPr>
    </w:p>
    <w:p w:rsidR="00512AD3" w:rsidRPr="00512AD3" w:rsidRDefault="00512AD3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СРОКИ ПРОВЕДЕНИЯ КОНКУРСА </w:t>
      </w:r>
    </w:p>
    <w:p w:rsidR="00512AD3" w:rsidRPr="006F0CCD" w:rsidRDefault="006F0CCD" w:rsidP="00512AD3">
      <w:pPr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Pr="006F0CCD">
        <w:rPr>
          <w:sz w:val="28"/>
          <w:szCs w:val="28"/>
          <w:lang w:val="ru-RU"/>
        </w:rPr>
        <w:t>Консультации 17.07.2023 – 31.07.2023</w:t>
      </w:r>
    </w:p>
    <w:p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приема заявок:</w:t>
      </w:r>
      <w:r w:rsidR="00A602A6">
        <w:rPr>
          <w:sz w:val="28"/>
          <w:szCs w:val="28"/>
          <w:lang w:val="ru-RU"/>
        </w:rPr>
        <w:t xml:space="preserve"> </w:t>
      </w:r>
      <w:r w:rsidR="006F0CCD">
        <w:rPr>
          <w:sz w:val="28"/>
          <w:szCs w:val="28"/>
          <w:lang w:val="ru-RU"/>
        </w:rPr>
        <w:t>01.08</w:t>
      </w:r>
      <w:r w:rsidR="00A602A6">
        <w:rPr>
          <w:sz w:val="28"/>
          <w:szCs w:val="28"/>
          <w:lang w:val="ru-RU"/>
        </w:rPr>
        <w:t>.2023</w:t>
      </w:r>
    </w:p>
    <w:p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приема заявок:</w:t>
      </w:r>
      <w:r w:rsidR="006F0CCD">
        <w:rPr>
          <w:sz w:val="28"/>
          <w:szCs w:val="28"/>
          <w:lang w:val="ru-RU"/>
        </w:rPr>
        <w:t xml:space="preserve"> 10</w:t>
      </w:r>
      <w:r w:rsidR="00A602A6">
        <w:rPr>
          <w:sz w:val="28"/>
          <w:szCs w:val="28"/>
          <w:lang w:val="ru-RU"/>
        </w:rPr>
        <w:t>.08.2023</w:t>
      </w:r>
    </w:p>
    <w:p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Экспертиза проектов:</w:t>
      </w:r>
      <w:r w:rsidR="006F0CCD">
        <w:rPr>
          <w:sz w:val="28"/>
          <w:szCs w:val="28"/>
          <w:lang w:val="ru-RU"/>
        </w:rPr>
        <w:t xml:space="preserve"> 10</w:t>
      </w:r>
      <w:r w:rsidR="00A602A6">
        <w:rPr>
          <w:sz w:val="28"/>
          <w:szCs w:val="28"/>
          <w:lang w:val="ru-RU"/>
        </w:rPr>
        <w:t>.08.2023</w:t>
      </w:r>
      <w:r w:rsidR="006F0CCD">
        <w:rPr>
          <w:sz w:val="28"/>
          <w:szCs w:val="28"/>
          <w:lang w:val="ru-RU"/>
        </w:rPr>
        <w:t xml:space="preserve"> </w:t>
      </w:r>
      <w:r w:rsidR="00EF7827">
        <w:rPr>
          <w:sz w:val="28"/>
          <w:szCs w:val="28"/>
          <w:lang w:val="ru-RU"/>
        </w:rPr>
        <w:t>–</w:t>
      </w:r>
      <w:r w:rsidR="006F0CCD">
        <w:rPr>
          <w:sz w:val="28"/>
          <w:szCs w:val="28"/>
          <w:lang w:val="ru-RU"/>
        </w:rPr>
        <w:t xml:space="preserve"> 14</w:t>
      </w:r>
      <w:r w:rsidR="00EF7827">
        <w:rPr>
          <w:sz w:val="28"/>
          <w:szCs w:val="28"/>
          <w:lang w:val="ru-RU"/>
        </w:rPr>
        <w:t>.08.2023</w:t>
      </w:r>
    </w:p>
    <w:p w:rsidR="00512AD3" w:rsidRDefault="00512AD3" w:rsidP="00512AD3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конкурса:</w:t>
      </w:r>
      <w:r w:rsidR="00A602A6">
        <w:rPr>
          <w:sz w:val="28"/>
          <w:szCs w:val="28"/>
          <w:lang w:val="ru-RU"/>
        </w:rPr>
        <w:t xml:space="preserve"> </w:t>
      </w:r>
      <w:r w:rsidR="006F0CCD" w:rsidRPr="0000569F">
        <w:rPr>
          <w:sz w:val="28"/>
          <w:szCs w:val="28"/>
          <w:lang w:val="ru-RU"/>
        </w:rPr>
        <w:t>1</w:t>
      </w:r>
      <w:r w:rsidR="00EF7827">
        <w:rPr>
          <w:sz w:val="28"/>
          <w:szCs w:val="28"/>
          <w:lang w:val="ru-RU"/>
        </w:rPr>
        <w:t>4</w:t>
      </w:r>
      <w:r w:rsidR="00A602A6">
        <w:rPr>
          <w:sz w:val="28"/>
          <w:szCs w:val="28"/>
          <w:lang w:val="ru-RU"/>
        </w:rPr>
        <w:t>.</w:t>
      </w:r>
      <w:r w:rsidR="006F0CCD" w:rsidRPr="0000569F">
        <w:rPr>
          <w:sz w:val="28"/>
          <w:szCs w:val="28"/>
          <w:lang w:val="ru-RU"/>
        </w:rPr>
        <w:t>08.</w:t>
      </w:r>
      <w:r w:rsidR="00A602A6">
        <w:rPr>
          <w:sz w:val="28"/>
          <w:szCs w:val="28"/>
          <w:lang w:val="ru-RU"/>
        </w:rPr>
        <w:t>2023</w:t>
      </w:r>
    </w:p>
    <w:p w:rsidR="00512AD3" w:rsidRPr="00512AD3" w:rsidRDefault="00512AD3" w:rsidP="00512AD3">
      <w:pPr>
        <w:rPr>
          <w:lang w:val="ru-RU"/>
        </w:rPr>
      </w:pPr>
    </w:p>
    <w:p w:rsidR="0000569F" w:rsidRPr="0000569F" w:rsidRDefault="0000569F">
      <w:pPr>
        <w:pStyle w:val="1"/>
        <w:rPr>
          <w:rFonts w:ascii="Times New Roman" w:hAnsi="Times New Roman"/>
          <w:color w:val="auto"/>
          <w:sz w:val="28"/>
          <w:szCs w:val="28"/>
          <w:lang w:val="ru-RU"/>
        </w:rPr>
      </w:pPr>
      <w:r w:rsidRPr="0000569F">
        <w:rPr>
          <w:rFonts w:ascii="Times New Roman" w:hAnsi="Times New Roman"/>
          <w:color w:val="auto"/>
          <w:sz w:val="28"/>
          <w:szCs w:val="28"/>
          <w:lang w:val="ru-RU"/>
        </w:rPr>
        <w:t xml:space="preserve">СРОКИ РЕАЛИЗАЦИИ ПРОЕКТОВ </w:t>
      </w:r>
    </w:p>
    <w:p w:rsidR="0000569F" w:rsidRDefault="0000569F" w:rsidP="0000569F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приема заявок: 15.08.2023</w:t>
      </w:r>
    </w:p>
    <w:p w:rsidR="0000569F" w:rsidRDefault="0000569F" w:rsidP="0000569F">
      <w:pPr>
        <w:keepLines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Окончание приема заявок: 31.03.2024</w:t>
      </w:r>
    </w:p>
    <w:p w:rsidR="007E7CF1" w:rsidRDefault="007E7CF1" w:rsidP="0000569F">
      <w:pPr>
        <w:keepLines/>
        <w:ind w:left="360"/>
        <w:jc w:val="both"/>
        <w:rPr>
          <w:sz w:val="28"/>
          <w:szCs w:val="28"/>
          <w:lang w:val="ru-RU"/>
        </w:rPr>
      </w:pPr>
    </w:p>
    <w:p w:rsidR="007E7CF1" w:rsidRPr="00C00B87" w:rsidRDefault="007E7CF1" w:rsidP="007E7CF1">
      <w:pPr>
        <w:jc w:val="both"/>
        <w:rPr>
          <w:sz w:val="28"/>
          <w:szCs w:val="28"/>
          <w:lang w:val="ru-RU"/>
        </w:rPr>
      </w:pPr>
      <w:r w:rsidRPr="00C00B87">
        <w:rPr>
          <w:sz w:val="28"/>
          <w:szCs w:val="28"/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на электронный адрес: </w:t>
      </w:r>
      <w:hyperlink r:id="rId9" w:history="1">
        <w:proofErr w:type="gramStart"/>
        <w:r w:rsidRPr="00C00B87">
          <w:rPr>
            <w:rStyle w:val="af2"/>
            <w:rFonts w:eastAsia="Arial"/>
            <w:b/>
            <w:sz w:val="28"/>
            <w:szCs w:val="28"/>
            <w:lang w:val="en-US"/>
          </w:rPr>
          <w:t>N</w:t>
        </w:r>
        <w:r w:rsidRPr="00C00B87">
          <w:rPr>
            <w:rStyle w:val="af2"/>
            <w:rFonts w:eastAsia="Arial"/>
            <w:b/>
            <w:sz w:val="28"/>
            <w:szCs w:val="28"/>
            <w:lang w:val="ru-RU"/>
          </w:rPr>
          <w:t>aumenko.oksana78@mail.ru</w:t>
        </w:r>
      </w:hyperlink>
      <w:r w:rsidRPr="00C00B87">
        <w:rPr>
          <w:sz w:val="28"/>
          <w:szCs w:val="28"/>
          <w:lang w:val="ru-RU"/>
        </w:rPr>
        <w:t xml:space="preserve"> с пометкой «</w:t>
      </w:r>
      <w:r w:rsidRPr="00C00B87">
        <w:rPr>
          <w:i/>
          <w:sz w:val="28"/>
          <w:szCs w:val="28"/>
          <w:lang w:val="ru-RU"/>
        </w:rPr>
        <w:t>Заявка на конкурс «Со мной регион успешнее</w:t>
      </w:r>
      <w:r w:rsidRPr="00C00B87">
        <w:rPr>
          <w:sz w:val="28"/>
          <w:szCs w:val="28"/>
          <w:lang w:val="ru-RU"/>
        </w:rPr>
        <w:t>».</w:t>
      </w:r>
      <w:proofErr w:type="gramEnd"/>
    </w:p>
    <w:p w:rsidR="007E7CF1" w:rsidRPr="00C00B87" w:rsidRDefault="007E7CF1" w:rsidP="007E7CF1">
      <w:pPr>
        <w:rPr>
          <w:sz w:val="28"/>
          <w:szCs w:val="28"/>
          <w:lang w:val="ru-RU"/>
        </w:rPr>
      </w:pPr>
    </w:p>
    <w:p w:rsidR="007E7CF1" w:rsidRPr="00C00B87" w:rsidRDefault="007E7CF1" w:rsidP="007E7CF1">
      <w:pPr>
        <w:rPr>
          <w:sz w:val="28"/>
          <w:szCs w:val="28"/>
          <w:lang w:val="ru-RU"/>
        </w:rPr>
      </w:pPr>
      <w:r w:rsidRPr="00C00B87">
        <w:rPr>
          <w:sz w:val="28"/>
          <w:szCs w:val="28"/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00569F" w:rsidRDefault="0000569F" w:rsidP="0000569F">
      <w:pPr>
        <w:rPr>
          <w:sz w:val="32"/>
          <w:lang w:val="ru-RU"/>
        </w:rPr>
      </w:pPr>
    </w:p>
    <w:p w:rsidR="00C00B87" w:rsidRPr="0000569F" w:rsidRDefault="00C00B87" w:rsidP="0000569F">
      <w:pPr>
        <w:rPr>
          <w:sz w:val="32"/>
          <w:lang w:val="ru-RU"/>
        </w:rPr>
      </w:pPr>
    </w:p>
    <w:p w:rsidR="00BD0046" w:rsidRDefault="002F68C4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ТРЕБОВАНИЯ К </w:t>
      </w:r>
      <w:r w:rsidRPr="00A602A6">
        <w:rPr>
          <w:rFonts w:ascii="Times New Roman" w:hAnsi="Times New Roman"/>
          <w:color w:val="000000" w:themeColor="text1"/>
          <w:sz w:val="28"/>
          <w:szCs w:val="28"/>
          <w:lang w:val="ru-RU"/>
        </w:rPr>
        <w:t>УЧАСТНИК</w:t>
      </w:r>
      <w:r w:rsidR="00C00B87">
        <w:rPr>
          <w:rFonts w:ascii="Times New Roman" w:hAnsi="Times New Roman"/>
          <w:color w:val="000000" w:themeColor="text1"/>
          <w:sz w:val="28"/>
          <w:szCs w:val="28"/>
          <w:lang w:val="ru-RU"/>
        </w:rPr>
        <w:t>АМ</w:t>
      </w:r>
      <w:r w:rsidRPr="00A602A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КОНКУРСА</w:t>
      </w:r>
    </w:p>
    <w:p w:rsidR="00BD0046" w:rsidRPr="00A602A6" w:rsidRDefault="00BD0046">
      <w:pPr>
        <w:pStyle w:val="af3"/>
        <w:numPr>
          <w:ilvl w:val="1"/>
          <w:numId w:val="3"/>
        </w:numPr>
        <w:rPr>
          <w:b/>
          <w:sz w:val="28"/>
          <w:szCs w:val="28"/>
          <w:u w:val="single"/>
          <w:lang w:val="ru-RU"/>
        </w:rPr>
      </w:pPr>
    </w:p>
    <w:p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Подать заявку на участие в конкурсе имеет право:</w:t>
      </w:r>
    </w:p>
    <w:p w:rsidR="00BD0046" w:rsidRDefault="002F68C4">
      <w:pPr>
        <w:numPr>
          <w:ilvl w:val="1"/>
          <w:numId w:val="3"/>
        </w:numPr>
        <w:ind w:left="0" w:firstLine="57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руководитель образовательной или иной организации, на базе которого открыт ВПК;</w:t>
      </w:r>
    </w:p>
    <w:p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руководитель (педагог) ВПК.</w:t>
      </w:r>
    </w:p>
    <w:p w:rsidR="00BD0046" w:rsidRDefault="00BD0046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</w:p>
    <w:p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Для участия в конкурсе заявитель представляет в составе заявки следующие документы:</w:t>
      </w:r>
    </w:p>
    <w:p w:rsidR="00BD0046" w:rsidRDefault="002F68C4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документ, подтверждающий полномочия на подачу заявки:</w:t>
      </w:r>
    </w:p>
    <w:p w:rsidR="00BD0046" w:rsidRDefault="002F68C4">
      <w:pPr>
        <w:pStyle w:val="af3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руководителя организации – заверенная копия приказа (распоряжения) о назначении на должность, </w:t>
      </w:r>
    </w:p>
    <w:p w:rsidR="00BD0046" w:rsidRDefault="002F68C4">
      <w:pPr>
        <w:pStyle w:val="af3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руководителя (педагога) ВПК – справка с места работы; </w:t>
      </w:r>
    </w:p>
    <w:p w:rsidR="00BD0046" w:rsidRDefault="002F68C4">
      <w:pPr>
        <w:numPr>
          <w:ilvl w:val="1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 заверенная копия нормативного документа о создании ВПК (приказ, распоряжение организации, на базе, которой создан ВПК);</w:t>
      </w:r>
    </w:p>
    <w:p w:rsidR="00BD0046" w:rsidRDefault="002F68C4">
      <w:pPr>
        <w:numPr>
          <w:ilvl w:val="1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заверенная копия паспорта военно-патриотического клуба (объединения) по состоянию на 01.01.2023 по прилагаемой к заявке форме.</w:t>
      </w:r>
    </w:p>
    <w:p w:rsidR="00BD0046" w:rsidRDefault="00BD0046">
      <w:pPr>
        <w:jc w:val="both"/>
        <w:rPr>
          <w:rFonts w:eastAsia="Calibri"/>
          <w:sz w:val="28"/>
          <w:szCs w:val="28"/>
          <w:lang w:val="ru-RU"/>
        </w:rPr>
      </w:pPr>
    </w:p>
    <w:p w:rsidR="00BD0046" w:rsidRDefault="002F68C4">
      <w:pPr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Описание проекта в составе заявки:</w:t>
      </w:r>
    </w:p>
    <w:p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 постановка проблемы, с указанием целей и задач, содержание и сроки реализации запланированных мероприятий, ожидаемые количественные и качественные результаты проекта;</w:t>
      </w:r>
    </w:p>
    <w:p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 сведения об участии воспитанников ВПК в мероприятиях патриотической направленности районного, областного уровня в течение 2022 – 2023 годов, достигнутые ВПК результаты;</w:t>
      </w:r>
    </w:p>
    <w:p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в) смета расходов на выполнение проекта за счет средств областного бюджета и собственных (привлеченных) средств и ресурсов организации (в виде имущества организации, находящегося на ее балансе, нефинансовых пожертвований (безвозмездное предоставление имущества, товаров, выполнение работ, оказание услуг) на реализацию проекта, труда добровольцев). </w:t>
      </w:r>
    </w:p>
    <w:p w:rsidR="00BD0046" w:rsidRDefault="002F68C4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г) информация о согласии на публикацию (размещение) в сети «Интернет» информации об организации, о подаваемой заявке;</w:t>
      </w:r>
    </w:p>
    <w:p w:rsidR="00BD0046" w:rsidRDefault="002F68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BD0046" w:rsidRDefault="002F68C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письма поддержки проекта с информацией о согласии стать участником проекта.</w:t>
      </w:r>
    </w:p>
    <w:p w:rsidR="00BD0046" w:rsidRDefault="00BD0046">
      <w:pPr>
        <w:rPr>
          <w:sz w:val="28"/>
          <w:szCs w:val="28"/>
          <w:lang w:val="ru-RU"/>
        </w:rPr>
      </w:pPr>
    </w:p>
    <w:p w:rsidR="00BD0046" w:rsidRDefault="002F68C4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ОБЪЁМ</w:t>
      </w:r>
      <w:r>
        <w:rPr>
          <w:b/>
          <w:bCs/>
          <w:color w:val="000000" w:themeColor="text1"/>
          <w:sz w:val="28"/>
          <w:szCs w:val="28"/>
        </w:rPr>
        <w:t xml:space="preserve"> ФИНАНСИРОВАНИЯ </w:t>
      </w:r>
    </w:p>
    <w:p w:rsidR="007E7CF1" w:rsidRPr="007E7CF1" w:rsidRDefault="007E7CF1" w:rsidP="007E7CF1">
      <w:pPr>
        <w:pStyle w:val="af3"/>
        <w:numPr>
          <w:ilvl w:val="0"/>
          <w:numId w:val="3"/>
        </w:numPr>
        <w:rPr>
          <w:sz w:val="28"/>
          <w:szCs w:val="28"/>
          <w:highlight w:val="yellow"/>
          <w:lang w:val="ru-RU"/>
        </w:rPr>
      </w:pPr>
      <w:r w:rsidRPr="007E7CF1">
        <w:rPr>
          <w:sz w:val="28"/>
          <w:szCs w:val="28"/>
          <w:lang w:val="ru-RU"/>
        </w:rPr>
        <w:t xml:space="preserve">Общий фонд Конкурса – </w:t>
      </w:r>
      <w:r w:rsidRPr="007E7CF1">
        <w:rPr>
          <w:b/>
          <w:sz w:val="28"/>
          <w:szCs w:val="28"/>
          <w:lang w:val="ru-RU"/>
        </w:rPr>
        <w:t>1 млн. рублей</w:t>
      </w:r>
    </w:p>
    <w:p w:rsidR="00BD0046" w:rsidRDefault="002F68C4">
      <w:pPr>
        <w:spacing w:after="60" w:line="24" w:lineRule="atLeast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Максимальный размер финансирования одного проекта составляет - 2</w:t>
      </w:r>
      <w:r>
        <w:rPr>
          <w:b/>
          <w:sz w:val="28"/>
          <w:szCs w:val="28"/>
          <w:lang w:val="ru-RU" w:eastAsia="ru-RU"/>
        </w:rPr>
        <w:t>00 000 рублей</w:t>
      </w:r>
      <w:r>
        <w:rPr>
          <w:color w:val="FF0000"/>
          <w:sz w:val="28"/>
          <w:szCs w:val="28"/>
          <w:lang w:val="ru-RU" w:eastAsia="ru-RU"/>
        </w:rPr>
        <w:t xml:space="preserve"> </w:t>
      </w:r>
    </w:p>
    <w:p w:rsidR="00BD0046" w:rsidRDefault="00BD0046">
      <w:pPr>
        <w:rPr>
          <w:sz w:val="28"/>
          <w:szCs w:val="28"/>
          <w:lang w:val="ru-RU"/>
        </w:rPr>
      </w:pPr>
    </w:p>
    <w:p w:rsidR="00BD0046" w:rsidRDefault="002F68C4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УСЛОВИЯ ФИНАНСИРОВАНИЯ </w:t>
      </w:r>
    </w:p>
    <w:p w:rsidR="00BD0046" w:rsidRPr="00512AD3" w:rsidRDefault="002F68C4" w:rsidP="007E7CF1">
      <w:pPr>
        <w:spacing w:after="120" w:line="24" w:lineRule="atLeast"/>
        <w:ind w:left="360"/>
        <w:jc w:val="both"/>
        <w:outlineLvl w:val="1"/>
        <w:rPr>
          <w:sz w:val="28"/>
          <w:szCs w:val="28"/>
          <w:lang w:val="ru-RU"/>
        </w:rPr>
      </w:pPr>
      <w:r w:rsidRPr="00512AD3">
        <w:rPr>
          <w:sz w:val="28"/>
          <w:szCs w:val="28"/>
          <w:lang w:val="ru-RU"/>
        </w:rPr>
        <w:lastRenderedPageBreak/>
        <w:t xml:space="preserve">Основные проектные расходы – это расходы, которые необходимы для </w:t>
      </w:r>
      <w:r>
        <w:rPr>
          <w:sz w:val="28"/>
          <w:szCs w:val="28"/>
          <w:lang w:val="ru-RU"/>
        </w:rPr>
        <w:t>улучшения материально-технического обеспечения деятельности ВПК и приобретения необходимых материалов</w:t>
      </w:r>
      <w:r w:rsidRPr="00512AD3">
        <w:rPr>
          <w:sz w:val="28"/>
          <w:szCs w:val="28"/>
          <w:lang w:val="ru-RU"/>
        </w:rPr>
        <w:t xml:space="preserve"> для проведения </w:t>
      </w:r>
      <w:r>
        <w:rPr>
          <w:sz w:val="28"/>
          <w:szCs w:val="28"/>
          <w:lang w:val="ru-RU"/>
        </w:rPr>
        <w:t xml:space="preserve">военно-патриотических </w:t>
      </w:r>
      <w:r w:rsidRPr="00512AD3">
        <w:rPr>
          <w:sz w:val="28"/>
          <w:szCs w:val="28"/>
          <w:lang w:val="ru-RU"/>
        </w:rPr>
        <w:t>мероприятий</w:t>
      </w:r>
      <w:r>
        <w:rPr>
          <w:sz w:val="28"/>
          <w:szCs w:val="28"/>
          <w:lang w:val="ru-RU"/>
        </w:rPr>
        <w:t>.</w:t>
      </w:r>
    </w:p>
    <w:p w:rsidR="00BD0046" w:rsidRDefault="002F68C4">
      <w:pPr>
        <w:pStyle w:val="af3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Финансирование </w:t>
      </w:r>
      <w:r w:rsidRPr="00512AD3">
        <w:rPr>
          <w:sz w:val="28"/>
          <w:szCs w:val="28"/>
          <w:lang w:val="ru-RU"/>
        </w:rPr>
        <w:t xml:space="preserve">осуществляется путем заключения соответствующих договоров между </w:t>
      </w:r>
      <w:r>
        <w:rPr>
          <w:sz w:val="28"/>
          <w:szCs w:val="28"/>
          <w:lang w:val="ru-RU"/>
        </w:rPr>
        <w:t xml:space="preserve">физическим лицом - </w:t>
      </w:r>
      <w:r w:rsidRPr="00512AD3">
        <w:rPr>
          <w:sz w:val="28"/>
          <w:szCs w:val="28"/>
          <w:lang w:val="ru-RU"/>
        </w:rPr>
        <w:t>победител</w:t>
      </w:r>
      <w:r>
        <w:rPr>
          <w:sz w:val="28"/>
          <w:szCs w:val="28"/>
          <w:lang w:val="ru-RU"/>
        </w:rPr>
        <w:t>е</w:t>
      </w:r>
      <w:r w:rsidRPr="00512AD3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Конкурса</w:t>
      </w:r>
      <w:r w:rsidRPr="00512AD3">
        <w:rPr>
          <w:sz w:val="28"/>
          <w:szCs w:val="28"/>
          <w:lang w:val="ru-RU"/>
        </w:rPr>
        <w:t xml:space="preserve"> и Организатором</w:t>
      </w:r>
      <w:r>
        <w:rPr>
          <w:sz w:val="28"/>
          <w:szCs w:val="28"/>
          <w:lang w:val="ru-RU"/>
        </w:rPr>
        <w:t xml:space="preserve"> </w:t>
      </w:r>
      <w:r w:rsidRPr="00512AD3">
        <w:rPr>
          <w:sz w:val="28"/>
          <w:szCs w:val="28"/>
          <w:lang w:val="ru-RU"/>
        </w:rPr>
        <w:t>Конкурса</w:t>
      </w:r>
      <w:r>
        <w:rPr>
          <w:sz w:val="28"/>
          <w:szCs w:val="28"/>
          <w:lang w:val="ru-RU"/>
        </w:rPr>
        <w:t>.</w:t>
      </w:r>
      <w:r w:rsidRPr="00512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Выплата будет производиться путем оплаты счетов </w:t>
      </w:r>
      <w:r w:rsidRPr="00512AD3">
        <w:rPr>
          <w:sz w:val="28"/>
          <w:szCs w:val="28"/>
          <w:lang w:val="ru-RU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sz w:val="28"/>
          <w:szCs w:val="28"/>
          <w:lang w:val="ru-RU"/>
        </w:rPr>
        <w:t>.</w:t>
      </w:r>
    </w:p>
    <w:p w:rsidR="00BD0046" w:rsidRDefault="00BD0046">
      <w:pPr>
        <w:pStyle w:val="af3"/>
        <w:jc w:val="both"/>
        <w:rPr>
          <w:sz w:val="28"/>
          <w:szCs w:val="28"/>
          <w:lang w:val="ru-RU"/>
        </w:rPr>
      </w:pPr>
    </w:p>
    <w:p w:rsidR="00BD0046" w:rsidRDefault="002F68C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ОТЧЁТНОСТЬ ПО ПРОЕКТАМ</w:t>
      </w:r>
    </w:p>
    <w:p w:rsidR="00BD0046" w:rsidRDefault="002F68C4" w:rsidP="007E7CF1">
      <w:pPr>
        <w:spacing w:after="120" w:line="24" w:lineRule="atLeast"/>
        <w:ind w:left="360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Победитель</w:t>
      </w:r>
      <w:r w:rsidRPr="00512AD3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 xml:space="preserve">обязан предоставить Организатору конкурса итоговые содержательные и финансовые отчёты о реализации проекта не позднее 10 рабочих дней </w:t>
      </w:r>
      <w:proofErr w:type="gramStart"/>
      <w:r>
        <w:rPr>
          <w:sz w:val="28"/>
          <w:szCs w:val="28"/>
          <w:lang w:val="ru-RU"/>
        </w:rPr>
        <w:t xml:space="preserve">по итогам в соответствии с приложением к Договору </w:t>
      </w:r>
      <w:r w:rsidRPr="00512AD3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>физическим лицом</w:t>
      </w:r>
      <w:proofErr w:type="gramEnd"/>
      <w:r>
        <w:rPr>
          <w:sz w:val="28"/>
          <w:szCs w:val="28"/>
          <w:lang w:val="ru-RU"/>
        </w:rPr>
        <w:t xml:space="preserve"> (руководителем инициативной группы) - </w:t>
      </w:r>
      <w:r w:rsidRPr="00512AD3">
        <w:rPr>
          <w:sz w:val="28"/>
          <w:szCs w:val="28"/>
          <w:lang w:val="ru-RU"/>
        </w:rPr>
        <w:t>победител</w:t>
      </w:r>
      <w:r>
        <w:rPr>
          <w:sz w:val="28"/>
          <w:szCs w:val="28"/>
          <w:lang w:val="ru-RU"/>
        </w:rPr>
        <w:t>е</w:t>
      </w:r>
      <w:r w:rsidRPr="00512AD3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Конкурса</w:t>
      </w:r>
      <w:r w:rsidRPr="00512AD3">
        <w:rPr>
          <w:sz w:val="28"/>
          <w:szCs w:val="28"/>
          <w:lang w:val="ru-RU"/>
        </w:rPr>
        <w:t xml:space="preserve"> и Организатором</w:t>
      </w:r>
      <w:r>
        <w:rPr>
          <w:sz w:val="28"/>
          <w:szCs w:val="28"/>
          <w:lang w:val="ru-RU"/>
        </w:rPr>
        <w:t xml:space="preserve"> </w:t>
      </w:r>
      <w:r w:rsidRPr="00512AD3">
        <w:rPr>
          <w:sz w:val="28"/>
          <w:szCs w:val="28"/>
          <w:lang w:val="ru-RU"/>
        </w:rPr>
        <w:t>Конкурса</w:t>
      </w:r>
      <w:r>
        <w:rPr>
          <w:sz w:val="28"/>
          <w:szCs w:val="28"/>
          <w:lang w:val="ru-RU"/>
        </w:rPr>
        <w:t>.</w:t>
      </w:r>
    </w:p>
    <w:p w:rsidR="00BD0046" w:rsidRDefault="002F68C4">
      <w:pPr>
        <w:pStyle w:val="1"/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ПРОЦЕДУРА РАССМОТРЕНИЯ ЗАЯВОК </w: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>И ПОРЯДОК ЭКСПЕРТИЗЫ</w:t>
      </w:r>
    </w:p>
    <w:p w:rsidR="00BD0046" w:rsidRDefault="00BD0046">
      <w:pPr>
        <w:jc w:val="both"/>
        <w:rPr>
          <w:rFonts w:eastAsia="Arial Unicode MS"/>
          <w:b/>
          <w:color w:val="000000"/>
          <w:spacing w:val="2"/>
          <w:sz w:val="28"/>
          <w:szCs w:val="28"/>
          <w:u w:val="single"/>
          <w:lang w:val="ru-RU"/>
        </w:rPr>
      </w:pPr>
    </w:p>
    <w:p w:rsidR="00BD0046" w:rsidRDefault="002F68C4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 целью определения победителей Конкурса ресурсный центр формирует состав Экспертов – физические лица, привлеченные к оценке заявок на участие в конкурсе.</w:t>
      </w:r>
    </w:p>
    <w:p w:rsidR="00BD0046" w:rsidRPr="0000569F" w:rsidRDefault="00A602A6">
      <w:pPr>
        <w:tabs>
          <w:tab w:val="left" w:pos="360"/>
        </w:tabs>
        <w:spacing w:line="24" w:lineRule="atLeast"/>
        <w:ind w:firstLine="35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состав конкурсной комиссии входит представитель </w:t>
      </w:r>
      <w:r w:rsidR="0022380C"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КУ НСО «Центр гражданского, патриотического воспитания и общественных проектов».</w:t>
      </w:r>
    </w:p>
    <w:p w:rsidR="00BD0046" w:rsidRPr="00512AD3" w:rsidRDefault="002F68C4">
      <w:pPr>
        <w:ind w:firstLine="357"/>
        <w:jc w:val="both"/>
        <w:rPr>
          <w:sz w:val="28"/>
          <w:szCs w:val="28"/>
          <w:lang w:val="ru-RU"/>
        </w:rPr>
      </w:pPr>
      <w:r w:rsidRPr="00512AD3">
        <w:rPr>
          <w:sz w:val="28"/>
          <w:szCs w:val="28"/>
          <w:lang w:val="ru-RU"/>
        </w:rPr>
        <w:t xml:space="preserve">По рассматриваемым проектам </w:t>
      </w:r>
      <w:r>
        <w:rPr>
          <w:sz w:val="28"/>
          <w:szCs w:val="28"/>
          <w:lang w:val="ru-RU"/>
        </w:rPr>
        <w:t>Конкурсная комиссия</w:t>
      </w:r>
      <w:r w:rsidRPr="00512A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принимает решение по следующим параметрам</w:t>
      </w:r>
      <w:r w:rsidRPr="00512AD3">
        <w:rPr>
          <w:sz w:val="28"/>
          <w:szCs w:val="28"/>
          <w:lang w:val="ru-RU"/>
        </w:rPr>
        <w:t>:</w:t>
      </w:r>
    </w:p>
    <w:p w:rsidR="00BD0046" w:rsidRDefault="002F68C4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профинансировать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>»;</w:t>
      </w:r>
    </w:p>
    <w:p w:rsidR="00BD0046" w:rsidRPr="00512AD3" w:rsidRDefault="002F68C4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12AD3">
        <w:rPr>
          <w:sz w:val="28"/>
          <w:szCs w:val="28"/>
          <w:lang w:val="ru-RU"/>
        </w:rPr>
        <w:t xml:space="preserve">профинансировать проект с учетом изменений, рекомендованных </w:t>
      </w:r>
      <w:r>
        <w:rPr>
          <w:sz w:val="28"/>
          <w:szCs w:val="28"/>
          <w:lang w:val="ru-RU"/>
        </w:rPr>
        <w:t>конкурсной комиссией</w:t>
      </w:r>
      <w:r w:rsidRPr="00512AD3">
        <w:rPr>
          <w:sz w:val="28"/>
          <w:szCs w:val="28"/>
          <w:lang w:val="ru-RU"/>
        </w:rPr>
        <w:t>»</w:t>
      </w:r>
    </w:p>
    <w:p w:rsidR="00BD0046" w:rsidRDefault="002F68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отказать</w:t>
      </w:r>
      <w:proofErr w:type="spellEnd"/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финансировании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проекта</w:t>
      </w:r>
      <w:proofErr w:type="spellEnd"/>
      <w:r>
        <w:rPr>
          <w:sz w:val="28"/>
          <w:szCs w:val="28"/>
        </w:rPr>
        <w:t>».</w:t>
      </w:r>
    </w:p>
    <w:p w:rsidR="00BD0046" w:rsidRDefault="00BD0046">
      <w:pPr>
        <w:ind w:firstLine="360"/>
        <w:rPr>
          <w:sz w:val="28"/>
          <w:szCs w:val="28"/>
        </w:rPr>
      </w:pPr>
    </w:p>
    <w:p w:rsidR="00BD0046" w:rsidRDefault="002F68C4">
      <w:pPr>
        <w:pStyle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12AD3">
        <w:rPr>
          <w:rFonts w:ascii="Times New Roman" w:hAnsi="Times New Roman"/>
          <w:color w:val="000000" w:themeColor="text1"/>
          <w:sz w:val="28"/>
          <w:szCs w:val="28"/>
          <w:lang w:val="ru-RU"/>
        </w:rPr>
        <w:t>КРИТЕРИ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 ДЛЯ ОПРЕДЕЛЕНИЯ ПОБЕДИТЕЛЕЙ В КОНКУРСЕ ПРОЕКТОВ</w:t>
      </w:r>
    </w:p>
    <w:p w:rsidR="00BD0046" w:rsidRDefault="002F68C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Эксперты конкурса оценивают проекты, представленные на конкурс, в соответствии со следующими критериями:</w:t>
      </w:r>
    </w:p>
    <w:p w:rsidR="00BD0046" w:rsidRDefault="002F68C4">
      <w:pPr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   - актуальность, востребованность и значимость проекта для территории;</w:t>
      </w:r>
    </w:p>
    <w:p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логичность проекта (наличие четкой взаимосвязи заявленной проблемы, механизма реализации и ожидаемых результатов);</w:t>
      </w:r>
    </w:p>
    <w:p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наличие четкого плана реализации проекта;</w:t>
      </w:r>
    </w:p>
    <w:p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реалистичность и достижимость заявленных результатов;</w:t>
      </w:r>
    </w:p>
    <w:p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соответствие возможностей заявителя запланированной деятельности по проекту;</w:t>
      </w:r>
    </w:p>
    <w:p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- 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BD0046" w:rsidRDefault="002F68C4">
      <w:pPr>
        <w:ind w:left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>- реалистичность и обоснованность затрат (расходов) по проекту (соотношение затрат (расходов) и планируемых результатов, рациональность).</w:t>
      </w:r>
    </w:p>
    <w:p w:rsidR="00BD0046" w:rsidRDefault="00BD0046">
      <w:pPr>
        <w:ind w:firstLine="360"/>
        <w:rPr>
          <w:sz w:val="28"/>
          <w:szCs w:val="28"/>
          <w:lang w:val="ru-RU"/>
        </w:rPr>
      </w:pPr>
    </w:p>
    <w:p w:rsidR="00BD0046" w:rsidRDefault="002F68C4">
      <w:pPr>
        <w:pStyle w:val="af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ОЦЕНКА ПРОЕКТОВ ОСУЩЕСТВЛЯЕТСЯ В ДВА ЭТАПА: </w:t>
      </w:r>
    </w:p>
    <w:p w:rsidR="007E7CF1" w:rsidRDefault="007E7CF1">
      <w:pPr>
        <w:pStyle w:val="af4"/>
        <w:jc w:val="left"/>
        <w:rPr>
          <w:sz w:val="28"/>
          <w:szCs w:val="28"/>
        </w:rPr>
      </w:pPr>
    </w:p>
    <w:p w:rsidR="00BD0046" w:rsidRDefault="002F68C4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на первом этапе</w:t>
      </w:r>
      <w:r>
        <w:rPr>
          <w:sz w:val="28"/>
          <w:szCs w:val="28"/>
          <w:lang w:val="ru-RU" w:eastAsia="ru-RU"/>
        </w:rPr>
        <w:t xml:space="preserve"> Эксперты индивидуально знакомятся с содержанием всех проектных заявок, и заполняют оценочные листы;</w:t>
      </w:r>
    </w:p>
    <w:p w:rsidR="00BD0046" w:rsidRDefault="002F68C4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на втором этапе </w:t>
      </w:r>
      <w:r>
        <w:rPr>
          <w:sz w:val="28"/>
          <w:szCs w:val="28"/>
          <w:lang w:val="ru-RU" w:eastAsia="ru-RU"/>
        </w:rPr>
        <w:t>Конкурсная комиссия принимает</w:t>
      </w:r>
      <w:r>
        <w:rPr>
          <w:b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окончательное решение о финансировании проекта, либо отказе в финансировании.</w:t>
      </w:r>
    </w:p>
    <w:p w:rsidR="00BD0046" w:rsidRDefault="002F68C4">
      <w:pPr>
        <w:widowControl w:val="0"/>
        <w:spacing w:after="120" w:line="24" w:lineRule="atLeast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Конкурсная комиссия имеет право рекомендовать</w:t>
      </w:r>
      <w:r>
        <w:rPr>
          <w:sz w:val="28"/>
          <w:szCs w:val="28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C00B87" w:rsidRDefault="00C00B87">
      <w:pPr>
        <w:widowControl w:val="0"/>
        <w:spacing w:after="120" w:line="24" w:lineRule="atLeast"/>
        <w:jc w:val="both"/>
        <w:rPr>
          <w:sz w:val="28"/>
          <w:szCs w:val="28"/>
          <w:lang w:val="ru-RU" w:eastAsia="ru-RU"/>
        </w:rPr>
      </w:pPr>
    </w:p>
    <w:p w:rsidR="00C00B87" w:rsidRPr="00364C4C" w:rsidRDefault="00C00B87" w:rsidP="00C00B87">
      <w:pPr>
        <w:numPr>
          <w:ilvl w:val="0"/>
          <w:numId w:val="19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:rsidR="00C00B87" w:rsidRPr="00536989" w:rsidRDefault="00C00B87" w:rsidP="00C00B87">
      <w:pPr>
        <w:numPr>
          <w:ilvl w:val="0"/>
          <w:numId w:val="19"/>
        </w:numPr>
        <w:suppressAutoHyphens/>
        <w:ind w:left="0" w:firstLine="0"/>
        <w:jc w:val="both"/>
        <w:rPr>
          <w:rFonts w:eastAsia="Calibri" w:cs="AppleSystemUIFont"/>
          <w:highlight w:val="yellow"/>
          <w:lang w:val="ru-RU"/>
        </w:rPr>
      </w:pPr>
      <w:r>
        <w:rPr>
          <w:lang w:val="ru-RU" w:eastAsia="ru-RU"/>
        </w:rPr>
        <w:t xml:space="preserve">       </w:t>
      </w:r>
      <w:r w:rsidRPr="00536989">
        <w:rPr>
          <w:lang w:val="ru-RU" w:eastAsia="ru-RU"/>
        </w:rPr>
        <w:t>Форму заявки на участие в конкурсе, рекомендации по ее за</w:t>
      </w:r>
      <w:r>
        <w:rPr>
          <w:lang w:val="ru-RU" w:eastAsia="ru-RU"/>
        </w:rPr>
        <w:t xml:space="preserve">полнению, консультации, а также </w:t>
      </w:r>
      <w:r w:rsidRPr="00536989">
        <w:rPr>
          <w:lang w:val="ru-RU" w:eastAsia="ru-RU"/>
        </w:rPr>
        <w:t xml:space="preserve">дополнительную информацию можно получить на официальном сайте администрации города Искитима (в разделе МОО «Ресурсный Центр общественных инициатив», вкладка «Конкурс общественных </w:t>
      </w:r>
      <w:proofErr w:type="spellStart"/>
      <w:r w:rsidRPr="00536989">
        <w:rPr>
          <w:lang w:val="ru-RU" w:eastAsia="ru-RU"/>
        </w:rPr>
        <w:t>стартапов</w:t>
      </w:r>
      <w:proofErr w:type="spellEnd"/>
      <w:r w:rsidRPr="00536989">
        <w:rPr>
          <w:lang w:val="ru-RU" w:eastAsia="ru-RU"/>
        </w:rPr>
        <w:t xml:space="preserve"> «Со мной регион успешнее») по ссылке:</w:t>
      </w:r>
      <w:r w:rsidRPr="00536989">
        <w:rPr>
          <w:rFonts w:eastAsia="Arial"/>
          <w:i/>
          <w:iCs/>
          <w:lang w:val="ru-RU" w:eastAsia="ru-RU"/>
        </w:rPr>
        <w:t xml:space="preserve"> </w:t>
      </w:r>
      <w:hyperlink r:id="rId10" w:tgtFrame="_blank" w:history="1">
        <w:r w:rsidRPr="00B92379">
          <w:rPr>
            <w:rStyle w:val="af2"/>
            <w:rFonts w:eastAsia="Arial"/>
            <w:shd w:val="clear" w:color="auto" w:fill="FFFFFF"/>
          </w:rPr>
          <w:t>https</w:t>
        </w:r>
        <w:r w:rsidRPr="00B92379">
          <w:rPr>
            <w:rStyle w:val="af2"/>
            <w:rFonts w:eastAsia="Arial"/>
            <w:shd w:val="clear" w:color="auto" w:fill="FFFFFF"/>
            <w:lang w:val="ru-RU"/>
          </w:rPr>
          <w:t>://</w:t>
        </w:r>
        <w:proofErr w:type="spellStart"/>
        <w:r w:rsidRPr="00B92379">
          <w:rPr>
            <w:rStyle w:val="af2"/>
            <w:rFonts w:eastAsia="Arial"/>
            <w:shd w:val="clear" w:color="auto" w:fill="FFFFFF"/>
          </w:rPr>
          <w:t>iskitim</w:t>
        </w:r>
        <w:proofErr w:type="spellEnd"/>
        <w:r w:rsidRPr="00B92379">
          <w:rPr>
            <w:rStyle w:val="af2"/>
            <w:rFonts w:eastAsia="Arial"/>
            <w:shd w:val="clear" w:color="auto" w:fill="FFFFFF"/>
            <w:lang w:val="ru-RU"/>
          </w:rPr>
          <w:t>.</w:t>
        </w:r>
        <w:proofErr w:type="spellStart"/>
        <w:r w:rsidRPr="00B92379">
          <w:rPr>
            <w:rStyle w:val="af2"/>
            <w:rFonts w:eastAsia="Arial"/>
            <w:shd w:val="clear" w:color="auto" w:fill="FFFFFF"/>
          </w:rPr>
          <w:t>nso</w:t>
        </w:r>
        <w:proofErr w:type="spellEnd"/>
        <w:r w:rsidRPr="00B92379">
          <w:rPr>
            <w:rStyle w:val="af2"/>
            <w:rFonts w:eastAsia="Arial"/>
            <w:shd w:val="clear" w:color="auto" w:fill="FFFFFF"/>
            <w:lang w:val="ru-RU"/>
          </w:rPr>
          <w:t>.</w:t>
        </w:r>
        <w:proofErr w:type="spellStart"/>
        <w:r w:rsidRPr="00B92379">
          <w:rPr>
            <w:rStyle w:val="af2"/>
            <w:rFonts w:eastAsia="Arial"/>
            <w:shd w:val="clear" w:color="auto" w:fill="FFFFFF"/>
          </w:rPr>
          <w:t>ru</w:t>
        </w:r>
        <w:proofErr w:type="spellEnd"/>
        <w:r w:rsidRPr="00B92379">
          <w:rPr>
            <w:rStyle w:val="af2"/>
            <w:rFonts w:eastAsia="Arial"/>
            <w:shd w:val="clear" w:color="auto" w:fill="FFFFFF"/>
            <w:lang w:val="ru-RU"/>
          </w:rPr>
          <w:t>/</w:t>
        </w:r>
        <w:r w:rsidRPr="00B92379">
          <w:rPr>
            <w:rStyle w:val="af2"/>
            <w:rFonts w:eastAsia="Arial"/>
            <w:shd w:val="clear" w:color="auto" w:fill="FFFFFF"/>
          </w:rPr>
          <w:t>page</w:t>
        </w:r>
        <w:r w:rsidRPr="00B92379">
          <w:rPr>
            <w:rStyle w:val="af2"/>
            <w:rFonts w:eastAsia="Arial"/>
            <w:shd w:val="clear" w:color="auto" w:fill="FFFFFF"/>
            <w:lang w:val="ru-RU"/>
          </w:rPr>
          <w:t>/44125</w:t>
        </w:r>
      </w:hyperlink>
      <w:r w:rsidRPr="00536989">
        <w:rPr>
          <w:rFonts w:eastAsia="Arial"/>
          <w:i/>
          <w:iCs/>
          <w:lang w:val="ru-RU" w:eastAsia="ru-RU"/>
        </w:rPr>
        <w:t>,</w:t>
      </w:r>
    </w:p>
    <w:p w:rsidR="00C00B87" w:rsidRPr="00536989" w:rsidRDefault="00C00B87" w:rsidP="00C00B87">
      <w:pPr>
        <w:numPr>
          <w:ilvl w:val="0"/>
          <w:numId w:val="19"/>
        </w:numPr>
        <w:suppressAutoHyphens/>
        <w:jc w:val="both"/>
        <w:rPr>
          <w:rFonts w:eastAsia="Arial"/>
          <w:i/>
          <w:iCs/>
          <w:u w:val="single"/>
          <w:lang w:val="ru-RU" w:eastAsia="ru-RU"/>
        </w:rPr>
      </w:pPr>
      <w:r w:rsidRPr="00536989">
        <w:rPr>
          <w:rFonts w:eastAsia="Arial"/>
          <w:i/>
          <w:iCs/>
          <w:lang w:val="ru-RU" w:eastAsia="ru-RU"/>
        </w:rPr>
        <w:t xml:space="preserve"> по электронной почте: </w:t>
      </w:r>
      <w:hyperlink r:id="rId11" w:history="1">
        <w:r w:rsidRPr="00716791">
          <w:rPr>
            <w:rStyle w:val="af2"/>
            <w:rFonts w:eastAsia="Arial"/>
            <w:i/>
            <w:iCs/>
            <w:lang w:val="en-US"/>
          </w:rPr>
          <w:t>Naumenko</w:t>
        </w:r>
        <w:r w:rsidRPr="00716791">
          <w:rPr>
            <w:rStyle w:val="af2"/>
            <w:rFonts w:eastAsia="Arial"/>
            <w:i/>
            <w:iCs/>
            <w:lang w:val="ru-RU"/>
          </w:rPr>
          <w:t>.</w:t>
        </w:r>
        <w:r w:rsidRPr="00716791">
          <w:rPr>
            <w:rStyle w:val="af2"/>
            <w:rFonts w:eastAsia="Arial"/>
            <w:i/>
            <w:iCs/>
            <w:lang w:val="en-US"/>
          </w:rPr>
          <w:t>oksana</w:t>
        </w:r>
        <w:r w:rsidRPr="00716791">
          <w:rPr>
            <w:rStyle w:val="af2"/>
            <w:rFonts w:eastAsia="Arial"/>
            <w:i/>
            <w:iCs/>
            <w:lang w:val="ru-RU"/>
          </w:rPr>
          <w:t>78@</w:t>
        </w:r>
        <w:r w:rsidRPr="00716791">
          <w:rPr>
            <w:rStyle w:val="af2"/>
            <w:rFonts w:eastAsia="Arial"/>
            <w:i/>
            <w:iCs/>
            <w:lang w:val="en-US"/>
          </w:rPr>
          <w:t>mail</w:t>
        </w:r>
        <w:r w:rsidRPr="00716791">
          <w:rPr>
            <w:rStyle w:val="af2"/>
            <w:rFonts w:eastAsia="Arial"/>
            <w:i/>
            <w:iCs/>
            <w:lang w:val="ru-RU"/>
          </w:rPr>
          <w:t>.</w:t>
        </w:r>
        <w:proofErr w:type="spellStart"/>
        <w:r w:rsidRPr="00716791">
          <w:rPr>
            <w:rStyle w:val="af2"/>
            <w:rFonts w:eastAsia="Arial"/>
            <w:i/>
            <w:iCs/>
            <w:lang w:val="en-US"/>
          </w:rPr>
          <w:t>ru</w:t>
        </w:r>
        <w:proofErr w:type="spellEnd"/>
      </w:hyperlink>
    </w:p>
    <w:p w:rsidR="00C00B87" w:rsidRPr="00F63563" w:rsidRDefault="00C00B87" w:rsidP="00C00B87">
      <w:pPr>
        <w:numPr>
          <w:ilvl w:val="0"/>
          <w:numId w:val="19"/>
        </w:numPr>
        <w:suppressAutoHyphens/>
        <w:jc w:val="both"/>
        <w:rPr>
          <w:highlight w:val="yellow"/>
          <w:u w:val="single"/>
          <w:lang w:eastAsia="ru-RU"/>
        </w:rPr>
      </w:pPr>
      <w:r w:rsidRPr="00536989">
        <w:rPr>
          <w:rFonts w:eastAsia="Arial"/>
          <w:i/>
          <w:iCs/>
          <w:u w:val="single"/>
          <w:lang w:val="ru-RU" w:eastAsia="ru-RU"/>
        </w:rPr>
        <w:t xml:space="preserve">по адресу: Новосибирская область,  </w:t>
      </w:r>
      <w:proofErr w:type="spellStart"/>
      <w:r w:rsidRPr="00536989">
        <w:rPr>
          <w:rFonts w:eastAsia="Arial"/>
          <w:i/>
          <w:iCs/>
          <w:u w:val="single"/>
          <w:lang w:val="ru-RU" w:eastAsia="ru-RU"/>
        </w:rPr>
        <w:t>г</w:t>
      </w:r>
      <w:proofErr w:type="gramStart"/>
      <w:r w:rsidRPr="00536989">
        <w:rPr>
          <w:rFonts w:eastAsia="Arial"/>
          <w:i/>
          <w:iCs/>
          <w:u w:val="single"/>
          <w:lang w:val="ru-RU" w:eastAsia="ru-RU"/>
        </w:rPr>
        <w:t>.И</w:t>
      </w:r>
      <w:proofErr w:type="gramEnd"/>
      <w:r w:rsidRPr="00536989">
        <w:rPr>
          <w:rFonts w:eastAsia="Arial"/>
          <w:i/>
          <w:iCs/>
          <w:u w:val="single"/>
          <w:lang w:val="ru-RU" w:eastAsia="ru-RU"/>
        </w:rPr>
        <w:t>скити</w:t>
      </w:r>
      <w:proofErr w:type="spellEnd"/>
      <w:r w:rsidRPr="00536989">
        <w:rPr>
          <w:rFonts w:eastAsia="Arial"/>
          <w:i/>
          <w:iCs/>
          <w:u w:val="single"/>
          <w:lang w:val="ru-RU" w:eastAsia="ru-RU"/>
        </w:rPr>
        <w:t xml:space="preserve">, ул. </w:t>
      </w:r>
      <w:proofErr w:type="spellStart"/>
      <w:r>
        <w:rPr>
          <w:rFonts w:eastAsia="Arial"/>
          <w:i/>
          <w:iCs/>
          <w:u w:val="single"/>
          <w:lang w:eastAsia="ru-RU"/>
        </w:rPr>
        <w:t>Пушкина</w:t>
      </w:r>
      <w:proofErr w:type="spellEnd"/>
      <w:r>
        <w:rPr>
          <w:rFonts w:eastAsia="Arial"/>
          <w:i/>
          <w:iCs/>
          <w:u w:val="single"/>
          <w:lang w:eastAsia="ru-RU"/>
        </w:rPr>
        <w:t xml:space="preserve">, 51 , </w:t>
      </w:r>
      <w:proofErr w:type="spellStart"/>
      <w:r>
        <w:rPr>
          <w:rFonts w:eastAsia="Arial"/>
          <w:i/>
          <w:iCs/>
          <w:u w:val="single"/>
          <w:lang w:eastAsia="ru-RU"/>
        </w:rPr>
        <w:t>каб</w:t>
      </w:r>
      <w:proofErr w:type="spellEnd"/>
      <w:r>
        <w:rPr>
          <w:rFonts w:eastAsia="Arial"/>
          <w:i/>
          <w:iCs/>
          <w:u w:val="single"/>
          <w:lang w:eastAsia="ru-RU"/>
        </w:rPr>
        <w:t>. 32 , тел.8-383-43-2-30-55</w:t>
      </w:r>
    </w:p>
    <w:p w:rsidR="00C00B87" w:rsidRPr="00364C4C" w:rsidRDefault="00C00B87" w:rsidP="00C00B87">
      <w:pPr>
        <w:suppressAutoHyphens/>
        <w:ind w:left="720"/>
        <w:jc w:val="both"/>
        <w:rPr>
          <w:lang w:val="ru-RU" w:eastAsia="ru-RU"/>
        </w:rPr>
      </w:pPr>
    </w:p>
    <w:p w:rsidR="00C00B87" w:rsidRPr="00364C4C" w:rsidRDefault="00C00B87" w:rsidP="00C00B87">
      <w:pPr>
        <w:suppressAutoHyphens/>
        <w:ind w:left="720"/>
        <w:jc w:val="both"/>
        <w:rPr>
          <w:lang w:val="ru-RU" w:eastAsia="ru-RU"/>
        </w:rPr>
      </w:pPr>
    </w:p>
    <w:p w:rsidR="00C00B87" w:rsidRPr="00536989" w:rsidRDefault="00C00B87" w:rsidP="00C00B87">
      <w:pPr>
        <w:jc w:val="both"/>
        <w:rPr>
          <w:rFonts w:ascii="AppleSystemUIFont" w:eastAsia="Calibri" w:hAnsi="AppleSystemUIFont" w:cs="AppleSystemUIFont"/>
          <w:b/>
          <w:lang w:val="ru-RU"/>
        </w:rPr>
      </w:pPr>
      <w:r w:rsidRPr="00364C4C">
        <w:rPr>
          <w:b/>
          <w:lang w:val="ru-RU"/>
        </w:rPr>
        <w:t>Результаты Конкурса будут опубликованы</w:t>
      </w:r>
      <w:r>
        <w:rPr>
          <w:b/>
          <w:lang w:val="ru-RU"/>
        </w:rPr>
        <w:t xml:space="preserve"> 14 августа 2023</w:t>
      </w:r>
      <w:r w:rsidRPr="00364C4C">
        <w:rPr>
          <w:b/>
          <w:lang w:val="ru-RU"/>
        </w:rPr>
        <w:t xml:space="preserve"> года на </w:t>
      </w:r>
      <w:r>
        <w:rPr>
          <w:b/>
          <w:lang w:val="ru-RU"/>
        </w:rPr>
        <w:t>официальном сайте администрации города Искитима (</w:t>
      </w:r>
      <w:r w:rsidRPr="00536989">
        <w:rPr>
          <w:b/>
          <w:lang w:val="ru-RU" w:eastAsia="ru-RU"/>
        </w:rPr>
        <w:t xml:space="preserve">в разделе МОО «Ресурсный Центр общественных инициатив», вкладка «Конкурс общественных </w:t>
      </w:r>
      <w:proofErr w:type="spellStart"/>
      <w:r w:rsidRPr="00536989">
        <w:rPr>
          <w:b/>
          <w:lang w:val="ru-RU" w:eastAsia="ru-RU"/>
        </w:rPr>
        <w:t>стартапов</w:t>
      </w:r>
      <w:proofErr w:type="spellEnd"/>
      <w:r w:rsidRPr="00536989">
        <w:rPr>
          <w:b/>
          <w:lang w:val="ru-RU" w:eastAsia="ru-RU"/>
        </w:rPr>
        <w:t xml:space="preserve"> «Со мной регион успешнее»)</w:t>
      </w:r>
    </w:p>
    <w:p w:rsidR="00C00B87" w:rsidRPr="00364C4C" w:rsidRDefault="00C00B87" w:rsidP="00C00B87">
      <w:pPr>
        <w:jc w:val="both"/>
        <w:rPr>
          <w:b/>
          <w:lang w:val="ru-RU"/>
        </w:rPr>
      </w:pPr>
    </w:p>
    <w:p w:rsidR="00C00B87" w:rsidRPr="00364C4C" w:rsidRDefault="00C00B87" w:rsidP="00C00B87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>
        <w:rPr>
          <w:lang w:val="ru-RU"/>
        </w:rPr>
        <w:t>,</w:t>
      </w:r>
      <w:r w:rsidRPr="00364C4C">
        <w:rPr>
          <w:lang w:val="ru-RU"/>
        </w:rPr>
        <w:t xml:space="preserve"> </w:t>
      </w:r>
      <w:r>
        <w:rPr>
          <w:lang w:val="ru-RU"/>
        </w:rPr>
        <w:t xml:space="preserve">организатора 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:rsidR="00C00B87" w:rsidRPr="00364C4C" w:rsidRDefault="00C00B87" w:rsidP="00C00B87">
      <w:pPr>
        <w:jc w:val="center"/>
        <w:rPr>
          <w:b/>
          <w:bCs/>
          <w:lang w:val="ru-RU"/>
        </w:rPr>
      </w:pPr>
    </w:p>
    <w:p w:rsidR="00BD0046" w:rsidRDefault="00BD0046">
      <w:pPr>
        <w:widowControl w:val="0"/>
        <w:tabs>
          <w:tab w:val="left" w:pos="284"/>
        </w:tabs>
        <w:spacing w:after="120" w:line="24" w:lineRule="atLeast"/>
        <w:jc w:val="both"/>
        <w:rPr>
          <w:sz w:val="28"/>
          <w:szCs w:val="28"/>
          <w:lang w:val="ru-RU" w:eastAsia="ru-RU"/>
        </w:rPr>
      </w:pPr>
    </w:p>
    <w:sectPr w:rsidR="00BD0046">
      <w:headerReference w:type="default" r:id="rId12"/>
      <w:footerReference w:type="default" r:id="rId13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D2" w:rsidRDefault="00BC11D2">
      <w:r>
        <w:separator/>
      </w:r>
    </w:p>
  </w:endnote>
  <w:endnote w:type="continuationSeparator" w:id="0">
    <w:p w:rsidR="00BC11D2" w:rsidRDefault="00BC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8722"/>
      <w:docPartObj>
        <w:docPartGallery w:val="Page Numbers (Bottom of Page)"/>
        <w:docPartUnique/>
      </w:docPartObj>
    </w:sdtPr>
    <w:sdtEndPr/>
    <w:sdtContent>
      <w:p w:rsidR="00BD0046" w:rsidRDefault="002F68C4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04" w:rsidRPr="00610A04">
          <w:rPr>
            <w:noProof/>
            <w:lang w:val="ru-RU"/>
          </w:rPr>
          <w:t>1</w:t>
        </w:r>
        <w:r>
          <w:fldChar w:fldCharType="end"/>
        </w:r>
      </w:p>
    </w:sdtContent>
  </w:sdt>
  <w:p w:rsidR="00BD0046" w:rsidRDefault="00BD004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D2" w:rsidRDefault="00BC11D2">
      <w:r>
        <w:separator/>
      </w:r>
    </w:p>
  </w:footnote>
  <w:footnote w:type="continuationSeparator" w:id="0">
    <w:p w:rsidR="00BC11D2" w:rsidRDefault="00BC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46" w:rsidRDefault="00BD0046">
    <w:pPr>
      <w:pStyle w:val="af6"/>
      <w:jc w:val="center"/>
    </w:pPr>
  </w:p>
  <w:p w:rsidR="00BD0046" w:rsidRDefault="00BD004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65EC0"/>
    <w:multiLevelType w:val="hybridMultilevel"/>
    <w:tmpl w:val="63E484CA"/>
    <w:lvl w:ilvl="0" w:tplc="A7E6A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3D6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C7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5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26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0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26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CF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00E2"/>
    <w:multiLevelType w:val="hybridMultilevel"/>
    <w:tmpl w:val="F9804312"/>
    <w:lvl w:ilvl="0" w:tplc="77265A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81A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A3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05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47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0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ED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2D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B31F2"/>
    <w:multiLevelType w:val="hybridMultilevel"/>
    <w:tmpl w:val="AA5E6CFC"/>
    <w:lvl w:ilvl="0" w:tplc="7B027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948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E6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9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04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A99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86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B5191"/>
    <w:multiLevelType w:val="hybridMultilevel"/>
    <w:tmpl w:val="CCA4532E"/>
    <w:lvl w:ilvl="0" w:tplc="8556C3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46D4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54F5E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C4DEA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50066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1E34A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42DE0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BF24A9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B6E569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FF2D7F"/>
    <w:multiLevelType w:val="hybridMultilevel"/>
    <w:tmpl w:val="38882980"/>
    <w:lvl w:ilvl="0" w:tplc="7E20271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B34128A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C6456B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EE6A56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1840F9E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B1EF60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47E504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C3637AE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698EFE2E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D317921"/>
    <w:multiLevelType w:val="hybridMultilevel"/>
    <w:tmpl w:val="5888E212"/>
    <w:lvl w:ilvl="0" w:tplc="62420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842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1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EB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8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A5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0C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8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05A76"/>
    <w:multiLevelType w:val="hybridMultilevel"/>
    <w:tmpl w:val="5A7239E0"/>
    <w:lvl w:ilvl="0" w:tplc="BEFEB226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 w:tplc="E4506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A44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0842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3468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461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C20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C6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8A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3AA20859"/>
    <w:multiLevelType w:val="hybridMultilevel"/>
    <w:tmpl w:val="ED0A46FA"/>
    <w:lvl w:ilvl="0" w:tplc="647A2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6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0E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F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87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8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B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4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B5E69"/>
    <w:multiLevelType w:val="hybridMultilevel"/>
    <w:tmpl w:val="4732B7D6"/>
    <w:lvl w:ilvl="0" w:tplc="45AAE648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628F32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D0DEF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9B5EEF78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FBA8E42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06C2612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B26B1BE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C4A1E92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4782C634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57534AE"/>
    <w:multiLevelType w:val="hybridMultilevel"/>
    <w:tmpl w:val="7B863E52"/>
    <w:lvl w:ilvl="0" w:tplc="2D2EB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8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46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2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2A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A6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F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D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25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6FD6"/>
    <w:multiLevelType w:val="hybridMultilevel"/>
    <w:tmpl w:val="7F160500"/>
    <w:lvl w:ilvl="0" w:tplc="50E8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867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D7B29"/>
    <w:multiLevelType w:val="hybridMultilevel"/>
    <w:tmpl w:val="6B9CD000"/>
    <w:lvl w:ilvl="0" w:tplc="4E860284">
      <w:start w:val="1"/>
      <w:numFmt w:val="decimal"/>
      <w:lvlText w:val="%1."/>
      <w:lvlJc w:val="left"/>
      <w:pPr>
        <w:ind w:left="720" w:hanging="360"/>
      </w:pPr>
    </w:lvl>
    <w:lvl w:ilvl="1" w:tplc="01A0C740">
      <w:start w:val="1"/>
      <w:numFmt w:val="lowerLetter"/>
      <w:lvlText w:val="%2."/>
      <w:lvlJc w:val="left"/>
      <w:pPr>
        <w:ind w:left="1440" w:hanging="360"/>
      </w:pPr>
    </w:lvl>
    <w:lvl w:ilvl="2" w:tplc="77103B68">
      <w:start w:val="1"/>
      <w:numFmt w:val="lowerRoman"/>
      <w:lvlText w:val="%3."/>
      <w:lvlJc w:val="right"/>
      <w:pPr>
        <w:ind w:left="2160" w:hanging="180"/>
      </w:pPr>
    </w:lvl>
    <w:lvl w:ilvl="3" w:tplc="71403D16">
      <w:start w:val="1"/>
      <w:numFmt w:val="decimal"/>
      <w:lvlText w:val="%4."/>
      <w:lvlJc w:val="left"/>
      <w:pPr>
        <w:ind w:left="2880" w:hanging="360"/>
      </w:pPr>
    </w:lvl>
    <w:lvl w:ilvl="4" w:tplc="E00CCF38">
      <w:start w:val="1"/>
      <w:numFmt w:val="lowerLetter"/>
      <w:lvlText w:val="%5."/>
      <w:lvlJc w:val="left"/>
      <w:pPr>
        <w:ind w:left="3600" w:hanging="360"/>
      </w:pPr>
    </w:lvl>
    <w:lvl w:ilvl="5" w:tplc="49B8A334">
      <w:start w:val="1"/>
      <w:numFmt w:val="lowerRoman"/>
      <w:lvlText w:val="%6."/>
      <w:lvlJc w:val="right"/>
      <w:pPr>
        <w:ind w:left="4320" w:hanging="180"/>
      </w:pPr>
    </w:lvl>
    <w:lvl w:ilvl="6" w:tplc="9AC04C28">
      <w:start w:val="1"/>
      <w:numFmt w:val="decimal"/>
      <w:lvlText w:val="%7."/>
      <w:lvlJc w:val="left"/>
      <w:pPr>
        <w:ind w:left="5040" w:hanging="360"/>
      </w:pPr>
    </w:lvl>
    <w:lvl w:ilvl="7" w:tplc="1854C88C">
      <w:start w:val="1"/>
      <w:numFmt w:val="lowerLetter"/>
      <w:lvlText w:val="%8."/>
      <w:lvlJc w:val="left"/>
      <w:pPr>
        <w:ind w:left="5760" w:hanging="360"/>
      </w:pPr>
    </w:lvl>
    <w:lvl w:ilvl="8" w:tplc="2F52A74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3087E"/>
    <w:multiLevelType w:val="hybridMultilevel"/>
    <w:tmpl w:val="177440C0"/>
    <w:lvl w:ilvl="0" w:tplc="9684D0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32C28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7D861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60C6F0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20BE9A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A3384A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5DF293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0CCCE8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23CE1E2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71941552"/>
    <w:multiLevelType w:val="hybridMultilevel"/>
    <w:tmpl w:val="35AA2D52"/>
    <w:lvl w:ilvl="0" w:tplc="EC5C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B6F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02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9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ED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6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03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7C8A1F44"/>
    <w:multiLevelType w:val="hybridMultilevel"/>
    <w:tmpl w:val="4DF29B14"/>
    <w:lvl w:ilvl="0" w:tplc="FA8C837A">
      <w:start w:val="1"/>
      <w:numFmt w:val="bullet"/>
      <w:lvlText w:val="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 w:tplc="7C44C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EE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2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22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2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13"/>
  </w:num>
  <w:num w:numId="15">
    <w:abstractNumId w:val="11"/>
  </w:num>
  <w:num w:numId="16">
    <w:abstractNumId w:val="17"/>
  </w:num>
  <w:num w:numId="17">
    <w:abstractNumId w:val="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6"/>
    <w:rsid w:val="0000569F"/>
    <w:rsid w:val="0022380C"/>
    <w:rsid w:val="002F68C4"/>
    <w:rsid w:val="00335767"/>
    <w:rsid w:val="003D57AB"/>
    <w:rsid w:val="00512AD3"/>
    <w:rsid w:val="00553EA4"/>
    <w:rsid w:val="00610A04"/>
    <w:rsid w:val="006F0CCD"/>
    <w:rsid w:val="007148C6"/>
    <w:rsid w:val="00793398"/>
    <w:rsid w:val="007E7CF1"/>
    <w:rsid w:val="00A602A6"/>
    <w:rsid w:val="00BB427F"/>
    <w:rsid w:val="00BC11D2"/>
    <w:rsid w:val="00BD0046"/>
    <w:rsid w:val="00C00B87"/>
    <w:rsid w:val="00E3752B"/>
    <w:rsid w:val="00EF7827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character" w:styleId="afd">
    <w:name w:val="Emphasis"/>
    <w:uiPriority w:val="20"/>
    <w:qFormat/>
    <w:rsid w:val="007E7C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color w:val="365F91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link w:val="af5"/>
    <w:qFormat/>
    <w:pPr>
      <w:jc w:val="center"/>
    </w:pPr>
    <w:rPr>
      <w:b/>
      <w:bCs/>
      <w:u w:val="single"/>
      <w:lang w:val="ru-RU" w:eastAsia="ru-RU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en-GB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en-GB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character" w:styleId="afd">
    <w:name w:val="Emphasis"/>
    <w:uiPriority w:val="20"/>
    <w:qFormat/>
    <w:rsid w:val="007E7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umenko.oksana78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kitim.nso.ru/page/44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menko.oksana78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B72B-7C23-42E5-B0EB-5C61DC53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2023-08-01T07:40:00Z</cp:lastPrinted>
  <dcterms:created xsi:type="dcterms:W3CDTF">2023-08-01T07:15:00Z</dcterms:created>
  <dcterms:modified xsi:type="dcterms:W3CDTF">2023-08-02T01:43:00Z</dcterms:modified>
</cp:coreProperties>
</file>