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F2" w:rsidRDefault="00952A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80962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3F2" w:rsidRDefault="00952A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АДМИНИСТРАЦИЯ  ГОРОДА  ИСКИТИМА  </w:t>
      </w:r>
    </w:p>
    <w:p w:rsidR="00E003F2" w:rsidRDefault="00952A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НОВОСИБИРСКОЙ  ОБЛАСТИ</w:t>
      </w:r>
    </w:p>
    <w:p w:rsidR="00E003F2" w:rsidRDefault="00952A41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36"/>
          <w:szCs w:val="20"/>
          <w:lang w:eastAsia="ru-RU"/>
        </w:rPr>
        <w:t>РАСПОРЯЖЕНИЕ</w:t>
      </w:r>
    </w:p>
    <w:p w:rsidR="00E003F2" w:rsidRDefault="00E003F2">
      <w:pPr>
        <w:rPr>
          <w:rFonts w:ascii="Times New Roman" w:hAnsi="Times New Roman" w:cs="Times New Roman"/>
        </w:rPr>
      </w:pPr>
    </w:p>
    <w:p w:rsidR="00E003F2" w:rsidRDefault="00952A41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03CAA4EE" wp14:editId="1025F084">
            <wp:simplePos x="0" y="0"/>
            <wp:positionH relativeFrom="character">
              <wp:posOffset>-571500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E003F2" w:rsidRDefault="00952A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E003F2" w:rsidRDefault="00E003F2">
      <w:pPr>
        <w:jc w:val="center"/>
        <w:rPr>
          <w:rFonts w:ascii="Times New Roman" w:hAnsi="Times New Roman" w:cs="Times New Roman"/>
        </w:rPr>
      </w:pPr>
    </w:p>
    <w:p w:rsidR="00E003F2" w:rsidRDefault="00952A41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Перечень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систем персональных данных, утвержденный распоряжением администрации города Искитима Новосибирской области от 29.06.2022 № 370-р </w:t>
      </w:r>
    </w:p>
    <w:p w:rsidR="00E003F2" w:rsidRDefault="00E003F2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03F2" w:rsidRDefault="00952A4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изменением перечня государственных информационных систем персональных данных, в которых работают структурные подразделения администрации города Искитима Новосибирской области</w:t>
      </w:r>
    </w:p>
    <w:p w:rsidR="00E003F2" w:rsidRDefault="00952A4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1.Внести изменения в Перечень информационных систем персональных данных, утвержденный распоряжением администрации города Искитима Новосибирской области от 29.06.2022 № 370-р, изложив строку 3 в следующей редакции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: «</w:t>
      </w:r>
      <w:proofErr w:type="gramEnd"/>
    </w:p>
    <w:tbl>
      <w:tblPr>
        <w:tblStyle w:val="a9"/>
        <w:tblW w:w="9854" w:type="dxa"/>
        <w:tblLayout w:type="fixed"/>
        <w:tblLook w:val="04A0" w:firstRow="1" w:lastRow="0" w:firstColumn="1" w:lastColumn="0" w:noHBand="0" w:noVBand="1"/>
      </w:tblPr>
      <w:tblGrid>
        <w:gridCol w:w="525"/>
        <w:gridCol w:w="1427"/>
        <w:gridCol w:w="3119"/>
        <w:gridCol w:w="1417"/>
        <w:gridCol w:w="852"/>
        <w:gridCol w:w="1134"/>
        <w:gridCol w:w="707"/>
        <w:gridCol w:w="673"/>
      </w:tblGrid>
      <w:tr w:rsidR="00E003F2">
        <w:trPr>
          <w:tblHeader/>
        </w:trPr>
        <w:tc>
          <w:tcPr>
            <w:tcW w:w="524" w:type="dxa"/>
            <w:vMerge w:val="restart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27" w:type="dxa"/>
            <w:vMerge w:val="restart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Информационная система</w:t>
            </w:r>
          </w:p>
        </w:tc>
        <w:tc>
          <w:tcPr>
            <w:tcW w:w="3118" w:type="dxa"/>
            <w:vMerge w:val="restart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защищаемой информации</w:t>
            </w:r>
          </w:p>
        </w:tc>
        <w:tc>
          <w:tcPr>
            <w:tcW w:w="1417" w:type="dxa"/>
            <w:vMerge w:val="restart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хранения</w:t>
            </w:r>
          </w:p>
        </w:tc>
        <w:tc>
          <w:tcPr>
            <w:tcW w:w="3366" w:type="dxa"/>
            <w:gridSpan w:val="4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Виды информации</w:t>
            </w:r>
          </w:p>
        </w:tc>
      </w:tr>
      <w:tr w:rsidR="00E003F2">
        <w:trPr>
          <w:tblHeader/>
        </w:trPr>
        <w:tc>
          <w:tcPr>
            <w:tcW w:w="524" w:type="dxa"/>
            <w:vMerge/>
          </w:tcPr>
          <w:p w:rsidR="00E003F2" w:rsidRDefault="00E003F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7" w:type="dxa"/>
            <w:vMerge/>
          </w:tcPr>
          <w:p w:rsidR="00E003F2" w:rsidRDefault="00E003F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</w:tcPr>
          <w:p w:rsidR="00E003F2" w:rsidRDefault="00E003F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E003F2" w:rsidRDefault="00E003F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Субъект/Вид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ПДн</w:t>
            </w:r>
            <w:proofErr w:type="spellEnd"/>
          </w:p>
        </w:tc>
        <w:tc>
          <w:tcPr>
            <w:tcW w:w="1134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</w:t>
            </w:r>
            <w:proofErr w:type="spellEnd"/>
          </w:p>
        </w:tc>
        <w:tc>
          <w:tcPr>
            <w:tcW w:w="707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Класс защиты</w:t>
            </w:r>
          </w:p>
        </w:tc>
        <w:tc>
          <w:tcPr>
            <w:tcW w:w="673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Уровень</w:t>
            </w:r>
          </w:p>
        </w:tc>
      </w:tr>
      <w:tr w:rsidR="00E003F2">
        <w:tc>
          <w:tcPr>
            <w:tcW w:w="524" w:type="dxa"/>
          </w:tcPr>
          <w:p w:rsidR="00E003F2" w:rsidRDefault="00952A41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7" w:type="dxa"/>
          </w:tcPr>
          <w:p w:rsidR="00E003F2" w:rsidRDefault="00952A41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Государственная информационная система Новосибирской области «Цифровая архивная платформа»</w:t>
            </w:r>
          </w:p>
        </w:tc>
        <w:tc>
          <w:tcPr>
            <w:tcW w:w="3118" w:type="dxa"/>
          </w:tcPr>
          <w:p w:rsidR="00E003F2" w:rsidRDefault="00952A41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Фамилия, имя, отчество; месяц, год и место рождения; сведения о поле; сведения о гражданстве; паспортные данные (серия, номер паспорта, кем и когда выдан, код подразделения); сведения о регистрации и/или фактическом месте жительства, номер телефона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(служебного, мобильного, домашнего), адрес электронной почты; сведения о близких родственниках; сведения  о государственной регистрации актов гражданского состояния;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такое имеется); сведения о выполняемой работе сначала трудовой деятельности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включая учебу в высших и средних специальных учебных заведениях, военную службу, работу по совместительству, предпринимательскую деятельность и т.п.); сведения о заработной плате; сведения о награждении государственными, муниципальными и ведомственными наградами (поощрениями) и знаками отличия;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присвоении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почетных, воинских и специальных званий; присуждении премии (если таковые имеются); сведения об усыновлении (удочерении), установлении опеки или попечительства</w:t>
            </w:r>
          </w:p>
        </w:tc>
        <w:tc>
          <w:tcPr>
            <w:tcW w:w="1417" w:type="dxa"/>
          </w:tcPr>
          <w:p w:rsidR="00E003F2" w:rsidRDefault="00952A41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Автоматиация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деятельности управления государственной архивной службы Новосибирской области, архивных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органов и учреждений Новосибирской области</w:t>
            </w:r>
          </w:p>
        </w:tc>
        <w:tc>
          <w:tcPr>
            <w:tcW w:w="852" w:type="dxa"/>
          </w:tcPr>
          <w:p w:rsidR="00E003F2" w:rsidRDefault="00952A41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Граждане РФ/ иные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ПДн</w:t>
            </w:r>
            <w:proofErr w:type="spellEnd"/>
          </w:p>
        </w:tc>
        <w:tc>
          <w:tcPr>
            <w:tcW w:w="1134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&lt;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707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3" w:type="dxa"/>
          </w:tcPr>
          <w:p w:rsidR="00E003F2" w:rsidRDefault="00952A41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E003F2" w:rsidRDefault="00952A4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»</w:t>
      </w:r>
    </w:p>
    <w:p w:rsidR="00E003F2" w:rsidRDefault="00952A4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2.Управлению делами администрации г. Искитима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распоряжение на официальном сайте администрации г. Искитима.</w:t>
      </w:r>
    </w:p>
    <w:p w:rsidR="00E003F2" w:rsidRDefault="00952A4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3.Настоящее распоряжение вступает в силу с момента подписания.</w:t>
      </w:r>
    </w:p>
    <w:p w:rsidR="00E003F2" w:rsidRDefault="00E00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3F2" w:rsidRDefault="00E00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3F2" w:rsidRDefault="00952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И.о. главы города Искитима                                                                С.И.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Шимкив</w:t>
      </w:r>
      <w:proofErr w:type="spellEnd"/>
    </w:p>
    <w:p w:rsidR="00E003F2" w:rsidRDefault="00952A41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E003F2" w:rsidRDefault="00E00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03F2" w:rsidRDefault="00E00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003F2" w:rsidRDefault="00E003F2">
      <w:pPr>
        <w:jc w:val="center"/>
      </w:pPr>
    </w:p>
    <w:sectPr w:rsidR="00E003F2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F2"/>
    <w:rsid w:val="00952A41"/>
    <w:rsid w:val="00AB16AB"/>
    <w:rsid w:val="00E0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85993"/>
  </w:style>
  <w:style w:type="table" w:styleId="a9">
    <w:name w:val="Table Grid"/>
    <w:basedOn w:val="a1"/>
    <w:uiPriority w:val="59"/>
    <w:rsid w:val="0089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85993"/>
  </w:style>
  <w:style w:type="table" w:styleId="a9">
    <w:name w:val="Table Grid"/>
    <w:basedOn w:val="a1"/>
    <w:uiPriority w:val="59"/>
    <w:rsid w:val="00897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2025-04-09T03:48:00Z</cp:lastPrinted>
  <dcterms:created xsi:type="dcterms:W3CDTF">2025-04-10T03:34:00Z</dcterms:created>
  <dcterms:modified xsi:type="dcterms:W3CDTF">2025-04-10T03:45:00Z</dcterms:modified>
  <dc:language>ru-RU</dc:language>
</cp:coreProperties>
</file>