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30" w:rsidRDefault="00CA733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A7330" w:rsidRDefault="00CA7330">
      <w:pPr>
        <w:pStyle w:val="ConsPlusNormal"/>
        <w:ind w:firstLine="540"/>
        <w:jc w:val="both"/>
        <w:outlineLvl w:val="0"/>
      </w:pPr>
    </w:p>
    <w:p w:rsidR="00CA7330" w:rsidRDefault="00CA7330">
      <w:pPr>
        <w:pStyle w:val="ConsPlusTitle"/>
        <w:jc w:val="center"/>
        <w:outlineLvl w:val="0"/>
      </w:pPr>
      <w:r>
        <w:t>АДМИНИСТРАЦИЯ ГОРОДА ИСКИТИМА</w:t>
      </w:r>
    </w:p>
    <w:p w:rsidR="00CA7330" w:rsidRDefault="00CA7330">
      <w:pPr>
        <w:pStyle w:val="ConsPlusTitle"/>
        <w:jc w:val="center"/>
      </w:pPr>
      <w:r>
        <w:t>НОВОСИБИРСКОЙ ОБЛАСТИ</w:t>
      </w:r>
    </w:p>
    <w:p w:rsidR="00CA7330" w:rsidRDefault="00CA7330">
      <w:pPr>
        <w:pStyle w:val="ConsPlusTitle"/>
        <w:jc w:val="center"/>
      </w:pPr>
    </w:p>
    <w:p w:rsidR="00CA7330" w:rsidRDefault="00CA7330">
      <w:pPr>
        <w:pStyle w:val="ConsPlusTitle"/>
        <w:jc w:val="center"/>
      </w:pPr>
      <w:r>
        <w:t>ПОСТАНОВЛЕНИЕ</w:t>
      </w:r>
    </w:p>
    <w:p w:rsidR="00CA7330" w:rsidRDefault="00CA7330">
      <w:pPr>
        <w:pStyle w:val="ConsPlusTitle"/>
        <w:jc w:val="center"/>
      </w:pPr>
      <w:r>
        <w:t>от 28 марта 2022 г. N 417</w:t>
      </w:r>
    </w:p>
    <w:p w:rsidR="00CA7330" w:rsidRDefault="00CA7330">
      <w:pPr>
        <w:pStyle w:val="ConsPlusTitle"/>
        <w:jc w:val="center"/>
      </w:pPr>
    </w:p>
    <w:p w:rsidR="00CA7330" w:rsidRDefault="00CA733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CA7330" w:rsidRDefault="00CA7330">
      <w:pPr>
        <w:pStyle w:val="ConsPlusTitle"/>
        <w:jc w:val="center"/>
      </w:pPr>
      <w:r>
        <w:t>МУНИЦИПАЛЬНОЙ УСЛУГИ ПО ПРЕДОСТАВЛЕНИЮ РАЗРЕШЕНИЯ</w:t>
      </w:r>
    </w:p>
    <w:p w:rsidR="00CA7330" w:rsidRDefault="00CA7330">
      <w:pPr>
        <w:pStyle w:val="ConsPlusTitle"/>
        <w:jc w:val="center"/>
      </w:pPr>
      <w:r>
        <w:t xml:space="preserve">НА ОТКЛОНЕНИЕ ОТ ПРЕДЕЛЬНЫХ ПАРАМЕТРОВ </w:t>
      </w:r>
      <w:proofErr w:type="gramStart"/>
      <w:r>
        <w:t>РАЗРЕШЕННОГО</w:t>
      </w:r>
      <w:proofErr w:type="gramEnd"/>
    </w:p>
    <w:p w:rsidR="00CA7330" w:rsidRDefault="00CA7330">
      <w:pPr>
        <w:pStyle w:val="ConsPlusTitle"/>
        <w:jc w:val="center"/>
      </w:pPr>
      <w:r>
        <w:t>СТРОИТЕЛЬСТВА, РЕКОНСТРУКЦИИ ОБЪЕКТОВ</w:t>
      </w:r>
    </w:p>
    <w:p w:rsidR="00CA7330" w:rsidRDefault="00CA7330">
      <w:pPr>
        <w:pStyle w:val="ConsPlusTitle"/>
        <w:jc w:val="center"/>
      </w:pPr>
      <w:r>
        <w:t>КАПИТАЛЬНОГО СТРОИТЕЛЬСТВА</w:t>
      </w:r>
    </w:p>
    <w:p w:rsidR="00CA7330" w:rsidRDefault="00CA73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73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30" w:rsidRDefault="00CA73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30" w:rsidRDefault="00CA73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7330" w:rsidRDefault="00CA73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7330" w:rsidRDefault="00CA73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Искитима</w:t>
            </w:r>
            <w:proofErr w:type="gramEnd"/>
          </w:p>
          <w:p w:rsidR="00CA7330" w:rsidRDefault="00CA7330">
            <w:pPr>
              <w:pStyle w:val="ConsPlusNormal"/>
              <w:jc w:val="center"/>
            </w:pPr>
            <w:r>
              <w:rPr>
                <w:color w:val="392C69"/>
              </w:rPr>
              <w:t>от 13.10.2022 N 1798)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30" w:rsidRDefault="00CA7330">
            <w:pPr>
              <w:pStyle w:val="ConsPlusNormal"/>
            </w:pPr>
          </w:p>
        </w:tc>
      </w:tr>
    </w:tbl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proofErr w:type="gramStart"/>
      <w:r>
        <w:t xml:space="preserve">В целях обеспечения доступности и повышения качества предоставления муниципальных услуг, в соответствии с Градостроительным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города Искитима от</w:t>
      </w:r>
      <w:proofErr w:type="gramEnd"/>
      <w:r>
        <w:t xml:space="preserve"> 21.02.2012 N 304, администрация города Искитима Новосибирской области постановляет: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(далее - Административный регламент).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2. Признать утратившими силу </w:t>
      </w:r>
      <w:proofErr w:type="gramStart"/>
      <w:r>
        <w:t>постановления администрации города Искитима Новосибирской области</w:t>
      </w:r>
      <w:proofErr w:type="gramEnd"/>
      <w:r>
        <w:t>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2.1. От 02.06.2017 </w:t>
      </w:r>
      <w:hyperlink r:id="rId11">
        <w:r>
          <w:rPr>
            <w:color w:val="0000FF"/>
          </w:rPr>
          <w:t>N 857</w:t>
        </w:r>
      </w:hyperlink>
      <w:r>
        <w:t xml:space="preserve"> "Об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строительства".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2.2. От 14.08.2017 </w:t>
      </w:r>
      <w:hyperlink r:id="rId12">
        <w:r>
          <w:rPr>
            <w:color w:val="0000FF"/>
          </w:rPr>
          <w:t>N 1204</w:t>
        </w:r>
      </w:hyperlink>
      <w:r>
        <w:t xml:space="preserve"> "О внесении изменений в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строительства, утвержденный постановлением администрации города Искитима Новосибирской области от 02.06.2017 N 857".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2.3. От 07.12.2017 </w:t>
      </w:r>
      <w:hyperlink r:id="rId13">
        <w:r>
          <w:rPr>
            <w:color w:val="0000FF"/>
          </w:rPr>
          <w:t>N 1894</w:t>
        </w:r>
      </w:hyperlink>
      <w:r>
        <w:t xml:space="preserve"> "О внесении изменений в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строительства, утвержденный постановлением администрации города Искитима Новосибирской области от 02.06.2017 N 857 (в ред. от 14.08.2017 N 1204)".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2.4. От 09.07.2018 </w:t>
      </w:r>
      <w:hyperlink r:id="rId14">
        <w:r>
          <w:rPr>
            <w:color w:val="0000FF"/>
          </w:rPr>
          <w:t>N 1082</w:t>
        </w:r>
      </w:hyperlink>
      <w:r>
        <w:t xml:space="preserve"> "О внесении изменений в административный регламент предоставления муниципальной услуги по предоставлению разрешения на отклонение от </w:t>
      </w:r>
      <w:r>
        <w:lastRenderedPageBreak/>
        <w:t>предельных параметров разрешенного строительства, реконструкции объектов капитального строительства, утвержденный постановлением администрации города Искитима Новосибирской области от 02.06.2017 N 857 (в ред. от 14.08.2017 N 1204, от 07.12.2017 N 1894)".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 xml:space="preserve">От 23.11.2018 </w:t>
      </w:r>
      <w:hyperlink r:id="rId15">
        <w:r>
          <w:rPr>
            <w:color w:val="0000FF"/>
          </w:rPr>
          <w:t>N 1850</w:t>
        </w:r>
      </w:hyperlink>
      <w:r>
        <w:t xml:space="preserve"> "О внесении изменений в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строительства, утвержденный постановлением администрации города Искитима Новосибирской области от 02.06.2017 N 857 (в ред. постановлений администрации города Искитима от 14.08.2017 N 1204, от 07.12.2017 N 1894, от 09.07.2018 N 1082)".</w:t>
      </w:r>
      <w:proofErr w:type="gramEnd"/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2.6. От 29.10.2019 </w:t>
      </w:r>
      <w:hyperlink r:id="rId16">
        <w:r>
          <w:rPr>
            <w:color w:val="0000FF"/>
          </w:rPr>
          <w:t>N 1486</w:t>
        </w:r>
      </w:hyperlink>
      <w:r>
        <w:t xml:space="preserve"> "О внесении изменений в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строительства, утвержденный постановлением администрации города Искитима Новосибирской области от 02.06.2017 N 857 (в ред. постановления администрации города Искитима от 23.11.2018 N 1850)".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2.7. От 09.12.2020 </w:t>
      </w:r>
      <w:hyperlink r:id="rId17">
        <w:r>
          <w:rPr>
            <w:color w:val="0000FF"/>
          </w:rPr>
          <w:t>N 1480</w:t>
        </w:r>
      </w:hyperlink>
      <w:r>
        <w:t xml:space="preserve"> "О внесении изменений в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строительства, утвержденный постановлением администрации города Искитима Новосибирской области от 02.06.2017 N 857 (в ред. постановления администрации города Искитима от 29.10.2019 N 1486)".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2.8. От 15.12.2021 </w:t>
      </w:r>
      <w:hyperlink r:id="rId18">
        <w:r>
          <w:rPr>
            <w:color w:val="0000FF"/>
          </w:rPr>
          <w:t>N 1772</w:t>
        </w:r>
      </w:hyperlink>
      <w:r>
        <w:t xml:space="preserve"> "О внесении изменений в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строительства, утвержденный постановлением администрации города Искитима Новосибирской области от 02.06.2017 N 857 (в ред. постановления администрации города Искитима Новосибирской области от 09.12.2020 N 1480)".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3. Управлению делами администрации города Искитима обеспечить опубликование постановления в газете "Искитимские ведомости" и </w:t>
      </w:r>
      <w:proofErr w:type="gramStart"/>
      <w:r>
        <w:t>разместить его</w:t>
      </w:r>
      <w:proofErr w:type="gramEnd"/>
      <w:r>
        <w:t xml:space="preserve"> на официальном сайте администрации города Искитима www.admiskitim.nso.ru в установленном порядке.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администрации Шимкива С.И.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5. Постановление вступает в силу с момента опубликования.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jc w:val="right"/>
      </w:pPr>
      <w:r>
        <w:t>Глава города Искитима</w:t>
      </w:r>
    </w:p>
    <w:p w:rsidR="00CA7330" w:rsidRDefault="00CA7330">
      <w:pPr>
        <w:pStyle w:val="ConsPlusNormal"/>
        <w:jc w:val="right"/>
      </w:pPr>
      <w:r>
        <w:t>С.В.ЗАВРАЖИН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jc w:val="right"/>
        <w:outlineLvl w:val="0"/>
      </w:pPr>
      <w:r>
        <w:t>Утвержден</w:t>
      </w:r>
    </w:p>
    <w:p w:rsidR="00CA7330" w:rsidRDefault="00CA7330">
      <w:pPr>
        <w:pStyle w:val="ConsPlusNormal"/>
        <w:jc w:val="right"/>
      </w:pPr>
      <w:r>
        <w:t>постановлением</w:t>
      </w:r>
    </w:p>
    <w:p w:rsidR="00CA7330" w:rsidRDefault="00CA7330">
      <w:pPr>
        <w:pStyle w:val="ConsPlusNormal"/>
        <w:jc w:val="right"/>
      </w:pPr>
      <w:r>
        <w:t>администрации города Искитима</w:t>
      </w:r>
    </w:p>
    <w:p w:rsidR="00CA7330" w:rsidRDefault="00CA7330">
      <w:pPr>
        <w:pStyle w:val="ConsPlusNormal"/>
        <w:jc w:val="right"/>
      </w:pPr>
      <w:r>
        <w:t>Новосибирской области</w:t>
      </w:r>
    </w:p>
    <w:p w:rsidR="00CA7330" w:rsidRDefault="00CA7330">
      <w:pPr>
        <w:pStyle w:val="ConsPlusNormal"/>
        <w:jc w:val="right"/>
      </w:pPr>
      <w:r>
        <w:t>от 28.03.2022 N 417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</w:pPr>
      <w:bookmarkStart w:id="0" w:name="P44"/>
      <w:bookmarkEnd w:id="0"/>
      <w:r>
        <w:t>АДМИНИСТРАТИВНЫЙ РЕГЛАМЕНТ</w:t>
      </w:r>
    </w:p>
    <w:p w:rsidR="00CA7330" w:rsidRDefault="00CA7330">
      <w:pPr>
        <w:pStyle w:val="ConsPlusTitle"/>
        <w:jc w:val="center"/>
      </w:pPr>
      <w:r>
        <w:lastRenderedPageBreak/>
        <w:t>ПРЕДОСТАВЛЕНИЯ МУНИЦИПАЛЬНОЙ УСЛУГИ ПО ПРЕДОСТАВЛЕНИЮ</w:t>
      </w:r>
    </w:p>
    <w:p w:rsidR="00CA7330" w:rsidRDefault="00CA7330">
      <w:pPr>
        <w:pStyle w:val="ConsPlusTitle"/>
        <w:jc w:val="center"/>
      </w:pPr>
      <w:r>
        <w:t>РАЗРЕШЕНИЯ НА ОТКЛОНЕНИЕ ОТ ПРЕДЕЛЬНЫХ ПАРАМЕТРОВ</w:t>
      </w:r>
    </w:p>
    <w:p w:rsidR="00CA7330" w:rsidRDefault="00CA7330">
      <w:pPr>
        <w:pStyle w:val="ConsPlusTitle"/>
        <w:jc w:val="center"/>
      </w:pPr>
      <w:r>
        <w:t>РАЗРЕШЕННОГО СТРОИТЕЛЬСТВА, РЕКОНСТРУКЦИИ</w:t>
      </w:r>
    </w:p>
    <w:p w:rsidR="00CA7330" w:rsidRDefault="00CA7330">
      <w:pPr>
        <w:pStyle w:val="ConsPlusTitle"/>
        <w:jc w:val="center"/>
      </w:pPr>
      <w:r>
        <w:t>ОБЪЕКТОВ КАПИТАЛЬНОГО СТРОИТЕЛЬСТВА</w:t>
      </w:r>
    </w:p>
    <w:p w:rsidR="00CA7330" w:rsidRDefault="00CA73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73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30" w:rsidRDefault="00CA73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30" w:rsidRDefault="00CA73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7330" w:rsidRDefault="00CA73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7330" w:rsidRDefault="00CA73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Искитима</w:t>
            </w:r>
            <w:proofErr w:type="gramEnd"/>
          </w:p>
          <w:p w:rsidR="00CA7330" w:rsidRDefault="00CA7330">
            <w:pPr>
              <w:pStyle w:val="ConsPlusNormal"/>
              <w:jc w:val="center"/>
            </w:pPr>
            <w:r>
              <w:rPr>
                <w:color w:val="392C69"/>
              </w:rPr>
              <w:t>от 13.10.2022 N 1798)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330" w:rsidRDefault="00CA7330">
            <w:pPr>
              <w:pStyle w:val="ConsPlusNormal"/>
            </w:pPr>
          </w:p>
        </w:tc>
      </w:tr>
    </w:tbl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1"/>
      </w:pPr>
      <w:r>
        <w:t>1. Общие положения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>1.1. Настоящий административный регламент предоставления государственной (муниципальной) услуги (далее - Административный регламент)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(муниципальная услуга).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Круг заявителей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>1.2. Получатели услуги: физические лица, индивидуальные предприниматели, юридические лица (далее - заявитель).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Требования к порядку информирования</w:t>
      </w:r>
    </w:p>
    <w:p w:rsidR="00CA7330" w:rsidRDefault="00CA7330">
      <w:pPr>
        <w:pStyle w:val="ConsPlusTitle"/>
        <w:jc w:val="center"/>
      </w:pPr>
      <w:r>
        <w:t>о предоставлении муниципальной услуги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>1.3. Информирование о предоставлении муниципальной услуги: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1.3.1. Информация о порядке предоставления муниципальной услуги размещается: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1) на информационных стендах, расположенных в отделе архитектуры и строительства администрации города Искитима Новосибирской области (далее - отдел), многофункциональных центрах предоставления муниципальных услуг;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2) на официальном сайте в администрации города Искитима Новосибирской области (далее - администрация) (</w:t>
      </w:r>
      <w:hyperlink r:id="rId20">
        <w:r>
          <w:rPr>
            <w:color w:val="0000FF"/>
          </w:rPr>
          <w:t>https://iskitim.nso.ru/page/344</w:t>
        </w:r>
      </w:hyperlink>
      <w:r>
        <w:t>);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3 на региональном портале государственных и муниципальных услуг (функций) (https://www.54.gosuslugi.ru/) (далее - региональный портал);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4) на Едином портале государственных и муниципальных услуг (функций) (</w:t>
      </w:r>
      <w:hyperlink r:id="rId21">
        <w:r>
          <w:rPr>
            <w:color w:val="0000FF"/>
          </w:rPr>
          <w:t>https://www.gosuslugi.ru/</w:t>
        </w:r>
      </w:hyperlink>
      <w:r>
        <w:t>) (далее - Единый портал);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5) непосредственно при личном приеме заявителя в структурном подразделении администрации города Искитима Новосибирской области - отделе архитектуры и строительства (далее - отдел) или многофункциональном центре предоставления государственных и муниципальных услуг (далее - многофункциональный центр);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6) по телефону в отделе или многофункциональном центре;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lastRenderedPageBreak/>
        <w:t>7) письменно, в том числе посредством электронной почты, факсимильной связи.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1.3.2. Консультирование по вопросам предоставления муниципальной услуги осуществляется: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1) в многофункциональных центрах при устном обращении - лично или по телефону;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2) в отделе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1.3.3. Информация о порядке и сроках предоставления муниципальной услуги предоставляется заявителю бесплатно.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1.3.4. Информация по вопросам предоставления муниципальной услуги размещается на официальном сайте администрации и на информационных стендах, расположенных в помещениях отдела.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Информация, размещаемая на информационных стендах отдела и на официальном сайте администрации, включает сведения о муниципальной услуге, содержащиеся в </w:t>
      </w:r>
      <w:hyperlink w:anchor="P89">
        <w:r>
          <w:rPr>
            <w:color w:val="0000FF"/>
          </w:rPr>
          <w:t>пунктах 2.1</w:t>
        </w:r>
      </w:hyperlink>
      <w:r>
        <w:t xml:space="preserve">, </w:t>
      </w:r>
      <w:hyperlink w:anchor="P110">
        <w:r>
          <w:rPr>
            <w:color w:val="0000FF"/>
          </w:rPr>
          <w:t>2.4</w:t>
        </w:r>
      </w:hyperlink>
      <w:r>
        <w:t xml:space="preserve">, </w:t>
      </w:r>
      <w:hyperlink w:anchor="P118">
        <w:r>
          <w:rPr>
            <w:color w:val="0000FF"/>
          </w:rPr>
          <w:t>2.5</w:t>
        </w:r>
      </w:hyperlink>
      <w:r>
        <w:t xml:space="preserve">, </w:t>
      </w:r>
      <w:hyperlink w:anchor="P131">
        <w:r>
          <w:rPr>
            <w:color w:val="0000FF"/>
          </w:rPr>
          <w:t>2.6</w:t>
        </w:r>
      </w:hyperlink>
      <w:r>
        <w:t xml:space="preserve">, </w:t>
      </w:r>
      <w:hyperlink w:anchor="P151">
        <w:r>
          <w:rPr>
            <w:color w:val="0000FF"/>
          </w:rPr>
          <w:t>2.8</w:t>
        </w:r>
      </w:hyperlink>
      <w:r>
        <w:t xml:space="preserve">, </w:t>
      </w:r>
      <w:hyperlink w:anchor="P152">
        <w:r>
          <w:rPr>
            <w:color w:val="0000FF"/>
          </w:rPr>
          <w:t>2.9</w:t>
        </w:r>
      </w:hyperlink>
      <w:r>
        <w:t xml:space="preserve">, </w:t>
      </w:r>
      <w:hyperlink w:anchor="P159">
        <w:r>
          <w:rPr>
            <w:color w:val="0000FF"/>
          </w:rPr>
          <w:t>2.10</w:t>
        </w:r>
      </w:hyperlink>
      <w:r>
        <w:t xml:space="preserve">, </w:t>
      </w:r>
      <w:hyperlink w:anchor="P160">
        <w:r>
          <w:rPr>
            <w:color w:val="0000FF"/>
          </w:rPr>
          <w:t>2.11</w:t>
        </w:r>
      </w:hyperlink>
      <w:r>
        <w:t xml:space="preserve">, </w:t>
      </w:r>
      <w:hyperlink w:anchor="P372">
        <w:r>
          <w:rPr>
            <w:color w:val="0000FF"/>
          </w:rPr>
          <w:t>5.1</w:t>
        </w:r>
      </w:hyperlink>
      <w:r>
        <w:t xml:space="preserve"> Административного регламента, информацию о месте нахождения, справочных телефонах, времени работы отдела о графике приема заявлений на предоставление муниципальной услуги.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В зале ожидания отдела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при обращении заявителя лично в отдел, по телефону, посредством электронной почты.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Наименование муниципальной услуги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bookmarkStart w:id="1" w:name="P89"/>
      <w:bookmarkEnd w:id="1"/>
      <w:r>
        <w:t>2.1. Наименование муниципальной услуги - "Предоставление разрешения на отклонение от предельных параметров разрешенного строительства, реконструкции объекта капитального строительства".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Наименование органа местного самоуправления,</w:t>
      </w:r>
    </w:p>
    <w:p w:rsidR="00CA7330" w:rsidRDefault="00CA7330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>2.2. Муниципальная услуга предоставляется администрацией города Искитима Новосибирской области. Процедуру предоставления муниципальной услуги осуществляет отдел архитектуры и строительства администрации города Искитима Новосибирской области.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CA7330" w:rsidRDefault="00CA7330">
      <w:pPr>
        <w:pStyle w:val="ConsPlusTitle"/>
        <w:jc w:val="center"/>
      </w:pPr>
      <w:r>
        <w:t>предоставление муниципальной услуги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>2.3. Перечень нормативных правовых актов, регулирующих предоставление муниципальной услуги.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Перечень нормативных правовых актов, регулирующих предоставление муниципальной </w:t>
      </w:r>
      <w:r>
        <w:lastRenderedPageBreak/>
        <w:t>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(функций), на Едином портале и на официальном сайте администрации.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Исчерпывающий перечень документов и сведений, необходимых</w:t>
      </w:r>
    </w:p>
    <w:p w:rsidR="00CA7330" w:rsidRDefault="00CA7330">
      <w:pPr>
        <w:pStyle w:val="ConsPlusTitle"/>
        <w:jc w:val="center"/>
      </w:pPr>
      <w:r>
        <w:t>в соответствии с нормативными правовыми актами</w:t>
      </w:r>
    </w:p>
    <w:p w:rsidR="00CA7330" w:rsidRDefault="00CA7330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CA7330" w:rsidRDefault="00CA7330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CA7330" w:rsidRDefault="00CA7330">
      <w:pPr>
        <w:pStyle w:val="ConsPlusTitle"/>
        <w:jc w:val="center"/>
      </w:pPr>
      <w:r>
        <w:t>муниципальной услуги, подлежащих представлению заявителем,</w:t>
      </w:r>
    </w:p>
    <w:p w:rsidR="00CA7330" w:rsidRDefault="00CA7330">
      <w:pPr>
        <w:pStyle w:val="ConsPlusTitle"/>
        <w:jc w:val="center"/>
      </w:pPr>
      <w:r>
        <w:t xml:space="preserve">способы их получения заявителем, в том числе </w:t>
      </w:r>
      <w:proofErr w:type="gramStart"/>
      <w:r>
        <w:t>в</w:t>
      </w:r>
      <w:proofErr w:type="gramEnd"/>
    </w:p>
    <w:p w:rsidR="00CA7330" w:rsidRDefault="00CA7330">
      <w:pPr>
        <w:pStyle w:val="ConsPlusTitle"/>
        <w:jc w:val="center"/>
      </w:pPr>
      <w:r>
        <w:t>электронной форме, порядок их представления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bookmarkStart w:id="2" w:name="P110"/>
      <w:bookmarkEnd w:id="2"/>
      <w:r>
        <w:t>2.4. Для получения муниципальной услуги заявитель представляет следующие документы: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1) документ, удостоверяющий личность;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3) заявление: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- в форме документа на бумажном носителе по форме согласно </w:t>
      </w:r>
      <w:hyperlink w:anchor="P429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- в электронной форме (заполняется посредством внесения соответствующих сведений в интерактивную форму заявления).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 может быть направлено в форме электронного документа.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A7330" w:rsidRDefault="00CA7330">
      <w:pPr>
        <w:pStyle w:val="ConsPlusNormal"/>
        <w:spacing w:before="220"/>
        <w:ind w:firstLine="540"/>
        <w:jc w:val="both"/>
      </w:pPr>
      <w:bookmarkStart w:id="3" w:name="P118"/>
      <w:bookmarkEnd w:id="3"/>
      <w:r>
        <w:t>2.5. К заявлению прилагаются: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 (далее - ЕГРН);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Заявление и прилагаемые документы могут быть представлены (направлены) заявителем одним из следующих способов: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1) лично в отдел или посредством почтового отправления в администрацию;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2) через МФЦ;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lastRenderedPageBreak/>
        <w:t>3) через Региональный или Единый портал.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CA7330" w:rsidRDefault="00CA7330">
      <w:pPr>
        <w:pStyle w:val="ConsPlusTitle"/>
        <w:jc w:val="center"/>
      </w:pPr>
      <w:r>
        <w:t xml:space="preserve">предоставления муниципальной услуги в </w:t>
      </w:r>
      <w:proofErr w:type="gramStart"/>
      <w:r>
        <w:t>многофункциональных</w:t>
      </w:r>
      <w:proofErr w:type="gramEnd"/>
    </w:p>
    <w:p w:rsidR="00CA7330" w:rsidRDefault="00CA7330">
      <w:pPr>
        <w:pStyle w:val="ConsPlusTitle"/>
        <w:jc w:val="center"/>
      </w:pPr>
      <w:proofErr w:type="gramStart"/>
      <w:r>
        <w:t>центрах</w:t>
      </w:r>
      <w:proofErr w:type="gramEnd"/>
      <w:r>
        <w:t>, особенности предоставления муниципальной</w:t>
      </w:r>
    </w:p>
    <w:p w:rsidR="00CA7330" w:rsidRDefault="00CA7330">
      <w:pPr>
        <w:pStyle w:val="ConsPlusTitle"/>
        <w:jc w:val="center"/>
      </w:pPr>
      <w:r>
        <w:t>услуги в электронной форме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bookmarkStart w:id="4" w:name="P131"/>
      <w:bookmarkEnd w:id="4"/>
      <w:r>
        <w:t>2.6. При предоставлении муниципальной услуги в электронном виде заявитель вправе: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б)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г) осуществить оценку качества предоставления муниципальной услуги посредством Регионального портала;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д) получить результат предоставления муниципальной услуги в форме электронного документа;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е) подать жалобу на решение и действие (бездействие) администрации, а также ее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администрацией, ее должностными лицами, муниципальными служащими.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Исчерпывающий перечень документов и сведений, необходимых</w:t>
      </w:r>
    </w:p>
    <w:p w:rsidR="00CA7330" w:rsidRDefault="00CA7330">
      <w:pPr>
        <w:pStyle w:val="ConsPlusTitle"/>
        <w:jc w:val="center"/>
      </w:pPr>
      <w:r>
        <w:t>в соответствии с нормативными правовыми актами</w:t>
      </w:r>
    </w:p>
    <w:p w:rsidR="00CA7330" w:rsidRDefault="00CA7330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CA7330" w:rsidRDefault="00CA7330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CA7330" w:rsidRDefault="00CA7330">
      <w:pPr>
        <w:pStyle w:val="ConsPlusTitle"/>
        <w:jc w:val="center"/>
      </w:pPr>
      <w:r>
        <w:t>самоуправления и иных органов, участвующих</w:t>
      </w:r>
    </w:p>
    <w:p w:rsidR="00CA7330" w:rsidRDefault="00CA7330">
      <w:pPr>
        <w:pStyle w:val="ConsPlusTitle"/>
        <w:jc w:val="center"/>
      </w:pPr>
      <w:r>
        <w:t>в предоставлении муниципальной услуги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bookmarkStart w:id="5" w:name="P146"/>
      <w:bookmarkEnd w:id="5"/>
      <w:r>
        <w:t>2.7. Получаются в рамках межведомственного взаимодействия: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1)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2)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CA7330" w:rsidRDefault="00CA7330">
      <w:pPr>
        <w:pStyle w:val="ConsPlusNormal"/>
        <w:spacing w:before="220"/>
        <w:ind w:firstLine="540"/>
        <w:jc w:val="both"/>
      </w:pPr>
      <w:bookmarkStart w:id="6" w:name="P151"/>
      <w:bookmarkEnd w:id="6"/>
      <w:r>
        <w:t xml:space="preserve">2.8. Заявитель вправе </w:t>
      </w:r>
      <w:proofErr w:type="gramStart"/>
      <w:r>
        <w:t>предоставить документы</w:t>
      </w:r>
      <w:proofErr w:type="gramEnd"/>
      <w:r>
        <w:t xml:space="preserve"> (сведения), указанные в </w:t>
      </w:r>
      <w:hyperlink w:anchor="P146">
        <w:r>
          <w:rPr>
            <w:color w:val="0000FF"/>
          </w:rPr>
          <w:t>пункте 2.7</w:t>
        </w:r>
      </w:hyperlink>
      <w:r>
        <w:t xml:space="preserve"> Административного регламента в форме электронных документов, заверенных усиленной </w:t>
      </w:r>
      <w:r>
        <w:lastRenderedPageBreak/>
        <w:t>квалифицированной подписью лиц, уполномоченных на создание и подписание таких документов, при подаче заявления.</w:t>
      </w:r>
    </w:p>
    <w:p w:rsidR="00CA7330" w:rsidRDefault="00CA7330">
      <w:pPr>
        <w:pStyle w:val="ConsPlusNormal"/>
        <w:spacing w:before="220"/>
        <w:ind w:firstLine="540"/>
        <w:jc w:val="both"/>
      </w:pPr>
      <w:bookmarkStart w:id="7" w:name="P152"/>
      <w:bookmarkEnd w:id="7"/>
      <w:r>
        <w:t>2.9.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CA7330" w:rsidRDefault="00CA7330">
      <w:pPr>
        <w:pStyle w:val="ConsPlusTitle"/>
        <w:jc w:val="center"/>
      </w:pPr>
      <w:r>
        <w:t>о предоставлении муниципальной услуги,</w:t>
      </w:r>
    </w:p>
    <w:p w:rsidR="00CA7330" w:rsidRDefault="00CA7330">
      <w:pPr>
        <w:pStyle w:val="ConsPlusTitle"/>
        <w:jc w:val="center"/>
      </w:pPr>
      <w:r>
        <w:t>в том числе в электронной форме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bookmarkStart w:id="8" w:name="P159"/>
      <w:bookmarkEnd w:id="8"/>
      <w:r>
        <w:t>2.10. При личном обращении заявителя в отдел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CA7330" w:rsidRDefault="00CA7330">
      <w:pPr>
        <w:pStyle w:val="ConsPlusNormal"/>
        <w:spacing w:before="220"/>
        <w:ind w:firstLine="540"/>
        <w:jc w:val="both"/>
      </w:pPr>
      <w:bookmarkStart w:id="9" w:name="P160"/>
      <w:bookmarkEnd w:id="9"/>
      <w:r>
        <w:t>2.11.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отправлено, и датой подачи электронного заявления.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2.12.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Срок предоставления муниципальной услуги, в том числе</w:t>
      </w:r>
    </w:p>
    <w:p w:rsidR="00CA7330" w:rsidRDefault="00CA7330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CA7330" w:rsidRDefault="00CA7330">
      <w:pPr>
        <w:pStyle w:val="ConsPlusTitle"/>
        <w:jc w:val="center"/>
      </w:pPr>
      <w:r>
        <w:t>в предоставлении муниципальной услуги, срок приостановления</w:t>
      </w:r>
    </w:p>
    <w:p w:rsidR="00CA7330" w:rsidRDefault="00CA7330">
      <w:pPr>
        <w:pStyle w:val="ConsPlusTitle"/>
        <w:jc w:val="center"/>
      </w:pPr>
      <w:r>
        <w:t>предоставления муниципальной услуги, срок выдачи</w:t>
      </w:r>
    </w:p>
    <w:p w:rsidR="00CA7330" w:rsidRDefault="00CA7330">
      <w:pPr>
        <w:pStyle w:val="ConsPlusTitle"/>
        <w:jc w:val="center"/>
      </w:pPr>
      <w:r>
        <w:t>(направления) документов, являющихся результатом</w:t>
      </w:r>
    </w:p>
    <w:p w:rsidR="00CA7330" w:rsidRDefault="00CA7330">
      <w:pPr>
        <w:pStyle w:val="ConsPlusTitle"/>
        <w:jc w:val="center"/>
      </w:pPr>
      <w:r>
        <w:t>предоставления муниципальной услуги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>2.13.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2.14. Отдел в течение 47 рабочих дней со дня регистрации заявления и документов, необходимых для предоставления муниципальной услуги, направляет заявителю способом, указанным в заявлении, один из результатов, указанных в </w:t>
      </w:r>
      <w:hyperlink w:anchor="P110">
        <w:r>
          <w:rPr>
            <w:color w:val="0000FF"/>
          </w:rPr>
          <w:t>пункте 2.4</w:t>
        </w:r>
      </w:hyperlink>
      <w:r>
        <w:t xml:space="preserve"> Административного регламента.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2.15. Срок выдачи разрешения на отклонение от предельных параметров разрешенного строительства, реконструкции объектов капитального строительства не может превышать 47 рабочих дней.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2.16. Приостановление срока предоставления муниципальной услуги не предусмотрено.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</w:t>
      </w:r>
      <w:r>
        <w:lastRenderedPageBreak/>
        <w:t>предоставления муниципальной услуги.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CA7330" w:rsidRDefault="00CA7330">
      <w:pPr>
        <w:pStyle w:val="ConsPlusTitle"/>
        <w:jc w:val="center"/>
      </w:pPr>
      <w:r>
        <w:t>или отказа в предоставлении муниципальной услуги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>2.17. Основания для приостановления предоставления муниципальной услуги отсутствуют.</w:t>
      </w:r>
    </w:p>
    <w:p w:rsidR="00CA7330" w:rsidRDefault="00CA7330">
      <w:pPr>
        <w:pStyle w:val="ConsPlusNormal"/>
        <w:spacing w:before="220"/>
        <w:ind w:firstLine="540"/>
        <w:jc w:val="both"/>
      </w:pPr>
      <w:bookmarkStart w:id="10" w:name="P180"/>
      <w:bookmarkEnd w:id="10"/>
      <w:r>
        <w:t>2.18. Основания для отказа в предоставлении муниципальной услуги: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3) наличие рекомендаций Комиссии по градостроительству, землепользованию и </w:t>
      </w:r>
      <w:proofErr w:type="gramStart"/>
      <w:r>
        <w:t>застройке города</w:t>
      </w:r>
      <w:proofErr w:type="gramEnd"/>
      <w:r>
        <w:t xml:space="preserve"> Искитима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публичных слушаний по вопросу предоставления разрешения на отклонение от предельных параметров;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приаэродромной территории);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>
        <w:t>архитектурным решениям</w:t>
      </w:r>
      <w:proofErr w:type="gramEnd"/>
      <w: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11) поступление от органов государственной власти, должностного лица, государственного </w:t>
      </w:r>
      <w:r>
        <w:lastRenderedPageBreak/>
        <w:t>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CA7330" w:rsidRDefault="00CA7330">
      <w:pPr>
        <w:pStyle w:val="ConsPlusTitle"/>
        <w:jc w:val="center"/>
      </w:pPr>
      <w:r>
        <w:t>документов, необходимых для предоставления</w:t>
      </w:r>
    </w:p>
    <w:p w:rsidR="00CA7330" w:rsidRDefault="00CA7330">
      <w:pPr>
        <w:pStyle w:val="ConsPlusTitle"/>
        <w:jc w:val="center"/>
      </w:pPr>
      <w:r>
        <w:t>муниципальной услуги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bookmarkStart w:id="11" w:name="P197"/>
      <w:bookmarkEnd w:id="11"/>
      <w:r>
        <w:t>2.19. Основаниями для отказа в приеме документов, необходимых для предоставления муниципальной услуги, являются: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2) представление неполного комплекта документов, указанных в </w:t>
      </w:r>
      <w:hyperlink w:anchor="P110">
        <w:r>
          <w:rPr>
            <w:color w:val="0000FF"/>
          </w:rPr>
          <w:t>пунктах 2.4</w:t>
        </w:r>
      </w:hyperlink>
      <w:r>
        <w:t xml:space="preserve">, </w:t>
      </w:r>
      <w:hyperlink w:anchor="P118">
        <w:r>
          <w:rPr>
            <w:color w:val="0000FF"/>
          </w:rPr>
          <w:t>2.5</w:t>
        </w:r>
      </w:hyperlink>
      <w:r>
        <w:t xml:space="preserve"> Административного регламента, подлежащих обязательному представлению заявителем;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3)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4) подача заявления (запроса) от имени заявителя не уполномоченным на то лицом;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7) электронные документы не соответствуют требованиям к форматам их предоставления и (или) не читаются.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2.20. </w:t>
      </w:r>
      <w:proofErr w:type="gramStart"/>
      <w:r>
        <w:t xml:space="preserve">Решение об отказе в приеме документов, указанных в </w:t>
      </w:r>
      <w:hyperlink w:anchor="P110">
        <w:r>
          <w:rPr>
            <w:color w:val="0000FF"/>
          </w:rPr>
          <w:t>пунктах 2.4</w:t>
        </w:r>
      </w:hyperlink>
      <w:r>
        <w:t xml:space="preserve">, </w:t>
      </w:r>
      <w:hyperlink w:anchor="P118">
        <w:r>
          <w:rPr>
            <w:color w:val="0000FF"/>
          </w:rPr>
          <w:t>2.5</w:t>
        </w:r>
      </w:hyperlink>
      <w: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получения заявления, либо выдается в день личного обращения за получением указанного решения в многофункциональный центр отдел (по форме, согласно </w:t>
      </w:r>
      <w:hyperlink w:anchor="P583">
        <w:r>
          <w:rPr>
            <w:color w:val="0000FF"/>
          </w:rPr>
          <w:t>приложению 4</w:t>
        </w:r>
      </w:hyperlink>
      <w:r>
        <w:t xml:space="preserve"> к настоящему Административному регламенту).</w:t>
      </w:r>
      <w:proofErr w:type="gramEnd"/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2.21. Отказ в приеме документов, указанных в </w:t>
      </w:r>
      <w:hyperlink w:anchor="P110">
        <w:r>
          <w:rPr>
            <w:color w:val="0000FF"/>
          </w:rPr>
          <w:t>пунктах 2.4</w:t>
        </w:r>
      </w:hyperlink>
      <w:r>
        <w:t xml:space="preserve">, </w:t>
      </w:r>
      <w:hyperlink w:anchor="P118">
        <w:r>
          <w:rPr>
            <w:color w:val="0000FF"/>
          </w:rPr>
          <w:t>2.5</w:t>
        </w:r>
      </w:hyperlink>
      <w:r>
        <w:t xml:space="preserve"> настоящего Административного регламента, не препятствует повторному обращению заявителя в отдел за получением услуги.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>2.22. Результатами предоставления муниципальной услуги являются: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1) постановление Главы города Искитима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 согласно </w:t>
      </w:r>
      <w:hyperlink w:anchor="P487">
        <w:r>
          <w:rPr>
            <w:color w:val="0000FF"/>
          </w:rPr>
          <w:t>приложению 2</w:t>
        </w:r>
      </w:hyperlink>
      <w:r>
        <w:t xml:space="preserve"> к настоящему Административному регламенту);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2) постановление Главы города Искитима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 согласно </w:t>
      </w:r>
      <w:hyperlink w:anchor="P533">
        <w:r>
          <w:rPr>
            <w:color w:val="0000FF"/>
          </w:rPr>
          <w:t>приложению 3</w:t>
        </w:r>
      </w:hyperlink>
      <w:r>
        <w:t xml:space="preserve"> к настоящему Административному регламенту).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CA7330" w:rsidRDefault="00CA7330">
      <w:pPr>
        <w:pStyle w:val="ConsPlusTitle"/>
        <w:jc w:val="center"/>
      </w:pPr>
      <w:r>
        <w:t>государственной пошлины или иной оплаты, взимаемой</w:t>
      </w:r>
    </w:p>
    <w:p w:rsidR="00CA7330" w:rsidRDefault="00CA7330">
      <w:pPr>
        <w:pStyle w:val="ConsPlusTitle"/>
        <w:jc w:val="center"/>
      </w:pPr>
      <w:r>
        <w:t>за предоставление муниципальной услуги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>2.23. Муниципальная услуга предоставляется бесплатно.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CA7330" w:rsidRDefault="00CA7330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CA7330" w:rsidRDefault="00CA7330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CA7330" w:rsidRDefault="00CA7330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</w:t>
      </w:r>
    </w:p>
    <w:p w:rsidR="00CA7330" w:rsidRDefault="00CA7330">
      <w:pPr>
        <w:pStyle w:val="ConsPlusTitle"/>
        <w:jc w:val="center"/>
      </w:pPr>
      <w:r>
        <w:t>в предоставлении муниципальной услуги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>2.24. Предоставление необходимых и обязательных услуг не требуется.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2.25. Не допускается требовать от заявителя предоставления представления документов и информации или осуществления действий, предусмотренных </w:t>
      </w:r>
      <w:hyperlink r:id="rId22">
        <w:r>
          <w:rPr>
            <w:color w:val="0000FF"/>
          </w:rPr>
          <w:t>частью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CA7330" w:rsidRDefault="00CA7330">
      <w:pPr>
        <w:pStyle w:val="ConsPlusTitle"/>
        <w:jc w:val="center"/>
      </w:pPr>
      <w:r>
        <w:t>о предоставлении муниципальной услуги и при получении</w:t>
      </w:r>
    </w:p>
    <w:p w:rsidR="00CA7330" w:rsidRDefault="00CA7330">
      <w:pPr>
        <w:pStyle w:val="ConsPlusTitle"/>
        <w:jc w:val="center"/>
      </w:pPr>
      <w:r>
        <w:t>результата предоставления муниципальной услуги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>2.26. Время ожидания при подаче заявления на получение муниципальной услуги - не более 15 минут.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2.27.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Требования к помещениям, в которых</w:t>
      </w:r>
    </w:p>
    <w:p w:rsidR="00CA7330" w:rsidRDefault="00CA7330">
      <w:pPr>
        <w:pStyle w:val="ConsPlusTitle"/>
        <w:jc w:val="center"/>
      </w:pPr>
      <w:r>
        <w:t>предоставляется муниципальная услуга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>2.28.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Места приема заявителей оборудуются необходимой мебелью для оформления документов, информационными стендами. Обеспечивается беспрепятственный доступ инвалидов к месту предоставления муниципальной услуги. 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2.29. </w:t>
      </w:r>
      <w:proofErr w:type="gramStart"/>
      <w: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>
        <w:t xml:space="preserve"> предоставления муниципальной услуги обеспечивается:</w:t>
      </w:r>
    </w:p>
    <w:p w:rsidR="00CA7330" w:rsidRDefault="00CA7330">
      <w:pPr>
        <w:pStyle w:val="ConsPlusNormal"/>
        <w:spacing w:before="220"/>
        <w:ind w:firstLine="540"/>
        <w:jc w:val="both"/>
      </w:pPr>
      <w:bookmarkStart w:id="12" w:name="P242"/>
      <w:bookmarkEnd w:id="12"/>
      <w: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2) возможность посадки в транспортное средство и высадки из него, в том числе с использованием кресла-коляски;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CA7330" w:rsidRDefault="00CA7330">
      <w:pPr>
        <w:pStyle w:val="ConsPlusNormal"/>
        <w:spacing w:before="220"/>
        <w:ind w:firstLine="540"/>
        <w:jc w:val="both"/>
      </w:pPr>
      <w:bookmarkStart w:id="13" w:name="P245"/>
      <w:bookmarkEnd w:id="13"/>
      <w:r>
        <w:lastRenderedPageBreak/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5) допуск сурдопереводчика и тифлосурдопереводчика;</w:t>
      </w:r>
    </w:p>
    <w:p w:rsidR="00CA7330" w:rsidRDefault="00CA7330">
      <w:pPr>
        <w:pStyle w:val="ConsPlusNormal"/>
        <w:spacing w:before="220"/>
        <w:ind w:firstLine="540"/>
        <w:jc w:val="both"/>
      </w:pPr>
      <w:proofErr w:type="gramStart"/>
      <w: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23">
        <w:r>
          <w:rPr>
            <w:color w:val="0000FF"/>
          </w:rPr>
          <w:t>форме</w:t>
        </w:r>
      </w:hyperlink>
      <w:r>
        <w:t xml:space="preserve"> и в </w:t>
      </w:r>
      <w:hyperlink r:id="rId24">
        <w:r>
          <w:rPr>
            <w:color w:val="0000FF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  <w:proofErr w:type="gramEnd"/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w:anchor="P242">
        <w:r>
          <w:rPr>
            <w:color w:val="0000FF"/>
          </w:rPr>
          <w:t>подпунктах 1</w:t>
        </w:r>
      </w:hyperlink>
      <w:r>
        <w:t xml:space="preserve"> - </w:t>
      </w:r>
      <w:hyperlink w:anchor="P245">
        <w:r>
          <w:rPr>
            <w:color w:val="0000FF"/>
          </w:rPr>
          <w:t>4</w:t>
        </w:r>
      </w:hyperlink>
      <w: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>2.30. Показателями доступности предоставления муниципальной услуги являются: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наличие исчерпывающей информации о способах, порядке и сроках предоставления муниципальной услуги на информационных стендах отдела, официальном сайте администрации, на Едином портале, Региональном портале;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оказание помощи инвалидам в преодолении барьеров, мешающих получению ими услуг наравне с другими лицами.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2.31. Показателями качества предоставления муниципальной услуги являются: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1) соблюдение сроков приема и рассмотрения документов;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2) соблюдение срока получения результата муниципальной услуги;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3) отсутствие обоснованных жалоб на нарушения Административного регламента, совершенные работниками отдела;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4) количество взаимодействий заявителя с должностными лицами (без учета консультаций).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2.32. Информация о ходе предоставления муниципальной услуги может быть получена заявителем лично при обращении в отдел, в личном кабинете на Едином портале, на Региональном портале, в МФЦ.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2.33. Муниципальная услуга по экстерриториальному принципу не предоставляется.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CA7330" w:rsidRDefault="00CA7330">
      <w:pPr>
        <w:pStyle w:val="ConsPlusTitle"/>
        <w:jc w:val="center"/>
      </w:pPr>
      <w:r>
        <w:lastRenderedPageBreak/>
        <w:t>административных процедур, требования к порядку их</w:t>
      </w:r>
    </w:p>
    <w:p w:rsidR="00CA7330" w:rsidRDefault="00CA7330">
      <w:pPr>
        <w:pStyle w:val="ConsPlusTitle"/>
        <w:jc w:val="center"/>
      </w:pPr>
      <w:r>
        <w:t>выполнения, в том числе особенности выполнения</w:t>
      </w:r>
    </w:p>
    <w:p w:rsidR="00CA7330" w:rsidRDefault="00CA7330">
      <w:pPr>
        <w:pStyle w:val="ConsPlusTitle"/>
        <w:jc w:val="center"/>
      </w:pPr>
      <w:r>
        <w:t>административных процедур в электронной форме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процедуры: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1) проверка документов и регистрация заявления;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2) 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3) рассмотрение документов и сведений;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4) организация и проведение публичных слушаний;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5) 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6) принятие решения о предоставлении услуги;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7) выдача (направление) заявителю результата муниципальной услуги.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Описание административных процедур представлено в </w:t>
      </w:r>
      <w:hyperlink w:anchor="P631">
        <w:r>
          <w:rPr>
            <w:color w:val="0000FF"/>
          </w:rPr>
          <w:t>приложении 5</w:t>
        </w:r>
      </w:hyperlink>
      <w:r>
        <w:t xml:space="preserve"> к настоящему Административному регламенту.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Перечень административных процедур (действий)</w:t>
      </w:r>
    </w:p>
    <w:p w:rsidR="00CA7330" w:rsidRDefault="00CA7330">
      <w:pPr>
        <w:pStyle w:val="ConsPlusTitle"/>
        <w:jc w:val="center"/>
      </w:pPr>
      <w:r>
        <w:t xml:space="preserve">при предоставлении </w:t>
      </w:r>
      <w:proofErr w:type="gramStart"/>
      <w:r>
        <w:t>муниципальной</w:t>
      </w:r>
      <w:proofErr w:type="gramEnd"/>
    </w:p>
    <w:p w:rsidR="00CA7330" w:rsidRDefault="00CA7330">
      <w:pPr>
        <w:pStyle w:val="ConsPlusTitle"/>
        <w:jc w:val="center"/>
      </w:pPr>
      <w:r>
        <w:t>услуги услуг в электронной форме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>3.2. При предоставлении муниципальной услуги в электронной форме заявителю обеспечиваются: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муниципальной услуги;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формирование заявления;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прием и регистрация отделом заявления и иных документов, необходимых для предоставления муниципальной услуги;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получение сведений о ходе рассмотрения заявления;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предоставляющих муниципальную услугу, либо муниципального служащего.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 xml:space="preserve">Порядок осуществления </w:t>
      </w:r>
      <w:proofErr w:type="gramStart"/>
      <w:r>
        <w:t>административных</w:t>
      </w:r>
      <w:proofErr w:type="gramEnd"/>
    </w:p>
    <w:p w:rsidR="00CA7330" w:rsidRDefault="00CA7330">
      <w:pPr>
        <w:pStyle w:val="ConsPlusTitle"/>
        <w:jc w:val="center"/>
      </w:pPr>
      <w:r>
        <w:t>процедур (действий) в электронной форме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>3.3. Формирование заявления.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lastRenderedPageBreak/>
        <w:t>Формирование заявления осуществляется посредством заполнения электронной формы заявления на ЕПГУ, региональном портале, без необходимости дополнительной подачи заявления в какой-либо иной форме.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При формировании заявления заявителю обеспечивается: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государственной (муниципальной) услуги;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б) возможность печати на бумажном носителе копии электронной формы заявления;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е) возможность доступа заявителя на ЕПГУ, региональном портале к ранее поданным им заявлениям в течение не менее одного года, а также к частично сформированным уведомлениям - в течение не менее 3 месяцев.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муниципальной услуги, направляются в отдел посредством ЕПГУ, регионального портала.</w:t>
      </w:r>
    </w:p>
    <w:p w:rsidR="00CA7330" w:rsidRDefault="00CA7330">
      <w:pPr>
        <w:pStyle w:val="ConsPlusNormal"/>
        <w:spacing w:before="220"/>
        <w:ind w:firstLine="540"/>
        <w:jc w:val="both"/>
      </w:pPr>
      <w:bookmarkStart w:id="14" w:name="P310"/>
      <w:bookmarkEnd w:id="14"/>
      <w:r>
        <w:t>3.4. Отдел обеспечивает в срок не позднее 1 рабочего дня с момента подачи заявления на ЕПГУ, региональный портал, а в случае его поступления в нерабочий или праздничный день -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3.5. Электронное заявление становится доступным для должностного лица отдела,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Ответственное должностное лицо: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проверяет наличие электронных заявлений, поступивших с ЕПГУ, регионального портала, с периодом не реже 2 раз в день;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рассматривает поступившие заявления и приложенные образы документов (документы);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производит действия в соответствии с </w:t>
      </w:r>
      <w:hyperlink w:anchor="P310">
        <w:r>
          <w:rPr>
            <w:color w:val="0000FF"/>
          </w:rPr>
          <w:t>пунктом 3.4</w:t>
        </w:r>
      </w:hyperlink>
      <w:r>
        <w:t xml:space="preserve"> настоящего Административного </w:t>
      </w:r>
      <w:r>
        <w:lastRenderedPageBreak/>
        <w:t>регламента.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 отдела, направленного заявителю в личный кабинет на ЕПГУ, региональном портале;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CA7330" w:rsidRDefault="00CA7330">
      <w:pPr>
        <w:pStyle w:val="ConsPlusNormal"/>
        <w:spacing w:before="220"/>
        <w:ind w:firstLine="540"/>
        <w:jc w:val="both"/>
      </w:pPr>
      <w:proofErr w:type="gramStart"/>
      <w: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A7330" w:rsidRDefault="00CA7330">
      <w:pPr>
        <w:pStyle w:val="ConsPlusNormal"/>
        <w:spacing w:before="220"/>
        <w:ind w:firstLine="540"/>
        <w:jc w:val="both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3.8. Оценка качества предоставления муниципальной услуги.</w:t>
      </w:r>
    </w:p>
    <w:p w:rsidR="00CA7330" w:rsidRDefault="00CA7330">
      <w:pPr>
        <w:pStyle w:val="ConsPlusNormal"/>
        <w:spacing w:before="220"/>
        <w:ind w:firstLine="540"/>
        <w:jc w:val="both"/>
      </w:pPr>
      <w:proofErr w:type="gramStart"/>
      <w:r>
        <w:t xml:space="preserve">Оценка качества предоставления муниципальной услуги осуществляется в соответствии с </w:t>
      </w:r>
      <w:hyperlink r:id="rId25">
        <w:r>
          <w:rPr>
            <w:color w:val="0000FF"/>
          </w:rP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>
        <w:t xml:space="preserve"> </w:t>
      </w:r>
      <w:proofErr w:type="gramStart"/>
      <w:r>
        <w:t>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t xml:space="preserve"> решений о досрочном прекращении исполнения соответствующими руководителями своих должностных обязанностей".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26">
        <w:r>
          <w:rPr>
            <w:color w:val="0000FF"/>
          </w:rPr>
          <w:t>статьей 11.2</w:t>
        </w:r>
      </w:hyperlink>
      <w:r>
        <w:t xml:space="preserve"> Федерального закона N 210-ФЗ и в порядке, установленном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</w:t>
      </w:r>
      <w:r>
        <w:lastRenderedPageBreak/>
        <w:t>предоставлении государственных и</w:t>
      </w:r>
      <w:proofErr w:type="gramEnd"/>
      <w:r>
        <w:t xml:space="preserve"> муниципальных услуг".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CA7330" w:rsidRDefault="00CA7330">
      <w:pPr>
        <w:pStyle w:val="ConsPlusTitle"/>
        <w:jc w:val="center"/>
      </w:pPr>
      <w:r>
        <w:t>Административного регламента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 xml:space="preserve">Порядок осуществления текущего контроля </w:t>
      </w:r>
      <w:proofErr w:type="gramStart"/>
      <w:r>
        <w:t>за</w:t>
      </w:r>
      <w:proofErr w:type="gramEnd"/>
    </w:p>
    <w:p w:rsidR="00CA7330" w:rsidRDefault="00CA7330">
      <w:pPr>
        <w:pStyle w:val="ConsPlusTitle"/>
        <w:jc w:val="center"/>
      </w:pPr>
      <w:r>
        <w:t xml:space="preserve">соблюдением и исполнением </w:t>
      </w:r>
      <w:proofErr w:type="gramStart"/>
      <w:r>
        <w:t>ответственными</w:t>
      </w:r>
      <w:proofErr w:type="gramEnd"/>
      <w:r>
        <w:t xml:space="preserve"> должностными</w:t>
      </w:r>
    </w:p>
    <w:p w:rsidR="00CA7330" w:rsidRDefault="00CA7330">
      <w:pPr>
        <w:pStyle w:val="ConsPlusTitle"/>
        <w:jc w:val="center"/>
      </w:pPr>
      <w:r>
        <w:t>лицами положений регламента и иных нормативных правовых</w:t>
      </w:r>
    </w:p>
    <w:p w:rsidR="00CA7330" w:rsidRDefault="00CA7330">
      <w:pPr>
        <w:pStyle w:val="ConsPlusTitle"/>
        <w:jc w:val="center"/>
      </w:pPr>
      <w:r>
        <w:t>актов, устанавливающих требования к предоставлению</w:t>
      </w:r>
    </w:p>
    <w:p w:rsidR="00CA7330" w:rsidRDefault="00CA7330">
      <w:pPr>
        <w:pStyle w:val="ConsPlusTitle"/>
        <w:jc w:val="center"/>
      </w:pPr>
      <w:r>
        <w:t>муниципальной услуги, а также принятием ими решений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услуги.</w:t>
      </w:r>
    </w:p>
    <w:p w:rsidR="00CA7330" w:rsidRDefault="00CA7330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деятельностью отдела по предоставлению муниципальной услуги осуществляет Глава города Искитима либо уполномоченное им лицо, а также заместитель главы администрации.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CA7330" w:rsidRDefault="00CA7330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CA7330" w:rsidRDefault="00CA7330">
      <w:pPr>
        <w:pStyle w:val="ConsPlusTitle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CA7330" w:rsidRDefault="00CA7330">
      <w:pPr>
        <w:pStyle w:val="ConsPlusTitle"/>
        <w:jc w:val="center"/>
      </w:pPr>
      <w:r>
        <w:t xml:space="preserve">и качеством предоставления </w:t>
      </w:r>
      <w:proofErr w:type="gramStart"/>
      <w:r>
        <w:t>государственной</w:t>
      </w:r>
      <w:proofErr w:type="gramEnd"/>
    </w:p>
    <w:p w:rsidR="00CA7330" w:rsidRDefault="00CA7330">
      <w:pPr>
        <w:pStyle w:val="ConsPlusTitle"/>
        <w:jc w:val="center"/>
      </w:pPr>
      <w:r>
        <w:t>или муниципальной услуги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>4.2.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4.3. Плановые проверки осуществляются на основании годовых планов работы администрации, утверждаемых Главой города Искитима.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4.4. Внеплановые проверки проводятся в случае поступления обращений физических и юридических лиц с жалобами на нарушения их прав и законных интересов.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CA7330" w:rsidRDefault="00CA7330">
      <w:pPr>
        <w:pStyle w:val="ConsPlusTitle"/>
        <w:jc w:val="center"/>
      </w:pPr>
      <w:r>
        <w:t>муниципальную услугу, за решения и действия (бездействие),</w:t>
      </w:r>
    </w:p>
    <w:p w:rsidR="00CA7330" w:rsidRDefault="00CA7330">
      <w:pPr>
        <w:pStyle w:val="ConsPlusTitle"/>
        <w:jc w:val="center"/>
      </w:pPr>
      <w:proofErr w:type="gramStart"/>
      <w:r>
        <w:t>принимаемые</w:t>
      </w:r>
      <w:proofErr w:type="gramEnd"/>
      <w:r>
        <w:t xml:space="preserve"> (осуществляемые) ими в ходе</w:t>
      </w:r>
    </w:p>
    <w:p w:rsidR="00CA7330" w:rsidRDefault="00CA7330">
      <w:pPr>
        <w:pStyle w:val="ConsPlusTitle"/>
        <w:jc w:val="center"/>
      </w:pPr>
      <w:r>
        <w:t>предоставления муниципальной услуги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2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CA7330" w:rsidRDefault="00CA7330">
      <w:pPr>
        <w:pStyle w:val="ConsPlusTitle"/>
        <w:jc w:val="center"/>
      </w:pPr>
      <w:r>
        <w:lastRenderedPageBreak/>
        <w:t>муниципальной услуги, в том числе со стороны</w:t>
      </w:r>
    </w:p>
    <w:p w:rsidR="00CA7330" w:rsidRDefault="00CA7330">
      <w:pPr>
        <w:pStyle w:val="ConsPlusTitle"/>
        <w:jc w:val="center"/>
      </w:pPr>
      <w:r>
        <w:t>граждан, их объединений и организаций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r>
        <w:t xml:space="preserve">4.7.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  <w:outlineLvl w:val="1"/>
      </w:pPr>
      <w:r>
        <w:t>5. Досудебный (внесудебный) порядок обжалования заявителем</w:t>
      </w:r>
    </w:p>
    <w:p w:rsidR="00CA7330" w:rsidRDefault="00CA7330">
      <w:pPr>
        <w:pStyle w:val="ConsPlusTitle"/>
        <w:jc w:val="center"/>
      </w:pPr>
      <w:r>
        <w:t>решений и действий (бездействия) администрации, должностного</w:t>
      </w:r>
    </w:p>
    <w:p w:rsidR="00CA7330" w:rsidRDefault="00CA7330">
      <w:pPr>
        <w:pStyle w:val="ConsPlusTitle"/>
        <w:jc w:val="center"/>
      </w:pPr>
      <w:r>
        <w:t>лица администрации либо муниципального служащего,</w:t>
      </w:r>
    </w:p>
    <w:p w:rsidR="00CA7330" w:rsidRDefault="00CA7330">
      <w:pPr>
        <w:pStyle w:val="ConsPlusTitle"/>
        <w:jc w:val="center"/>
      </w:pPr>
      <w:r>
        <w:t>многофункционального центра, работника многофункционального</w:t>
      </w:r>
    </w:p>
    <w:p w:rsidR="00CA7330" w:rsidRDefault="00CA7330">
      <w:pPr>
        <w:pStyle w:val="ConsPlusTitle"/>
        <w:jc w:val="center"/>
      </w:pPr>
      <w:r>
        <w:t>центра, а также организаций, осуществляющих функции</w:t>
      </w:r>
    </w:p>
    <w:p w:rsidR="00CA7330" w:rsidRDefault="00CA7330">
      <w:pPr>
        <w:pStyle w:val="ConsPlusTitle"/>
        <w:jc w:val="center"/>
      </w:pPr>
      <w:r>
        <w:t>по предоставлению муниципальных услуг, или их работников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  <w:bookmarkStart w:id="15" w:name="P372"/>
      <w:bookmarkEnd w:id="15"/>
      <w:r>
        <w:t xml:space="preserve">5.1. Заявители вправе обжаловать решения и действия (бездействие) администрации, должностного лица администрации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28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или их работников в досудебном (внесудебном) порядке, в том числе в следующих случаях: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о предоставлении муниципальной услуги, запроса, указанного в </w:t>
      </w:r>
      <w:hyperlink r:id="rId29">
        <w:r>
          <w:rPr>
            <w:color w:val="0000FF"/>
          </w:rPr>
          <w:t>статье 15.1</w:t>
        </w:r>
      </w:hyperlink>
      <w:r>
        <w:t xml:space="preserve"> Федерального закона от 27.07.2010 N 210-ФЗ;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муниципальной услуги.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  <w:proofErr w:type="gramEnd"/>
    </w:p>
    <w:p w:rsidR="00CA7330" w:rsidRDefault="00CA7330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CA7330" w:rsidRDefault="00CA7330">
      <w:pPr>
        <w:pStyle w:val="ConsPlusNormal"/>
        <w:jc w:val="both"/>
      </w:pPr>
      <w:r>
        <w:t xml:space="preserve">(пп. 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Искитима от 13.10.2022 N 1798)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CA7330" w:rsidRDefault="00CA7330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  <w:proofErr w:type="gramEnd"/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>
        <w:lastRenderedPageBreak/>
        <w:t>правовыми актами Новосибирской области, муниципальными правовыми актами;</w:t>
      </w:r>
    </w:p>
    <w:p w:rsidR="00CA7330" w:rsidRDefault="00CA7330">
      <w:pPr>
        <w:pStyle w:val="ConsPlusNormal"/>
        <w:spacing w:before="220"/>
        <w:ind w:firstLine="540"/>
        <w:jc w:val="both"/>
      </w:pPr>
      <w:proofErr w:type="gramStart"/>
      <w:r>
        <w:t xml:space="preserve">7) отказ администрации, должностного лица администрации, многофункционального центра, работника многофункционального центра, организаций, предусмотренных </w:t>
      </w:r>
      <w:hyperlink r:id="rId33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4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  <w:proofErr w:type="gramEnd"/>
    </w:p>
    <w:p w:rsidR="00CA7330" w:rsidRDefault="00CA7330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CA7330" w:rsidRDefault="00CA7330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5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  <w:proofErr w:type="gramEnd"/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6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7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210-ФЗ.</w:t>
      </w:r>
      <w:proofErr w:type="gramEnd"/>
    </w:p>
    <w:p w:rsidR="00CA7330" w:rsidRDefault="00CA7330">
      <w:pPr>
        <w:pStyle w:val="ConsPlusNormal"/>
        <w:spacing w:before="220"/>
        <w:ind w:firstLine="540"/>
        <w:jc w:val="both"/>
      </w:pPr>
      <w:proofErr w:type="gramStart"/>
      <w:r>
        <w:t xml:space="preserve">Жалоба на решения и (или) действия (бездействие) администрации, должностного лица администрации, муниципального служащего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8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Федерации, может быть подана такими лицами в порядке, установленном настоящей статьей</w:t>
      </w:r>
      <w:proofErr w:type="gramEnd"/>
      <w:r>
        <w:t>, либо в порядке, установленном антимонопольным законодательством Российской Федерации, в антимонопольный орган.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9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Главы города Искитима рассматриваются </w:t>
      </w:r>
      <w:r>
        <w:lastRenderedPageBreak/>
        <w:t>непосредственно Главой города Искитима.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должностных лиц, муниципальных служащих администрации подаются Главе города Искитима.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40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подаются руководителям этих организаций.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5.3. </w:t>
      </w:r>
      <w:proofErr w:type="gramStart"/>
      <w:r>
        <w:t>Жалоба на решения и действия (бездействие) администрации, должностного лица администрации, муниципального служащего, Главы города Искитима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t xml:space="preserve">Жалоба на решения и действия (бездействие) организаций, предусмотренных </w:t>
      </w:r>
      <w:hyperlink r:id="rId4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CA7330" w:rsidRDefault="00CA7330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1) наименование администрации, должностного лица администрации либо муниципального служащего, многофункционального центра, его руководителя и (или) работника организаций, предусмотренных </w:t>
      </w:r>
      <w:hyperlink r:id="rId42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руководителей и (или) работников, решения и действия (бездействие) которых обжалуются;</w:t>
      </w:r>
    </w:p>
    <w:p w:rsidR="00CA7330" w:rsidRDefault="00CA7330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3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работников;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4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lastRenderedPageBreak/>
        <w:t xml:space="preserve">5.5. </w:t>
      </w:r>
      <w:proofErr w:type="gramStart"/>
      <w:r>
        <w:t xml:space="preserve">Жалоба, поступившая в администрацию, многофункциональный центр, учредителю многофункционального центра, в организации, предусмотренные </w:t>
      </w:r>
      <w:hyperlink r:id="rId45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подлежит рассмотрению в течение пятнадцати рабочих дней со дня ее регистрации, а в случае обжалования отказа администрации, многофункционального центра, организаций, предусмотренных частью 1.1 статьи 16 Федерального закона от 27.07.2010 N 210-ФЗ, в приеме документов у заявителя либо в</w:t>
      </w:r>
      <w:proofErr w:type="gramEnd"/>
      <w:r>
        <w:t xml:space="preserve"> </w:t>
      </w:r>
      <w:proofErr w:type="gramStart"/>
      <w:r>
        <w:t>исправлении</w:t>
      </w:r>
      <w:proofErr w:type="gramEnd"/>
      <w:r>
        <w:t xml:space="preserve">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A7330" w:rsidRDefault="00CA7330">
      <w:pPr>
        <w:pStyle w:val="ConsPlusNormal"/>
        <w:spacing w:before="220"/>
        <w:ind w:firstLine="540"/>
        <w:jc w:val="both"/>
      </w:pPr>
      <w:bookmarkStart w:id="16" w:name="P396"/>
      <w:bookmarkEnd w:id="16"/>
      <w:r>
        <w:t>5.6. По результатам рассмотрения жалобы принимается одно из следующих решений:</w:t>
      </w:r>
    </w:p>
    <w:p w:rsidR="00CA7330" w:rsidRDefault="00CA7330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CA7330" w:rsidRDefault="00CA7330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CA7330" w:rsidRDefault="00CA7330">
      <w:pPr>
        <w:pStyle w:val="ConsPlusNormal"/>
        <w:spacing w:before="220"/>
        <w:ind w:firstLine="540"/>
        <w:jc w:val="both"/>
      </w:pPr>
      <w:bookmarkStart w:id="17" w:name="P399"/>
      <w:bookmarkEnd w:id="17"/>
      <w:r>
        <w:t xml:space="preserve">5.7. Не позднее дня, следующего за днем принятия решения, указанного в </w:t>
      </w:r>
      <w:hyperlink w:anchor="P396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5.7.1. В случае признания жалобы подлежащей удовлетворению в ответе заявителю, указанном в </w:t>
      </w:r>
      <w:hyperlink w:anchor="P399">
        <w:r>
          <w:rPr>
            <w:color w:val="0000FF"/>
          </w:rPr>
          <w:t>пункте 5.7</w:t>
        </w:r>
      </w:hyperlink>
      <w:r>
        <w:t xml:space="preserve"> настоящего административного регламента, дается информация о действиях, осуществляемых администрацией, многофункциональным центром либо организацией, предусмотренной </w:t>
      </w:r>
      <w:hyperlink r:id="rId46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5.7.2.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P399">
        <w:r>
          <w:rPr>
            <w:color w:val="0000FF"/>
          </w:rPr>
          <w:t>пункте 5.7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A7330" w:rsidRDefault="00CA7330">
      <w:pPr>
        <w:pStyle w:val="ConsPlusNormal"/>
        <w:spacing w:before="220"/>
        <w:ind w:firstLine="540"/>
        <w:jc w:val="both"/>
      </w:pPr>
      <w:r>
        <w:t xml:space="preserve">5.8.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jc w:val="right"/>
        <w:outlineLvl w:val="1"/>
      </w:pPr>
      <w:r>
        <w:t>Приложение 1</w:t>
      </w:r>
    </w:p>
    <w:p w:rsidR="00CA7330" w:rsidRDefault="00CA7330">
      <w:pPr>
        <w:pStyle w:val="ConsPlusNormal"/>
        <w:jc w:val="right"/>
      </w:pPr>
      <w:r>
        <w:t>к Административному регламенту</w:t>
      </w:r>
    </w:p>
    <w:p w:rsidR="00CA7330" w:rsidRDefault="00CA7330">
      <w:pPr>
        <w:pStyle w:val="ConsPlusNormal"/>
        <w:jc w:val="right"/>
      </w:pPr>
      <w:r>
        <w:t>по предоставлению муниципальной услуги</w:t>
      </w:r>
    </w:p>
    <w:p w:rsidR="00CA7330" w:rsidRDefault="00CA7330">
      <w:pPr>
        <w:pStyle w:val="ConsPlusNormal"/>
        <w:jc w:val="right"/>
      </w:pPr>
      <w:r>
        <w:t>по предоставлению разрешения на отклонение</w:t>
      </w:r>
    </w:p>
    <w:p w:rsidR="00CA7330" w:rsidRDefault="00CA7330">
      <w:pPr>
        <w:pStyle w:val="ConsPlusNormal"/>
        <w:jc w:val="right"/>
      </w:pPr>
      <w:r>
        <w:t xml:space="preserve">от предельных параметров </w:t>
      </w:r>
      <w:proofErr w:type="gramStart"/>
      <w:r>
        <w:t>разрешенного</w:t>
      </w:r>
      <w:proofErr w:type="gramEnd"/>
    </w:p>
    <w:p w:rsidR="00CA7330" w:rsidRDefault="00CA7330">
      <w:pPr>
        <w:pStyle w:val="ConsPlusNormal"/>
        <w:jc w:val="right"/>
      </w:pPr>
      <w:r>
        <w:t>строительства, реконструкции объектов</w:t>
      </w:r>
    </w:p>
    <w:p w:rsidR="00CA7330" w:rsidRDefault="00CA7330">
      <w:pPr>
        <w:pStyle w:val="ConsPlusNormal"/>
        <w:jc w:val="right"/>
      </w:pPr>
      <w:r>
        <w:t>капитального строительства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nformat"/>
        <w:jc w:val="both"/>
      </w:pPr>
      <w:r>
        <w:lastRenderedPageBreak/>
        <w:t xml:space="preserve">                            В  администрацию  города Искитима </w:t>
      </w:r>
      <w:proofErr w:type="gramStart"/>
      <w:r>
        <w:t>Новосибирской</w:t>
      </w:r>
      <w:proofErr w:type="gramEnd"/>
    </w:p>
    <w:p w:rsidR="00CA7330" w:rsidRDefault="00CA7330">
      <w:pPr>
        <w:pStyle w:val="ConsPlusNonformat"/>
        <w:jc w:val="both"/>
      </w:pPr>
      <w:r>
        <w:t xml:space="preserve">                            области</w:t>
      </w:r>
    </w:p>
    <w:p w:rsidR="00CA7330" w:rsidRDefault="00CA7330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CA7330" w:rsidRDefault="00CA7330">
      <w:pPr>
        <w:pStyle w:val="ConsPlusNonformat"/>
        <w:jc w:val="both"/>
      </w:pPr>
      <w:r>
        <w:t xml:space="preserve">                               </w:t>
      </w:r>
      <w:proofErr w:type="gramStart"/>
      <w:r>
        <w:t>(для заявителя - юридического  лица - полное</w:t>
      </w:r>
      <w:proofErr w:type="gramEnd"/>
    </w:p>
    <w:p w:rsidR="00CA7330" w:rsidRDefault="00CA7330">
      <w:pPr>
        <w:pStyle w:val="ConsPlusNonformat"/>
        <w:jc w:val="both"/>
      </w:pPr>
      <w:r>
        <w:t xml:space="preserve">                               наименование, организационно-правовая форма,</w:t>
      </w:r>
    </w:p>
    <w:p w:rsidR="00CA7330" w:rsidRDefault="00CA7330">
      <w:pPr>
        <w:pStyle w:val="ConsPlusNonformat"/>
        <w:jc w:val="both"/>
      </w:pPr>
      <w:r>
        <w:t xml:space="preserve">                               сведения   о   государственной  регистрации,</w:t>
      </w:r>
    </w:p>
    <w:p w:rsidR="00CA7330" w:rsidRDefault="00CA7330">
      <w:pPr>
        <w:pStyle w:val="ConsPlusNonformat"/>
        <w:jc w:val="both"/>
      </w:pPr>
      <w:r>
        <w:t xml:space="preserve">                               место   нахождения,  контактная  информация:</w:t>
      </w:r>
    </w:p>
    <w:p w:rsidR="00CA7330" w:rsidRDefault="00CA7330">
      <w:pPr>
        <w:pStyle w:val="ConsPlusNonformat"/>
        <w:jc w:val="both"/>
      </w:pPr>
      <w:r>
        <w:t xml:space="preserve">                               телефон, эл. почта;</w:t>
      </w:r>
    </w:p>
    <w:p w:rsidR="00CA7330" w:rsidRDefault="00CA7330">
      <w:pPr>
        <w:pStyle w:val="ConsPlusNonformat"/>
        <w:jc w:val="both"/>
      </w:pPr>
      <w:r>
        <w:t xml:space="preserve">                               для заявителя - физического  лица - фамилия,</w:t>
      </w:r>
    </w:p>
    <w:p w:rsidR="00CA7330" w:rsidRDefault="00CA7330">
      <w:pPr>
        <w:pStyle w:val="ConsPlusNonformat"/>
        <w:jc w:val="both"/>
      </w:pPr>
      <w:r>
        <w:t xml:space="preserve">                               имя,     отчество,    паспортные     данные,</w:t>
      </w:r>
    </w:p>
    <w:p w:rsidR="00CA7330" w:rsidRDefault="00CA7330">
      <w:pPr>
        <w:pStyle w:val="ConsPlusNonformat"/>
        <w:jc w:val="both"/>
      </w:pPr>
      <w:r>
        <w:t xml:space="preserve">                               регистрация   по   месту  жительства,  адрес</w:t>
      </w:r>
    </w:p>
    <w:p w:rsidR="00CA7330" w:rsidRDefault="00CA7330">
      <w:pPr>
        <w:pStyle w:val="ConsPlusNonformat"/>
        <w:jc w:val="both"/>
      </w:pPr>
      <w:r>
        <w:t xml:space="preserve">                                    фактического проживания, телефон)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bookmarkStart w:id="18" w:name="P429"/>
      <w:bookmarkEnd w:id="18"/>
      <w:r>
        <w:t xml:space="preserve">                                 Заявление</w:t>
      </w:r>
    </w:p>
    <w:p w:rsidR="00CA7330" w:rsidRDefault="00CA7330">
      <w:pPr>
        <w:pStyle w:val="ConsPlusNonformat"/>
        <w:jc w:val="both"/>
      </w:pPr>
      <w:r>
        <w:t xml:space="preserve">          о предоставлении разрешения на отклонение от </w:t>
      </w:r>
      <w:proofErr w:type="gramStart"/>
      <w:r>
        <w:t>предельных</w:t>
      </w:r>
      <w:proofErr w:type="gramEnd"/>
    </w:p>
    <w:p w:rsidR="00CA7330" w:rsidRDefault="00CA7330">
      <w:pPr>
        <w:pStyle w:val="ConsPlusNonformat"/>
        <w:jc w:val="both"/>
      </w:pPr>
      <w:r>
        <w:t xml:space="preserve">           параметров разрешенного строительства, реконструкции</w:t>
      </w:r>
    </w:p>
    <w:p w:rsidR="00CA7330" w:rsidRDefault="00CA7330">
      <w:pPr>
        <w:pStyle w:val="ConsPlusNonformat"/>
        <w:jc w:val="both"/>
      </w:pPr>
      <w:r>
        <w:t xml:space="preserve">                    объекта капитального строительства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r>
        <w:t xml:space="preserve">    Прошу  предоставить  разрешение  на отклонение от предельных параметров</w:t>
      </w:r>
    </w:p>
    <w:p w:rsidR="00CA7330" w:rsidRDefault="00CA7330">
      <w:pPr>
        <w:pStyle w:val="ConsPlusNonformat"/>
        <w:jc w:val="both"/>
      </w:pPr>
      <w:r>
        <w:t>разрешенного     строительства,    реконструкции    объекта    капитального</w:t>
      </w:r>
    </w:p>
    <w:p w:rsidR="00CA7330" w:rsidRDefault="00CA7330">
      <w:pPr>
        <w:pStyle w:val="ConsPlusNonformat"/>
        <w:jc w:val="both"/>
      </w:pPr>
      <w:r>
        <w:t>строительства</w:t>
      </w:r>
    </w:p>
    <w:p w:rsidR="00CA7330" w:rsidRDefault="00CA7330">
      <w:pPr>
        <w:pStyle w:val="ConsPlusNonformat"/>
        <w:jc w:val="both"/>
      </w:pPr>
      <w:r>
        <w:t>___________________________________________________________________________</w:t>
      </w:r>
    </w:p>
    <w:p w:rsidR="00CA7330" w:rsidRDefault="00CA7330">
      <w:pPr>
        <w:pStyle w:val="ConsPlusNonformat"/>
        <w:jc w:val="both"/>
      </w:pPr>
      <w:r>
        <w:t>___________________________________________________________________________</w:t>
      </w:r>
    </w:p>
    <w:p w:rsidR="00CA7330" w:rsidRDefault="00CA7330">
      <w:pPr>
        <w:pStyle w:val="ConsPlusNonformat"/>
        <w:jc w:val="both"/>
      </w:pPr>
      <w:r>
        <w:t>Сведения  о  земельном  участке:  адрес,  кадастровый  номер,  площадь, вид</w:t>
      </w:r>
    </w:p>
    <w:p w:rsidR="00CA7330" w:rsidRDefault="00CA7330">
      <w:pPr>
        <w:pStyle w:val="ConsPlusNonformat"/>
        <w:jc w:val="both"/>
      </w:pPr>
      <w:r>
        <w:t>разрешенного  использования,  реквизиты градостроительного плана земельного</w:t>
      </w:r>
    </w:p>
    <w:p w:rsidR="00CA7330" w:rsidRDefault="00CA7330">
      <w:pPr>
        <w:pStyle w:val="ConsPlusNonformat"/>
        <w:jc w:val="both"/>
      </w:pPr>
      <w:r>
        <w:t>участка  (при  наличии).  Сведения  об  объекте капитального строительства:</w:t>
      </w:r>
    </w:p>
    <w:p w:rsidR="00CA7330" w:rsidRDefault="00CA7330">
      <w:pPr>
        <w:pStyle w:val="ConsPlusNonformat"/>
        <w:jc w:val="both"/>
      </w:pPr>
      <w:r>
        <w:t>кадастровый номер, площадь, этажность, назначение.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r>
        <w:t xml:space="preserve">    Параметры планируемых к размещению объектов капитального строительства</w:t>
      </w:r>
    </w:p>
    <w:p w:rsidR="00CA7330" w:rsidRDefault="00CA7330">
      <w:pPr>
        <w:pStyle w:val="ConsPlusNonformat"/>
        <w:jc w:val="both"/>
      </w:pPr>
      <w:r>
        <w:t>___________________________________________________________________________</w:t>
      </w:r>
    </w:p>
    <w:p w:rsidR="00CA7330" w:rsidRDefault="00CA7330">
      <w:pPr>
        <w:pStyle w:val="ConsPlusNonformat"/>
        <w:jc w:val="both"/>
      </w:pPr>
      <w:r>
        <w:t>___________________________________________________________________________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r>
        <w:t xml:space="preserve">    Обоснование   запрашиваемого   отклонения   от   предельных  параметров</w:t>
      </w:r>
    </w:p>
    <w:p w:rsidR="00CA7330" w:rsidRDefault="00CA7330">
      <w:pPr>
        <w:pStyle w:val="ConsPlusNonformat"/>
        <w:jc w:val="both"/>
      </w:pPr>
      <w:r>
        <w:t>разрешенного     строительства,    реконструкции    объекта    капитального</w:t>
      </w:r>
    </w:p>
    <w:p w:rsidR="00CA7330" w:rsidRDefault="00CA7330">
      <w:pPr>
        <w:pStyle w:val="ConsPlusNonformat"/>
        <w:jc w:val="both"/>
      </w:pPr>
      <w:r>
        <w:t>строительства</w:t>
      </w:r>
    </w:p>
    <w:p w:rsidR="00CA7330" w:rsidRDefault="00CA7330">
      <w:pPr>
        <w:pStyle w:val="ConsPlusNonformat"/>
        <w:jc w:val="both"/>
      </w:pPr>
      <w:r>
        <w:t>___________________________________________________________________________</w:t>
      </w:r>
    </w:p>
    <w:p w:rsidR="00CA7330" w:rsidRDefault="00CA7330">
      <w:pPr>
        <w:pStyle w:val="ConsPlusNonformat"/>
        <w:jc w:val="both"/>
      </w:pPr>
      <w:r>
        <w:t>___________________________________________________________________________</w:t>
      </w:r>
    </w:p>
    <w:p w:rsidR="00CA7330" w:rsidRDefault="00CA7330">
      <w:pPr>
        <w:pStyle w:val="ConsPlusNonformat"/>
        <w:jc w:val="both"/>
      </w:pPr>
      <w:r>
        <w:t>___________________________________________________________________________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CA7330" w:rsidRDefault="00CA7330">
      <w:pPr>
        <w:pStyle w:val="ConsPlusNonformat"/>
        <w:jc w:val="both"/>
      </w:pPr>
      <w:r>
        <w:t xml:space="preserve">    (указывается перечень прилагаемых документов)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r>
        <w:t xml:space="preserve">    Результат предоставления муниципальной услуги прошу предоставить:</w:t>
      </w:r>
    </w:p>
    <w:p w:rsidR="00CA7330" w:rsidRDefault="00CA7330">
      <w:pPr>
        <w:pStyle w:val="ConsPlusNonformat"/>
        <w:jc w:val="both"/>
      </w:pPr>
      <w:r>
        <w:t xml:space="preserve">    </w:t>
      </w:r>
      <w:proofErr w:type="gramStart"/>
      <w:r>
        <w:t>(указать   способ  получения  результата  предоставления  муниципальной</w:t>
      </w:r>
      <w:proofErr w:type="gramEnd"/>
    </w:p>
    <w:p w:rsidR="00CA7330" w:rsidRDefault="00CA7330">
      <w:pPr>
        <w:pStyle w:val="ConsPlusNonformat"/>
        <w:jc w:val="both"/>
      </w:pPr>
      <w:r>
        <w:t>услуги).</w:t>
      </w:r>
    </w:p>
    <w:p w:rsidR="00CA7330" w:rsidRDefault="00CA7330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96"/>
        <w:gridCol w:w="1984"/>
        <w:gridCol w:w="396"/>
        <w:gridCol w:w="4309"/>
      </w:tblGrid>
      <w:tr w:rsidR="00CA7330"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CA7330" w:rsidRDefault="00CA7330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A7330" w:rsidRDefault="00CA733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CA7330" w:rsidRDefault="00CA7330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A7330" w:rsidRDefault="00CA7330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right w:val="nil"/>
            </w:tcBorders>
          </w:tcPr>
          <w:p w:rsidR="00CA7330" w:rsidRDefault="00CA7330">
            <w:pPr>
              <w:pStyle w:val="ConsPlusNormal"/>
            </w:pPr>
          </w:p>
        </w:tc>
      </w:tr>
      <w:tr w:rsidR="00CA7330"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CA7330" w:rsidRDefault="00CA733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A7330" w:rsidRDefault="00CA7330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CA7330" w:rsidRDefault="00CA733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A7330" w:rsidRDefault="00CA7330">
            <w:pPr>
              <w:pStyle w:val="ConsPlusNormal"/>
            </w:pPr>
          </w:p>
        </w:tc>
        <w:tc>
          <w:tcPr>
            <w:tcW w:w="4309" w:type="dxa"/>
            <w:tcBorders>
              <w:left w:val="nil"/>
              <w:bottom w:val="nil"/>
              <w:right w:val="nil"/>
            </w:tcBorders>
          </w:tcPr>
          <w:p w:rsidR="00CA7330" w:rsidRDefault="00CA7330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jc w:val="right"/>
        <w:outlineLvl w:val="1"/>
      </w:pPr>
      <w:r>
        <w:t>Приложение 2</w:t>
      </w:r>
    </w:p>
    <w:p w:rsidR="00CA7330" w:rsidRDefault="00CA7330">
      <w:pPr>
        <w:pStyle w:val="ConsPlusNormal"/>
        <w:jc w:val="right"/>
      </w:pPr>
      <w:r>
        <w:t>к Административному регламенту</w:t>
      </w:r>
    </w:p>
    <w:p w:rsidR="00CA7330" w:rsidRDefault="00CA7330">
      <w:pPr>
        <w:pStyle w:val="ConsPlusNormal"/>
        <w:jc w:val="right"/>
      </w:pPr>
      <w:r>
        <w:t>по предоставлению муниципальной услуги</w:t>
      </w:r>
    </w:p>
    <w:p w:rsidR="00CA7330" w:rsidRDefault="00CA7330">
      <w:pPr>
        <w:pStyle w:val="ConsPlusNormal"/>
        <w:jc w:val="right"/>
      </w:pPr>
      <w:r>
        <w:t>по предоставлению разрешения на отклонение</w:t>
      </w:r>
    </w:p>
    <w:p w:rsidR="00CA7330" w:rsidRDefault="00CA7330">
      <w:pPr>
        <w:pStyle w:val="ConsPlusNormal"/>
        <w:jc w:val="right"/>
      </w:pPr>
      <w:r>
        <w:t xml:space="preserve">от предельных параметров </w:t>
      </w:r>
      <w:proofErr w:type="gramStart"/>
      <w:r>
        <w:t>разрешенного</w:t>
      </w:r>
      <w:proofErr w:type="gramEnd"/>
    </w:p>
    <w:p w:rsidR="00CA7330" w:rsidRDefault="00CA7330">
      <w:pPr>
        <w:pStyle w:val="ConsPlusNormal"/>
        <w:jc w:val="right"/>
      </w:pPr>
      <w:r>
        <w:t>строительства, реконструкции объектов</w:t>
      </w:r>
    </w:p>
    <w:p w:rsidR="00CA7330" w:rsidRDefault="00CA7330">
      <w:pPr>
        <w:pStyle w:val="ConsPlusNormal"/>
        <w:jc w:val="right"/>
      </w:pPr>
      <w:r>
        <w:lastRenderedPageBreak/>
        <w:t>капитального строительства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nformat"/>
        <w:jc w:val="both"/>
      </w:pPr>
      <w:r>
        <w:t>(Бланк главы города)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bookmarkStart w:id="19" w:name="P487"/>
      <w:bookmarkEnd w:id="19"/>
      <w:r>
        <w:t xml:space="preserve">          О предоставлении разрешения на отклонение от </w:t>
      </w:r>
      <w:proofErr w:type="gramStart"/>
      <w:r>
        <w:t>предельных</w:t>
      </w:r>
      <w:proofErr w:type="gramEnd"/>
    </w:p>
    <w:p w:rsidR="00CA7330" w:rsidRDefault="00CA7330">
      <w:pPr>
        <w:pStyle w:val="ConsPlusNonformat"/>
        <w:jc w:val="both"/>
      </w:pPr>
      <w:r>
        <w:t xml:space="preserve">           параметров разрешенного строительства, реконструкции</w:t>
      </w:r>
    </w:p>
    <w:p w:rsidR="00CA7330" w:rsidRDefault="00CA7330">
      <w:pPr>
        <w:pStyle w:val="ConsPlusNonformat"/>
        <w:jc w:val="both"/>
      </w:pPr>
      <w:r>
        <w:t xml:space="preserve">                    объекта капитального строительства</w:t>
      </w:r>
    </w:p>
    <w:p w:rsidR="00CA7330" w:rsidRDefault="00CA7330">
      <w:pPr>
        <w:pStyle w:val="ConsPlusNonformat"/>
        <w:jc w:val="both"/>
      </w:pPr>
      <w:r>
        <w:t xml:space="preserve">                      от _________________ N ________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r>
        <w:t xml:space="preserve">    В  соответствии  с  Градостроительным  </w:t>
      </w:r>
      <w:hyperlink r:id="rId47">
        <w:r>
          <w:rPr>
            <w:color w:val="0000FF"/>
          </w:rPr>
          <w:t>кодексом</w:t>
        </w:r>
      </w:hyperlink>
      <w:r>
        <w:t xml:space="preserve">  Российской  Федерации,</w:t>
      </w:r>
    </w:p>
    <w:p w:rsidR="00CA7330" w:rsidRDefault="00CA7330">
      <w:pPr>
        <w:pStyle w:val="ConsPlusNonformat"/>
        <w:jc w:val="both"/>
      </w:pPr>
      <w:r>
        <w:t xml:space="preserve">Федеральным  </w:t>
      </w:r>
      <w:hyperlink r:id="rId48">
        <w:r>
          <w:rPr>
            <w:color w:val="0000FF"/>
          </w:rPr>
          <w:t>законом</w:t>
        </w:r>
      </w:hyperlink>
      <w:r>
        <w:t xml:space="preserve">  от  6  октября  2003  г. N 131-ФЗ "Об общих принципах</w:t>
      </w:r>
    </w:p>
    <w:p w:rsidR="00CA7330" w:rsidRDefault="00CA7330">
      <w:pPr>
        <w:pStyle w:val="ConsPlusNonformat"/>
        <w:jc w:val="both"/>
      </w:pPr>
      <w:r>
        <w:t>организации  местного  самоуправления  в  Российской  Федерации", Правилами</w:t>
      </w:r>
    </w:p>
    <w:p w:rsidR="00CA7330" w:rsidRDefault="00CA7330">
      <w:pPr>
        <w:pStyle w:val="ConsPlusNonformat"/>
        <w:jc w:val="both"/>
      </w:pPr>
      <w:r>
        <w:t>землепользования и застройки муниципального образования __________________,</w:t>
      </w:r>
    </w:p>
    <w:p w:rsidR="00CA7330" w:rsidRDefault="00CA7330">
      <w:pPr>
        <w:pStyle w:val="ConsPlusNonformat"/>
        <w:jc w:val="both"/>
      </w:pPr>
      <w:proofErr w:type="gramStart"/>
      <w:r>
        <w:t>утвержденными</w:t>
      </w:r>
      <w:proofErr w:type="gramEnd"/>
      <w:r>
        <w:t xml:space="preserve"> _____________________, на основании заключения по результатам</w:t>
      </w:r>
    </w:p>
    <w:p w:rsidR="00CA7330" w:rsidRDefault="00CA7330">
      <w:pPr>
        <w:pStyle w:val="ConsPlusNonformat"/>
        <w:jc w:val="both"/>
      </w:pPr>
      <w:r>
        <w:t>публичных слушаний от ________________ г. N ________, рекомендации Комиссии</w:t>
      </w:r>
    </w:p>
    <w:p w:rsidR="00CA7330" w:rsidRDefault="00CA7330">
      <w:pPr>
        <w:pStyle w:val="ConsPlusNonformat"/>
        <w:jc w:val="both"/>
      </w:pPr>
      <w:proofErr w:type="gramStart"/>
      <w:r>
        <w:t>по  подготовке  проектов  правил  землепользования и застройки (протокол от</w:t>
      </w:r>
      <w:proofErr w:type="gramEnd"/>
    </w:p>
    <w:p w:rsidR="00CA7330" w:rsidRDefault="00CA7330">
      <w:pPr>
        <w:pStyle w:val="ConsPlusNonformat"/>
        <w:jc w:val="both"/>
      </w:pPr>
      <w:r>
        <w:t>_________________ г. N ________).</w:t>
      </w:r>
    </w:p>
    <w:p w:rsidR="00CA7330" w:rsidRDefault="00CA7330">
      <w:pPr>
        <w:pStyle w:val="ConsPlusNonformat"/>
        <w:jc w:val="both"/>
      </w:pPr>
      <w:r>
        <w:t xml:space="preserve">    1.  Предоставить  разрешение  на  отклонение  от  предельных параметров</w:t>
      </w:r>
    </w:p>
    <w:p w:rsidR="00CA7330" w:rsidRDefault="00CA7330">
      <w:pPr>
        <w:pStyle w:val="ConsPlusNonformat"/>
        <w:jc w:val="both"/>
      </w:pPr>
      <w:r>
        <w:t>разрешенного     строительства,    реконструкции    объекта    капитального</w:t>
      </w:r>
    </w:p>
    <w:p w:rsidR="00CA7330" w:rsidRDefault="00CA7330">
      <w:pPr>
        <w:pStyle w:val="ConsPlusNonformat"/>
        <w:jc w:val="both"/>
      </w:pPr>
      <w:r>
        <w:t>строительства - "__________________________________" в отношении земельного</w:t>
      </w:r>
    </w:p>
    <w:p w:rsidR="00CA7330" w:rsidRDefault="00CA7330">
      <w:pPr>
        <w:pStyle w:val="ConsPlusNonformat"/>
        <w:jc w:val="both"/>
      </w:pPr>
      <w:r>
        <w:t>участка с кадастровым номером __________________, расположенного по адресу:</w:t>
      </w:r>
    </w:p>
    <w:p w:rsidR="00CA7330" w:rsidRDefault="00CA7330">
      <w:pPr>
        <w:pStyle w:val="ConsPlusNonformat"/>
        <w:jc w:val="both"/>
      </w:pPr>
      <w:r>
        <w:t>___________________________________________________________________________</w:t>
      </w:r>
    </w:p>
    <w:p w:rsidR="00CA7330" w:rsidRDefault="00CA7330">
      <w:pPr>
        <w:pStyle w:val="ConsPlusNonformat"/>
        <w:jc w:val="both"/>
      </w:pPr>
      <w:r>
        <w:t xml:space="preserve">                            (указывается адрес)</w:t>
      </w:r>
    </w:p>
    <w:p w:rsidR="00CA7330" w:rsidRDefault="00CA7330">
      <w:pPr>
        <w:pStyle w:val="ConsPlusNonformat"/>
        <w:jc w:val="both"/>
      </w:pPr>
      <w:r>
        <w:t>___________________________________________________________________________</w:t>
      </w:r>
    </w:p>
    <w:p w:rsidR="00CA7330" w:rsidRDefault="00CA7330">
      <w:pPr>
        <w:pStyle w:val="ConsPlusNonformat"/>
        <w:jc w:val="both"/>
      </w:pPr>
      <w:r>
        <w:t xml:space="preserve">              </w:t>
      </w:r>
      <w:proofErr w:type="gramStart"/>
      <w:r>
        <w:t>(указывается наименование предельного параметра</w:t>
      </w:r>
      <w:proofErr w:type="gramEnd"/>
    </w:p>
    <w:p w:rsidR="00CA7330" w:rsidRDefault="00CA7330">
      <w:pPr>
        <w:pStyle w:val="ConsPlusNonformat"/>
        <w:jc w:val="both"/>
      </w:pPr>
      <w:r>
        <w:t xml:space="preserve">                 и показатель предоставляемого отклонения)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r>
        <w:t xml:space="preserve">    2. Опубликовать настоящее постановление </w:t>
      </w:r>
      <w:proofErr w:type="gramStart"/>
      <w:r>
        <w:t>в</w:t>
      </w:r>
      <w:proofErr w:type="gramEnd"/>
      <w:r>
        <w:t xml:space="preserve"> "__________________________".</w:t>
      </w:r>
    </w:p>
    <w:p w:rsidR="00CA7330" w:rsidRDefault="00CA7330">
      <w:pPr>
        <w:pStyle w:val="ConsPlusNonformat"/>
        <w:jc w:val="both"/>
      </w:pPr>
      <w:r>
        <w:t xml:space="preserve">    4. Настоящее решение (постановление/распоряжение) вступает в силу после</w:t>
      </w:r>
    </w:p>
    <w:p w:rsidR="00CA7330" w:rsidRDefault="00CA7330">
      <w:pPr>
        <w:pStyle w:val="ConsPlusNonformat"/>
        <w:jc w:val="both"/>
      </w:pPr>
      <w:r>
        <w:t>его официального опубликования.</w:t>
      </w:r>
    </w:p>
    <w:p w:rsidR="00CA7330" w:rsidRDefault="00CA7330">
      <w:pPr>
        <w:pStyle w:val="ConsPlusNonformat"/>
        <w:jc w:val="both"/>
      </w:pPr>
      <w:r>
        <w:t xml:space="preserve">    5.  Контроль  за  исполнением  настоящего  постановления  возложить  </w:t>
      </w:r>
      <w:proofErr w:type="gramStart"/>
      <w:r>
        <w:t>на</w:t>
      </w:r>
      <w:proofErr w:type="gramEnd"/>
    </w:p>
    <w:p w:rsidR="00CA7330" w:rsidRDefault="00CA7330">
      <w:pPr>
        <w:pStyle w:val="ConsPlusNonformat"/>
        <w:jc w:val="both"/>
      </w:pPr>
      <w:r>
        <w:t>__________________________________________________________________________.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r>
        <w:t>Должностное лицо (Ф.И.О.)                             _____________________</w:t>
      </w:r>
    </w:p>
    <w:p w:rsidR="00CA7330" w:rsidRDefault="00CA7330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jc w:val="right"/>
        <w:outlineLvl w:val="1"/>
      </w:pPr>
      <w:r>
        <w:t>Приложение 3</w:t>
      </w:r>
    </w:p>
    <w:p w:rsidR="00CA7330" w:rsidRDefault="00CA7330">
      <w:pPr>
        <w:pStyle w:val="ConsPlusNormal"/>
        <w:jc w:val="right"/>
      </w:pPr>
      <w:r>
        <w:t>к Административному регламенту</w:t>
      </w:r>
    </w:p>
    <w:p w:rsidR="00CA7330" w:rsidRDefault="00CA7330">
      <w:pPr>
        <w:pStyle w:val="ConsPlusNormal"/>
        <w:jc w:val="right"/>
      </w:pPr>
      <w:r>
        <w:t>по предоставлению муниципальной услуги</w:t>
      </w:r>
    </w:p>
    <w:p w:rsidR="00CA7330" w:rsidRDefault="00CA7330">
      <w:pPr>
        <w:pStyle w:val="ConsPlusNormal"/>
        <w:jc w:val="right"/>
      </w:pPr>
      <w:r>
        <w:t>по предоставлению разрешения на отклонение</w:t>
      </w:r>
    </w:p>
    <w:p w:rsidR="00CA7330" w:rsidRDefault="00CA7330">
      <w:pPr>
        <w:pStyle w:val="ConsPlusNormal"/>
        <w:jc w:val="right"/>
      </w:pPr>
      <w:r>
        <w:t xml:space="preserve">от предельных параметров </w:t>
      </w:r>
      <w:proofErr w:type="gramStart"/>
      <w:r>
        <w:t>разрешенного</w:t>
      </w:r>
      <w:proofErr w:type="gramEnd"/>
    </w:p>
    <w:p w:rsidR="00CA7330" w:rsidRDefault="00CA7330">
      <w:pPr>
        <w:pStyle w:val="ConsPlusNormal"/>
        <w:jc w:val="right"/>
      </w:pPr>
      <w:r>
        <w:t>строительства, реконструкции объектов</w:t>
      </w:r>
    </w:p>
    <w:p w:rsidR="00CA7330" w:rsidRDefault="00CA7330">
      <w:pPr>
        <w:pStyle w:val="ConsPlusNormal"/>
        <w:jc w:val="right"/>
      </w:pPr>
      <w:r>
        <w:t>капитального строительства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nformat"/>
        <w:jc w:val="both"/>
      </w:pPr>
      <w:r>
        <w:t>(Бланк главы города)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bookmarkStart w:id="20" w:name="P533"/>
      <w:bookmarkEnd w:id="20"/>
      <w:r>
        <w:t xml:space="preserve">            Об отказе в предоставлении разрешения на отклонение</w:t>
      </w:r>
    </w:p>
    <w:p w:rsidR="00CA7330" w:rsidRDefault="00CA7330">
      <w:pPr>
        <w:pStyle w:val="ConsPlusNonformat"/>
        <w:jc w:val="both"/>
      </w:pPr>
      <w:r>
        <w:t xml:space="preserve">           от предельных параметров разрешенного строительства,</w:t>
      </w:r>
    </w:p>
    <w:p w:rsidR="00CA7330" w:rsidRDefault="00CA7330">
      <w:pPr>
        <w:pStyle w:val="ConsPlusNonformat"/>
        <w:jc w:val="both"/>
      </w:pPr>
      <w:r>
        <w:t xml:space="preserve">             реконструкции объекта капитального строительства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r>
        <w:t xml:space="preserve">                      от _________________ N ________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r>
        <w:t xml:space="preserve">    По  результатам  рассмотрения  заявления о предоставлении разрешения </w:t>
      </w:r>
      <w:proofErr w:type="gramStart"/>
      <w:r>
        <w:t>на</w:t>
      </w:r>
      <w:proofErr w:type="gramEnd"/>
    </w:p>
    <w:p w:rsidR="00CA7330" w:rsidRDefault="00CA7330">
      <w:pPr>
        <w:pStyle w:val="ConsPlusNonformat"/>
        <w:jc w:val="both"/>
      </w:pPr>
      <w:r>
        <w:t>отклонение    от    предельных   параметров   разрешенного   строительства,</w:t>
      </w:r>
    </w:p>
    <w:p w:rsidR="00CA7330" w:rsidRDefault="00CA7330">
      <w:pPr>
        <w:pStyle w:val="ConsPlusNonformat"/>
        <w:jc w:val="both"/>
      </w:pPr>
      <w:r>
        <w:t>реконструкции   объектов   капитального   строительства   и  представленных</w:t>
      </w:r>
    </w:p>
    <w:p w:rsidR="00CA7330" w:rsidRDefault="00CA7330">
      <w:pPr>
        <w:pStyle w:val="ConsPlusNonformat"/>
        <w:jc w:val="both"/>
      </w:pPr>
      <w:r>
        <w:t>документов ________________________________________________________________</w:t>
      </w:r>
    </w:p>
    <w:p w:rsidR="00CA7330" w:rsidRDefault="00CA7330">
      <w:pPr>
        <w:pStyle w:val="ConsPlusNonformat"/>
        <w:jc w:val="both"/>
      </w:pPr>
      <w:r>
        <w:t xml:space="preserve">                        </w:t>
      </w:r>
      <w:proofErr w:type="gramStart"/>
      <w:r>
        <w:t>(Ф.И.О. физического лица, наименование</w:t>
      </w:r>
      <w:proofErr w:type="gramEnd"/>
    </w:p>
    <w:p w:rsidR="00CA7330" w:rsidRDefault="00CA7330">
      <w:pPr>
        <w:pStyle w:val="ConsPlusNonformat"/>
        <w:jc w:val="both"/>
      </w:pPr>
      <w:r>
        <w:lastRenderedPageBreak/>
        <w:t xml:space="preserve">                            юридического лица - заявителя,</w:t>
      </w:r>
    </w:p>
    <w:p w:rsidR="00CA7330" w:rsidRDefault="00CA7330">
      <w:pPr>
        <w:pStyle w:val="ConsPlusNonformat"/>
        <w:jc w:val="both"/>
      </w:pPr>
      <w:r>
        <w:t>___________________________________________________________________________</w:t>
      </w:r>
    </w:p>
    <w:p w:rsidR="00CA7330" w:rsidRDefault="00CA7330">
      <w:pPr>
        <w:pStyle w:val="ConsPlusNonformat"/>
        <w:jc w:val="both"/>
      </w:pPr>
      <w:r>
        <w:t xml:space="preserve">                        дата направления заявления)</w:t>
      </w:r>
    </w:p>
    <w:p w:rsidR="00CA7330" w:rsidRDefault="00CA7330">
      <w:pPr>
        <w:pStyle w:val="ConsPlusNonformat"/>
        <w:jc w:val="both"/>
      </w:pPr>
      <w:r>
        <w:t>на основании ______________________________________________________________</w:t>
      </w:r>
    </w:p>
    <w:p w:rsidR="00CA7330" w:rsidRDefault="00CA7330">
      <w:pPr>
        <w:pStyle w:val="ConsPlusNonformat"/>
        <w:jc w:val="both"/>
      </w:pPr>
      <w:r>
        <w:t>___________________________________________________________________________</w:t>
      </w:r>
    </w:p>
    <w:p w:rsidR="00CA7330" w:rsidRDefault="00CA7330">
      <w:pPr>
        <w:pStyle w:val="ConsPlusNonformat"/>
        <w:jc w:val="both"/>
      </w:pPr>
      <w:r>
        <w:t xml:space="preserve">принято  решение  об  отказе  в  предоставлении разрешения на отклонение </w:t>
      </w:r>
      <w:proofErr w:type="gramStart"/>
      <w:r>
        <w:t>от</w:t>
      </w:r>
      <w:proofErr w:type="gramEnd"/>
    </w:p>
    <w:p w:rsidR="00CA7330" w:rsidRDefault="00CA7330">
      <w:pPr>
        <w:pStyle w:val="ConsPlusNonformat"/>
        <w:jc w:val="both"/>
      </w:pPr>
      <w:r>
        <w:t>предельных  параметров  разрешенного  строительства, реконструкции объектов</w:t>
      </w:r>
    </w:p>
    <w:p w:rsidR="00CA7330" w:rsidRDefault="00CA7330">
      <w:pPr>
        <w:pStyle w:val="ConsPlusNonformat"/>
        <w:jc w:val="both"/>
      </w:pPr>
      <w:r>
        <w:t xml:space="preserve">капитального строительства в связи </w:t>
      </w:r>
      <w:proofErr w:type="gramStart"/>
      <w:r>
        <w:t>с</w:t>
      </w:r>
      <w:proofErr w:type="gramEnd"/>
      <w:r>
        <w:t>:</w:t>
      </w:r>
    </w:p>
    <w:p w:rsidR="00CA7330" w:rsidRDefault="00CA7330">
      <w:pPr>
        <w:pStyle w:val="ConsPlusNonformat"/>
        <w:jc w:val="both"/>
      </w:pPr>
      <w:r>
        <w:t>___________________________________________________________________________</w:t>
      </w:r>
    </w:p>
    <w:p w:rsidR="00CA7330" w:rsidRDefault="00CA7330">
      <w:pPr>
        <w:pStyle w:val="ConsPlusNonformat"/>
        <w:jc w:val="both"/>
      </w:pPr>
      <w:r>
        <w:t xml:space="preserve">        (указывается основание отказа в предоставлении разрешения)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r>
        <w:t xml:space="preserve">    Настоящее  решение (постановление/распоряжение) может быть обжаловано </w:t>
      </w:r>
      <w:proofErr w:type="gramStart"/>
      <w:r>
        <w:t>в</w:t>
      </w:r>
      <w:proofErr w:type="gramEnd"/>
    </w:p>
    <w:p w:rsidR="00CA7330" w:rsidRDefault="00CA7330">
      <w:pPr>
        <w:pStyle w:val="ConsPlusNonformat"/>
        <w:jc w:val="both"/>
      </w:pPr>
      <w:r>
        <w:t xml:space="preserve">досудебном  порядке  путем  направления  жалобы  в орган, уполномоченный </w:t>
      </w:r>
      <w:proofErr w:type="gramStart"/>
      <w:r>
        <w:t>на</w:t>
      </w:r>
      <w:proofErr w:type="gramEnd"/>
    </w:p>
    <w:p w:rsidR="00CA7330" w:rsidRDefault="00CA7330">
      <w:pPr>
        <w:pStyle w:val="ConsPlusNonformat"/>
        <w:jc w:val="both"/>
      </w:pPr>
      <w:r>
        <w:t xml:space="preserve">предоставление  услуги  (указать  уполномоченный орган), а также в </w:t>
      </w:r>
      <w:proofErr w:type="gramStart"/>
      <w:r>
        <w:t>судебном</w:t>
      </w:r>
      <w:proofErr w:type="gramEnd"/>
    </w:p>
    <w:p w:rsidR="00CA7330" w:rsidRDefault="00CA7330">
      <w:pPr>
        <w:pStyle w:val="ConsPlusNonformat"/>
        <w:jc w:val="both"/>
      </w:pPr>
      <w:proofErr w:type="gramStart"/>
      <w:r>
        <w:t>порядке</w:t>
      </w:r>
      <w:proofErr w:type="gramEnd"/>
      <w:r>
        <w:t>.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r>
        <w:t>Должностное лицо (Ф.И.О.)                             _____________________</w:t>
      </w:r>
    </w:p>
    <w:p w:rsidR="00CA7330" w:rsidRDefault="00CA7330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jc w:val="right"/>
        <w:outlineLvl w:val="1"/>
      </w:pPr>
      <w:r>
        <w:t>Приложение 4</w:t>
      </w:r>
    </w:p>
    <w:p w:rsidR="00CA7330" w:rsidRDefault="00CA7330">
      <w:pPr>
        <w:pStyle w:val="ConsPlusNormal"/>
        <w:jc w:val="right"/>
      </w:pPr>
      <w:r>
        <w:t>к Административному регламенту</w:t>
      </w:r>
    </w:p>
    <w:p w:rsidR="00CA7330" w:rsidRDefault="00CA7330">
      <w:pPr>
        <w:pStyle w:val="ConsPlusNormal"/>
        <w:jc w:val="right"/>
      </w:pPr>
      <w:r>
        <w:t>по предоставлению муниципальной услуги</w:t>
      </w:r>
    </w:p>
    <w:p w:rsidR="00CA7330" w:rsidRDefault="00CA7330">
      <w:pPr>
        <w:pStyle w:val="ConsPlusNormal"/>
        <w:jc w:val="right"/>
      </w:pPr>
      <w:r>
        <w:t>по предоставлению разрешения на отклонение</w:t>
      </w:r>
    </w:p>
    <w:p w:rsidR="00CA7330" w:rsidRDefault="00CA7330">
      <w:pPr>
        <w:pStyle w:val="ConsPlusNormal"/>
        <w:jc w:val="right"/>
      </w:pPr>
      <w:r>
        <w:t xml:space="preserve">от предельных параметров </w:t>
      </w:r>
      <w:proofErr w:type="gramStart"/>
      <w:r>
        <w:t>разрешенного</w:t>
      </w:r>
      <w:proofErr w:type="gramEnd"/>
    </w:p>
    <w:p w:rsidR="00CA7330" w:rsidRDefault="00CA7330">
      <w:pPr>
        <w:pStyle w:val="ConsPlusNormal"/>
        <w:jc w:val="right"/>
      </w:pPr>
      <w:r>
        <w:t>строительства, реконструкции объектов</w:t>
      </w:r>
    </w:p>
    <w:p w:rsidR="00CA7330" w:rsidRDefault="00CA7330">
      <w:pPr>
        <w:pStyle w:val="ConsPlusNormal"/>
        <w:jc w:val="right"/>
      </w:pPr>
      <w:r>
        <w:t>капитального строительства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nformat"/>
        <w:jc w:val="both"/>
      </w:pPr>
      <w:r>
        <w:t>(Бланк администрации города)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(фамилия, имя, отчество, место</w:t>
      </w:r>
      <w:proofErr w:type="gramEnd"/>
    </w:p>
    <w:p w:rsidR="00CA7330" w:rsidRDefault="00CA7330">
      <w:pPr>
        <w:pStyle w:val="ConsPlusNonformat"/>
        <w:jc w:val="both"/>
      </w:pPr>
      <w:r>
        <w:t xml:space="preserve">                                           жительства - для физических лиц;</w:t>
      </w:r>
    </w:p>
    <w:p w:rsidR="00CA7330" w:rsidRDefault="00CA7330">
      <w:pPr>
        <w:pStyle w:val="ConsPlusNonformat"/>
        <w:jc w:val="both"/>
      </w:pPr>
      <w:r>
        <w:t xml:space="preserve">                                              полное наименование, место</w:t>
      </w:r>
    </w:p>
    <w:p w:rsidR="00CA7330" w:rsidRDefault="00CA7330">
      <w:pPr>
        <w:pStyle w:val="ConsPlusNonformat"/>
        <w:jc w:val="both"/>
      </w:pPr>
      <w:r>
        <w:t xml:space="preserve">                                                нахождения, ИНН - </w:t>
      </w:r>
      <w:proofErr w:type="gramStart"/>
      <w:r>
        <w:t>для</w:t>
      </w:r>
      <w:proofErr w:type="gramEnd"/>
    </w:p>
    <w:p w:rsidR="00CA7330" w:rsidRDefault="00CA7330">
      <w:pPr>
        <w:pStyle w:val="ConsPlusNonformat"/>
        <w:jc w:val="both"/>
      </w:pPr>
      <w:r>
        <w:t xml:space="preserve">                                                  юридических лиц)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bookmarkStart w:id="21" w:name="P583"/>
      <w:bookmarkEnd w:id="21"/>
      <w:r>
        <w:t xml:space="preserve">                                УВЕДОМЛЕНИЕ</w:t>
      </w:r>
    </w:p>
    <w:p w:rsidR="00CA7330" w:rsidRDefault="00CA7330">
      <w:pPr>
        <w:pStyle w:val="ConsPlusNonformat"/>
        <w:jc w:val="both"/>
      </w:pPr>
      <w:r>
        <w:t xml:space="preserve">                об отказе в приеме документов, необходимых</w:t>
      </w:r>
    </w:p>
    <w:p w:rsidR="00CA7330" w:rsidRDefault="00CA7330">
      <w:pPr>
        <w:pStyle w:val="ConsPlusNonformat"/>
        <w:jc w:val="both"/>
      </w:pPr>
      <w:r>
        <w:t xml:space="preserve">                  для предоставления муниципальной услуги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r>
        <w:t xml:space="preserve">                      от _________________ N ________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r>
        <w:t xml:space="preserve">    По  результатам  рассмотрения  заявления о предоставлении разрешения </w:t>
      </w:r>
      <w:proofErr w:type="gramStart"/>
      <w:r>
        <w:t>на</w:t>
      </w:r>
      <w:proofErr w:type="gramEnd"/>
    </w:p>
    <w:p w:rsidR="00CA7330" w:rsidRDefault="00CA7330">
      <w:pPr>
        <w:pStyle w:val="ConsPlusNonformat"/>
        <w:jc w:val="both"/>
      </w:pPr>
      <w:r>
        <w:t>отклонение    от    предельных   параметров   разрешенного   строительства,</w:t>
      </w:r>
    </w:p>
    <w:p w:rsidR="00CA7330" w:rsidRDefault="00CA7330">
      <w:pPr>
        <w:pStyle w:val="ConsPlusNonformat"/>
        <w:jc w:val="both"/>
      </w:pPr>
      <w:r>
        <w:t>реконструкции   объектов   капитального   строительства   и  представленных</w:t>
      </w:r>
    </w:p>
    <w:p w:rsidR="00CA7330" w:rsidRDefault="00CA7330">
      <w:pPr>
        <w:pStyle w:val="ConsPlusNonformat"/>
        <w:jc w:val="both"/>
      </w:pPr>
      <w:r>
        <w:t>документов ________________________________________________________________</w:t>
      </w:r>
    </w:p>
    <w:p w:rsidR="00CA7330" w:rsidRDefault="00CA7330">
      <w:pPr>
        <w:pStyle w:val="ConsPlusNonformat"/>
        <w:jc w:val="both"/>
      </w:pPr>
      <w:r>
        <w:t xml:space="preserve">                        </w:t>
      </w:r>
      <w:proofErr w:type="gramStart"/>
      <w:r>
        <w:t>(Ф.И.О. физического лица, наименование</w:t>
      </w:r>
      <w:proofErr w:type="gramEnd"/>
    </w:p>
    <w:p w:rsidR="00CA7330" w:rsidRDefault="00CA7330">
      <w:pPr>
        <w:pStyle w:val="ConsPlusNonformat"/>
        <w:jc w:val="both"/>
      </w:pPr>
      <w:r>
        <w:t xml:space="preserve">                            юридического лица - заявителя,</w:t>
      </w:r>
    </w:p>
    <w:p w:rsidR="00CA7330" w:rsidRDefault="00CA7330">
      <w:pPr>
        <w:pStyle w:val="ConsPlusNonformat"/>
        <w:jc w:val="both"/>
      </w:pPr>
      <w:r>
        <w:t>___________________________________________________________________________</w:t>
      </w:r>
    </w:p>
    <w:p w:rsidR="00CA7330" w:rsidRDefault="00CA7330">
      <w:pPr>
        <w:pStyle w:val="ConsPlusNonformat"/>
        <w:jc w:val="both"/>
      </w:pPr>
      <w:r>
        <w:t xml:space="preserve">                        дата направления заявления)</w:t>
      </w:r>
    </w:p>
    <w:p w:rsidR="00CA7330" w:rsidRDefault="00CA7330">
      <w:pPr>
        <w:pStyle w:val="ConsPlusNonformat"/>
        <w:jc w:val="both"/>
      </w:pPr>
      <w:r>
        <w:t xml:space="preserve">принято   решение   об   отказе   в   приеме  документов,  необходимых  </w:t>
      </w:r>
      <w:proofErr w:type="gramStart"/>
      <w:r>
        <w:t>для</w:t>
      </w:r>
      <w:proofErr w:type="gramEnd"/>
    </w:p>
    <w:p w:rsidR="00CA7330" w:rsidRDefault="00CA7330">
      <w:pPr>
        <w:pStyle w:val="ConsPlusNonformat"/>
        <w:jc w:val="both"/>
      </w:pPr>
      <w:r>
        <w:t xml:space="preserve">предоставления   муниципальной   услуги   "Предоставление   разрешения   </w:t>
      </w:r>
      <w:proofErr w:type="gramStart"/>
      <w:r>
        <w:t>на</w:t>
      </w:r>
      <w:proofErr w:type="gramEnd"/>
    </w:p>
    <w:p w:rsidR="00CA7330" w:rsidRDefault="00CA7330">
      <w:pPr>
        <w:pStyle w:val="ConsPlusNonformat"/>
        <w:jc w:val="both"/>
      </w:pPr>
      <w:r>
        <w:t>отклонение    от    предельных   параметров   разрешенного   строительства,</w:t>
      </w:r>
    </w:p>
    <w:p w:rsidR="00CA7330" w:rsidRDefault="00CA7330">
      <w:pPr>
        <w:pStyle w:val="ConsPlusNonformat"/>
        <w:jc w:val="both"/>
      </w:pPr>
      <w:r>
        <w:t xml:space="preserve">реконструкции объектов капитального строительства" в связи </w:t>
      </w:r>
      <w:proofErr w:type="gramStart"/>
      <w:r>
        <w:t>с</w:t>
      </w:r>
      <w:proofErr w:type="gramEnd"/>
      <w:r>
        <w:t>: _____________</w:t>
      </w:r>
    </w:p>
    <w:p w:rsidR="00CA7330" w:rsidRDefault="00CA7330">
      <w:pPr>
        <w:pStyle w:val="ConsPlusNonformat"/>
        <w:jc w:val="both"/>
      </w:pPr>
      <w:r>
        <w:t xml:space="preserve">                                                              </w:t>
      </w:r>
      <w:proofErr w:type="gramStart"/>
      <w:r>
        <w:t>(указываются</w:t>
      </w:r>
      <w:proofErr w:type="gramEnd"/>
    </w:p>
    <w:p w:rsidR="00CA7330" w:rsidRDefault="00CA7330">
      <w:pPr>
        <w:pStyle w:val="ConsPlusNonformat"/>
        <w:jc w:val="both"/>
      </w:pPr>
      <w:r>
        <w:t>___________________________________________________________________________</w:t>
      </w:r>
    </w:p>
    <w:p w:rsidR="00CA7330" w:rsidRDefault="00CA7330">
      <w:pPr>
        <w:pStyle w:val="ConsPlusNonformat"/>
        <w:jc w:val="both"/>
      </w:pPr>
      <w:r>
        <w:t xml:space="preserve">   основания отказа в приеме документов, необходимых для предоставления</w:t>
      </w:r>
    </w:p>
    <w:p w:rsidR="00CA7330" w:rsidRDefault="00CA7330">
      <w:pPr>
        <w:pStyle w:val="ConsPlusNonformat"/>
        <w:jc w:val="both"/>
      </w:pPr>
      <w:r>
        <w:t>___________________________________________________________________________</w:t>
      </w:r>
    </w:p>
    <w:p w:rsidR="00CA7330" w:rsidRDefault="00CA7330">
      <w:pPr>
        <w:pStyle w:val="ConsPlusNonformat"/>
        <w:jc w:val="both"/>
      </w:pPr>
      <w:r>
        <w:lastRenderedPageBreak/>
        <w:t xml:space="preserve">                           муниципальной услуги)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r>
        <w:t xml:space="preserve">    Дополнительно  информируем  о возможности повторного обращения в орган,</w:t>
      </w:r>
    </w:p>
    <w:p w:rsidR="00CA7330" w:rsidRDefault="00CA7330">
      <w:pPr>
        <w:pStyle w:val="ConsPlusNonformat"/>
        <w:jc w:val="both"/>
      </w:pPr>
      <w:r>
        <w:t>уполномоченный  на  предоставление  муниципальной  услуги  с  заявлением  о</w:t>
      </w:r>
    </w:p>
    <w:p w:rsidR="00CA7330" w:rsidRDefault="00CA7330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услуги после устранения указанных нарушений.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r>
        <w:t xml:space="preserve">    Настоящее  решение (постановление/распоряжение) может быть обжаловано </w:t>
      </w:r>
      <w:proofErr w:type="gramStart"/>
      <w:r>
        <w:t>в</w:t>
      </w:r>
      <w:proofErr w:type="gramEnd"/>
    </w:p>
    <w:p w:rsidR="00CA7330" w:rsidRDefault="00CA7330">
      <w:pPr>
        <w:pStyle w:val="ConsPlusNonformat"/>
        <w:jc w:val="both"/>
      </w:pPr>
      <w:r>
        <w:t xml:space="preserve">досудебном  порядке  путем  направления  жалобы  в орган, уполномоченный </w:t>
      </w:r>
      <w:proofErr w:type="gramStart"/>
      <w:r>
        <w:t>на</w:t>
      </w:r>
      <w:proofErr w:type="gramEnd"/>
    </w:p>
    <w:p w:rsidR="00CA7330" w:rsidRDefault="00CA7330">
      <w:pPr>
        <w:pStyle w:val="ConsPlusNonformat"/>
        <w:jc w:val="both"/>
      </w:pPr>
      <w:r>
        <w:t xml:space="preserve">предоставление  услуги  (указать  уполномоченный орган), а также в </w:t>
      </w:r>
      <w:proofErr w:type="gramStart"/>
      <w:r>
        <w:t>судебном</w:t>
      </w:r>
      <w:proofErr w:type="gramEnd"/>
    </w:p>
    <w:p w:rsidR="00CA7330" w:rsidRDefault="00CA7330">
      <w:pPr>
        <w:pStyle w:val="ConsPlusNonformat"/>
        <w:jc w:val="both"/>
      </w:pPr>
      <w:proofErr w:type="gramStart"/>
      <w:r>
        <w:t>порядке</w:t>
      </w:r>
      <w:proofErr w:type="gramEnd"/>
      <w:r>
        <w:t>.</w:t>
      </w:r>
    </w:p>
    <w:p w:rsidR="00CA7330" w:rsidRDefault="00CA7330">
      <w:pPr>
        <w:pStyle w:val="ConsPlusNonformat"/>
        <w:jc w:val="both"/>
      </w:pPr>
    </w:p>
    <w:p w:rsidR="00CA7330" w:rsidRDefault="00CA7330">
      <w:pPr>
        <w:pStyle w:val="ConsPlusNonformat"/>
        <w:jc w:val="both"/>
      </w:pPr>
      <w:r>
        <w:t>Должностное лицо (Ф.И.О.)                             _____________________</w:t>
      </w:r>
    </w:p>
    <w:p w:rsidR="00CA7330" w:rsidRDefault="00CA7330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(подпись должностного</w:t>
      </w:r>
      <w:proofErr w:type="gramEnd"/>
    </w:p>
    <w:p w:rsidR="00CA7330" w:rsidRDefault="00CA7330">
      <w:pPr>
        <w:pStyle w:val="ConsPlusNonformat"/>
        <w:jc w:val="both"/>
      </w:pPr>
      <w:r>
        <w:t xml:space="preserve">                                                          лица органа,</w:t>
      </w:r>
    </w:p>
    <w:p w:rsidR="00CA7330" w:rsidRDefault="00CA7330">
      <w:pPr>
        <w:pStyle w:val="ConsPlusNonformat"/>
        <w:jc w:val="both"/>
      </w:pPr>
      <w:r>
        <w:t xml:space="preserve">                                                         осуществляющего</w:t>
      </w:r>
    </w:p>
    <w:p w:rsidR="00CA7330" w:rsidRDefault="00CA7330">
      <w:pPr>
        <w:pStyle w:val="ConsPlusNonformat"/>
        <w:jc w:val="both"/>
      </w:pPr>
      <w:r>
        <w:t xml:space="preserve">                                                         предоставление</w:t>
      </w:r>
    </w:p>
    <w:p w:rsidR="00CA7330" w:rsidRDefault="00CA7330">
      <w:pPr>
        <w:pStyle w:val="ConsPlusNonformat"/>
        <w:jc w:val="both"/>
      </w:pPr>
      <w:r>
        <w:t xml:space="preserve">                                                      муниципальной услуги)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jc w:val="right"/>
        <w:outlineLvl w:val="1"/>
      </w:pPr>
      <w:r>
        <w:t>Приложение 5</w:t>
      </w:r>
    </w:p>
    <w:p w:rsidR="00CA7330" w:rsidRDefault="00CA7330">
      <w:pPr>
        <w:pStyle w:val="ConsPlusNormal"/>
        <w:jc w:val="right"/>
      </w:pPr>
      <w:r>
        <w:t>к Административному регламенту</w:t>
      </w:r>
    </w:p>
    <w:p w:rsidR="00CA7330" w:rsidRDefault="00CA7330">
      <w:pPr>
        <w:pStyle w:val="ConsPlusNormal"/>
        <w:jc w:val="right"/>
      </w:pPr>
      <w:r>
        <w:t>по предоставлению муниципальной услуги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Title"/>
        <w:jc w:val="center"/>
      </w:pPr>
      <w:bookmarkStart w:id="22" w:name="P631"/>
      <w:bookmarkEnd w:id="22"/>
      <w:r>
        <w:t>Состав, последовательность и сроки</w:t>
      </w:r>
    </w:p>
    <w:p w:rsidR="00CA7330" w:rsidRDefault="00CA7330">
      <w:pPr>
        <w:pStyle w:val="ConsPlusTitle"/>
        <w:jc w:val="center"/>
      </w:pPr>
      <w:r>
        <w:t>выполнения административных процедур (действий)</w:t>
      </w:r>
    </w:p>
    <w:p w:rsidR="00CA7330" w:rsidRDefault="00CA7330">
      <w:pPr>
        <w:pStyle w:val="ConsPlusTitle"/>
        <w:jc w:val="center"/>
      </w:pPr>
      <w:r>
        <w:t>при предоставлении муниципальной услуги</w:t>
      </w: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sectPr w:rsidR="00CA7330" w:rsidSect="008F3F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381"/>
        <w:gridCol w:w="2098"/>
        <w:gridCol w:w="1701"/>
        <w:gridCol w:w="1417"/>
        <w:gridCol w:w="1814"/>
        <w:gridCol w:w="2381"/>
      </w:tblGrid>
      <w:tr w:rsidR="00CA7330">
        <w:tc>
          <w:tcPr>
            <w:tcW w:w="1814" w:type="dxa"/>
          </w:tcPr>
          <w:p w:rsidR="00CA7330" w:rsidRDefault="00CA7330">
            <w:pPr>
              <w:pStyle w:val="ConsPlusNormal"/>
              <w:jc w:val="center"/>
            </w:pPr>
            <w:r>
              <w:lastRenderedPageBreak/>
              <w:t>Основание для начала административной процедуры</w:t>
            </w:r>
          </w:p>
        </w:tc>
        <w:tc>
          <w:tcPr>
            <w:tcW w:w="2381" w:type="dxa"/>
          </w:tcPr>
          <w:p w:rsidR="00CA7330" w:rsidRDefault="00CA7330">
            <w:pPr>
              <w:pStyle w:val="ConsPlusNormal"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2098" w:type="dxa"/>
          </w:tcPr>
          <w:p w:rsidR="00CA7330" w:rsidRDefault="00CA7330">
            <w:pPr>
              <w:pStyle w:val="ConsPlusNormal"/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CA7330" w:rsidRDefault="00CA7330">
            <w:pPr>
              <w:pStyle w:val="ConsPlusNormal"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</w:tcPr>
          <w:p w:rsidR="00CA7330" w:rsidRDefault="00CA7330">
            <w:pPr>
              <w:pStyle w:val="ConsPlusNormal"/>
              <w:jc w:val="center"/>
            </w:pPr>
            <w: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814" w:type="dxa"/>
          </w:tcPr>
          <w:p w:rsidR="00CA7330" w:rsidRDefault="00CA7330">
            <w:pPr>
              <w:pStyle w:val="ConsPlusNormal"/>
              <w:jc w:val="center"/>
            </w:pPr>
            <w:r>
              <w:t>Критерии принятия решения</w:t>
            </w:r>
          </w:p>
        </w:tc>
        <w:tc>
          <w:tcPr>
            <w:tcW w:w="2381" w:type="dxa"/>
          </w:tcPr>
          <w:p w:rsidR="00CA7330" w:rsidRDefault="00CA7330">
            <w:pPr>
              <w:pStyle w:val="ConsPlusNormal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CA7330">
        <w:tc>
          <w:tcPr>
            <w:tcW w:w="1814" w:type="dxa"/>
          </w:tcPr>
          <w:p w:rsidR="00CA7330" w:rsidRDefault="00CA73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CA7330" w:rsidRDefault="00CA73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CA7330" w:rsidRDefault="00CA73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A7330" w:rsidRDefault="00CA73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A7330" w:rsidRDefault="00CA73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CA7330" w:rsidRDefault="00CA73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CA7330" w:rsidRDefault="00CA7330">
            <w:pPr>
              <w:pStyle w:val="ConsPlusNormal"/>
              <w:jc w:val="center"/>
            </w:pPr>
            <w:r>
              <w:t>7</w:t>
            </w:r>
          </w:p>
        </w:tc>
      </w:tr>
      <w:tr w:rsidR="00CA7330">
        <w:tc>
          <w:tcPr>
            <w:tcW w:w="13606" w:type="dxa"/>
            <w:gridSpan w:val="7"/>
          </w:tcPr>
          <w:p w:rsidR="00CA7330" w:rsidRDefault="00CA7330">
            <w:pPr>
              <w:pStyle w:val="ConsPlusNormal"/>
              <w:jc w:val="center"/>
              <w:outlineLvl w:val="2"/>
            </w:pPr>
            <w:r>
              <w:t>1. Проверка документов и регистрация заявления</w:t>
            </w:r>
          </w:p>
        </w:tc>
      </w:tr>
      <w:tr w:rsidR="00CA7330">
        <w:tc>
          <w:tcPr>
            <w:tcW w:w="1814" w:type="dxa"/>
            <w:vMerge w:val="restart"/>
          </w:tcPr>
          <w:p w:rsidR="00CA7330" w:rsidRDefault="00CA7330">
            <w:pPr>
              <w:pStyle w:val="ConsPlusNormal"/>
            </w:pPr>
            <w:r>
              <w:t>Поступление заявления и документов для предоставления муниципальной услуги в отдел</w:t>
            </w:r>
          </w:p>
        </w:tc>
        <w:tc>
          <w:tcPr>
            <w:tcW w:w="2381" w:type="dxa"/>
          </w:tcPr>
          <w:p w:rsidR="00CA7330" w:rsidRDefault="00CA7330">
            <w:pPr>
              <w:pStyle w:val="ConsPlusNormal"/>
            </w:pPr>
            <w: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97">
              <w:r>
                <w:rPr>
                  <w:color w:val="0000FF"/>
                </w:rPr>
                <w:t>пунктом 2.19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098" w:type="dxa"/>
          </w:tcPr>
          <w:p w:rsidR="00CA7330" w:rsidRDefault="00CA7330">
            <w:pPr>
              <w:pStyle w:val="ConsPlusNormal"/>
            </w:pPr>
            <w:r>
              <w:t>До 1 рабочего дня</w:t>
            </w:r>
          </w:p>
        </w:tc>
        <w:tc>
          <w:tcPr>
            <w:tcW w:w="1701" w:type="dxa"/>
          </w:tcPr>
          <w:p w:rsidR="00CA7330" w:rsidRDefault="00CA7330">
            <w:pPr>
              <w:pStyle w:val="ConsPlusNormal"/>
            </w:pPr>
            <w:r>
              <w:t>Должностное лицо отдела архитектуры и строительства</w:t>
            </w:r>
          </w:p>
        </w:tc>
        <w:tc>
          <w:tcPr>
            <w:tcW w:w="1417" w:type="dxa"/>
          </w:tcPr>
          <w:p w:rsidR="00CA7330" w:rsidRDefault="00CA7330">
            <w:pPr>
              <w:pStyle w:val="ConsPlusNormal"/>
            </w:pPr>
            <w:r>
              <w:t>Отдел /ГИС/</w:t>
            </w:r>
          </w:p>
        </w:tc>
        <w:tc>
          <w:tcPr>
            <w:tcW w:w="1814" w:type="dxa"/>
          </w:tcPr>
          <w:p w:rsidR="00CA7330" w:rsidRDefault="00CA7330">
            <w:pPr>
              <w:pStyle w:val="ConsPlusNormal"/>
            </w:pPr>
          </w:p>
        </w:tc>
        <w:tc>
          <w:tcPr>
            <w:tcW w:w="2381" w:type="dxa"/>
          </w:tcPr>
          <w:p w:rsidR="00CA7330" w:rsidRDefault="00CA7330">
            <w:pPr>
              <w:pStyle w:val="ConsPlusNormal"/>
            </w:pPr>
            <w:r>
              <w:t>Регистрация заявления и документов в ГИС (присвоение номера и датирование);</w:t>
            </w:r>
          </w:p>
          <w:p w:rsidR="00CA7330" w:rsidRDefault="00CA7330">
            <w:pPr>
              <w:pStyle w:val="ConsPlusNormal"/>
            </w:pPr>
            <w: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CA7330">
        <w:tc>
          <w:tcPr>
            <w:tcW w:w="1814" w:type="dxa"/>
            <w:vMerge/>
          </w:tcPr>
          <w:p w:rsidR="00CA7330" w:rsidRDefault="00CA7330">
            <w:pPr>
              <w:pStyle w:val="ConsPlusNormal"/>
            </w:pPr>
          </w:p>
        </w:tc>
        <w:tc>
          <w:tcPr>
            <w:tcW w:w="2381" w:type="dxa"/>
          </w:tcPr>
          <w:p w:rsidR="00CA7330" w:rsidRDefault="00CA7330">
            <w:pPr>
              <w:pStyle w:val="ConsPlusNormal"/>
            </w:pPr>
            <w: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098" w:type="dxa"/>
          </w:tcPr>
          <w:p w:rsidR="00CA7330" w:rsidRDefault="00CA7330">
            <w:pPr>
              <w:pStyle w:val="ConsPlusNormal"/>
            </w:pPr>
            <w:r>
              <w:t>Не позднее 1 рабочего дня</w:t>
            </w:r>
          </w:p>
        </w:tc>
        <w:tc>
          <w:tcPr>
            <w:tcW w:w="1701" w:type="dxa"/>
          </w:tcPr>
          <w:p w:rsidR="00CA7330" w:rsidRDefault="00CA7330">
            <w:pPr>
              <w:pStyle w:val="ConsPlusNormal"/>
            </w:pPr>
          </w:p>
        </w:tc>
        <w:tc>
          <w:tcPr>
            <w:tcW w:w="1417" w:type="dxa"/>
          </w:tcPr>
          <w:p w:rsidR="00CA7330" w:rsidRDefault="00CA7330">
            <w:pPr>
              <w:pStyle w:val="ConsPlusNormal"/>
            </w:pPr>
          </w:p>
        </w:tc>
        <w:tc>
          <w:tcPr>
            <w:tcW w:w="1814" w:type="dxa"/>
          </w:tcPr>
          <w:p w:rsidR="00CA7330" w:rsidRDefault="00CA7330">
            <w:pPr>
              <w:pStyle w:val="ConsPlusNormal"/>
            </w:pPr>
          </w:p>
        </w:tc>
        <w:tc>
          <w:tcPr>
            <w:tcW w:w="2381" w:type="dxa"/>
          </w:tcPr>
          <w:p w:rsidR="00CA7330" w:rsidRDefault="00CA7330">
            <w:pPr>
              <w:pStyle w:val="ConsPlusNormal"/>
            </w:pPr>
            <w:r>
              <w:t>Уведомление об отказе в приеме документов, необходимых для предоставления муниципальной услуги</w:t>
            </w:r>
          </w:p>
        </w:tc>
      </w:tr>
      <w:tr w:rsidR="00CA7330">
        <w:tc>
          <w:tcPr>
            <w:tcW w:w="1814" w:type="dxa"/>
            <w:vMerge/>
          </w:tcPr>
          <w:p w:rsidR="00CA7330" w:rsidRDefault="00CA7330">
            <w:pPr>
              <w:pStyle w:val="ConsPlusNormal"/>
            </w:pPr>
          </w:p>
        </w:tc>
        <w:tc>
          <w:tcPr>
            <w:tcW w:w="2381" w:type="dxa"/>
          </w:tcPr>
          <w:p w:rsidR="00CA7330" w:rsidRDefault="00CA7330">
            <w:pPr>
              <w:pStyle w:val="ConsPlusNormal"/>
            </w:pPr>
            <w:r>
              <w:t xml:space="preserve">Регистрация заявления, в случае отсутствия оснований для отказа в </w:t>
            </w:r>
            <w:r>
              <w:lastRenderedPageBreak/>
              <w:t>приеме документов</w:t>
            </w:r>
          </w:p>
        </w:tc>
        <w:tc>
          <w:tcPr>
            <w:tcW w:w="2098" w:type="dxa"/>
          </w:tcPr>
          <w:p w:rsidR="00CA7330" w:rsidRDefault="00CA7330">
            <w:pPr>
              <w:pStyle w:val="ConsPlusNormal"/>
            </w:pPr>
          </w:p>
        </w:tc>
        <w:tc>
          <w:tcPr>
            <w:tcW w:w="1701" w:type="dxa"/>
          </w:tcPr>
          <w:p w:rsidR="00CA7330" w:rsidRDefault="00CA7330">
            <w:pPr>
              <w:pStyle w:val="ConsPlusNormal"/>
            </w:pPr>
            <w:r>
              <w:t xml:space="preserve">Должностное лицо отдела архитектуры и </w:t>
            </w:r>
            <w:r>
              <w:lastRenderedPageBreak/>
              <w:t>строительства</w:t>
            </w:r>
          </w:p>
        </w:tc>
        <w:tc>
          <w:tcPr>
            <w:tcW w:w="1417" w:type="dxa"/>
          </w:tcPr>
          <w:p w:rsidR="00CA7330" w:rsidRDefault="00CA7330">
            <w:pPr>
              <w:pStyle w:val="ConsPlusNormal"/>
            </w:pPr>
            <w:r>
              <w:lastRenderedPageBreak/>
              <w:t>Отдел/ГИС</w:t>
            </w:r>
          </w:p>
        </w:tc>
        <w:tc>
          <w:tcPr>
            <w:tcW w:w="1814" w:type="dxa"/>
          </w:tcPr>
          <w:p w:rsidR="00CA7330" w:rsidRDefault="00CA7330">
            <w:pPr>
              <w:pStyle w:val="ConsPlusNormal"/>
            </w:pPr>
          </w:p>
        </w:tc>
        <w:tc>
          <w:tcPr>
            <w:tcW w:w="2381" w:type="dxa"/>
          </w:tcPr>
          <w:p w:rsidR="00CA7330" w:rsidRDefault="00CA7330">
            <w:pPr>
              <w:pStyle w:val="ConsPlusNormal"/>
            </w:pPr>
          </w:p>
        </w:tc>
      </w:tr>
      <w:tr w:rsidR="00CA7330">
        <w:tc>
          <w:tcPr>
            <w:tcW w:w="13606" w:type="dxa"/>
            <w:gridSpan w:val="7"/>
          </w:tcPr>
          <w:p w:rsidR="00CA7330" w:rsidRDefault="00CA7330">
            <w:pPr>
              <w:pStyle w:val="ConsPlusNormal"/>
              <w:jc w:val="center"/>
              <w:outlineLvl w:val="2"/>
            </w:pPr>
            <w:r>
              <w:lastRenderedPageBreak/>
              <w:t>2. Получение сведений посредством СМЭВ</w:t>
            </w:r>
          </w:p>
        </w:tc>
      </w:tr>
      <w:tr w:rsidR="00CA7330">
        <w:tc>
          <w:tcPr>
            <w:tcW w:w="1814" w:type="dxa"/>
          </w:tcPr>
          <w:p w:rsidR="00CA7330" w:rsidRDefault="00CA7330">
            <w:pPr>
              <w:pStyle w:val="ConsPlusNormal"/>
            </w:pPr>
            <w: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81" w:type="dxa"/>
          </w:tcPr>
          <w:p w:rsidR="00CA7330" w:rsidRDefault="00CA7330">
            <w:pPr>
              <w:pStyle w:val="ConsPlusNormal"/>
            </w:pPr>
            <w:r>
              <w:t>Направление межведомственных запросов в органы и организации</w:t>
            </w:r>
          </w:p>
        </w:tc>
        <w:tc>
          <w:tcPr>
            <w:tcW w:w="2098" w:type="dxa"/>
          </w:tcPr>
          <w:p w:rsidR="00CA7330" w:rsidRDefault="00CA7330">
            <w:pPr>
              <w:pStyle w:val="ConsPlusNormal"/>
            </w:pPr>
            <w:r>
              <w:t>В день регистрации заявления и документов</w:t>
            </w:r>
          </w:p>
        </w:tc>
        <w:tc>
          <w:tcPr>
            <w:tcW w:w="1701" w:type="dxa"/>
          </w:tcPr>
          <w:p w:rsidR="00CA7330" w:rsidRDefault="00CA7330">
            <w:pPr>
              <w:pStyle w:val="ConsPlusNormal"/>
            </w:pPr>
            <w:r>
              <w:t>Должностное лицо отдела архитектуры и строительства</w:t>
            </w:r>
          </w:p>
        </w:tc>
        <w:tc>
          <w:tcPr>
            <w:tcW w:w="1417" w:type="dxa"/>
          </w:tcPr>
          <w:p w:rsidR="00CA7330" w:rsidRDefault="00CA7330">
            <w:pPr>
              <w:pStyle w:val="ConsPlusNormal"/>
            </w:pPr>
            <w:r>
              <w:t>Отдел/ГИС/СМЭВ</w:t>
            </w:r>
          </w:p>
        </w:tc>
        <w:tc>
          <w:tcPr>
            <w:tcW w:w="1814" w:type="dxa"/>
          </w:tcPr>
          <w:p w:rsidR="00CA7330" w:rsidRDefault="00CA7330">
            <w:pPr>
              <w:pStyle w:val="ConsPlusNormal"/>
            </w:pPr>
            <w: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381" w:type="dxa"/>
          </w:tcPr>
          <w:p w:rsidR="00CA7330" w:rsidRDefault="00CA7330">
            <w:pPr>
              <w:pStyle w:val="ConsPlusNormal"/>
            </w:pPr>
            <w: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46">
              <w:r>
                <w:rPr>
                  <w:color w:val="0000FF"/>
                </w:rPr>
                <w:t>пунктом 2.7</w:t>
              </w:r>
            </w:hyperlink>
            <w:r>
              <w:t xml:space="preserve"> Административного регламента, в том числе с использованием СМЭВ</w:t>
            </w:r>
          </w:p>
        </w:tc>
      </w:tr>
      <w:tr w:rsidR="00CA7330">
        <w:tc>
          <w:tcPr>
            <w:tcW w:w="1814" w:type="dxa"/>
          </w:tcPr>
          <w:p w:rsidR="00CA7330" w:rsidRDefault="00CA7330">
            <w:pPr>
              <w:pStyle w:val="ConsPlusNormal"/>
            </w:pPr>
          </w:p>
        </w:tc>
        <w:tc>
          <w:tcPr>
            <w:tcW w:w="2381" w:type="dxa"/>
          </w:tcPr>
          <w:p w:rsidR="00CA7330" w:rsidRDefault="00CA7330">
            <w:pPr>
              <w:pStyle w:val="ConsPlusNormal"/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98" w:type="dxa"/>
          </w:tcPr>
          <w:p w:rsidR="00CA7330" w:rsidRDefault="00CA7330">
            <w:pPr>
              <w:pStyle w:val="ConsPlusNormal"/>
            </w:pPr>
            <w: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01" w:type="dxa"/>
          </w:tcPr>
          <w:p w:rsidR="00CA7330" w:rsidRDefault="00CA7330">
            <w:pPr>
              <w:pStyle w:val="ConsPlusNormal"/>
            </w:pPr>
            <w:r>
              <w:t>Должностное лицо отдела архитектуры и строительства</w:t>
            </w:r>
          </w:p>
        </w:tc>
        <w:tc>
          <w:tcPr>
            <w:tcW w:w="1417" w:type="dxa"/>
          </w:tcPr>
          <w:p w:rsidR="00CA7330" w:rsidRDefault="00CA7330">
            <w:pPr>
              <w:pStyle w:val="ConsPlusNormal"/>
            </w:pPr>
            <w:r>
              <w:t>Отдел/ГИС/СМЭВ</w:t>
            </w:r>
          </w:p>
        </w:tc>
        <w:tc>
          <w:tcPr>
            <w:tcW w:w="1814" w:type="dxa"/>
          </w:tcPr>
          <w:p w:rsidR="00CA7330" w:rsidRDefault="00CA7330">
            <w:pPr>
              <w:pStyle w:val="ConsPlusNormal"/>
            </w:pPr>
          </w:p>
        </w:tc>
        <w:tc>
          <w:tcPr>
            <w:tcW w:w="2381" w:type="dxa"/>
          </w:tcPr>
          <w:p w:rsidR="00CA7330" w:rsidRDefault="00CA7330">
            <w:pPr>
              <w:pStyle w:val="ConsPlusNormal"/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CA7330">
        <w:tc>
          <w:tcPr>
            <w:tcW w:w="13606" w:type="dxa"/>
            <w:gridSpan w:val="7"/>
          </w:tcPr>
          <w:p w:rsidR="00CA7330" w:rsidRDefault="00CA7330">
            <w:pPr>
              <w:pStyle w:val="ConsPlusNormal"/>
              <w:jc w:val="center"/>
              <w:outlineLvl w:val="2"/>
            </w:pPr>
            <w:r>
              <w:t>3. Рассмотрение документов и сведений, проведение публичных слушаний</w:t>
            </w:r>
          </w:p>
        </w:tc>
      </w:tr>
      <w:tr w:rsidR="00CA7330">
        <w:tc>
          <w:tcPr>
            <w:tcW w:w="1814" w:type="dxa"/>
          </w:tcPr>
          <w:p w:rsidR="00CA7330" w:rsidRDefault="00CA7330">
            <w:pPr>
              <w:pStyle w:val="ConsPlusNormal"/>
            </w:pPr>
            <w:r>
              <w:t xml:space="preserve">Пакет зарегистрированных документов, </w:t>
            </w:r>
            <w:r>
              <w:lastRenderedPageBreak/>
              <w:t>поступивших должностному лицу отдела предоставления муниципальной услуги</w:t>
            </w:r>
          </w:p>
        </w:tc>
        <w:tc>
          <w:tcPr>
            <w:tcW w:w="2381" w:type="dxa"/>
          </w:tcPr>
          <w:p w:rsidR="00CA7330" w:rsidRDefault="00CA7330">
            <w:pPr>
              <w:pStyle w:val="ConsPlusNormal"/>
            </w:pPr>
            <w:r>
              <w:lastRenderedPageBreak/>
              <w:t xml:space="preserve">Проверка соответствия документов и сведений требованиям </w:t>
            </w:r>
            <w:r>
              <w:lastRenderedPageBreak/>
              <w:t>нормативных правовых актов предоставления муниципальной услуги и направление полного пакета документов в Комиссию</w:t>
            </w:r>
          </w:p>
        </w:tc>
        <w:tc>
          <w:tcPr>
            <w:tcW w:w="2098" w:type="dxa"/>
          </w:tcPr>
          <w:p w:rsidR="00CA7330" w:rsidRDefault="00CA7330">
            <w:pPr>
              <w:pStyle w:val="ConsPlusNormal"/>
            </w:pPr>
            <w:r>
              <w:lastRenderedPageBreak/>
              <w:t>До 5 рабочих дней</w:t>
            </w:r>
          </w:p>
        </w:tc>
        <w:tc>
          <w:tcPr>
            <w:tcW w:w="1701" w:type="dxa"/>
          </w:tcPr>
          <w:p w:rsidR="00CA7330" w:rsidRDefault="00CA7330">
            <w:pPr>
              <w:pStyle w:val="ConsPlusNormal"/>
            </w:pPr>
            <w:r>
              <w:t xml:space="preserve">Должностное лицо отдела архитектуры и </w:t>
            </w:r>
            <w:r>
              <w:lastRenderedPageBreak/>
              <w:t>строительства</w:t>
            </w:r>
          </w:p>
        </w:tc>
        <w:tc>
          <w:tcPr>
            <w:tcW w:w="1417" w:type="dxa"/>
          </w:tcPr>
          <w:p w:rsidR="00CA7330" w:rsidRDefault="00CA7330">
            <w:pPr>
              <w:pStyle w:val="ConsPlusNormal"/>
            </w:pPr>
            <w:r>
              <w:lastRenderedPageBreak/>
              <w:t>Отдел/ГИС</w:t>
            </w:r>
          </w:p>
        </w:tc>
        <w:tc>
          <w:tcPr>
            <w:tcW w:w="1814" w:type="dxa"/>
          </w:tcPr>
          <w:p w:rsidR="00CA7330" w:rsidRDefault="00CA7330">
            <w:pPr>
              <w:pStyle w:val="ConsPlusNormal"/>
            </w:pPr>
            <w:r>
              <w:t xml:space="preserve">Основания отказа в предоставлении </w:t>
            </w:r>
            <w:r>
              <w:lastRenderedPageBreak/>
              <w:t xml:space="preserve">муниципальной услуги, предусмотренные </w:t>
            </w:r>
            <w:hyperlink w:anchor="P180">
              <w:r>
                <w:rPr>
                  <w:color w:val="0000FF"/>
                </w:rPr>
                <w:t>пунктом 2.18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381" w:type="dxa"/>
          </w:tcPr>
          <w:p w:rsidR="00CA7330" w:rsidRDefault="00CA7330">
            <w:pPr>
              <w:pStyle w:val="ConsPlusNormal"/>
            </w:pPr>
            <w:r>
              <w:lastRenderedPageBreak/>
              <w:t xml:space="preserve">Принятие решения о проведении, проведение публичных </w:t>
            </w:r>
            <w:r>
              <w:lastRenderedPageBreak/>
              <w:t>слушаний</w:t>
            </w:r>
          </w:p>
        </w:tc>
      </w:tr>
      <w:tr w:rsidR="00CA7330">
        <w:tc>
          <w:tcPr>
            <w:tcW w:w="1814" w:type="dxa"/>
          </w:tcPr>
          <w:p w:rsidR="00CA7330" w:rsidRDefault="00CA7330">
            <w:pPr>
              <w:pStyle w:val="ConsPlusNormal"/>
            </w:pPr>
            <w: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381" w:type="dxa"/>
          </w:tcPr>
          <w:p w:rsidR="00CA7330" w:rsidRDefault="00CA7330">
            <w:pPr>
              <w:pStyle w:val="ConsPlusNormal"/>
            </w:pPr>
            <w:r>
              <w:t>Проведение публичных слушаний</w:t>
            </w:r>
          </w:p>
        </w:tc>
        <w:tc>
          <w:tcPr>
            <w:tcW w:w="2098" w:type="dxa"/>
          </w:tcPr>
          <w:p w:rsidR="00CA7330" w:rsidRDefault="00CA7330">
            <w:pPr>
              <w:pStyle w:val="ConsPlusNormal"/>
            </w:pPr>
            <w:r>
              <w:t>Не более 30 дней со дня оповещения жителей муниципального образования о проведении публичных слушаний</w:t>
            </w:r>
          </w:p>
        </w:tc>
        <w:tc>
          <w:tcPr>
            <w:tcW w:w="1701" w:type="dxa"/>
          </w:tcPr>
          <w:p w:rsidR="00CA7330" w:rsidRDefault="00CA7330">
            <w:pPr>
              <w:pStyle w:val="ConsPlusNormal"/>
            </w:pPr>
            <w:r>
              <w:t>Должностное лицо отдела архитектуры и строительства</w:t>
            </w:r>
          </w:p>
        </w:tc>
        <w:tc>
          <w:tcPr>
            <w:tcW w:w="1417" w:type="dxa"/>
          </w:tcPr>
          <w:p w:rsidR="00CA7330" w:rsidRDefault="00CA7330">
            <w:pPr>
              <w:pStyle w:val="ConsPlusNormal"/>
            </w:pPr>
          </w:p>
        </w:tc>
        <w:tc>
          <w:tcPr>
            <w:tcW w:w="1814" w:type="dxa"/>
          </w:tcPr>
          <w:p w:rsidR="00CA7330" w:rsidRDefault="00CA7330">
            <w:pPr>
              <w:pStyle w:val="ConsPlusNormal"/>
            </w:pPr>
          </w:p>
        </w:tc>
        <w:tc>
          <w:tcPr>
            <w:tcW w:w="2381" w:type="dxa"/>
          </w:tcPr>
          <w:p w:rsidR="00CA7330" w:rsidRDefault="00CA7330">
            <w:pPr>
              <w:pStyle w:val="ConsPlusNormal"/>
            </w:pPr>
            <w:r>
              <w:t>Подготовка рекомендаций Комиссии</w:t>
            </w:r>
          </w:p>
        </w:tc>
      </w:tr>
      <w:tr w:rsidR="00CA7330">
        <w:tc>
          <w:tcPr>
            <w:tcW w:w="13606" w:type="dxa"/>
            <w:gridSpan w:val="7"/>
          </w:tcPr>
          <w:p w:rsidR="00CA7330" w:rsidRDefault="00CA7330">
            <w:pPr>
              <w:pStyle w:val="ConsPlusNormal"/>
              <w:jc w:val="center"/>
              <w:outlineLvl w:val="2"/>
            </w:pPr>
            <w:r>
              <w:t>4. Принятие решения</w:t>
            </w:r>
          </w:p>
        </w:tc>
      </w:tr>
      <w:tr w:rsidR="00CA7330">
        <w:tc>
          <w:tcPr>
            <w:tcW w:w="1814" w:type="dxa"/>
            <w:vMerge w:val="restart"/>
          </w:tcPr>
          <w:p w:rsidR="00CA7330" w:rsidRDefault="00CA7330">
            <w:pPr>
              <w:pStyle w:val="ConsPlusNormal"/>
            </w:pPr>
            <w:r>
              <w:t>Проект результата предоставления муниципальной услуги</w:t>
            </w:r>
          </w:p>
        </w:tc>
        <w:tc>
          <w:tcPr>
            <w:tcW w:w="2381" w:type="dxa"/>
          </w:tcPr>
          <w:p w:rsidR="00CA7330" w:rsidRDefault="00CA7330">
            <w:pPr>
              <w:pStyle w:val="ConsPlusNormal"/>
            </w:pPr>
            <w:r>
              <w:t>Принятие решения о предоставлении муниципальной услуги</w:t>
            </w:r>
          </w:p>
        </w:tc>
        <w:tc>
          <w:tcPr>
            <w:tcW w:w="2098" w:type="dxa"/>
          </w:tcPr>
          <w:p w:rsidR="00CA7330" w:rsidRDefault="00CA7330">
            <w:pPr>
              <w:pStyle w:val="ConsPlusNormal"/>
            </w:pPr>
            <w:r>
              <w:t>Не более 3 дней со дня поступления рекомендаций Комиссии</w:t>
            </w:r>
          </w:p>
        </w:tc>
        <w:tc>
          <w:tcPr>
            <w:tcW w:w="1701" w:type="dxa"/>
            <w:vMerge w:val="restart"/>
          </w:tcPr>
          <w:p w:rsidR="00CA7330" w:rsidRDefault="00CA7330">
            <w:pPr>
              <w:pStyle w:val="ConsPlusNormal"/>
            </w:pPr>
            <w:r>
              <w:t>Глава города</w:t>
            </w:r>
          </w:p>
        </w:tc>
        <w:tc>
          <w:tcPr>
            <w:tcW w:w="1417" w:type="dxa"/>
            <w:vMerge w:val="restart"/>
          </w:tcPr>
          <w:p w:rsidR="00CA7330" w:rsidRDefault="00CA7330">
            <w:pPr>
              <w:pStyle w:val="ConsPlusNormal"/>
            </w:pPr>
            <w:r>
              <w:t>Администрация/ГИС</w:t>
            </w:r>
          </w:p>
        </w:tc>
        <w:tc>
          <w:tcPr>
            <w:tcW w:w="1814" w:type="dxa"/>
            <w:vMerge w:val="restart"/>
          </w:tcPr>
          <w:p w:rsidR="00CA7330" w:rsidRDefault="00CA73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1" w:type="dxa"/>
            <w:vMerge w:val="restart"/>
          </w:tcPr>
          <w:p w:rsidR="00CA7330" w:rsidRDefault="00CA7330">
            <w:pPr>
              <w:pStyle w:val="ConsPlusNormal"/>
            </w:pPr>
            <w:r>
              <w:t>Результат предоставления муниципальной услуги, подписанный должностным лицом отдела (усиленной квалифицированной подписью)</w:t>
            </w:r>
          </w:p>
        </w:tc>
      </w:tr>
      <w:tr w:rsidR="00CA7330">
        <w:tc>
          <w:tcPr>
            <w:tcW w:w="1814" w:type="dxa"/>
            <w:vMerge/>
          </w:tcPr>
          <w:p w:rsidR="00CA7330" w:rsidRDefault="00CA7330">
            <w:pPr>
              <w:pStyle w:val="ConsPlusNormal"/>
            </w:pPr>
          </w:p>
        </w:tc>
        <w:tc>
          <w:tcPr>
            <w:tcW w:w="2381" w:type="dxa"/>
          </w:tcPr>
          <w:p w:rsidR="00CA7330" w:rsidRDefault="00CA7330">
            <w:pPr>
              <w:pStyle w:val="ConsPlusNormal"/>
            </w:pPr>
            <w:r>
              <w:t>Формирование решения о предоставлении муниципальной услуги</w:t>
            </w:r>
          </w:p>
        </w:tc>
        <w:tc>
          <w:tcPr>
            <w:tcW w:w="2098" w:type="dxa"/>
          </w:tcPr>
          <w:p w:rsidR="00CA7330" w:rsidRDefault="00CA7330">
            <w:pPr>
              <w:pStyle w:val="ConsPlusNormal"/>
            </w:pPr>
            <w:r>
              <w:t>До 1 часа</w:t>
            </w:r>
          </w:p>
        </w:tc>
        <w:tc>
          <w:tcPr>
            <w:tcW w:w="1701" w:type="dxa"/>
            <w:vMerge/>
          </w:tcPr>
          <w:p w:rsidR="00CA7330" w:rsidRDefault="00CA7330">
            <w:pPr>
              <w:pStyle w:val="ConsPlusNormal"/>
            </w:pPr>
          </w:p>
        </w:tc>
        <w:tc>
          <w:tcPr>
            <w:tcW w:w="1417" w:type="dxa"/>
            <w:vMerge/>
          </w:tcPr>
          <w:p w:rsidR="00CA7330" w:rsidRDefault="00CA7330">
            <w:pPr>
              <w:pStyle w:val="ConsPlusNormal"/>
            </w:pPr>
          </w:p>
        </w:tc>
        <w:tc>
          <w:tcPr>
            <w:tcW w:w="1814" w:type="dxa"/>
            <w:vMerge/>
          </w:tcPr>
          <w:p w:rsidR="00CA7330" w:rsidRDefault="00CA7330">
            <w:pPr>
              <w:pStyle w:val="ConsPlusNormal"/>
            </w:pPr>
          </w:p>
        </w:tc>
        <w:tc>
          <w:tcPr>
            <w:tcW w:w="2381" w:type="dxa"/>
            <w:vMerge/>
          </w:tcPr>
          <w:p w:rsidR="00CA7330" w:rsidRDefault="00CA7330">
            <w:pPr>
              <w:pStyle w:val="ConsPlusNormal"/>
            </w:pPr>
          </w:p>
        </w:tc>
      </w:tr>
    </w:tbl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ind w:firstLine="540"/>
        <w:jc w:val="both"/>
      </w:pPr>
    </w:p>
    <w:p w:rsidR="00CA7330" w:rsidRDefault="00CA73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18E4" w:rsidRDefault="00C418E4">
      <w:bookmarkStart w:id="23" w:name="_GoBack"/>
      <w:bookmarkEnd w:id="23"/>
    </w:p>
    <w:sectPr w:rsidR="00C418E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30"/>
    <w:rsid w:val="00C418E4"/>
    <w:rsid w:val="00CA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73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7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A73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A7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A73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A73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A73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73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7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A73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A7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A73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A73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A73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05251" TargetMode="External"/><Relationship Id="rId18" Type="http://schemas.openxmlformats.org/officeDocument/2006/relationships/hyperlink" Target="https://login.consultant.ru/link/?req=doc&amp;base=RLAW049&amp;n=146796" TargetMode="External"/><Relationship Id="rId26" Type="http://schemas.openxmlformats.org/officeDocument/2006/relationships/hyperlink" Target="https://login.consultant.ru/link/?req=doc&amp;base=RZR&amp;n=494996&amp;dst=107" TargetMode="External"/><Relationship Id="rId39" Type="http://schemas.openxmlformats.org/officeDocument/2006/relationships/hyperlink" Target="https://login.consultant.ru/link/?req=doc&amp;base=RZR&amp;n=494996&amp;dst=1003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uslugi.ru/" TargetMode="External"/><Relationship Id="rId34" Type="http://schemas.openxmlformats.org/officeDocument/2006/relationships/hyperlink" Target="https://login.consultant.ru/link/?req=doc&amp;base=RZR&amp;n=494996&amp;dst=100354" TargetMode="External"/><Relationship Id="rId42" Type="http://schemas.openxmlformats.org/officeDocument/2006/relationships/hyperlink" Target="https://login.consultant.ru/link/?req=doc&amp;base=RZR&amp;n=494996&amp;dst=100352" TargetMode="External"/><Relationship Id="rId47" Type="http://schemas.openxmlformats.org/officeDocument/2006/relationships/hyperlink" Target="https://login.consultant.ru/link/?req=doc&amp;base=RZR&amp;n=50851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508514" TargetMode="External"/><Relationship Id="rId12" Type="http://schemas.openxmlformats.org/officeDocument/2006/relationships/hyperlink" Target="https://login.consultant.ru/link/?req=doc&amp;base=RLAW049&amp;n=102301" TargetMode="External"/><Relationship Id="rId17" Type="http://schemas.openxmlformats.org/officeDocument/2006/relationships/hyperlink" Target="https://login.consultant.ru/link/?req=doc&amp;base=RLAW049&amp;n=135188" TargetMode="External"/><Relationship Id="rId25" Type="http://schemas.openxmlformats.org/officeDocument/2006/relationships/hyperlink" Target="https://login.consultant.ru/link/?req=doc&amp;base=RZR&amp;n=443427&amp;dst=49" TargetMode="External"/><Relationship Id="rId33" Type="http://schemas.openxmlformats.org/officeDocument/2006/relationships/hyperlink" Target="https://login.consultant.ru/link/?req=doc&amp;base=RZR&amp;n=494996&amp;dst=100352" TargetMode="External"/><Relationship Id="rId38" Type="http://schemas.openxmlformats.org/officeDocument/2006/relationships/hyperlink" Target="https://login.consultant.ru/link/?req=doc&amp;base=RZR&amp;n=508514&amp;dst=3739" TargetMode="External"/><Relationship Id="rId46" Type="http://schemas.openxmlformats.org/officeDocument/2006/relationships/hyperlink" Target="https://login.consultant.ru/link/?req=doc&amp;base=RZR&amp;n=494996&amp;dst=1003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49&amp;n=123376" TargetMode="External"/><Relationship Id="rId20" Type="http://schemas.openxmlformats.org/officeDocument/2006/relationships/hyperlink" Target="https://iskitim.nso.ru/page/344" TargetMode="External"/><Relationship Id="rId29" Type="http://schemas.openxmlformats.org/officeDocument/2006/relationships/hyperlink" Target="https://login.consultant.ru/link/?req=doc&amp;base=RZR&amp;n=494996&amp;dst=244" TargetMode="External"/><Relationship Id="rId41" Type="http://schemas.openxmlformats.org/officeDocument/2006/relationships/hyperlink" Target="https://login.consultant.ru/link/?req=doc&amp;base=RZR&amp;n=494996&amp;dst=10035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55564&amp;dst=100004" TargetMode="External"/><Relationship Id="rId11" Type="http://schemas.openxmlformats.org/officeDocument/2006/relationships/hyperlink" Target="https://login.consultant.ru/link/?req=doc&amp;base=RLAW049&amp;n=146890" TargetMode="External"/><Relationship Id="rId24" Type="http://schemas.openxmlformats.org/officeDocument/2006/relationships/hyperlink" Target="https://login.consultant.ru/link/?req=doc&amp;base=RZR&amp;n=183496&amp;dst=100038" TargetMode="External"/><Relationship Id="rId32" Type="http://schemas.openxmlformats.org/officeDocument/2006/relationships/hyperlink" Target="https://login.consultant.ru/link/?req=doc&amp;base=RZR&amp;n=494996&amp;dst=100354" TargetMode="External"/><Relationship Id="rId37" Type="http://schemas.openxmlformats.org/officeDocument/2006/relationships/hyperlink" Target="https://login.consultant.ru/link/?req=doc&amp;base=RZR&amp;n=494996&amp;dst=100354" TargetMode="External"/><Relationship Id="rId40" Type="http://schemas.openxmlformats.org/officeDocument/2006/relationships/hyperlink" Target="https://login.consultant.ru/link/?req=doc&amp;base=RZR&amp;n=494996&amp;dst=100352" TargetMode="External"/><Relationship Id="rId45" Type="http://schemas.openxmlformats.org/officeDocument/2006/relationships/hyperlink" Target="https://login.consultant.ru/link/?req=doc&amp;base=RZR&amp;n=494996&amp;dst=10035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49&amp;n=114615" TargetMode="External"/><Relationship Id="rId23" Type="http://schemas.openxmlformats.org/officeDocument/2006/relationships/hyperlink" Target="https://login.consultant.ru/link/?req=doc&amp;base=RZR&amp;n=183496&amp;dst=100012" TargetMode="External"/><Relationship Id="rId28" Type="http://schemas.openxmlformats.org/officeDocument/2006/relationships/hyperlink" Target="https://login.consultant.ru/link/?req=doc&amp;base=RZR&amp;n=494996&amp;dst=100352" TargetMode="External"/><Relationship Id="rId36" Type="http://schemas.openxmlformats.org/officeDocument/2006/relationships/hyperlink" Target="https://login.consultant.ru/link/?req=doc&amp;base=RZR&amp;n=494996&amp;dst=29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49&amp;n=151883&amp;dst=100115" TargetMode="External"/><Relationship Id="rId19" Type="http://schemas.openxmlformats.org/officeDocument/2006/relationships/hyperlink" Target="https://login.consultant.ru/link/?req=doc&amp;base=RLAW049&amp;n=155564&amp;dst=100004" TargetMode="External"/><Relationship Id="rId31" Type="http://schemas.openxmlformats.org/officeDocument/2006/relationships/hyperlink" Target="https://login.consultant.ru/link/?req=doc&amp;base=RLAW049&amp;n=155564&amp;dst=100004" TargetMode="External"/><Relationship Id="rId44" Type="http://schemas.openxmlformats.org/officeDocument/2006/relationships/hyperlink" Target="https://login.consultant.ru/link/?req=doc&amp;base=RZR&amp;n=494996&amp;dst=100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501480" TargetMode="External"/><Relationship Id="rId14" Type="http://schemas.openxmlformats.org/officeDocument/2006/relationships/hyperlink" Target="https://login.consultant.ru/link/?req=doc&amp;base=RLAW049&amp;n=111141" TargetMode="External"/><Relationship Id="rId22" Type="http://schemas.openxmlformats.org/officeDocument/2006/relationships/hyperlink" Target="https://login.consultant.ru/link/?req=doc&amp;base=RZR&amp;n=494996&amp;dst=35" TargetMode="External"/><Relationship Id="rId27" Type="http://schemas.openxmlformats.org/officeDocument/2006/relationships/hyperlink" Target="https://login.consultant.ru/link/?req=doc&amp;base=RZR&amp;n=311791" TargetMode="External"/><Relationship Id="rId30" Type="http://schemas.openxmlformats.org/officeDocument/2006/relationships/hyperlink" Target="https://login.consultant.ru/link/?req=doc&amp;base=RZR&amp;n=494996&amp;dst=100354" TargetMode="External"/><Relationship Id="rId35" Type="http://schemas.openxmlformats.org/officeDocument/2006/relationships/hyperlink" Target="https://login.consultant.ru/link/?req=doc&amp;base=RZR&amp;n=494996&amp;dst=100354" TargetMode="External"/><Relationship Id="rId43" Type="http://schemas.openxmlformats.org/officeDocument/2006/relationships/hyperlink" Target="https://login.consultant.ru/link/?req=doc&amp;base=RZR&amp;n=494996&amp;dst=100352" TargetMode="External"/><Relationship Id="rId48" Type="http://schemas.openxmlformats.org/officeDocument/2006/relationships/hyperlink" Target="https://login.consultant.ru/link/?req=doc&amp;base=RZR&amp;n=501480" TargetMode="External"/><Relationship Id="rId8" Type="http://schemas.openxmlformats.org/officeDocument/2006/relationships/hyperlink" Target="https://login.consultant.ru/link/?req=doc&amp;base=RZR&amp;n=494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10680</Words>
  <Characters>60876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2025-08-27T04:40:00Z</dcterms:created>
  <dcterms:modified xsi:type="dcterms:W3CDTF">2025-08-27T04:41:00Z</dcterms:modified>
</cp:coreProperties>
</file>