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3E" w:rsidRPr="00CA623E" w:rsidRDefault="00CA623E" w:rsidP="00CA623E">
      <w:pPr>
        <w:ind w:left="5387"/>
        <w:rPr>
          <w:sz w:val="24"/>
          <w:szCs w:val="24"/>
        </w:rPr>
      </w:pPr>
      <w:bookmarkStart w:id="0" w:name="_GoBack"/>
      <w:bookmarkEnd w:id="0"/>
      <w:r w:rsidRPr="00CA623E">
        <w:rPr>
          <w:sz w:val="24"/>
          <w:szCs w:val="24"/>
        </w:rPr>
        <w:t>Приложение 1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5F46C2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ab/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2368D3">
        <w:rPr>
          <w:sz w:val="24"/>
          <w:szCs w:val="24"/>
        </w:rPr>
        <w:t>29.</w:t>
      </w:r>
      <w:r w:rsidR="0067331F">
        <w:rPr>
          <w:sz w:val="24"/>
          <w:szCs w:val="24"/>
        </w:rPr>
        <w:t>0</w:t>
      </w:r>
      <w:r w:rsidR="007653E0">
        <w:rPr>
          <w:sz w:val="24"/>
          <w:szCs w:val="24"/>
        </w:rPr>
        <w:t>9</w:t>
      </w:r>
      <w:r w:rsidR="0067331F">
        <w:rPr>
          <w:sz w:val="24"/>
          <w:szCs w:val="24"/>
        </w:rPr>
        <w:t>.2022</w:t>
      </w:r>
      <w:r w:rsidRPr="00CA623E">
        <w:rPr>
          <w:sz w:val="24"/>
          <w:szCs w:val="24"/>
        </w:rPr>
        <w:t xml:space="preserve"> № </w:t>
      </w:r>
      <w:r w:rsidR="002368D3">
        <w:rPr>
          <w:sz w:val="24"/>
          <w:szCs w:val="24"/>
        </w:rPr>
        <w:t>1687</w:t>
      </w:r>
    </w:p>
    <w:p w:rsidR="00CA623E" w:rsidRDefault="00CA623E" w:rsidP="00CA623E">
      <w:pPr>
        <w:rPr>
          <w:sz w:val="16"/>
          <w:szCs w:val="16"/>
        </w:rPr>
      </w:pPr>
    </w:p>
    <w:p w:rsidR="00CA623E" w:rsidRPr="00CA623E" w:rsidRDefault="00CA623E" w:rsidP="00001BDD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УСЛОВИЯ ПРИВАТИЗАЦИИ</w:t>
      </w:r>
    </w:p>
    <w:p w:rsidR="00001BDD" w:rsidRDefault="00A75090" w:rsidP="00001BDD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7509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</w:t>
      </w:r>
    </w:p>
    <w:p w:rsidR="00CA623E" w:rsidRPr="00CA623E" w:rsidRDefault="006F4BD0" w:rsidP="00001BDD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ул. Нагорная, д. 2А/1</w:t>
      </w:r>
      <w:r w:rsidR="00656E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CA623E"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земельным участком</w:t>
      </w:r>
    </w:p>
    <w:p w:rsidR="00CA623E" w:rsidRDefault="00CA623E" w:rsidP="00001BDD"/>
    <w:p w:rsidR="00EF554D" w:rsidRPr="00001BDD" w:rsidRDefault="00CA623E" w:rsidP="00EF554D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1. Объектом приватизации является нежилое здание, назначение – нежилое, наименование – </w:t>
      </w:r>
      <w:r w:rsidR="006F4BD0" w:rsidRPr="00001BDD">
        <w:rPr>
          <w:sz w:val="28"/>
          <w:szCs w:val="28"/>
        </w:rPr>
        <w:t>Нежилое здание</w:t>
      </w:r>
      <w:r w:rsidRPr="00001BDD">
        <w:rPr>
          <w:sz w:val="28"/>
          <w:szCs w:val="28"/>
        </w:rPr>
        <w:t xml:space="preserve">, кадастровый номер: </w:t>
      </w:r>
      <w:r w:rsidR="006F4BD0" w:rsidRPr="00001BDD">
        <w:rPr>
          <w:sz w:val="28"/>
          <w:szCs w:val="28"/>
        </w:rPr>
        <w:t>54:33:070609:983</w:t>
      </w:r>
      <w:r w:rsidRPr="00001BDD">
        <w:rPr>
          <w:sz w:val="28"/>
          <w:szCs w:val="28"/>
        </w:rPr>
        <w:t xml:space="preserve">, общей площадью </w:t>
      </w:r>
      <w:r w:rsidR="006F4BD0" w:rsidRPr="00001BDD">
        <w:rPr>
          <w:sz w:val="28"/>
          <w:szCs w:val="28"/>
        </w:rPr>
        <w:t>233,4</w:t>
      </w:r>
      <w:r w:rsidRPr="00001BDD">
        <w:rPr>
          <w:sz w:val="28"/>
          <w:szCs w:val="28"/>
        </w:rPr>
        <w:t xml:space="preserve"> кв. м., </w:t>
      </w:r>
      <w:r w:rsidR="006F4BD0" w:rsidRPr="00001BDD">
        <w:rPr>
          <w:sz w:val="28"/>
          <w:szCs w:val="28"/>
        </w:rPr>
        <w:t>этажность: 3, в том числе подземных 1</w:t>
      </w:r>
      <w:r w:rsidRPr="00001BDD">
        <w:rPr>
          <w:sz w:val="28"/>
          <w:szCs w:val="28"/>
        </w:rPr>
        <w:t xml:space="preserve">, расположенное по адресу: Новосибирская область, город Искитим, </w:t>
      </w:r>
      <w:r w:rsidR="006F4BD0" w:rsidRPr="00001BDD">
        <w:rPr>
          <w:sz w:val="28"/>
          <w:szCs w:val="28"/>
        </w:rPr>
        <w:t>ул. Нагорная, д. 2А/1</w:t>
      </w:r>
      <w:r w:rsidR="00656E85" w:rsidRPr="00001BDD">
        <w:rPr>
          <w:sz w:val="28"/>
          <w:szCs w:val="28"/>
        </w:rPr>
        <w:t xml:space="preserve"> </w:t>
      </w:r>
      <w:r w:rsidR="00EF554D" w:rsidRPr="00001BDD">
        <w:rPr>
          <w:sz w:val="28"/>
          <w:szCs w:val="28"/>
        </w:rPr>
        <w:t>(далее - здание)</w:t>
      </w:r>
      <w:r w:rsidRPr="00001BDD">
        <w:rPr>
          <w:sz w:val="28"/>
          <w:szCs w:val="28"/>
        </w:rPr>
        <w:t xml:space="preserve">. </w:t>
      </w:r>
    </w:p>
    <w:p w:rsidR="00CA623E" w:rsidRPr="00001BDD" w:rsidRDefault="00CA623E" w:rsidP="00E77155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Здание является собственностью города Искитима Новосибирской области (запись государственной регистрации в ЕГРН </w:t>
      </w:r>
      <w:r w:rsidR="00E77155" w:rsidRPr="00001BDD">
        <w:rPr>
          <w:sz w:val="28"/>
          <w:szCs w:val="28"/>
        </w:rPr>
        <w:t>№ 54:33:070609:983-54/008/2017-3 от 25.09.2017</w:t>
      </w:r>
      <w:r w:rsidRPr="00001BDD">
        <w:rPr>
          <w:sz w:val="28"/>
          <w:szCs w:val="28"/>
        </w:rPr>
        <w:t>).</w:t>
      </w:r>
    </w:p>
    <w:p w:rsidR="00CA623E" w:rsidRPr="00001BDD" w:rsidRDefault="00CA623E" w:rsidP="00E77155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Здание расположено  на земельном участке площадью </w:t>
      </w:r>
      <w:r w:rsidR="00B97FE4" w:rsidRPr="00001BDD">
        <w:rPr>
          <w:sz w:val="28"/>
          <w:szCs w:val="28"/>
        </w:rPr>
        <w:t>941,0</w:t>
      </w:r>
      <w:r w:rsidRPr="00001BDD">
        <w:rPr>
          <w:sz w:val="28"/>
          <w:szCs w:val="28"/>
        </w:rPr>
        <w:t xml:space="preserve"> кв. м, кадастровый номер: </w:t>
      </w:r>
      <w:r w:rsidR="00B97FE4" w:rsidRPr="00001BDD">
        <w:rPr>
          <w:sz w:val="28"/>
          <w:szCs w:val="28"/>
        </w:rPr>
        <w:t>54:33:070609:985</w:t>
      </w:r>
      <w:r w:rsidRPr="00001BDD">
        <w:rPr>
          <w:sz w:val="28"/>
          <w:szCs w:val="28"/>
        </w:rPr>
        <w:t xml:space="preserve">, категория земель: земли населенных пунктов, вид разрешенного использования: </w:t>
      </w:r>
      <w:r w:rsidR="00B97FE4" w:rsidRPr="00001BDD">
        <w:rPr>
          <w:sz w:val="28"/>
          <w:szCs w:val="28"/>
        </w:rPr>
        <w:t>общественное использование объектов капитального строительства</w:t>
      </w:r>
      <w:r w:rsidRPr="00001BDD">
        <w:rPr>
          <w:sz w:val="28"/>
          <w:szCs w:val="28"/>
        </w:rPr>
        <w:t>.  Земельный участок является собственностью города Искитима Новосибирской области (запись го</w:t>
      </w:r>
      <w:r w:rsidR="00E77155" w:rsidRPr="00001BDD">
        <w:rPr>
          <w:sz w:val="28"/>
          <w:szCs w:val="28"/>
        </w:rPr>
        <w:t>сударственной регистрации в ЕГРН</w:t>
      </w:r>
      <w:r w:rsidRPr="00001BDD">
        <w:rPr>
          <w:sz w:val="28"/>
          <w:szCs w:val="28"/>
        </w:rPr>
        <w:t xml:space="preserve"> </w:t>
      </w:r>
      <w:r w:rsidR="00E77155" w:rsidRPr="00001BDD">
        <w:rPr>
          <w:sz w:val="28"/>
          <w:szCs w:val="28"/>
        </w:rPr>
        <w:t>№ 54:33:070609:985-54/008/2017-1 от 25.09.2017</w:t>
      </w:r>
      <w:r w:rsidRPr="00001BDD">
        <w:rPr>
          <w:sz w:val="28"/>
          <w:szCs w:val="28"/>
        </w:rPr>
        <w:t>).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Приватизация осуществляется в соответствии с решением Совета депутатов г. Искитима от </w:t>
      </w:r>
      <w:r w:rsidR="00EF554D" w:rsidRPr="00001BDD">
        <w:rPr>
          <w:sz w:val="28"/>
          <w:szCs w:val="28"/>
        </w:rPr>
        <w:t>24.11.2021 № 26 «Об утверждении прогнозного плана приватизации муниципального имущества города Искитима Новосибирской области на 2022 год»</w:t>
      </w:r>
      <w:r w:rsidR="002A36F4" w:rsidRPr="00001BDD">
        <w:rPr>
          <w:sz w:val="28"/>
          <w:szCs w:val="28"/>
        </w:rPr>
        <w:t xml:space="preserve"> </w:t>
      </w:r>
      <w:r w:rsidR="002A36F4" w:rsidRPr="00001BDD">
        <w:rPr>
          <w:noProof/>
          <w:sz w:val="28"/>
          <w:szCs w:val="28"/>
        </w:rPr>
        <w:t>(в ред. решений Совета депутатов от 29.06.2022 № 93)</w:t>
      </w:r>
      <w:r w:rsidRPr="00001BDD">
        <w:rPr>
          <w:sz w:val="28"/>
          <w:szCs w:val="28"/>
        </w:rPr>
        <w:t>.</w:t>
      </w:r>
      <w:r w:rsidR="00EF554D" w:rsidRPr="00001BDD">
        <w:rPr>
          <w:sz w:val="28"/>
          <w:szCs w:val="28"/>
        </w:rPr>
        <w:t xml:space="preserve"> 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>2. Способ приватизации – продажа муниципального имущества на аукционе в электронной форме через оператора специализированной площадки РТС-тендер.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3.  Начальная цена здания с учетом НДС, определенная на основании отчета независимого оценщика </w:t>
      </w:r>
      <w:r w:rsidR="002A36F4" w:rsidRPr="00001BDD">
        <w:rPr>
          <w:sz w:val="28"/>
          <w:szCs w:val="28"/>
        </w:rPr>
        <w:t>№ 070-22-Р от 20.07.2022</w:t>
      </w:r>
      <w:r w:rsidRPr="00001BDD">
        <w:rPr>
          <w:sz w:val="28"/>
          <w:szCs w:val="28"/>
        </w:rPr>
        <w:t xml:space="preserve">, составляет </w:t>
      </w:r>
      <w:r w:rsidR="00336DB1" w:rsidRPr="00001BDD">
        <w:rPr>
          <w:sz w:val="28"/>
          <w:szCs w:val="28"/>
        </w:rPr>
        <w:t>69 000,0 (Шестьдесят девять тысяч) рублей, в том числе НДС 11 500,00 (Одиннадцать тысяч пятьсот) рублей.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4. Задаток для участия в аукционе устанавливается в размере 20% от начальной цены за здание  и составляет  </w:t>
      </w:r>
      <w:r w:rsidR="00336DB1" w:rsidRPr="00001BDD">
        <w:rPr>
          <w:sz w:val="28"/>
          <w:szCs w:val="28"/>
        </w:rPr>
        <w:t>13 800,00 (Тринадцать тысяч восемьсот)</w:t>
      </w:r>
      <w:r w:rsidR="00D4427F" w:rsidRPr="00001BDD">
        <w:rPr>
          <w:sz w:val="28"/>
          <w:szCs w:val="28"/>
        </w:rPr>
        <w:t xml:space="preserve"> рублей</w:t>
      </w:r>
      <w:r w:rsidRPr="00001BDD">
        <w:rPr>
          <w:sz w:val="28"/>
          <w:szCs w:val="28"/>
        </w:rPr>
        <w:t>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Шаг аукциона устанавливается  5% от начальной цены в размере </w:t>
      </w:r>
      <w:r w:rsidR="00336DB1" w:rsidRPr="00001BDD">
        <w:rPr>
          <w:sz w:val="28"/>
          <w:szCs w:val="28"/>
        </w:rPr>
        <w:t>3 450,00 (Три тысячи четыреста пятьдесят)</w:t>
      </w:r>
      <w:r w:rsidR="00D4427F" w:rsidRPr="00001BDD">
        <w:rPr>
          <w:sz w:val="28"/>
          <w:szCs w:val="28"/>
        </w:rPr>
        <w:t xml:space="preserve"> рублей</w:t>
      </w:r>
      <w:r w:rsidRPr="00001BDD">
        <w:rPr>
          <w:sz w:val="28"/>
          <w:szCs w:val="28"/>
        </w:rPr>
        <w:t>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2A36F4" w:rsidRPr="00001BDD">
        <w:rPr>
          <w:sz w:val="28"/>
          <w:szCs w:val="28"/>
        </w:rPr>
        <w:t>№ 070-22-Р от 20.07.2022</w:t>
      </w:r>
      <w:r w:rsidRPr="00001BDD">
        <w:rPr>
          <w:sz w:val="28"/>
          <w:szCs w:val="28"/>
        </w:rPr>
        <w:t xml:space="preserve">, составляет </w:t>
      </w:r>
      <w:r w:rsidR="00336DB1" w:rsidRPr="00001BDD">
        <w:rPr>
          <w:sz w:val="28"/>
          <w:szCs w:val="28"/>
        </w:rPr>
        <w:t>287000,00 (Двести восемьдесят семь тысяч)</w:t>
      </w:r>
      <w:r w:rsidR="00D4427F" w:rsidRPr="00001BDD">
        <w:rPr>
          <w:sz w:val="28"/>
          <w:szCs w:val="28"/>
        </w:rPr>
        <w:t xml:space="preserve"> рублей</w:t>
      </w:r>
      <w:r w:rsidRPr="00001BDD">
        <w:rPr>
          <w:sz w:val="28"/>
          <w:szCs w:val="28"/>
        </w:rPr>
        <w:t>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5. Победителем аукциона признается участник, предложивший </w:t>
      </w:r>
      <w:r w:rsidR="007E6BE5" w:rsidRPr="00001BDD">
        <w:rPr>
          <w:sz w:val="28"/>
          <w:szCs w:val="28"/>
        </w:rPr>
        <w:t>наиболее высокую цену за здание</w:t>
      </w:r>
      <w:r w:rsidRPr="00001BDD">
        <w:rPr>
          <w:sz w:val="28"/>
          <w:szCs w:val="28"/>
        </w:rPr>
        <w:t>, согласившийся оплатить стоимость земельного участка.</w:t>
      </w:r>
    </w:p>
    <w:p w:rsidR="007653E0" w:rsidRPr="00001BDD" w:rsidRDefault="007653E0" w:rsidP="007653E0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lastRenderedPageBreak/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>6. Срок заключения договора купли – продажи.</w:t>
      </w:r>
    </w:p>
    <w:p w:rsidR="00CA623E" w:rsidRPr="00001BDD" w:rsidRDefault="00D240FB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>Договор купли-продажи заключается в форме электронного документа, на электронной площадке на сайте https://www.rts-tender.ru/, в течение пяти рабочих дней с даты подведения итогов.</w:t>
      </w:r>
      <w:r w:rsidR="00CA623E" w:rsidRPr="00001BDD">
        <w:rPr>
          <w:sz w:val="28"/>
          <w:szCs w:val="28"/>
        </w:rPr>
        <w:t xml:space="preserve"> При уклонении или отказе победителя  от заключения в установленный срок договора купли-продажи, торги считаются не состоявшимися, задаток ему не возвращается, и он утрачивает право на заключение указанного договора.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>7. Переход права собственности подлежат регистрации в Управлении Федеральной службы государственной регистрации, кадастра и картографии по Новосибирской области.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>8. Срок и порядок оплаты.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>Оплата стоимости здания и земельного участка производится в течение 30 рабочих дней после подписания договора купли-продажи. В случае не оплаты  или неполной оплаты стоимости в указанный срок, торги  считаются несостоявшимися, результаты торгов  аннулируются, задаток победителю торгов не возвращается.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</w:p>
    <w:p w:rsidR="00FA0234" w:rsidRDefault="00FA023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5F46C2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ab/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2368D3">
        <w:rPr>
          <w:sz w:val="24"/>
          <w:szCs w:val="24"/>
        </w:rPr>
        <w:t>29</w:t>
      </w:r>
      <w:r w:rsidR="0067331F">
        <w:rPr>
          <w:sz w:val="24"/>
          <w:szCs w:val="24"/>
        </w:rPr>
        <w:t>.08.2022</w:t>
      </w:r>
      <w:r w:rsidR="0067331F" w:rsidRPr="00CA623E">
        <w:rPr>
          <w:sz w:val="24"/>
          <w:szCs w:val="24"/>
        </w:rPr>
        <w:t xml:space="preserve"> № </w:t>
      </w:r>
      <w:r w:rsidR="002368D3">
        <w:rPr>
          <w:sz w:val="24"/>
          <w:szCs w:val="24"/>
        </w:rPr>
        <w:t>1687</w:t>
      </w:r>
    </w:p>
    <w:p w:rsidR="00CA623E" w:rsidRDefault="00CA623E" w:rsidP="00CA623E"/>
    <w:p w:rsidR="00CA623E" w:rsidRPr="00CA623E" w:rsidRDefault="00CA623E" w:rsidP="00001BDD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ИНФОРМАЦИОННОЕ СООБЩЕНИЕ (ИЗВЕЩЕНИЕ)  ОБ УСЛОВИЯХ  ПРИВАТИЗАЦИИ</w:t>
      </w:r>
    </w:p>
    <w:p w:rsidR="00001BDD" w:rsidRDefault="00CA623E" w:rsidP="00001BDD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</w:t>
      </w:r>
    </w:p>
    <w:p w:rsidR="00CA623E" w:rsidRPr="00CA623E" w:rsidRDefault="006F4BD0" w:rsidP="00001BDD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ул. Нагорная, д. 2А/1</w:t>
      </w:r>
      <w:r w:rsidR="00656E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CA623E"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земельным участком</w:t>
      </w:r>
    </w:p>
    <w:p w:rsidR="00CA623E" w:rsidRDefault="00CA623E" w:rsidP="00CA623E"/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 xml:space="preserve">На основании решения Совета депутатов г. </w:t>
      </w:r>
      <w:r w:rsidR="007E6BE5" w:rsidRPr="00001BDD">
        <w:rPr>
          <w:szCs w:val="28"/>
        </w:rPr>
        <w:t>Искитима</w:t>
      </w:r>
      <w:r w:rsidRPr="00001BDD">
        <w:rPr>
          <w:szCs w:val="28"/>
        </w:rPr>
        <w:t xml:space="preserve"> от </w:t>
      </w:r>
      <w:r w:rsidR="007E6BE5" w:rsidRPr="00001BDD">
        <w:rPr>
          <w:szCs w:val="28"/>
        </w:rPr>
        <w:t>24.11.2021 № 26 «Об утверждении прогнозного плана приватизации муниципального имущества города Искитима Новосибирской области на 2022 год»</w:t>
      </w:r>
      <w:r w:rsidR="00336DB1" w:rsidRPr="00001BDD">
        <w:rPr>
          <w:szCs w:val="28"/>
        </w:rPr>
        <w:t xml:space="preserve"> </w:t>
      </w:r>
      <w:r w:rsidR="00A33120">
        <w:rPr>
          <w:noProof/>
          <w:szCs w:val="28"/>
        </w:rPr>
        <w:t>(в ред. решения</w:t>
      </w:r>
      <w:r w:rsidR="00336DB1" w:rsidRPr="00001BDD">
        <w:rPr>
          <w:noProof/>
          <w:szCs w:val="28"/>
        </w:rPr>
        <w:t xml:space="preserve"> Совета депутатов от 29.06.2022 № 93)</w:t>
      </w:r>
      <w:r w:rsidRPr="00001BDD">
        <w:rPr>
          <w:szCs w:val="28"/>
        </w:rPr>
        <w:t xml:space="preserve">, </w:t>
      </w:r>
      <w:r w:rsidR="001A237D" w:rsidRPr="00001BDD">
        <w:rPr>
          <w:szCs w:val="28"/>
        </w:rPr>
        <w:t>постановления</w:t>
      </w:r>
      <w:r w:rsidRPr="00001BDD">
        <w:rPr>
          <w:szCs w:val="28"/>
        </w:rPr>
        <w:t xml:space="preserve"> администрации города Искитима  Новосибирской области </w:t>
      </w:r>
      <w:r w:rsidR="002368D3" w:rsidRPr="00001BDD">
        <w:rPr>
          <w:szCs w:val="28"/>
        </w:rPr>
        <w:t>29</w:t>
      </w:r>
      <w:r w:rsidR="0067331F" w:rsidRPr="00001BDD">
        <w:rPr>
          <w:szCs w:val="28"/>
        </w:rPr>
        <w:t>.0</w:t>
      </w:r>
      <w:r w:rsidR="007653E0" w:rsidRPr="00001BDD">
        <w:rPr>
          <w:szCs w:val="28"/>
        </w:rPr>
        <w:t>9</w:t>
      </w:r>
      <w:r w:rsidR="0067331F" w:rsidRPr="00001BDD">
        <w:rPr>
          <w:szCs w:val="28"/>
        </w:rPr>
        <w:t xml:space="preserve">.2022 № </w:t>
      </w:r>
      <w:r w:rsidR="002368D3" w:rsidRPr="00001BDD">
        <w:rPr>
          <w:szCs w:val="28"/>
        </w:rPr>
        <w:t>1687</w:t>
      </w:r>
      <w:r w:rsidR="0067331F" w:rsidRPr="00001BDD">
        <w:rPr>
          <w:szCs w:val="28"/>
        </w:rPr>
        <w:t xml:space="preserve"> </w:t>
      </w:r>
      <w:r w:rsidRPr="00001BDD">
        <w:rPr>
          <w:szCs w:val="28"/>
        </w:rPr>
        <w:t>«Об утверждении  условий</w:t>
      </w:r>
      <w:r w:rsidR="007E6BE5" w:rsidRPr="00001BDD">
        <w:rPr>
          <w:szCs w:val="28"/>
        </w:rPr>
        <w:t xml:space="preserve">  приватизации нежилого здания</w:t>
      </w:r>
      <w:r w:rsidRPr="00001BDD">
        <w:rPr>
          <w:szCs w:val="28"/>
        </w:rPr>
        <w:t xml:space="preserve">, по адресу: Новосибирская область, город Искитим, </w:t>
      </w:r>
      <w:r w:rsidR="006F4BD0" w:rsidRPr="00001BDD">
        <w:rPr>
          <w:szCs w:val="28"/>
        </w:rPr>
        <w:t>ул. Нагорная, д. 2А/1</w:t>
      </w:r>
      <w:r w:rsidR="00656E85" w:rsidRPr="00001BDD">
        <w:rPr>
          <w:szCs w:val="28"/>
        </w:rPr>
        <w:t xml:space="preserve"> </w:t>
      </w:r>
      <w:r w:rsidRPr="00001BDD">
        <w:rPr>
          <w:szCs w:val="28"/>
        </w:rPr>
        <w:t>с земельным участком» и Федерального закона от 21.12.2001 №178-ФЗ «О приватизации государственного и муниципального имущества» администрация города Искитима Новосибирской области сообщает о проведении  торгов посредством аукциона в электронной форме по</w:t>
      </w:r>
      <w:r w:rsidR="007E6BE5" w:rsidRPr="00001BDD">
        <w:rPr>
          <w:szCs w:val="28"/>
        </w:rPr>
        <w:t xml:space="preserve"> продаже нежилого здания</w:t>
      </w:r>
      <w:r w:rsidRPr="00001BDD">
        <w:rPr>
          <w:szCs w:val="28"/>
        </w:rPr>
        <w:t xml:space="preserve">, по адресу: Новосибирская область, город Искитим, </w:t>
      </w:r>
      <w:r w:rsidR="006F4BD0" w:rsidRPr="00001BDD">
        <w:rPr>
          <w:szCs w:val="28"/>
        </w:rPr>
        <w:t>ул. Нагорная, д. 2А/1</w:t>
      </w:r>
      <w:r w:rsidR="00656E85" w:rsidRPr="00001BDD">
        <w:rPr>
          <w:szCs w:val="28"/>
        </w:rPr>
        <w:t xml:space="preserve"> </w:t>
      </w:r>
      <w:r w:rsidRPr="00001BDD">
        <w:rPr>
          <w:szCs w:val="28"/>
        </w:rPr>
        <w:t>с земельным участком (далее именуемое муниципальное имущество).</w:t>
      </w:r>
    </w:p>
    <w:p w:rsidR="00CA623E" w:rsidRPr="00001BDD" w:rsidRDefault="00CA623E" w:rsidP="00CA623E">
      <w:pPr>
        <w:pStyle w:val="a3"/>
        <w:ind w:firstLine="993"/>
        <w:rPr>
          <w:sz w:val="28"/>
          <w:szCs w:val="28"/>
        </w:rPr>
      </w:pPr>
      <w:r w:rsidRPr="00001BDD">
        <w:rPr>
          <w:sz w:val="28"/>
          <w:szCs w:val="28"/>
        </w:rPr>
        <w:t>Наименование объекта приватизации, адрес и характеристика.</w:t>
      </w:r>
    </w:p>
    <w:p w:rsidR="007E6BE5" w:rsidRPr="00001BDD" w:rsidRDefault="007E6BE5" w:rsidP="007E6BE5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Объектом приватизации является нежилое здание, назначение – нежилое, наименование – </w:t>
      </w:r>
      <w:r w:rsidR="006F4BD0" w:rsidRPr="00001BDD">
        <w:rPr>
          <w:sz w:val="28"/>
          <w:szCs w:val="28"/>
        </w:rPr>
        <w:t>Нежилое здание</w:t>
      </w:r>
      <w:r w:rsidRPr="00001BDD">
        <w:rPr>
          <w:sz w:val="28"/>
          <w:szCs w:val="28"/>
        </w:rPr>
        <w:t xml:space="preserve">, кадастровый номер: </w:t>
      </w:r>
      <w:r w:rsidR="006F4BD0" w:rsidRPr="00001BDD">
        <w:rPr>
          <w:sz w:val="28"/>
          <w:szCs w:val="28"/>
        </w:rPr>
        <w:t>54:33:070609:983</w:t>
      </w:r>
      <w:r w:rsidRPr="00001BDD">
        <w:rPr>
          <w:sz w:val="28"/>
          <w:szCs w:val="28"/>
        </w:rPr>
        <w:t xml:space="preserve">, общей площадью </w:t>
      </w:r>
      <w:r w:rsidR="006F4BD0" w:rsidRPr="00001BDD">
        <w:rPr>
          <w:sz w:val="28"/>
          <w:szCs w:val="28"/>
        </w:rPr>
        <w:t>233,4</w:t>
      </w:r>
      <w:r w:rsidRPr="00001BDD">
        <w:rPr>
          <w:sz w:val="28"/>
          <w:szCs w:val="28"/>
        </w:rPr>
        <w:t xml:space="preserve"> кв. м., </w:t>
      </w:r>
      <w:r w:rsidR="006F4BD0" w:rsidRPr="00001BDD">
        <w:rPr>
          <w:sz w:val="28"/>
          <w:szCs w:val="28"/>
        </w:rPr>
        <w:t>этажность: 3, в том числе подземных 1</w:t>
      </w:r>
      <w:r w:rsidRPr="00001BDD">
        <w:rPr>
          <w:sz w:val="28"/>
          <w:szCs w:val="28"/>
        </w:rPr>
        <w:t xml:space="preserve">, расположенное по адресу: Новосибирская область, город Искитим, </w:t>
      </w:r>
      <w:r w:rsidR="006F4BD0" w:rsidRPr="00001BDD">
        <w:rPr>
          <w:sz w:val="28"/>
          <w:szCs w:val="28"/>
        </w:rPr>
        <w:t>ул. Нагорная, д. 2А/1</w:t>
      </w:r>
      <w:r w:rsidR="00656E85" w:rsidRPr="00001BDD">
        <w:rPr>
          <w:sz w:val="28"/>
          <w:szCs w:val="28"/>
        </w:rPr>
        <w:t xml:space="preserve"> </w:t>
      </w:r>
      <w:r w:rsidRPr="00001BDD">
        <w:rPr>
          <w:sz w:val="28"/>
          <w:szCs w:val="28"/>
        </w:rPr>
        <w:t xml:space="preserve">(далее - здание). </w:t>
      </w:r>
    </w:p>
    <w:p w:rsidR="007E6BE5" w:rsidRPr="00001BDD" w:rsidRDefault="007E6BE5" w:rsidP="00E77155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Здание является собственностью города Искитима Новосибирской области (запись государственной регистрации в ЕГРН </w:t>
      </w:r>
      <w:r w:rsidR="00E77155" w:rsidRPr="00001BDD">
        <w:rPr>
          <w:sz w:val="28"/>
          <w:szCs w:val="28"/>
        </w:rPr>
        <w:t>№ 54:33:070609:983-54/008/2017-3 от 25.09.2017</w:t>
      </w:r>
      <w:r w:rsidRPr="00001BDD">
        <w:rPr>
          <w:sz w:val="28"/>
          <w:szCs w:val="28"/>
        </w:rPr>
        <w:t>).</w:t>
      </w:r>
    </w:p>
    <w:p w:rsidR="007E6BE5" w:rsidRPr="00001BDD" w:rsidRDefault="007E6BE5" w:rsidP="00E77155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Здание расположено  на земельном участке площадью </w:t>
      </w:r>
      <w:r w:rsidR="00B97FE4" w:rsidRPr="00001BDD">
        <w:rPr>
          <w:sz w:val="28"/>
          <w:szCs w:val="28"/>
        </w:rPr>
        <w:t>941,0</w:t>
      </w:r>
      <w:r w:rsidRPr="00001BDD">
        <w:rPr>
          <w:sz w:val="28"/>
          <w:szCs w:val="28"/>
        </w:rPr>
        <w:t xml:space="preserve"> кв. м, кадастровый номер: </w:t>
      </w:r>
      <w:r w:rsidR="00B97FE4" w:rsidRPr="00001BDD">
        <w:rPr>
          <w:sz w:val="28"/>
          <w:szCs w:val="28"/>
        </w:rPr>
        <w:t>54:33:070609:985</w:t>
      </w:r>
      <w:r w:rsidRPr="00001BDD">
        <w:rPr>
          <w:sz w:val="28"/>
          <w:szCs w:val="28"/>
        </w:rPr>
        <w:t xml:space="preserve">, категория земель: земли населенных пунктов, вид разрешенного использования: </w:t>
      </w:r>
      <w:r w:rsidR="00B97FE4" w:rsidRPr="00001BDD">
        <w:rPr>
          <w:sz w:val="28"/>
          <w:szCs w:val="28"/>
        </w:rPr>
        <w:t>общественное использование объектов капитального строительства</w:t>
      </w:r>
      <w:r w:rsidRPr="00001BDD">
        <w:rPr>
          <w:sz w:val="28"/>
          <w:szCs w:val="28"/>
        </w:rPr>
        <w:t>. Земельный участок является собственностью города Искитима Новосибирской области (запись государственной регистрации в ЕГР</w:t>
      </w:r>
      <w:r w:rsidR="00E77155" w:rsidRPr="00001BDD">
        <w:rPr>
          <w:sz w:val="28"/>
          <w:szCs w:val="28"/>
        </w:rPr>
        <w:t>Н</w:t>
      </w:r>
      <w:r w:rsidRPr="00001BDD">
        <w:rPr>
          <w:sz w:val="28"/>
          <w:szCs w:val="28"/>
        </w:rPr>
        <w:t xml:space="preserve"> </w:t>
      </w:r>
      <w:r w:rsidR="00E77155" w:rsidRPr="00001BDD">
        <w:rPr>
          <w:sz w:val="28"/>
          <w:szCs w:val="28"/>
        </w:rPr>
        <w:t>№ 54:33:070609:985-54/008/2017-1 от 25.09.2017</w:t>
      </w:r>
      <w:r w:rsidRPr="00001BDD">
        <w:rPr>
          <w:sz w:val="28"/>
          <w:szCs w:val="28"/>
        </w:rPr>
        <w:t>).</w:t>
      </w:r>
    </w:p>
    <w:p w:rsidR="00CA623E" w:rsidRPr="00001BDD" w:rsidRDefault="007E6BE5" w:rsidP="007E6BE5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>Приватизация осуществляется в соответствии с решением Совета депутатов г. Искитима от Искитима от 24.11.2021 № 26 «Об утверждении прогнозного плана приватизации муниципального имущества города Искитима Новосибирской области на 2022 год»</w:t>
      </w:r>
      <w:r w:rsidR="00336DB1" w:rsidRPr="00001BDD">
        <w:rPr>
          <w:sz w:val="28"/>
          <w:szCs w:val="28"/>
        </w:rPr>
        <w:t xml:space="preserve"> </w:t>
      </w:r>
      <w:r w:rsidR="00336DB1" w:rsidRPr="00001BDD">
        <w:rPr>
          <w:noProof/>
          <w:sz w:val="28"/>
          <w:szCs w:val="28"/>
        </w:rPr>
        <w:t>(в ред. решений Совета депутатов от 29.06.2022 № 93)</w:t>
      </w:r>
      <w:r w:rsidRPr="00001BDD">
        <w:rPr>
          <w:sz w:val="28"/>
          <w:szCs w:val="28"/>
        </w:rPr>
        <w:t>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Обременения на объект  не установлены. </w:t>
      </w:r>
    </w:p>
    <w:p w:rsidR="007653E0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По вопросам осмотра объекта недвижимости, а так же за  разъяснениями по размещенной информации об организации и проведении аукциона </w:t>
      </w:r>
      <w:r w:rsidRPr="00001BDD">
        <w:rPr>
          <w:sz w:val="28"/>
          <w:szCs w:val="28"/>
        </w:rPr>
        <w:lastRenderedPageBreak/>
        <w:t>обращаться в управление имуществ</w:t>
      </w:r>
      <w:r w:rsidR="00874CEC" w:rsidRPr="00001BDD">
        <w:rPr>
          <w:sz w:val="28"/>
          <w:szCs w:val="28"/>
        </w:rPr>
        <w:t>а</w:t>
      </w:r>
      <w:r w:rsidRPr="00001BDD">
        <w:rPr>
          <w:sz w:val="28"/>
          <w:szCs w:val="28"/>
        </w:rPr>
        <w:t xml:space="preserve"> и земельных отношений администрации города Искитима Новосибирской области по адресу: Новосибирская обл., г. Искитим, ул. Пушкина, д. 39А/1, </w:t>
      </w:r>
      <w:proofErr w:type="spellStart"/>
      <w:r w:rsidRPr="00001BDD">
        <w:rPr>
          <w:sz w:val="28"/>
          <w:szCs w:val="28"/>
        </w:rPr>
        <w:t>каб</w:t>
      </w:r>
      <w:proofErr w:type="spellEnd"/>
      <w:r w:rsidRPr="00001BDD">
        <w:rPr>
          <w:sz w:val="28"/>
          <w:szCs w:val="28"/>
        </w:rPr>
        <w:t>. 3, 6 или по телефонам (838343) 7-99-31, 7-99-25.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 </w:t>
      </w:r>
      <w:r w:rsidR="007653E0" w:rsidRPr="00001BDD">
        <w:rPr>
          <w:sz w:val="28"/>
          <w:szCs w:val="28"/>
        </w:rPr>
        <w:t>Электронный аукцион, назначенный на 30.09.2022 (процедура 22000054800000000009) по продаже вышеуказанного имущества признан не состоявшимся, в связи с отсутствием заявок на участие в аукционе.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Начальная цена здания с учетом НДС, определенная на основании отчета независимого оценщика </w:t>
      </w:r>
      <w:r w:rsidR="002A36F4" w:rsidRPr="00001BDD">
        <w:rPr>
          <w:sz w:val="28"/>
          <w:szCs w:val="28"/>
        </w:rPr>
        <w:t>№ 070-22-Р от 20.07.2022</w:t>
      </w:r>
      <w:r w:rsidR="00DA59BF" w:rsidRPr="00001BDD">
        <w:rPr>
          <w:sz w:val="28"/>
          <w:szCs w:val="28"/>
        </w:rPr>
        <w:t xml:space="preserve">, составляет </w:t>
      </w:r>
      <w:r w:rsidR="00336DB1" w:rsidRPr="00001BDD">
        <w:rPr>
          <w:sz w:val="28"/>
          <w:szCs w:val="28"/>
        </w:rPr>
        <w:t>69 000,0 (Шестьдесят девять тысяч) рублей</w:t>
      </w:r>
      <w:r w:rsidR="007310B8" w:rsidRPr="00001BDD">
        <w:rPr>
          <w:sz w:val="28"/>
          <w:szCs w:val="28"/>
        </w:rPr>
        <w:t xml:space="preserve">, </w:t>
      </w:r>
      <w:r w:rsidR="00336DB1" w:rsidRPr="00001BDD">
        <w:rPr>
          <w:sz w:val="28"/>
          <w:szCs w:val="28"/>
        </w:rPr>
        <w:t>в том числе НДС 11 500,00 (Одиннадцать тысяч пятьсот) рублей</w:t>
      </w:r>
      <w:r w:rsidRPr="00001BDD">
        <w:rPr>
          <w:sz w:val="28"/>
          <w:szCs w:val="28"/>
        </w:rPr>
        <w:t>.</w:t>
      </w:r>
    </w:p>
    <w:p w:rsidR="00DA59BF" w:rsidRPr="00001BDD" w:rsidRDefault="00CA623E" w:rsidP="00DA59BF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 Задаток для участия в аукционе устанавливается в размере 20% от начальной цены за здание  и составляет  </w:t>
      </w:r>
      <w:r w:rsidR="00336DB1" w:rsidRPr="00001BDD">
        <w:rPr>
          <w:sz w:val="28"/>
          <w:szCs w:val="28"/>
        </w:rPr>
        <w:t>13 800,00 (Тринадцать тысяч восемьсот)</w:t>
      </w:r>
      <w:r w:rsidR="00D4427F" w:rsidRPr="00001BDD">
        <w:rPr>
          <w:sz w:val="28"/>
          <w:szCs w:val="28"/>
        </w:rPr>
        <w:t xml:space="preserve"> рублей</w:t>
      </w:r>
      <w:r w:rsidR="00DA59BF" w:rsidRPr="00001BDD">
        <w:rPr>
          <w:sz w:val="28"/>
          <w:szCs w:val="28"/>
        </w:rPr>
        <w:t>.</w:t>
      </w:r>
    </w:p>
    <w:p w:rsidR="00DA59BF" w:rsidRPr="00001BDD" w:rsidRDefault="00DA59BF" w:rsidP="00DA59BF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Шаг аукциона устанавливается  5% от начальной цены в размере </w:t>
      </w:r>
      <w:r w:rsidR="00336DB1" w:rsidRPr="00001BDD">
        <w:rPr>
          <w:sz w:val="28"/>
          <w:szCs w:val="28"/>
        </w:rPr>
        <w:t>3 450,00 (Три тысячи четыреста пятьдесят)</w:t>
      </w:r>
      <w:r w:rsidR="00D4427F" w:rsidRPr="00001BDD">
        <w:rPr>
          <w:sz w:val="28"/>
          <w:szCs w:val="28"/>
        </w:rPr>
        <w:t xml:space="preserve"> рублей</w:t>
      </w:r>
      <w:r w:rsidRPr="00001BDD">
        <w:rPr>
          <w:sz w:val="28"/>
          <w:szCs w:val="28"/>
        </w:rPr>
        <w:t>.</w:t>
      </w:r>
    </w:p>
    <w:p w:rsidR="00CA623E" w:rsidRPr="00001BDD" w:rsidRDefault="00DA59BF" w:rsidP="00DA59BF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2A36F4" w:rsidRPr="00001BDD">
        <w:rPr>
          <w:sz w:val="28"/>
          <w:szCs w:val="28"/>
        </w:rPr>
        <w:t>№ 070-22-Р от 20.07.2022</w:t>
      </w:r>
      <w:r w:rsidRPr="00001BDD">
        <w:rPr>
          <w:sz w:val="28"/>
          <w:szCs w:val="28"/>
        </w:rPr>
        <w:t xml:space="preserve">, составляет </w:t>
      </w:r>
      <w:r w:rsidR="00336DB1" w:rsidRPr="00001BDD">
        <w:rPr>
          <w:sz w:val="28"/>
          <w:szCs w:val="28"/>
        </w:rPr>
        <w:t>287000,00 (Двести восемьдесят семь тысяч)</w:t>
      </w:r>
      <w:r w:rsidR="00D4427F" w:rsidRPr="00001BDD">
        <w:rPr>
          <w:sz w:val="28"/>
          <w:szCs w:val="28"/>
        </w:rPr>
        <w:t xml:space="preserve"> рублей</w:t>
      </w:r>
      <w:r w:rsidR="00CA623E" w:rsidRPr="00001BDD">
        <w:rPr>
          <w:sz w:val="28"/>
          <w:szCs w:val="28"/>
        </w:rPr>
        <w:t>.</w:t>
      </w:r>
    </w:p>
    <w:p w:rsidR="00CA623E" w:rsidRPr="00001BDD" w:rsidRDefault="00CA623E" w:rsidP="00CA623E">
      <w:pPr>
        <w:ind w:firstLine="567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Форма проведения аукциона: открытый по составу участников с открытой формой подачи предложений о цене имущества в порядке, установленном Федеральным законом  от  21.12.2001 № 178–ФЗ «О приватизации государственного и муниципального имущества»,  постановлением Правительства РФ от 27.08.2012 № 860 "Об организации и проведении продажи государственного или муниципального имущества в электронной форме". 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Продавец имущества</w:t>
      </w:r>
      <w:r w:rsidR="00DA59BF" w:rsidRPr="00001BDD">
        <w:rPr>
          <w:szCs w:val="28"/>
        </w:rPr>
        <w:t>, организатор торгов</w:t>
      </w:r>
      <w:r w:rsidRPr="00001BDD">
        <w:rPr>
          <w:szCs w:val="28"/>
        </w:rPr>
        <w:t xml:space="preserve"> – администрация города Искитима Новосибирской области.</w:t>
      </w:r>
    </w:p>
    <w:p w:rsidR="00CA623E" w:rsidRPr="00001BDD" w:rsidRDefault="00DA59BF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Оператор</w:t>
      </w:r>
      <w:r w:rsidR="00CA623E" w:rsidRPr="00001BDD">
        <w:rPr>
          <w:szCs w:val="28"/>
        </w:rPr>
        <w:t xml:space="preserve"> торгов выступает ООО «РТС-тендер» (В соответствии с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 с 01.07.2019 продажа муниципального имущества осуществляется только в электронной форме).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Место нахождения: 121151, г. Москва, набережная Тараса Шевченко, 23А, этаж 25 помещение № 1.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 xml:space="preserve">Сайт: </w:t>
      </w:r>
      <w:hyperlink r:id="rId9" w:history="1">
        <w:r w:rsidRPr="00001BDD">
          <w:rPr>
            <w:rStyle w:val="aa"/>
            <w:color w:val="auto"/>
            <w:szCs w:val="28"/>
            <w:u w:val="none"/>
          </w:rPr>
          <w:t>www.rts-tender.ru</w:t>
        </w:r>
      </w:hyperlink>
      <w:r w:rsidRPr="00001BDD">
        <w:rPr>
          <w:szCs w:val="28"/>
        </w:rPr>
        <w:t xml:space="preserve"> 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 xml:space="preserve">Адрес электронной почты: </w:t>
      </w:r>
      <w:hyperlink r:id="rId10" w:history="1">
        <w:r w:rsidRPr="00001BDD">
          <w:rPr>
            <w:rStyle w:val="aa"/>
            <w:color w:val="auto"/>
            <w:szCs w:val="28"/>
            <w:u w:val="none"/>
          </w:rPr>
          <w:t>iSupport@rts-tender.ru</w:t>
        </w:r>
      </w:hyperlink>
      <w:r w:rsidRPr="00001BDD">
        <w:rPr>
          <w:szCs w:val="28"/>
        </w:rPr>
        <w:t xml:space="preserve"> 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тел.: 8 (385) 220-07-87, 8 (495) 419-17-25, 8 (800) 775-58-00.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</w:t>
      </w:r>
      <w:r w:rsidR="00110CD2" w:rsidRPr="00001BDD">
        <w:rPr>
          <w:szCs w:val="28"/>
        </w:rPr>
        <w:t>Оператора</w:t>
      </w:r>
      <w:r w:rsidRPr="00001BDD">
        <w:rPr>
          <w:szCs w:val="28"/>
        </w:rPr>
        <w:t xml:space="preserve"> торгов www.rts-tender.ru (далее - электронная площадка).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lastRenderedPageBreak/>
        <w:t>Регистрация на электронной площадке осуществляется без взимания платы.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</w:t>
      </w:r>
      <w:r w:rsidR="00110CD2" w:rsidRPr="00001BDD">
        <w:rPr>
          <w:szCs w:val="28"/>
        </w:rPr>
        <w:t>Оператором</w:t>
      </w:r>
      <w:r w:rsidRPr="00001BDD">
        <w:rPr>
          <w:szCs w:val="28"/>
        </w:rPr>
        <w:t xml:space="preserve"> и размещены на сайте </w:t>
      </w:r>
      <w:r w:rsidR="00110CD2" w:rsidRPr="00001BDD">
        <w:rPr>
          <w:szCs w:val="28"/>
        </w:rPr>
        <w:t>Оператора</w:t>
      </w:r>
      <w:r w:rsidRPr="00001BDD">
        <w:rPr>
          <w:szCs w:val="28"/>
        </w:rPr>
        <w:t xml:space="preserve"> </w:t>
      </w:r>
      <w:hyperlink r:id="rId11" w:history="1">
        <w:r w:rsidRPr="00001BDD">
          <w:rPr>
            <w:rStyle w:val="aa"/>
            <w:color w:val="auto"/>
            <w:szCs w:val="28"/>
            <w:u w:val="none"/>
          </w:rPr>
          <w:t>http://help.rts-tender.ru/</w:t>
        </w:r>
      </w:hyperlink>
      <w:r w:rsidRPr="00001BDD">
        <w:rPr>
          <w:szCs w:val="28"/>
        </w:rPr>
        <w:t>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 xml:space="preserve">Место и срок приема заявок, дата аукциона: 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74CEC" w:rsidRPr="00001BDD">
        <w:rPr>
          <w:szCs w:val="28"/>
        </w:rPr>
        <w:t>П</w:t>
      </w:r>
      <w:r w:rsidRPr="00001BDD">
        <w:rPr>
          <w:szCs w:val="28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2" w:history="1">
        <w:r w:rsidRPr="00001BDD">
          <w:rPr>
            <w:rStyle w:val="aa"/>
            <w:color w:val="auto"/>
            <w:szCs w:val="28"/>
            <w:u w:val="none"/>
          </w:rPr>
          <w:t>https://www.rts-tender.ru/</w:t>
        </w:r>
      </w:hyperlink>
      <w:r w:rsidRPr="00001BDD">
        <w:rPr>
          <w:szCs w:val="28"/>
        </w:rPr>
        <w:t>, с приложением электронных образов следующих документов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Юридические лица предоставляют: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- Заверенные копии учредительных документов Заявителя;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310B8" w:rsidRPr="00001BDD" w:rsidRDefault="007310B8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Физические лица предъявляют документ, удостоверяющий личность (копии всех страниц).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 xml:space="preserve">К данным документам также прилагается их опись. 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Одно лицо имеет право подать только одну заявку.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lastRenderedPageBreak/>
        <w:t xml:space="preserve">В течение одного часа со времени поступления заявки </w:t>
      </w:r>
      <w:r w:rsidR="00874CEC" w:rsidRPr="00001BDD">
        <w:rPr>
          <w:szCs w:val="28"/>
        </w:rPr>
        <w:t>Оператор</w:t>
      </w:r>
      <w:r w:rsidRPr="00001BDD">
        <w:rPr>
          <w:szCs w:val="28"/>
        </w:rPr>
        <w:t xml:space="preserve"> сообщает </w:t>
      </w:r>
      <w:r w:rsidR="00874CEC" w:rsidRPr="00001BDD">
        <w:rPr>
          <w:szCs w:val="28"/>
        </w:rPr>
        <w:t>П</w:t>
      </w:r>
      <w:r w:rsidRPr="00001BDD">
        <w:rPr>
          <w:szCs w:val="28"/>
        </w:rPr>
        <w:t>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 xml:space="preserve">Дата и время начала подачи заявок: </w:t>
      </w:r>
      <w:r w:rsidR="007653E0" w:rsidRPr="00001BDD">
        <w:rPr>
          <w:szCs w:val="28"/>
        </w:rPr>
        <w:t>01.10</w:t>
      </w:r>
      <w:r w:rsidRPr="00001BDD">
        <w:rPr>
          <w:szCs w:val="28"/>
        </w:rPr>
        <w:t>.202</w:t>
      </w:r>
      <w:r w:rsidR="00DA59BF" w:rsidRPr="00001BDD">
        <w:rPr>
          <w:szCs w:val="28"/>
        </w:rPr>
        <w:t>2</w:t>
      </w:r>
      <w:r w:rsidRPr="00001BDD">
        <w:rPr>
          <w:szCs w:val="28"/>
        </w:rPr>
        <w:t xml:space="preserve"> с 04 часов 00 мин</w:t>
      </w:r>
      <w:r w:rsidR="00DA59BF" w:rsidRPr="00001BDD">
        <w:rPr>
          <w:szCs w:val="28"/>
        </w:rPr>
        <w:t>ут</w:t>
      </w:r>
      <w:r w:rsidRPr="00001BDD">
        <w:rPr>
          <w:szCs w:val="28"/>
        </w:rPr>
        <w:t xml:space="preserve"> по московскому времени</w:t>
      </w:r>
      <w:r w:rsidR="00DA59BF" w:rsidRPr="00001BDD">
        <w:rPr>
          <w:szCs w:val="28"/>
        </w:rPr>
        <w:t xml:space="preserve"> (с 08 часов 00 минут  по местному времени)</w:t>
      </w:r>
      <w:r w:rsidRPr="00001BDD">
        <w:rPr>
          <w:szCs w:val="28"/>
        </w:rPr>
        <w:t>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 xml:space="preserve">Дата и время окончания подачи заявок: </w:t>
      </w:r>
      <w:r w:rsidR="007653E0" w:rsidRPr="00001BDD">
        <w:rPr>
          <w:szCs w:val="28"/>
        </w:rPr>
        <w:t>27</w:t>
      </w:r>
      <w:r w:rsidRPr="00001BDD">
        <w:rPr>
          <w:szCs w:val="28"/>
        </w:rPr>
        <w:t>.</w:t>
      </w:r>
      <w:r w:rsidR="007653E0" w:rsidRPr="00001BDD">
        <w:rPr>
          <w:szCs w:val="28"/>
        </w:rPr>
        <w:t>10</w:t>
      </w:r>
      <w:r w:rsidRPr="00001BDD">
        <w:rPr>
          <w:szCs w:val="28"/>
        </w:rPr>
        <w:t>.202</w:t>
      </w:r>
      <w:r w:rsidR="00DA59BF" w:rsidRPr="00001BDD">
        <w:rPr>
          <w:szCs w:val="28"/>
        </w:rPr>
        <w:t>2</w:t>
      </w:r>
      <w:r w:rsidRPr="00001BDD">
        <w:rPr>
          <w:szCs w:val="28"/>
        </w:rPr>
        <w:t xml:space="preserve"> в 12 час</w:t>
      </w:r>
      <w:r w:rsidR="00DA59BF" w:rsidRPr="00001BDD">
        <w:rPr>
          <w:szCs w:val="28"/>
        </w:rPr>
        <w:t>ов</w:t>
      </w:r>
      <w:r w:rsidRPr="00001BDD">
        <w:rPr>
          <w:szCs w:val="28"/>
        </w:rPr>
        <w:t xml:space="preserve"> 00 мин</w:t>
      </w:r>
      <w:r w:rsidR="00DA59BF" w:rsidRPr="00001BDD">
        <w:rPr>
          <w:szCs w:val="28"/>
        </w:rPr>
        <w:t>ут</w:t>
      </w:r>
      <w:r w:rsidRPr="00001BDD">
        <w:rPr>
          <w:szCs w:val="28"/>
        </w:rPr>
        <w:t xml:space="preserve"> по московскому времени</w:t>
      </w:r>
      <w:r w:rsidR="00DA59BF" w:rsidRPr="00001BDD">
        <w:rPr>
          <w:szCs w:val="28"/>
        </w:rPr>
        <w:t xml:space="preserve"> (в 16 часов 00 минут по местному времени)</w:t>
      </w:r>
      <w:r w:rsidRPr="00001BDD">
        <w:rPr>
          <w:szCs w:val="28"/>
        </w:rPr>
        <w:t>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CA623E" w:rsidRPr="00001BDD" w:rsidRDefault="00CA623E" w:rsidP="00CA623E">
      <w:pPr>
        <w:pStyle w:val="10"/>
        <w:spacing w:before="0"/>
        <w:rPr>
          <w:szCs w:val="28"/>
        </w:rPr>
      </w:pPr>
      <w:r w:rsidRPr="00001BDD">
        <w:rPr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A623E" w:rsidRPr="00001BDD" w:rsidRDefault="00CA623E" w:rsidP="00CA623E">
      <w:pPr>
        <w:ind w:firstLine="709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Дата определения участников аукциона, проводимого в электронной форме:  </w:t>
      </w:r>
      <w:r w:rsidR="007653E0" w:rsidRPr="00001BDD">
        <w:rPr>
          <w:sz w:val="28"/>
          <w:szCs w:val="28"/>
        </w:rPr>
        <w:t>28</w:t>
      </w:r>
      <w:r w:rsidRPr="00001BDD">
        <w:rPr>
          <w:sz w:val="28"/>
          <w:szCs w:val="28"/>
        </w:rPr>
        <w:t>.</w:t>
      </w:r>
      <w:r w:rsidR="007653E0" w:rsidRPr="00001BDD">
        <w:rPr>
          <w:sz w:val="28"/>
          <w:szCs w:val="28"/>
        </w:rPr>
        <w:t>10</w:t>
      </w:r>
      <w:r w:rsidRPr="00001BDD">
        <w:rPr>
          <w:sz w:val="28"/>
          <w:szCs w:val="28"/>
        </w:rPr>
        <w:t>.202</w:t>
      </w:r>
      <w:r w:rsidR="00DA59BF" w:rsidRPr="00001BDD">
        <w:rPr>
          <w:sz w:val="28"/>
          <w:szCs w:val="28"/>
        </w:rPr>
        <w:t>2</w:t>
      </w:r>
      <w:r w:rsidRPr="00001BDD">
        <w:rPr>
          <w:sz w:val="28"/>
          <w:szCs w:val="28"/>
        </w:rPr>
        <w:t xml:space="preserve"> в  07 час</w:t>
      </w:r>
      <w:r w:rsidR="00DA59BF" w:rsidRPr="00001BDD">
        <w:rPr>
          <w:sz w:val="28"/>
          <w:szCs w:val="28"/>
        </w:rPr>
        <w:t>ов</w:t>
      </w:r>
      <w:r w:rsidRPr="00001BDD">
        <w:rPr>
          <w:sz w:val="28"/>
          <w:szCs w:val="28"/>
        </w:rPr>
        <w:t xml:space="preserve"> 00 мин</w:t>
      </w:r>
      <w:r w:rsidR="00DA59BF" w:rsidRPr="00001BDD">
        <w:rPr>
          <w:sz w:val="28"/>
          <w:szCs w:val="28"/>
        </w:rPr>
        <w:t>ут</w:t>
      </w:r>
      <w:r w:rsidRPr="00001BDD">
        <w:rPr>
          <w:sz w:val="28"/>
          <w:szCs w:val="28"/>
        </w:rPr>
        <w:t xml:space="preserve"> по московскому времени</w:t>
      </w:r>
      <w:r w:rsidR="00DA59BF" w:rsidRPr="00001BDD">
        <w:rPr>
          <w:sz w:val="28"/>
          <w:szCs w:val="28"/>
        </w:rPr>
        <w:t xml:space="preserve"> (в 11 часов 00 минут по местному времени)</w:t>
      </w:r>
      <w:r w:rsidRPr="00001BDD">
        <w:rPr>
          <w:sz w:val="28"/>
          <w:szCs w:val="28"/>
        </w:rPr>
        <w:t>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Дата проведения торгов, проводимого в электронной форме: </w:t>
      </w:r>
      <w:r w:rsidR="007653E0" w:rsidRPr="00001BDD">
        <w:rPr>
          <w:sz w:val="28"/>
          <w:szCs w:val="28"/>
        </w:rPr>
        <w:t>31</w:t>
      </w:r>
      <w:r w:rsidR="00DA59BF" w:rsidRPr="00001BDD">
        <w:rPr>
          <w:sz w:val="28"/>
          <w:szCs w:val="28"/>
        </w:rPr>
        <w:t>.</w:t>
      </w:r>
      <w:r w:rsidR="007653E0" w:rsidRPr="00001BDD">
        <w:rPr>
          <w:sz w:val="28"/>
          <w:szCs w:val="28"/>
        </w:rPr>
        <w:t>10</w:t>
      </w:r>
      <w:r w:rsidRPr="00001BDD">
        <w:rPr>
          <w:sz w:val="28"/>
          <w:szCs w:val="28"/>
        </w:rPr>
        <w:t>.202</w:t>
      </w:r>
      <w:r w:rsidR="00DA59BF" w:rsidRPr="00001BDD">
        <w:rPr>
          <w:sz w:val="28"/>
          <w:szCs w:val="28"/>
        </w:rPr>
        <w:t>2</w:t>
      </w:r>
      <w:r w:rsidRPr="00001BDD">
        <w:rPr>
          <w:sz w:val="28"/>
          <w:szCs w:val="28"/>
        </w:rPr>
        <w:t xml:space="preserve"> в 06 час</w:t>
      </w:r>
      <w:r w:rsidR="00372FBE" w:rsidRPr="00001BDD">
        <w:rPr>
          <w:sz w:val="28"/>
          <w:szCs w:val="28"/>
        </w:rPr>
        <w:t>ов</w:t>
      </w:r>
      <w:r w:rsidRPr="00001BDD">
        <w:rPr>
          <w:sz w:val="28"/>
          <w:szCs w:val="28"/>
        </w:rPr>
        <w:t xml:space="preserve"> 00 мин</w:t>
      </w:r>
      <w:r w:rsidR="00372FBE" w:rsidRPr="00001BDD">
        <w:rPr>
          <w:sz w:val="28"/>
          <w:szCs w:val="28"/>
        </w:rPr>
        <w:t>ут</w:t>
      </w:r>
      <w:r w:rsidRPr="00001BDD">
        <w:rPr>
          <w:sz w:val="28"/>
          <w:szCs w:val="28"/>
        </w:rPr>
        <w:t xml:space="preserve"> по московскому времени</w:t>
      </w:r>
      <w:r w:rsidR="00372FBE" w:rsidRPr="00001BDD">
        <w:rPr>
          <w:sz w:val="28"/>
          <w:szCs w:val="28"/>
        </w:rPr>
        <w:t xml:space="preserve"> (в 10 часов 00 минут</w:t>
      </w:r>
      <w:r w:rsidR="008E65AB" w:rsidRPr="00001BDD">
        <w:rPr>
          <w:sz w:val="28"/>
          <w:szCs w:val="28"/>
        </w:rPr>
        <w:t xml:space="preserve"> по местному времени</w:t>
      </w:r>
      <w:r w:rsidR="00372FBE" w:rsidRPr="00001BDD">
        <w:rPr>
          <w:sz w:val="28"/>
          <w:szCs w:val="28"/>
        </w:rPr>
        <w:t>)</w:t>
      </w:r>
      <w:r w:rsidRPr="00001BDD">
        <w:rPr>
          <w:sz w:val="28"/>
          <w:szCs w:val="28"/>
        </w:rPr>
        <w:t>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>Покупателями муниципального имущества могут быть любые физические и юридические лица, за исключением: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history="1">
        <w:r w:rsidRPr="00001BDD">
          <w:rPr>
            <w:rStyle w:val="aa"/>
            <w:color w:val="auto"/>
            <w:sz w:val="28"/>
            <w:szCs w:val="28"/>
            <w:u w:val="none"/>
          </w:rPr>
          <w:t>перечень</w:t>
        </w:r>
      </w:hyperlink>
      <w:r w:rsidRPr="00001BDD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001BDD">
        <w:rPr>
          <w:sz w:val="28"/>
          <w:szCs w:val="28"/>
        </w:rPr>
        <w:t>бенефициарных</w:t>
      </w:r>
      <w:proofErr w:type="spellEnd"/>
      <w:r w:rsidRPr="00001BDD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CA623E" w:rsidRPr="00001BDD" w:rsidRDefault="00CA623E" w:rsidP="00CA623E">
      <w:pPr>
        <w:ind w:firstLine="720"/>
        <w:jc w:val="both"/>
        <w:rPr>
          <w:sz w:val="28"/>
          <w:szCs w:val="28"/>
        </w:rPr>
      </w:pPr>
      <w:r w:rsidRPr="00001BDD">
        <w:rPr>
          <w:sz w:val="28"/>
          <w:szCs w:val="28"/>
        </w:rPr>
        <w:t>Ограничения для участия в аукционе отсутствуют, если претендент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CA623E" w:rsidRPr="00001BDD" w:rsidRDefault="00CA623E" w:rsidP="00CA623E">
      <w:pPr>
        <w:ind w:firstLine="567"/>
        <w:jc w:val="both"/>
        <w:rPr>
          <w:sz w:val="28"/>
          <w:szCs w:val="28"/>
        </w:rPr>
      </w:pPr>
      <w:r w:rsidRPr="00001BDD">
        <w:rPr>
          <w:sz w:val="28"/>
          <w:szCs w:val="28"/>
        </w:rPr>
        <w:t xml:space="preserve"> Проведение продажи имущества на аукционе в электронной форме, включающее в себя: подачу заявки, перечисление задатка, порядок признания претендентов участниками, ход проведения аукциона, определены Постановлением Правительства РФ от 27.08.2012 № 860 «Об организации и </w:t>
      </w:r>
      <w:r w:rsidRPr="00001BDD">
        <w:rPr>
          <w:sz w:val="28"/>
          <w:szCs w:val="28"/>
        </w:rPr>
        <w:lastRenderedPageBreak/>
        <w:t>проведении продажи государственного или муниципального имущества в электронной форме».</w:t>
      </w:r>
    </w:p>
    <w:p w:rsidR="00CA623E" w:rsidRPr="00001BDD" w:rsidRDefault="00CA623E" w:rsidP="00CA623E">
      <w:pPr>
        <w:pStyle w:val="a3"/>
        <w:ind w:firstLine="993"/>
        <w:rPr>
          <w:sz w:val="28"/>
          <w:szCs w:val="28"/>
        </w:rPr>
      </w:pPr>
      <w:r w:rsidRPr="00001BDD">
        <w:rPr>
          <w:sz w:val="28"/>
          <w:szCs w:val="28"/>
        </w:rPr>
        <w:t xml:space="preserve">Победителем аукциона признается участник, предложивший наиболее высокую цену за объект недвижимости и готовый оплатить выкупную стоимость земельного участка. </w:t>
      </w:r>
    </w:p>
    <w:p w:rsidR="007653E0" w:rsidRPr="00001BDD" w:rsidRDefault="007653E0" w:rsidP="007653E0">
      <w:pPr>
        <w:pStyle w:val="a3"/>
        <w:ind w:firstLine="993"/>
        <w:rPr>
          <w:sz w:val="28"/>
          <w:szCs w:val="28"/>
        </w:rPr>
      </w:pPr>
      <w:r w:rsidRPr="00001BDD">
        <w:rPr>
          <w:sz w:val="28"/>
          <w:szCs w:val="28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7653E0" w:rsidRPr="00001BDD" w:rsidRDefault="007653E0" w:rsidP="007653E0">
      <w:pPr>
        <w:pStyle w:val="a3"/>
        <w:ind w:firstLine="993"/>
        <w:rPr>
          <w:sz w:val="28"/>
          <w:szCs w:val="28"/>
        </w:rPr>
      </w:pPr>
      <w:r w:rsidRPr="00001BDD">
        <w:rPr>
          <w:sz w:val="28"/>
          <w:szCs w:val="28"/>
        </w:rPr>
        <w:t>Договор купли-продажи заключается в форме электронного документа, на электронной площадке на сайте https://www.rts-tender.ru/, в течение пяти рабочих дней с даты подведения итогов.</w:t>
      </w:r>
    </w:p>
    <w:p w:rsidR="007653E0" w:rsidRPr="00001BDD" w:rsidRDefault="007653E0" w:rsidP="007653E0">
      <w:pPr>
        <w:pStyle w:val="a3"/>
        <w:ind w:firstLine="993"/>
        <w:rPr>
          <w:sz w:val="28"/>
          <w:szCs w:val="28"/>
        </w:rPr>
      </w:pPr>
      <w:r w:rsidRPr="00001BDD">
        <w:rPr>
          <w:sz w:val="28"/>
          <w:szCs w:val="28"/>
        </w:rPr>
        <w:t>Счет для перечисления денежных средств по договору купли-продажи будет указан в договоре купли-продажи.</w:t>
      </w:r>
    </w:p>
    <w:p w:rsidR="007653E0" w:rsidRPr="00001BDD" w:rsidRDefault="007653E0" w:rsidP="007653E0">
      <w:pPr>
        <w:pStyle w:val="a3"/>
        <w:ind w:firstLine="993"/>
        <w:rPr>
          <w:sz w:val="28"/>
          <w:szCs w:val="28"/>
        </w:rPr>
      </w:pPr>
      <w:r w:rsidRPr="00001BDD">
        <w:rPr>
          <w:sz w:val="28"/>
          <w:szCs w:val="28"/>
        </w:rPr>
        <w:t xml:space="preserve">Об итогах аукциона будет сообщено на официальных сайтах в сети «Интернет»: на сайте </w:t>
      </w:r>
      <w:hyperlink r:id="rId14" w:history="1">
        <w:r w:rsidRPr="00001BDD">
          <w:rPr>
            <w:sz w:val="28"/>
            <w:szCs w:val="28"/>
          </w:rPr>
          <w:t>www.torgi.gov.ru</w:t>
        </w:r>
      </w:hyperlink>
      <w:r w:rsidRPr="00001BDD">
        <w:rPr>
          <w:sz w:val="28"/>
          <w:szCs w:val="28"/>
        </w:rPr>
        <w:t xml:space="preserve"> и официальном сайте администрации г. Искитима www.iskitim.nso.ru в течение десяти дней со дня совершения сделки.</w:t>
      </w:r>
    </w:p>
    <w:p w:rsidR="007653E0" w:rsidRPr="00001BDD" w:rsidRDefault="007653E0" w:rsidP="007653E0">
      <w:pPr>
        <w:pStyle w:val="a3"/>
        <w:ind w:firstLine="993"/>
        <w:rPr>
          <w:sz w:val="28"/>
          <w:szCs w:val="28"/>
        </w:rPr>
      </w:pPr>
      <w:r w:rsidRPr="00001BDD">
        <w:rPr>
          <w:sz w:val="28"/>
          <w:szCs w:val="28"/>
        </w:rPr>
        <w:t>При уклонении или отказе победителя аукциона либо лица, признанного единственным участником аукциона от заключения в установленный срок договора купли-продажи имущества задаток ему не возвращается и он утрачивает право на заключение указанного договора.</w:t>
      </w:r>
    </w:p>
    <w:p w:rsidR="00CA623E" w:rsidRPr="00001BDD" w:rsidRDefault="00CA623E" w:rsidP="007653E0">
      <w:pPr>
        <w:pStyle w:val="a3"/>
        <w:ind w:firstLine="993"/>
        <w:rPr>
          <w:sz w:val="28"/>
          <w:szCs w:val="28"/>
        </w:rPr>
      </w:pPr>
      <w:r w:rsidRPr="00001BDD">
        <w:rPr>
          <w:sz w:val="28"/>
          <w:szCs w:val="28"/>
        </w:rPr>
        <w:t>Срок и порядок оплаты:</w:t>
      </w:r>
    </w:p>
    <w:p w:rsidR="00CA623E" w:rsidRPr="00001BDD" w:rsidRDefault="00CA623E" w:rsidP="00CA623E">
      <w:pPr>
        <w:pStyle w:val="a3"/>
        <w:ind w:firstLine="993"/>
        <w:rPr>
          <w:sz w:val="28"/>
          <w:szCs w:val="28"/>
        </w:rPr>
      </w:pPr>
      <w:r w:rsidRPr="00001BDD">
        <w:rPr>
          <w:sz w:val="28"/>
          <w:szCs w:val="28"/>
        </w:rPr>
        <w:t>Оплата стоимости объекта недвижимости за вычетом внесенного задатка и стоимости земельного участка производится не позднее 30 рабочих дней после подписания договора купли-продажи. В случае не оплаты в указанный срок стоимости муниципального имущества, аукцион считается несостоявшимся, результаты аукциона аннулируются, задаток победителю аукциона не возвращается.</w:t>
      </w:r>
    </w:p>
    <w:p w:rsidR="00CA623E" w:rsidRPr="00001BDD" w:rsidRDefault="00CA623E" w:rsidP="00CA623E">
      <w:pPr>
        <w:pStyle w:val="a3"/>
        <w:ind w:firstLine="993"/>
        <w:rPr>
          <w:sz w:val="28"/>
          <w:szCs w:val="28"/>
        </w:rPr>
      </w:pPr>
      <w:r w:rsidRPr="00001BDD">
        <w:rPr>
          <w:sz w:val="28"/>
          <w:szCs w:val="28"/>
        </w:rPr>
        <w:t>Сумму НДС в размере 20% от сложивш</w:t>
      </w:r>
      <w:r w:rsidR="00874CEC" w:rsidRPr="00001BDD">
        <w:rPr>
          <w:sz w:val="28"/>
          <w:szCs w:val="28"/>
        </w:rPr>
        <w:t>ейся на аукционе цены за здание</w:t>
      </w:r>
      <w:r w:rsidRPr="00001BDD">
        <w:rPr>
          <w:sz w:val="28"/>
          <w:szCs w:val="28"/>
        </w:rPr>
        <w:t>, Покупатель, являющийся налоговым агентом по уплате (юридическое лицо и индивидуальный предприниматель, а также физическое лицо, являющееся одновременно индивидуальным предпринимателем) оплачивает самостоятельно по месту своего нахождения, Покупатель - физическое лицо, не являющееся одновременно индивидуальным предпринимателем, оплачивает НДС на счет Продавца.</w:t>
      </w:r>
    </w:p>
    <w:p w:rsidR="00CA623E" w:rsidRPr="00001BDD" w:rsidRDefault="00CA623E" w:rsidP="00CA623E">
      <w:pPr>
        <w:pStyle w:val="a3"/>
        <w:ind w:firstLine="993"/>
        <w:rPr>
          <w:sz w:val="28"/>
          <w:szCs w:val="28"/>
        </w:rPr>
      </w:pPr>
      <w:r w:rsidRPr="00001BDD">
        <w:rPr>
          <w:sz w:val="28"/>
          <w:szCs w:val="28"/>
        </w:rPr>
        <w:t xml:space="preserve">Данное информационное сообщение размещено на официальном  сайте в сети Интернет www.torgi.gov.ru  и на официальном сайте администрации города Искитима Новосибирской области </w:t>
      </w:r>
      <w:r w:rsidRPr="00001BDD">
        <w:rPr>
          <w:sz w:val="28"/>
          <w:szCs w:val="28"/>
          <w:lang w:val="en-US"/>
        </w:rPr>
        <w:t>www</w:t>
      </w:r>
      <w:r w:rsidRPr="00001BDD">
        <w:rPr>
          <w:sz w:val="28"/>
          <w:szCs w:val="28"/>
        </w:rPr>
        <w:t>.iskitim.nso.ru.</w:t>
      </w:r>
    </w:p>
    <w:p w:rsidR="00CA623E" w:rsidRPr="00001BDD" w:rsidRDefault="00CA623E" w:rsidP="00CA623E">
      <w:pPr>
        <w:pStyle w:val="a3"/>
        <w:ind w:firstLine="993"/>
        <w:rPr>
          <w:sz w:val="28"/>
          <w:szCs w:val="28"/>
        </w:rPr>
      </w:pP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к информационному сообщению</w:t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>об условиях приватизации</w:t>
      </w:r>
    </w:p>
    <w:p w:rsidR="00CA623E" w:rsidRDefault="00CA623E" w:rsidP="00CA623E">
      <w:pPr>
        <w:pStyle w:val="a3"/>
        <w:ind w:firstLine="993"/>
        <w:jc w:val="right"/>
        <w:rPr>
          <w:sz w:val="26"/>
          <w:szCs w:val="26"/>
        </w:rPr>
      </w:pPr>
    </w:p>
    <w:p w:rsidR="00CA623E" w:rsidRPr="00001BDD" w:rsidRDefault="00CA623E" w:rsidP="00CA623E">
      <w:pPr>
        <w:pStyle w:val="ab"/>
        <w:rPr>
          <w:bCs/>
          <w:szCs w:val="28"/>
        </w:rPr>
      </w:pPr>
      <w:r w:rsidRPr="00001BDD">
        <w:rPr>
          <w:bCs/>
          <w:szCs w:val="28"/>
        </w:rPr>
        <w:t xml:space="preserve">Проект договора купли – продажи </w:t>
      </w:r>
    </w:p>
    <w:p w:rsidR="00CA623E" w:rsidRPr="00001BDD" w:rsidRDefault="00CA623E" w:rsidP="00CA623E">
      <w:pPr>
        <w:pStyle w:val="a3"/>
      </w:pPr>
    </w:p>
    <w:p w:rsidR="00CA623E" w:rsidRPr="00001BDD" w:rsidRDefault="00CA623E" w:rsidP="00CA623E">
      <w:pPr>
        <w:pStyle w:val="a3"/>
      </w:pPr>
      <w:r w:rsidRPr="00001BDD">
        <w:t xml:space="preserve">г.Искитим  Новосибирской области                           </w:t>
      </w:r>
      <w:r w:rsidR="009C2BA0" w:rsidRPr="00001BDD">
        <w:t xml:space="preserve">                          </w:t>
      </w:r>
      <w:r w:rsidRPr="00001BDD">
        <w:t xml:space="preserve">  «____»</w:t>
      </w:r>
      <w:r w:rsidR="009C2BA0" w:rsidRPr="00001BDD">
        <w:t xml:space="preserve"> _________ 2022 г.</w:t>
      </w:r>
    </w:p>
    <w:p w:rsidR="00CA623E" w:rsidRPr="00001BDD" w:rsidRDefault="00CA623E" w:rsidP="00CA623E">
      <w:pPr>
        <w:pStyle w:val="a3"/>
      </w:pPr>
    </w:p>
    <w:p w:rsidR="00CA623E" w:rsidRPr="00001BDD" w:rsidRDefault="00CA623E" w:rsidP="00875E18">
      <w:pPr>
        <w:ind w:firstLine="720"/>
        <w:jc w:val="both"/>
      </w:pPr>
      <w:r w:rsidRPr="00001BDD">
        <w:t xml:space="preserve">Администрация города Искитима Новосибирской области, именуемая в дальнейшем «Продавец», в лице  Главы города Искитима Новосибирской области </w:t>
      </w:r>
      <w:r w:rsidR="009C2BA0" w:rsidRPr="00001BDD">
        <w:rPr>
          <w:bCs/>
        </w:rPr>
        <w:t>Завражина Сергея Владимировича,</w:t>
      </w:r>
      <w:r w:rsidRPr="00001BDD">
        <w:t xml:space="preserve"> действующего на основании Устава г.Искитима, с одной стороны,  и </w:t>
      </w:r>
      <w:r w:rsidRPr="00001BDD">
        <w:rPr>
          <w:bCs/>
        </w:rPr>
        <w:t>_________________________________</w:t>
      </w:r>
      <w:r w:rsidRPr="00001BDD">
        <w:t xml:space="preserve"> именуемый в дальнейшем «Покупатель» в лице _______________, действующего на основании Устава, с другой стороны, заключили настоящий договор о нижеследующем:</w:t>
      </w:r>
    </w:p>
    <w:p w:rsidR="00875E18" w:rsidRPr="00001BDD" w:rsidRDefault="00875E18" w:rsidP="00875E18">
      <w:pPr>
        <w:ind w:firstLine="360"/>
        <w:jc w:val="both"/>
        <w:rPr>
          <w:sz w:val="10"/>
          <w:szCs w:val="10"/>
        </w:rPr>
      </w:pPr>
    </w:p>
    <w:p w:rsidR="00CA623E" w:rsidRPr="00001BDD" w:rsidRDefault="00875E18" w:rsidP="00875E18">
      <w:pPr>
        <w:ind w:left="360"/>
        <w:jc w:val="center"/>
      </w:pPr>
      <w:r w:rsidRPr="00001BDD">
        <w:t xml:space="preserve">1. </w:t>
      </w:r>
      <w:r w:rsidR="00CA623E" w:rsidRPr="00001BDD">
        <w:t>Предмет договора</w:t>
      </w:r>
    </w:p>
    <w:p w:rsidR="00CA623E" w:rsidRPr="00001BDD" w:rsidRDefault="00CA623E" w:rsidP="00E77155">
      <w:pPr>
        <w:ind w:firstLine="284"/>
        <w:jc w:val="both"/>
      </w:pPr>
      <w:r w:rsidRPr="00001BDD">
        <w:t>1.1. В</w:t>
      </w:r>
      <w:r w:rsidRPr="00001BDD">
        <w:rPr>
          <w:color w:val="000000"/>
        </w:rPr>
        <w:t xml:space="preserve"> соответствии с Федеральным законом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</w:t>
      </w:r>
      <w:r w:rsidRPr="00001BDD">
        <w:t xml:space="preserve">,  </w:t>
      </w:r>
      <w:r w:rsidR="001A237D" w:rsidRPr="00001BDD">
        <w:t>постановлением</w:t>
      </w:r>
      <w:r w:rsidRPr="00001BDD">
        <w:t xml:space="preserve"> администрации города Искитима Новосибирской области от </w:t>
      </w:r>
      <w:r w:rsidR="002368D3" w:rsidRPr="00001BDD">
        <w:t>29</w:t>
      </w:r>
      <w:r w:rsidR="0067331F" w:rsidRPr="00001BDD">
        <w:t>.</w:t>
      </w:r>
      <w:r w:rsidR="007653E0" w:rsidRPr="00001BDD">
        <w:t>09</w:t>
      </w:r>
      <w:r w:rsidR="0067331F" w:rsidRPr="00001BDD">
        <w:t xml:space="preserve">.2022 № </w:t>
      </w:r>
      <w:r w:rsidR="002368D3" w:rsidRPr="00001BDD">
        <w:t>1687</w:t>
      </w:r>
      <w:r w:rsidR="0067331F" w:rsidRPr="00001BDD">
        <w:t xml:space="preserve"> </w:t>
      </w:r>
      <w:r w:rsidRPr="00001BDD">
        <w:t>«</w:t>
      </w:r>
      <w:r w:rsidR="005942CB" w:rsidRPr="00001BDD">
        <w:t xml:space="preserve">Об утверждении  условий  приватизации нежилого здания, по адресу: Новосибирская область, город Искитим, </w:t>
      </w:r>
      <w:r w:rsidR="006F4BD0" w:rsidRPr="00001BDD">
        <w:t>ул. Нагорная, д. 2А/1</w:t>
      </w:r>
      <w:r w:rsidR="00656E85" w:rsidRPr="00001BDD">
        <w:t xml:space="preserve"> </w:t>
      </w:r>
      <w:r w:rsidR="005942CB" w:rsidRPr="00001BDD">
        <w:t>с земельным участком</w:t>
      </w:r>
      <w:r w:rsidRPr="00001BDD">
        <w:t xml:space="preserve">», на основании протокола о результатах аукциона от ____________ «Продавец» продал, а «Покупатель», на условиях настоящего договора, купил в собственность  </w:t>
      </w:r>
      <w:r w:rsidR="00932548" w:rsidRPr="00001BDD">
        <w:t xml:space="preserve">нежилое здание, назначение – нежилое, наименование – </w:t>
      </w:r>
      <w:r w:rsidR="006F4BD0" w:rsidRPr="00001BDD">
        <w:t>Нежилое здание</w:t>
      </w:r>
      <w:r w:rsidR="00932548" w:rsidRPr="00001BDD">
        <w:t xml:space="preserve">, кадастровый номер: </w:t>
      </w:r>
      <w:r w:rsidR="006F4BD0" w:rsidRPr="00001BDD">
        <w:t>54:33:070609:983</w:t>
      </w:r>
      <w:r w:rsidR="00932548" w:rsidRPr="00001BDD">
        <w:t xml:space="preserve">, общей площадью </w:t>
      </w:r>
      <w:r w:rsidR="006F4BD0" w:rsidRPr="00001BDD">
        <w:t>233,4</w:t>
      </w:r>
      <w:r w:rsidR="00932548" w:rsidRPr="00001BDD">
        <w:t xml:space="preserve"> кв. м., </w:t>
      </w:r>
      <w:r w:rsidR="006F4BD0" w:rsidRPr="00001BDD">
        <w:t>этажность: 3, в том числе подземных 1</w:t>
      </w:r>
      <w:r w:rsidR="00932548" w:rsidRPr="00001BDD">
        <w:t xml:space="preserve">, расположенное по адресу: Новосибирская область, город Искитим, </w:t>
      </w:r>
      <w:r w:rsidR="006F4BD0" w:rsidRPr="00001BDD">
        <w:t>ул. Нагорная, д. 2А/1</w:t>
      </w:r>
      <w:r w:rsidR="00656E85" w:rsidRPr="00001BDD">
        <w:t xml:space="preserve"> </w:t>
      </w:r>
      <w:r w:rsidRPr="00001BDD">
        <w:t>(далее по тексту «Имущество»).  «Имущество» принадлежит городу Искитиму Новосибирской</w:t>
      </w:r>
      <w:r w:rsidR="00932548" w:rsidRPr="00001BDD">
        <w:t xml:space="preserve"> области на праве собственности</w:t>
      </w:r>
      <w:r w:rsidRPr="00001BDD">
        <w:t xml:space="preserve"> </w:t>
      </w:r>
      <w:r w:rsidR="00932548" w:rsidRPr="00001BDD">
        <w:t xml:space="preserve">(запись государственной регистрации в ЕГРН </w:t>
      </w:r>
      <w:r w:rsidR="00E77155" w:rsidRPr="00001BDD">
        <w:t>№ 54:33:070609:983-54/008/2017-3 от 25.09.2017</w:t>
      </w:r>
      <w:r w:rsidR="00932548" w:rsidRPr="00001BDD">
        <w:t>)</w:t>
      </w:r>
      <w:r w:rsidRPr="00001BDD">
        <w:t>.</w:t>
      </w:r>
    </w:p>
    <w:p w:rsidR="00875E18" w:rsidRPr="00001BDD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001BDD" w:rsidRDefault="00CA623E" w:rsidP="00875E18">
      <w:pPr>
        <w:ind w:firstLine="284"/>
        <w:jc w:val="both"/>
      </w:pPr>
      <w:r w:rsidRPr="00001BDD">
        <w:t xml:space="preserve">1.2.Одновременно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2A36F4" w:rsidRPr="00001BDD">
        <w:t>№070-22-</w:t>
      </w:r>
      <w:r w:rsidR="00C352F7" w:rsidRPr="00001BDD">
        <w:t>Р</w:t>
      </w:r>
      <w:r w:rsidR="002A36F4" w:rsidRPr="00001BDD">
        <w:t xml:space="preserve"> от 20.07.2022</w:t>
      </w:r>
      <w:r w:rsidR="00CF68C2" w:rsidRPr="00001BDD">
        <w:t xml:space="preserve">, составляет </w:t>
      </w:r>
      <w:r w:rsidR="00336DB1" w:rsidRPr="00001BDD">
        <w:t>287 000,00 (Двести восемьдесят семь тысяч)</w:t>
      </w:r>
      <w:r w:rsidR="00D4427F" w:rsidRPr="00001BDD">
        <w:t xml:space="preserve"> рублей</w:t>
      </w:r>
      <w:r w:rsidRPr="00001BDD">
        <w:t>.</w:t>
      </w:r>
    </w:p>
    <w:p w:rsidR="00CA623E" w:rsidRPr="00001BDD" w:rsidRDefault="00CA623E" w:rsidP="00875E18">
      <w:pPr>
        <w:ind w:firstLine="284"/>
        <w:jc w:val="both"/>
        <w:rPr>
          <w:sz w:val="10"/>
          <w:szCs w:val="10"/>
        </w:rPr>
      </w:pPr>
    </w:p>
    <w:p w:rsidR="00CA623E" w:rsidRPr="00001BDD" w:rsidRDefault="00CA623E" w:rsidP="00875E18">
      <w:pPr>
        <w:ind w:firstLine="284"/>
        <w:jc w:val="both"/>
      </w:pPr>
      <w:r w:rsidRPr="00001BDD">
        <w:t>1.3. «Имущество» продано за ________________________________________ рублей</w:t>
      </w:r>
      <w:r w:rsidR="007310B8" w:rsidRPr="00001BDD">
        <w:t>, в том числе НДС ______________ рублей</w:t>
      </w:r>
      <w:r w:rsidRPr="00001BDD">
        <w:t>.</w:t>
      </w:r>
    </w:p>
    <w:p w:rsidR="00CA623E" w:rsidRPr="00001BDD" w:rsidRDefault="00CA623E" w:rsidP="00875E18">
      <w:pPr>
        <w:ind w:firstLine="284"/>
        <w:jc w:val="both"/>
        <w:rPr>
          <w:sz w:val="10"/>
          <w:szCs w:val="10"/>
        </w:rPr>
      </w:pPr>
    </w:p>
    <w:p w:rsidR="00CA623E" w:rsidRPr="00001BDD" w:rsidRDefault="00CA623E" w:rsidP="00875E18">
      <w:pPr>
        <w:ind w:firstLine="284"/>
        <w:jc w:val="both"/>
      </w:pPr>
      <w:r w:rsidRPr="00001BDD">
        <w:t>1</w:t>
      </w:r>
      <w:r w:rsidRPr="00001BDD">
        <w:rPr>
          <w:sz w:val="10"/>
          <w:szCs w:val="10"/>
        </w:rPr>
        <w:t>.</w:t>
      </w:r>
      <w:r w:rsidRPr="00001BDD">
        <w:t xml:space="preserve">4 Задаток в сумме </w:t>
      </w:r>
      <w:r w:rsidR="00336DB1" w:rsidRPr="00001BDD">
        <w:t>13 800,00 (Тринадцать тысяч восемьсот)</w:t>
      </w:r>
      <w:r w:rsidR="00D4427F" w:rsidRPr="00001BDD">
        <w:t xml:space="preserve"> рублей</w:t>
      </w:r>
      <w:r w:rsidRPr="00001BDD">
        <w:t xml:space="preserve">, внесенный Покупателем на счет </w:t>
      </w:r>
      <w:r w:rsidR="00CF68C2" w:rsidRPr="00001BDD">
        <w:t>Оператора</w:t>
      </w:r>
      <w:r w:rsidRPr="00001BDD">
        <w:t xml:space="preserve"> торгов,  засчитывается в счет оплаты стоимости  «Имущество».  </w:t>
      </w:r>
    </w:p>
    <w:p w:rsidR="00CF68C2" w:rsidRPr="00001BDD" w:rsidRDefault="00CF68C2" w:rsidP="00CA623E">
      <w:pPr>
        <w:ind w:left="360"/>
        <w:jc w:val="center"/>
        <w:rPr>
          <w:sz w:val="10"/>
          <w:szCs w:val="10"/>
        </w:rPr>
      </w:pPr>
    </w:p>
    <w:p w:rsidR="00CA623E" w:rsidRPr="00001BDD" w:rsidRDefault="00CA623E" w:rsidP="00CA623E">
      <w:pPr>
        <w:ind w:left="360"/>
        <w:jc w:val="center"/>
      </w:pPr>
      <w:r w:rsidRPr="00001BDD">
        <w:t>2. Порядок расчетов</w:t>
      </w:r>
    </w:p>
    <w:p w:rsidR="00CA623E" w:rsidRPr="00001BDD" w:rsidRDefault="00CA623E" w:rsidP="002367C2">
      <w:pPr>
        <w:pStyle w:val="a3"/>
        <w:ind w:firstLine="284"/>
        <w:rPr>
          <w:sz w:val="20"/>
        </w:rPr>
      </w:pPr>
      <w:r w:rsidRPr="00001BDD">
        <w:rPr>
          <w:sz w:val="20"/>
        </w:rPr>
        <w:t>2.1.С учетом п.1.4. настоящего договора,  «Покупатель» в течение 30-и рабочих дней с  момента подписания договора обязан оплатить стоимость «Имущества», указанную в п.1.3. настоящего договора путем перечисления денежных сумм   на счет:</w:t>
      </w:r>
    </w:p>
    <w:p w:rsidR="00CA623E" w:rsidRPr="00001BDD" w:rsidRDefault="00CA623E" w:rsidP="00CA623E">
      <w:pPr>
        <w:shd w:val="clear" w:color="auto" w:fill="FFFFFF"/>
        <w:spacing w:line="274" w:lineRule="exact"/>
        <w:ind w:right="14"/>
        <w:jc w:val="both"/>
      </w:pPr>
      <w:r w:rsidRPr="00001BDD">
        <w:t>УФК по Новосибирской области (администрация г.Искитима НСО, л/с 04513004330)</w:t>
      </w:r>
    </w:p>
    <w:p w:rsidR="00CA623E" w:rsidRPr="00001BDD" w:rsidRDefault="00CA623E" w:rsidP="00CA623E">
      <w:pPr>
        <w:shd w:val="clear" w:color="auto" w:fill="FFFFFF"/>
        <w:spacing w:line="274" w:lineRule="exact"/>
        <w:ind w:right="14"/>
        <w:jc w:val="both"/>
      </w:pPr>
      <w:r w:rsidRPr="00001BDD">
        <w:t>ИНН 5446112631 КПП 544601001 ОКТМО 50712000</w:t>
      </w:r>
    </w:p>
    <w:p w:rsidR="00CA623E" w:rsidRPr="00001BDD" w:rsidRDefault="00CA623E" w:rsidP="00CA623E">
      <w:pPr>
        <w:shd w:val="clear" w:color="auto" w:fill="FFFFFF"/>
        <w:spacing w:line="274" w:lineRule="exact"/>
        <w:ind w:right="14"/>
        <w:jc w:val="both"/>
      </w:pPr>
      <w:r w:rsidRPr="00001BDD">
        <w:t>КБК 720 114 02 043 04 0000 410</w:t>
      </w:r>
    </w:p>
    <w:p w:rsidR="00CA623E" w:rsidRPr="00001BDD" w:rsidRDefault="00CA623E" w:rsidP="00CA623E">
      <w:pPr>
        <w:shd w:val="clear" w:color="auto" w:fill="FFFFFF"/>
        <w:spacing w:line="274" w:lineRule="exact"/>
        <w:ind w:right="14"/>
        <w:jc w:val="both"/>
      </w:pPr>
      <w:r w:rsidRPr="00001BDD">
        <w:t xml:space="preserve">Банк получателя: Сибирское ГУ банка России  </w:t>
      </w:r>
      <w:proofErr w:type="spellStart"/>
      <w:r w:rsidRPr="00001BDD">
        <w:t>г.Новосибирск</w:t>
      </w:r>
      <w:proofErr w:type="spellEnd"/>
      <w:r w:rsidRPr="00001BDD">
        <w:t xml:space="preserve"> //УФК по Новосибирской области, </w:t>
      </w:r>
      <w:proofErr w:type="spellStart"/>
      <w:r w:rsidRPr="00001BDD">
        <w:t>г.Новосибирск</w:t>
      </w:r>
      <w:proofErr w:type="spellEnd"/>
    </w:p>
    <w:p w:rsidR="00CA623E" w:rsidRPr="00001BDD" w:rsidRDefault="00CA623E" w:rsidP="00CA623E">
      <w:pPr>
        <w:shd w:val="clear" w:color="auto" w:fill="FFFFFF"/>
        <w:spacing w:line="274" w:lineRule="exact"/>
        <w:ind w:right="14"/>
        <w:jc w:val="both"/>
      </w:pPr>
      <w:r w:rsidRPr="00001BDD">
        <w:t>Единый казначейский счет:40102810445370000043</w:t>
      </w:r>
    </w:p>
    <w:p w:rsidR="00CA623E" w:rsidRPr="00001BDD" w:rsidRDefault="00CA623E" w:rsidP="00CA623E">
      <w:pPr>
        <w:shd w:val="clear" w:color="auto" w:fill="FFFFFF"/>
        <w:spacing w:line="274" w:lineRule="exact"/>
        <w:ind w:right="14"/>
        <w:jc w:val="both"/>
      </w:pPr>
      <w:r w:rsidRPr="00001BDD">
        <w:t>Казначейский счет: 03100643000000015100</w:t>
      </w:r>
    </w:p>
    <w:p w:rsidR="00CA623E" w:rsidRPr="00001BDD" w:rsidRDefault="00CA623E" w:rsidP="00CA623E">
      <w:pPr>
        <w:jc w:val="both"/>
      </w:pPr>
      <w:r w:rsidRPr="00001BDD">
        <w:t>Под сроком оплаты понимается дата поступления денежных средств на счет Продавца.</w:t>
      </w:r>
    </w:p>
    <w:p w:rsidR="002367C2" w:rsidRPr="00001BDD" w:rsidRDefault="00CA623E" w:rsidP="002367C2">
      <w:pPr>
        <w:ind w:firstLine="284"/>
        <w:jc w:val="both"/>
      </w:pPr>
      <w:r w:rsidRPr="00001BDD">
        <w:t>В случае приобретения имущества юридическими лицами, индивидуальными предпринимателями, а также физическими лицами, являющимися одновременно индивидуальными предпринимателями абзац читать в следующей редакции:</w:t>
      </w:r>
    </w:p>
    <w:p w:rsidR="00CA623E" w:rsidRPr="00001BDD" w:rsidRDefault="00CA623E" w:rsidP="002367C2">
      <w:pPr>
        <w:ind w:firstLine="284"/>
        <w:jc w:val="both"/>
      </w:pPr>
      <w:r w:rsidRPr="00001BDD">
        <w:t xml:space="preserve">При оплате стоимости имущества Покупатель является налоговым агентом по уплате налога на добавленную стоимость (п.3 статья 161 НК РФ) и уплачивает НДС в порядке и сроки, установленные Налоговым кодексом РФ. </w:t>
      </w:r>
    </w:p>
    <w:p w:rsidR="00875E18" w:rsidRPr="00001BDD" w:rsidRDefault="00875E18" w:rsidP="00CA623E">
      <w:pPr>
        <w:jc w:val="both"/>
        <w:rPr>
          <w:sz w:val="10"/>
          <w:szCs w:val="10"/>
        </w:rPr>
      </w:pPr>
    </w:p>
    <w:p w:rsidR="00CA623E" w:rsidRPr="00001BDD" w:rsidRDefault="00CA623E" w:rsidP="00875E18">
      <w:pPr>
        <w:pStyle w:val="a3"/>
        <w:ind w:firstLine="284"/>
        <w:rPr>
          <w:sz w:val="20"/>
        </w:rPr>
      </w:pPr>
      <w:r w:rsidRPr="00001BDD">
        <w:rPr>
          <w:sz w:val="20"/>
        </w:rPr>
        <w:t>2.2.  «Покупатель» в течение 30-и рабочих дней с  момента подписания договора обязан оплатить стоимость «земельного участка», указанную в п.1.2. настоящего договора путем перечисления денежных сумм   на счет</w:t>
      </w:r>
    </w:p>
    <w:p w:rsidR="00CA623E" w:rsidRPr="00001BDD" w:rsidRDefault="00CA623E" w:rsidP="00CA623E">
      <w:pPr>
        <w:shd w:val="clear" w:color="auto" w:fill="FFFFFF"/>
        <w:spacing w:line="274" w:lineRule="exact"/>
        <w:ind w:right="14"/>
        <w:jc w:val="both"/>
      </w:pPr>
      <w:r w:rsidRPr="00001BDD">
        <w:t>УФК по Новосибирской области (администрация г.Искитима НСО, л/с 04513004330)</w:t>
      </w:r>
    </w:p>
    <w:p w:rsidR="00CA623E" w:rsidRPr="00001BDD" w:rsidRDefault="00CA623E" w:rsidP="00CA623E">
      <w:pPr>
        <w:shd w:val="clear" w:color="auto" w:fill="FFFFFF"/>
        <w:spacing w:line="274" w:lineRule="exact"/>
        <w:ind w:right="14"/>
        <w:jc w:val="both"/>
      </w:pPr>
      <w:r w:rsidRPr="00001BDD">
        <w:t>ИНН 5446112631 КПП 544601001 ОКТМО 50712000</w:t>
      </w:r>
    </w:p>
    <w:p w:rsidR="00CA623E" w:rsidRPr="00001BDD" w:rsidRDefault="00CA623E" w:rsidP="00CA623E">
      <w:pPr>
        <w:shd w:val="clear" w:color="auto" w:fill="FFFFFF"/>
        <w:spacing w:line="274" w:lineRule="exact"/>
        <w:ind w:right="14"/>
        <w:jc w:val="both"/>
      </w:pPr>
      <w:r w:rsidRPr="00001BDD">
        <w:t xml:space="preserve">КБК 720 114 </w:t>
      </w:r>
      <w:r w:rsidR="00767265" w:rsidRPr="00001BDD">
        <w:t>06</w:t>
      </w:r>
      <w:r w:rsidRPr="00001BDD">
        <w:t xml:space="preserve"> </w:t>
      </w:r>
      <w:r w:rsidR="00767265" w:rsidRPr="00001BDD">
        <w:t>012</w:t>
      </w:r>
      <w:r w:rsidRPr="00001BDD">
        <w:t xml:space="preserve"> 04 0000 </w:t>
      </w:r>
      <w:r w:rsidR="00767265" w:rsidRPr="00001BDD">
        <w:t>430</w:t>
      </w:r>
    </w:p>
    <w:p w:rsidR="00CA623E" w:rsidRPr="00001BDD" w:rsidRDefault="00CA623E" w:rsidP="00CA623E">
      <w:pPr>
        <w:shd w:val="clear" w:color="auto" w:fill="FFFFFF"/>
        <w:spacing w:line="274" w:lineRule="exact"/>
        <w:ind w:right="14"/>
        <w:jc w:val="both"/>
      </w:pPr>
      <w:r w:rsidRPr="00001BDD">
        <w:lastRenderedPageBreak/>
        <w:t xml:space="preserve">Банк получателя: Сибирское ГУ банка России  </w:t>
      </w:r>
      <w:proofErr w:type="spellStart"/>
      <w:r w:rsidRPr="00001BDD">
        <w:t>г.Новосибирск</w:t>
      </w:r>
      <w:proofErr w:type="spellEnd"/>
      <w:r w:rsidRPr="00001BDD">
        <w:t xml:space="preserve"> //УФК по Новосибирской области, </w:t>
      </w:r>
      <w:proofErr w:type="spellStart"/>
      <w:r w:rsidRPr="00001BDD">
        <w:t>г.Новосибирск</w:t>
      </w:r>
      <w:proofErr w:type="spellEnd"/>
    </w:p>
    <w:p w:rsidR="00CA623E" w:rsidRPr="00001BDD" w:rsidRDefault="00CA623E" w:rsidP="00CA623E">
      <w:pPr>
        <w:shd w:val="clear" w:color="auto" w:fill="FFFFFF"/>
        <w:spacing w:line="274" w:lineRule="exact"/>
        <w:ind w:right="14"/>
        <w:jc w:val="both"/>
      </w:pPr>
      <w:r w:rsidRPr="00001BDD">
        <w:t>Единый казначейский счет:40102810445370000043</w:t>
      </w:r>
    </w:p>
    <w:p w:rsidR="00CA623E" w:rsidRPr="00001BDD" w:rsidRDefault="00CA623E" w:rsidP="00CA623E">
      <w:pPr>
        <w:shd w:val="clear" w:color="auto" w:fill="FFFFFF"/>
        <w:spacing w:line="274" w:lineRule="exact"/>
        <w:ind w:right="14"/>
        <w:jc w:val="both"/>
      </w:pPr>
      <w:r w:rsidRPr="00001BDD">
        <w:t>Казначейский счет: 03100643000000015100</w:t>
      </w:r>
    </w:p>
    <w:p w:rsidR="00CA623E" w:rsidRPr="00001BDD" w:rsidRDefault="00CA623E" w:rsidP="00CA623E">
      <w:pPr>
        <w:jc w:val="both"/>
      </w:pPr>
      <w:r w:rsidRPr="00001BDD">
        <w:t>Под сроком оплаты понимается дата поступления денежных средств на счет Продавца.</w:t>
      </w:r>
    </w:p>
    <w:p w:rsidR="00CA623E" w:rsidRPr="00001BDD" w:rsidRDefault="00CA623E" w:rsidP="00CA623E">
      <w:pPr>
        <w:pStyle w:val="ad"/>
        <w:ind w:firstLine="567"/>
        <w:rPr>
          <w:sz w:val="10"/>
          <w:szCs w:val="10"/>
        </w:rPr>
      </w:pPr>
    </w:p>
    <w:p w:rsidR="00CA623E" w:rsidRPr="00001BDD" w:rsidRDefault="00CA623E" w:rsidP="00875E18">
      <w:pPr>
        <w:ind w:firstLine="284"/>
        <w:jc w:val="center"/>
      </w:pPr>
      <w:r w:rsidRPr="00001BDD">
        <w:t>3. Права и обязанности сторон.</w:t>
      </w:r>
    </w:p>
    <w:p w:rsidR="00CA623E" w:rsidRPr="00001BDD" w:rsidRDefault="00CA623E" w:rsidP="00875E18">
      <w:pPr>
        <w:ind w:firstLine="284"/>
        <w:jc w:val="both"/>
      </w:pPr>
      <w:r w:rsidRPr="00001BDD">
        <w:t>3.1. «Продавец»  обязуется передать, а  «Покупатель» принять по акту приема-передачи, который является неотъемлемой частью настоящего договора, проданное «Имущество» в течение 10 дней после полной оплаты стоимости «имущество», указанной в п.1.3 настоящего договора.</w:t>
      </w:r>
    </w:p>
    <w:p w:rsidR="00875E18" w:rsidRPr="00001BDD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001BDD" w:rsidRDefault="00CA623E" w:rsidP="00875E18">
      <w:pPr>
        <w:ind w:firstLine="284"/>
        <w:jc w:val="both"/>
      </w:pPr>
      <w:r w:rsidRPr="00001BDD">
        <w:t>3.2. «Покупатель» осмотрел «Имущество» в натуре, ознакомился с его характеристиками и претензии к «Продавцу» не имеет.</w:t>
      </w:r>
    </w:p>
    <w:p w:rsidR="00875E18" w:rsidRPr="00001BDD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001BDD" w:rsidRDefault="00875E18" w:rsidP="00875E18">
      <w:pPr>
        <w:ind w:firstLine="284"/>
        <w:jc w:val="both"/>
      </w:pPr>
      <w:r w:rsidRPr="00001BDD">
        <w:t xml:space="preserve">3.3. </w:t>
      </w:r>
      <w:r w:rsidR="00CA623E" w:rsidRPr="00001BDD">
        <w:t xml:space="preserve">С момента подписания  акта приема-передачи  </w:t>
      </w:r>
      <w:r w:rsidR="00CA623E" w:rsidRPr="00001BDD">
        <w:rPr>
          <w:bCs/>
        </w:rPr>
        <w:t>«Покупатель»:</w:t>
      </w:r>
      <w:r w:rsidR="00CA623E" w:rsidRPr="00001BDD">
        <w:t xml:space="preserve"> </w:t>
      </w:r>
    </w:p>
    <w:p w:rsidR="00CA623E" w:rsidRPr="00001BDD" w:rsidRDefault="00CA623E" w:rsidP="00CA623E">
      <w:pPr>
        <w:numPr>
          <w:ilvl w:val="0"/>
          <w:numId w:val="26"/>
        </w:numPr>
        <w:jc w:val="both"/>
      </w:pPr>
      <w:r w:rsidRPr="00001BDD">
        <w:t>вправе пользоваться «Имущество»</w:t>
      </w:r>
    </w:p>
    <w:p w:rsidR="00CA623E" w:rsidRPr="00001BDD" w:rsidRDefault="00CA623E" w:rsidP="00CA623E">
      <w:pPr>
        <w:numPr>
          <w:ilvl w:val="0"/>
          <w:numId w:val="26"/>
        </w:numPr>
        <w:jc w:val="both"/>
      </w:pPr>
      <w:r w:rsidRPr="00001BDD">
        <w:t>оплачивает эксплуатационные расходы по содержанию «Имущества»</w:t>
      </w:r>
    </w:p>
    <w:p w:rsidR="00875E18" w:rsidRPr="00001BDD" w:rsidRDefault="00875E18" w:rsidP="00875E18">
      <w:pPr>
        <w:ind w:left="720"/>
        <w:jc w:val="both"/>
        <w:rPr>
          <w:sz w:val="10"/>
          <w:szCs w:val="10"/>
        </w:rPr>
      </w:pPr>
    </w:p>
    <w:p w:rsidR="00CA623E" w:rsidRPr="00001BDD" w:rsidRDefault="00CA623E" w:rsidP="00875E18">
      <w:pPr>
        <w:ind w:firstLine="284"/>
        <w:jc w:val="both"/>
      </w:pPr>
      <w:r w:rsidRPr="00001BDD">
        <w:t>3.4. Риск случайной гибели или повреждения указанного в п. 1.1 здания несет Покупатель с даты подписания акта приема-передачи. При этом Покупатель обязан обеспечить собственными силами или с привлечением третьих лиц и за свой счет сохранность приобретаемого имущества.</w:t>
      </w:r>
    </w:p>
    <w:p w:rsidR="00CA623E" w:rsidRPr="00001BDD" w:rsidRDefault="00CA623E" w:rsidP="00875E18">
      <w:pPr>
        <w:ind w:firstLine="284"/>
        <w:jc w:val="both"/>
      </w:pPr>
      <w:r w:rsidRPr="00001BDD">
        <w:t>Расходы по оплате и подготовке документов государственной регистрации «Имущества» возложены на «Покупателя».</w:t>
      </w:r>
    </w:p>
    <w:p w:rsidR="00875E18" w:rsidRPr="00001BDD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001BDD" w:rsidRDefault="00875E18" w:rsidP="00875E18">
      <w:pPr>
        <w:ind w:left="360"/>
        <w:jc w:val="both"/>
      </w:pPr>
      <w:r w:rsidRPr="00001BDD">
        <w:t xml:space="preserve">3.5. </w:t>
      </w:r>
      <w:r w:rsidR="00CA623E" w:rsidRPr="00001BDD">
        <w:t>На момент заключения настоящего договора, отчуждаемое имущество никому не продано, не заложено, не обещано в дар, в споре и под арестом не состоит, не обременено иными обязательствами.</w:t>
      </w:r>
    </w:p>
    <w:p w:rsidR="00875E18" w:rsidRPr="00001BDD" w:rsidRDefault="00875E18" w:rsidP="00875E18">
      <w:pPr>
        <w:ind w:left="360"/>
        <w:jc w:val="both"/>
        <w:rPr>
          <w:sz w:val="10"/>
          <w:szCs w:val="10"/>
        </w:rPr>
      </w:pPr>
    </w:p>
    <w:p w:rsidR="00CA623E" w:rsidRPr="00001BDD" w:rsidRDefault="00875E18" w:rsidP="00875E18">
      <w:pPr>
        <w:jc w:val="center"/>
      </w:pPr>
      <w:r w:rsidRPr="00001BDD">
        <w:t xml:space="preserve">4. </w:t>
      </w:r>
      <w:r w:rsidR="00CA623E" w:rsidRPr="00001BDD">
        <w:t>Ответственность сторон.</w:t>
      </w:r>
    </w:p>
    <w:p w:rsidR="00CA623E" w:rsidRPr="00001BDD" w:rsidRDefault="00CA623E" w:rsidP="00875E18">
      <w:pPr>
        <w:ind w:firstLine="284"/>
        <w:jc w:val="both"/>
        <w:rPr>
          <w:bCs/>
        </w:rPr>
      </w:pPr>
      <w:r w:rsidRPr="00001BDD">
        <w:t xml:space="preserve">4.1. В случае если </w:t>
      </w:r>
      <w:r w:rsidRPr="00001BDD">
        <w:rPr>
          <w:bCs/>
        </w:rPr>
        <w:t xml:space="preserve">«Покупатель» в нарушении договора откажется принять </w:t>
      </w:r>
      <w:r w:rsidRPr="00001BDD">
        <w:t xml:space="preserve">«Имущество», </w:t>
      </w:r>
      <w:r w:rsidRPr="00001BDD">
        <w:rPr>
          <w:bCs/>
        </w:rPr>
        <w:t xml:space="preserve"> в порядке, предусмотренном договором,  </w:t>
      </w:r>
      <w:r w:rsidRPr="00001BDD">
        <w:t xml:space="preserve">«Продавец» </w:t>
      </w:r>
      <w:r w:rsidRPr="00001BDD">
        <w:rPr>
          <w:bCs/>
        </w:rPr>
        <w:t xml:space="preserve">расторгает договор в одностороннем порядке. </w:t>
      </w:r>
    </w:p>
    <w:p w:rsidR="00875E18" w:rsidRPr="00001BDD" w:rsidRDefault="00875E18" w:rsidP="00875E18">
      <w:pPr>
        <w:ind w:firstLine="284"/>
        <w:jc w:val="both"/>
        <w:rPr>
          <w:bCs/>
          <w:sz w:val="10"/>
          <w:szCs w:val="10"/>
        </w:rPr>
      </w:pPr>
    </w:p>
    <w:p w:rsidR="00CA623E" w:rsidRPr="00001BDD" w:rsidRDefault="00CA623E" w:rsidP="00875E18">
      <w:pPr>
        <w:ind w:firstLine="284"/>
        <w:jc w:val="both"/>
        <w:rPr>
          <w:bCs/>
        </w:rPr>
      </w:pPr>
      <w:r w:rsidRPr="00001BDD">
        <w:t xml:space="preserve">4.2. В случае не оплаты (не полной оплаты) </w:t>
      </w:r>
      <w:r w:rsidRPr="00001BDD">
        <w:rPr>
          <w:bCs/>
        </w:rPr>
        <w:t>«Покупателем»</w:t>
      </w:r>
      <w:r w:rsidRPr="00001BDD">
        <w:t xml:space="preserve"> стоимости «Имущества» в сроки  установленные в п.2.1 настоящего договора, </w:t>
      </w:r>
      <w:r w:rsidRPr="00001BDD">
        <w:rPr>
          <w:bCs/>
        </w:rPr>
        <w:t>«Покупатель» оплачивает пеню за каждый день просрочки в размере 1/300 ставки рефинансирования ЦБ РФ от суммы неоплаченного платежа. Срок не оплаты не может быть более 2 календарных месяцев.</w:t>
      </w:r>
    </w:p>
    <w:p w:rsidR="00875E18" w:rsidRPr="00001BDD" w:rsidRDefault="00875E18" w:rsidP="00875E18">
      <w:pPr>
        <w:ind w:left="360"/>
        <w:jc w:val="center"/>
        <w:rPr>
          <w:sz w:val="10"/>
          <w:szCs w:val="10"/>
        </w:rPr>
      </w:pPr>
    </w:p>
    <w:p w:rsidR="00CA623E" w:rsidRPr="00001BDD" w:rsidRDefault="00875E18" w:rsidP="00875E18">
      <w:pPr>
        <w:ind w:left="360"/>
        <w:jc w:val="center"/>
      </w:pPr>
      <w:r w:rsidRPr="00001BDD">
        <w:t xml:space="preserve">5. </w:t>
      </w:r>
      <w:r w:rsidR="00CA623E" w:rsidRPr="00001BDD">
        <w:t>Прочие условия.</w:t>
      </w:r>
    </w:p>
    <w:p w:rsidR="00CA623E" w:rsidRPr="00001BDD" w:rsidRDefault="00CA623E" w:rsidP="00875E18">
      <w:pPr>
        <w:ind w:firstLine="284"/>
        <w:jc w:val="both"/>
      </w:pPr>
      <w:r w:rsidRPr="00001BDD">
        <w:t>5.1. Настоящий договор вступает в силу с момента его подписания обеими сторонами.</w:t>
      </w:r>
    </w:p>
    <w:p w:rsidR="00875E18" w:rsidRPr="00001BDD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001BDD" w:rsidRDefault="00CA623E" w:rsidP="00875E18">
      <w:pPr>
        <w:ind w:firstLine="284"/>
        <w:jc w:val="both"/>
      </w:pPr>
      <w:r w:rsidRPr="00001BDD">
        <w:t>5.2. Изменения и дополнения к настоящему договору оформляются письменно, дополнительными соглашениями.</w:t>
      </w:r>
    </w:p>
    <w:p w:rsidR="00875E18" w:rsidRPr="00001BDD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001BDD" w:rsidRDefault="00CA623E" w:rsidP="00875E18">
      <w:pPr>
        <w:ind w:firstLine="284"/>
        <w:jc w:val="both"/>
      </w:pPr>
      <w:r w:rsidRPr="00001BDD">
        <w:t>5.3. В случаях изменений юридических адресов и банковских реквизитов стороны обязаны сообщить об этом друг другу в течение 10 дней.</w:t>
      </w:r>
    </w:p>
    <w:p w:rsidR="00875E18" w:rsidRPr="00001BDD" w:rsidRDefault="00875E18" w:rsidP="00875E18">
      <w:pPr>
        <w:ind w:firstLine="284"/>
        <w:jc w:val="both"/>
        <w:rPr>
          <w:sz w:val="10"/>
          <w:szCs w:val="10"/>
        </w:rPr>
      </w:pPr>
    </w:p>
    <w:p w:rsidR="00CA623E" w:rsidRPr="00001BDD" w:rsidRDefault="00CA623E" w:rsidP="00875E18">
      <w:pPr>
        <w:ind w:firstLine="284"/>
        <w:jc w:val="both"/>
      </w:pPr>
      <w:r w:rsidRPr="00001BDD">
        <w:t>5.4. Переход права и право собственности подлежат регистрации в Управление Федеральной службы государственной регистрации, кадастра и картографии по Новосибирской области.</w:t>
      </w:r>
    </w:p>
    <w:p w:rsidR="00875E18" w:rsidRPr="00001BDD" w:rsidRDefault="00875E18" w:rsidP="00875E18">
      <w:pPr>
        <w:ind w:firstLine="284"/>
        <w:jc w:val="both"/>
        <w:rPr>
          <w:iCs/>
          <w:sz w:val="10"/>
          <w:szCs w:val="10"/>
        </w:rPr>
      </w:pPr>
    </w:p>
    <w:p w:rsidR="00F5622E" w:rsidRPr="00001BDD" w:rsidRDefault="00CA623E" w:rsidP="00F5622E">
      <w:pPr>
        <w:ind w:firstLine="284"/>
        <w:jc w:val="both"/>
      </w:pPr>
      <w:r w:rsidRPr="00001BDD">
        <w:t xml:space="preserve">5.5. </w:t>
      </w:r>
      <w:r w:rsidR="00F5622E" w:rsidRPr="00001BDD">
        <w:t xml:space="preserve">Настоящий договор заключен в электронной форме и подписан электронной цифровой подписью каждой из Сторон. </w:t>
      </w:r>
    </w:p>
    <w:p w:rsidR="00CA623E" w:rsidRPr="00001BDD" w:rsidRDefault="00F5622E" w:rsidP="00F5622E">
      <w:pPr>
        <w:ind w:firstLine="284"/>
        <w:jc w:val="both"/>
      </w:pPr>
      <w:r w:rsidRPr="00001BDD">
        <w:t xml:space="preserve">Стороны вправе дополнительно оформить </w:t>
      </w:r>
      <w:r w:rsidR="00F81A24" w:rsidRPr="00001BDD">
        <w:t>договор</w:t>
      </w:r>
      <w:r w:rsidRPr="00001BDD">
        <w:t xml:space="preserve"> на бумажном носителе в </w:t>
      </w:r>
      <w:r w:rsidR="00F81A24" w:rsidRPr="00001BDD">
        <w:t>2</w:t>
      </w:r>
      <w:r w:rsidRPr="00001BDD">
        <w:t xml:space="preserve"> (</w:t>
      </w:r>
      <w:r w:rsidR="00F81A24" w:rsidRPr="00001BDD">
        <w:t>двух</w:t>
      </w:r>
      <w:r w:rsidRPr="00001BDD">
        <w:t>) экземплярах, имеющих одинаковую юридическую силу, по одному для каждой из Стор</w:t>
      </w:r>
      <w:r w:rsidR="00F81A24" w:rsidRPr="00001BDD">
        <w:t>он.</w:t>
      </w:r>
      <w:r w:rsidRPr="00001BDD">
        <w:t xml:space="preserve"> </w:t>
      </w:r>
      <w:r w:rsidR="00F81A24" w:rsidRPr="00001BDD">
        <w:t>В</w:t>
      </w:r>
      <w:r w:rsidR="00CA623E" w:rsidRPr="00001BDD">
        <w:t xml:space="preserve"> Управление Федеральной службы государственной регистрации, кадастра и картографии по Новосибирской области</w:t>
      </w:r>
      <w:r w:rsidR="00F81A24" w:rsidRPr="00001BDD">
        <w:t xml:space="preserve"> направляется электронный образ данного документа</w:t>
      </w:r>
      <w:r w:rsidR="00CA623E" w:rsidRPr="00001BDD">
        <w:t>.</w:t>
      </w:r>
    </w:p>
    <w:p w:rsidR="00CA623E" w:rsidRPr="00001BDD" w:rsidRDefault="00CA623E" w:rsidP="00CA623E">
      <w:pPr>
        <w:jc w:val="both"/>
        <w:rPr>
          <w:sz w:val="10"/>
          <w:szCs w:val="10"/>
        </w:rPr>
      </w:pPr>
    </w:p>
    <w:p w:rsidR="00CA623E" w:rsidRPr="00001BDD" w:rsidRDefault="00875E18" w:rsidP="00875E18">
      <w:pPr>
        <w:ind w:left="720"/>
        <w:jc w:val="center"/>
      </w:pPr>
      <w:r w:rsidRPr="00001BDD">
        <w:t xml:space="preserve">6. </w:t>
      </w:r>
      <w:r w:rsidR="00CA623E" w:rsidRPr="00001BDD">
        <w:t>Реквизиты и подписи сторон.</w:t>
      </w:r>
    </w:p>
    <w:p w:rsidR="00CA623E" w:rsidRPr="00001BDD" w:rsidRDefault="00CA623E" w:rsidP="00CA623E">
      <w:pPr>
        <w:jc w:val="both"/>
        <w:rPr>
          <w:rFonts w:ascii="Arial" w:hAnsi="Arial"/>
        </w:rPr>
      </w:pPr>
      <w:r w:rsidRPr="00001BDD">
        <w:rPr>
          <w:bCs/>
        </w:rPr>
        <w:t xml:space="preserve">Продавец:                                                                            </w:t>
      </w:r>
    </w:p>
    <w:p w:rsidR="00CA623E" w:rsidRPr="00001BDD" w:rsidRDefault="00CA623E" w:rsidP="00CA623E">
      <w:pPr>
        <w:jc w:val="both"/>
        <w:rPr>
          <w:bCs/>
        </w:rPr>
      </w:pPr>
      <w:r w:rsidRPr="00001BDD">
        <w:rPr>
          <w:bCs/>
        </w:rPr>
        <w:t>Администрация  г. Искитима Новосибирской   области,</w:t>
      </w:r>
    </w:p>
    <w:p w:rsidR="00CA623E" w:rsidRPr="00001BDD" w:rsidRDefault="00CA623E" w:rsidP="00CA623E">
      <w:pPr>
        <w:jc w:val="both"/>
      </w:pPr>
      <w:r w:rsidRPr="00001BDD">
        <w:t xml:space="preserve">633209, НСО, г.Искитим,  ул. Пушкина, 51                                                 </w:t>
      </w:r>
    </w:p>
    <w:p w:rsidR="00CA623E" w:rsidRPr="00001BDD" w:rsidRDefault="00CA623E" w:rsidP="00CA623E">
      <w:pPr>
        <w:jc w:val="both"/>
      </w:pPr>
    </w:p>
    <w:p w:rsidR="00CA623E" w:rsidRPr="00001BDD" w:rsidRDefault="00875E18" w:rsidP="00CA623E">
      <w:pPr>
        <w:pBdr>
          <w:bottom w:val="single" w:sz="12" w:space="1" w:color="auto"/>
        </w:pBdr>
        <w:jc w:val="both"/>
      </w:pPr>
      <w:r w:rsidRPr="00001BDD">
        <w:t>Завражин Сергей Владимирович</w:t>
      </w:r>
    </w:p>
    <w:p w:rsidR="00CA623E" w:rsidRPr="00001BDD" w:rsidRDefault="00CA623E" w:rsidP="00CA623E">
      <w:pPr>
        <w:pStyle w:val="af"/>
        <w:ind w:left="0" w:right="0"/>
        <w:rPr>
          <w:rFonts w:ascii="Arial" w:hAnsi="Arial"/>
          <w:sz w:val="24"/>
          <w:szCs w:val="24"/>
        </w:rPr>
      </w:pPr>
    </w:p>
    <w:p w:rsidR="00CA623E" w:rsidRPr="00001BDD" w:rsidRDefault="00CA623E" w:rsidP="00CA623E">
      <w:pPr>
        <w:jc w:val="both"/>
        <w:rPr>
          <w:rFonts w:ascii="Arial" w:hAnsi="Arial"/>
        </w:rPr>
      </w:pPr>
      <w:r w:rsidRPr="00001BDD">
        <w:t>Покупатель:</w:t>
      </w:r>
      <w:r w:rsidRPr="00001BDD">
        <w:rPr>
          <w:rFonts w:ascii="Arial" w:hAnsi="Arial"/>
        </w:rPr>
        <w:t xml:space="preserve">   </w:t>
      </w:r>
    </w:p>
    <w:p w:rsidR="00CA623E" w:rsidRPr="00001BDD" w:rsidRDefault="00CA623E" w:rsidP="00CA623E">
      <w:pPr>
        <w:pStyle w:val="af"/>
        <w:pBdr>
          <w:bottom w:val="single" w:sz="12" w:space="1" w:color="auto"/>
        </w:pBdr>
        <w:ind w:left="0" w:right="0"/>
        <w:rPr>
          <w:rFonts w:ascii="Arial" w:hAnsi="Arial"/>
          <w:szCs w:val="28"/>
        </w:rPr>
      </w:pPr>
    </w:p>
    <w:p w:rsidR="00F81A24" w:rsidRPr="00001BDD" w:rsidRDefault="00F81A24">
      <w:pPr>
        <w:rPr>
          <w:sz w:val="24"/>
          <w:szCs w:val="24"/>
        </w:rPr>
      </w:pPr>
      <w:r w:rsidRPr="00001BDD">
        <w:rPr>
          <w:szCs w:val="24"/>
        </w:rPr>
        <w:br w:type="page"/>
      </w:r>
    </w:p>
    <w:p w:rsidR="00CA623E" w:rsidRPr="00001BDD" w:rsidRDefault="00CA623E" w:rsidP="00CA623E">
      <w:pPr>
        <w:pStyle w:val="a3"/>
        <w:ind w:left="6096"/>
        <w:jc w:val="left"/>
        <w:rPr>
          <w:szCs w:val="24"/>
        </w:rPr>
      </w:pPr>
      <w:r w:rsidRPr="00001BDD">
        <w:rPr>
          <w:szCs w:val="24"/>
        </w:rPr>
        <w:lastRenderedPageBreak/>
        <w:t>Приложение 2</w:t>
      </w:r>
    </w:p>
    <w:p w:rsidR="00CA623E" w:rsidRPr="00001BDD" w:rsidRDefault="00CA623E" w:rsidP="00CA623E">
      <w:pPr>
        <w:pStyle w:val="a3"/>
        <w:ind w:left="6096"/>
        <w:jc w:val="left"/>
        <w:rPr>
          <w:szCs w:val="24"/>
        </w:rPr>
      </w:pPr>
      <w:r w:rsidRPr="00001BDD">
        <w:rPr>
          <w:szCs w:val="24"/>
        </w:rPr>
        <w:t xml:space="preserve"> к информационному сообщению</w:t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 w:rsidRPr="00001BDD">
        <w:rPr>
          <w:szCs w:val="24"/>
        </w:rPr>
        <w:t>об условиях приватизации</w:t>
      </w:r>
    </w:p>
    <w:p w:rsidR="00001BDD" w:rsidRPr="00001BDD" w:rsidRDefault="00001BDD" w:rsidP="00CA623E">
      <w:pPr>
        <w:pStyle w:val="a3"/>
        <w:ind w:left="6096"/>
        <w:jc w:val="left"/>
        <w:rPr>
          <w:szCs w:val="24"/>
        </w:rPr>
      </w:pPr>
    </w:p>
    <w:tbl>
      <w:tblPr>
        <w:tblW w:w="9945" w:type="dxa"/>
        <w:jc w:val="right"/>
        <w:tblInd w:w="92" w:type="dxa"/>
        <w:tblLayout w:type="fixed"/>
        <w:tblLook w:val="04A0" w:firstRow="1" w:lastRow="0" w:firstColumn="1" w:lastColumn="0" w:noHBand="0" w:noVBand="1"/>
      </w:tblPr>
      <w:tblGrid>
        <w:gridCol w:w="9945"/>
      </w:tblGrid>
      <w:tr w:rsidR="00CA623E" w:rsidRPr="00001BDD" w:rsidTr="00001BDD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623E" w:rsidRPr="00001BDD" w:rsidRDefault="00CA623E">
            <w:pPr>
              <w:jc w:val="center"/>
              <w:rPr>
                <w:color w:val="000000"/>
              </w:rPr>
            </w:pPr>
          </w:p>
          <w:p w:rsidR="00CA623E" w:rsidRPr="00001BDD" w:rsidRDefault="00CA623E">
            <w:pPr>
              <w:jc w:val="center"/>
              <w:rPr>
                <w:color w:val="000000"/>
                <w:sz w:val="18"/>
                <w:szCs w:val="18"/>
              </w:rPr>
            </w:pPr>
            <w:r w:rsidRPr="00001BDD">
              <w:rPr>
                <w:color w:val="000000"/>
              </w:rPr>
              <w:t>В администрацию города Искитима Новосибирской области</w:t>
            </w:r>
          </w:p>
        </w:tc>
      </w:tr>
      <w:tr w:rsidR="00CA623E" w:rsidRPr="00001BDD" w:rsidTr="00001BDD">
        <w:trPr>
          <w:trHeight w:val="419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623E" w:rsidRPr="00001BDD" w:rsidRDefault="00CA623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A623E" w:rsidRPr="00001BDD" w:rsidRDefault="00CA623E">
            <w:pPr>
              <w:jc w:val="center"/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>ЗАЯВКА НА УЧАСТИЕ В АУКЦИОНЕ В ЭЛЕКТРОННОЙ ФОРМЕ</w:t>
            </w:r>
          </w:p>
        </w:tc>
      </w:tr>
      <w:tr w:rsidR="00CA623E" w:rsidRPr="00001BDD" w:rsidTr="00001BDD">
        <w:trPr>
          <w:trHeight w:val="284"/>
          <w:jc w:val="right"/>
        </w:trPr>
        <w:tc>
          <w:tcPr>
            <w:tcW w:w="9939" w:type="dxa"/>
            <w:vAlign w:val="center"/>
            <w:hideMark/>
          </w:tcPr>
          <w:p w:rsidR="00CA623E" w:rsidRPr="00001BDD" w:rsidRDefault="00CA623E" w:rsidP="007653E0">
            <w:pPr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>г. Искитим                                                                                        «      » _____________ 20</w:t>
            </w:r>
            <w:r w:rsidR="007653E0" w:rsidRPr="00001BDD">
              <w:rPr>
                <w:color w:val="000000"/>
                <w:sz w:val="24"/>
                <w:szCs w:val="24"/>
              </w:rPr>
              <w:t>2</w:t>
            </w:r>
            <w:r w:rsidRPr="00001BDD">
              <w:rPr>
                <w:color w:val="000000"/>
                <w:sz w:val="24"/>
                <w:szCs w:val="24"/>
              </w:rPr>
              <w:t xml:space="preserve">__ г.                                                                          </w:t>
            </w:r>
          </w:p>
        </w:tc>
      </w:tr>
      <w:tr w:rsidR="00CA623E" w:rsidRPr="00001BDD" w:rsidTr="00001BDD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623E" w:rsidRPr="00001BDD" w:rsidRDefault="00CA623E">
            <w:pPr>
              <w:rPr>
                <w:bCs/>
                <w:color w:val="000000"/>
                <w:sz w:val="24"/>
                <w:szCs w:val="24"/>
              </w:rPr>
            </w:pPr>
          </w:p>
          <w:p w:rsidR="00CA623E" w:rsidRPr="00001BDD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001BDD">
              <w:rPr>
                <w:bCs/>
                <w:color w:val="000000"/>
                <w:sz w:val="24"/>
                <w:szCs w:val="24"/>
              </w:rPr>
              <w:t xml:space="preserve">Заявитель </w:t>
            </w:r>
          </w:p>
        </w:tc>
      </w:tr>
      <w:tr w:rsidR="00CA623E" w:rsidRPr="00001BDD" w:rsidTr="00001BDD">
        <w:trPr>
          <w:trHeight w:val="213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Pr="00001BDD" w:rsidRDefault="00CA623E">
            <w:pPr>
              <w:jc w:val="center"/>
              <w:rPr>
                <w:color w:val="000000"/>
              </w:rPr>
            </w:pPr>
            <w:r w:rsidRPr="00001BDD">
              <w:rPr>
                <w:color w:val="000000"/>
              </w:rPr>
              <w:t>(полное наименование заявителя)</w:t>
            </w:r>
          </w:p>
        </w:tc>
      </w:tr>
      <w:tr w:rsidR="00CA623E" w:rsidRPr="00001BDD" w:rsidTr="00001BDD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001BDD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001BDD">
              <w:rPr>
                <w:bCs/>
                <w:color w:val="000000"/>
                <w:sz w:val="24"/>
                <w:szCs w:val="24"/>
              </w:rPr>
              <w:t xml:space="preserve"> в лице</w:t>
            </w:r>
          </w:p>
        </w:tc>
      </w:tr>
      <w:tr w:rsidR="00CA623E" w:rsidRPr="00001BDD" w:rsidTr="00001BDD">
        <w:trPr>
          <w:trHeight w:val="190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Pr="00001BDD" w:rsidRDefault="00CA623E">
            <w:pPr>
              <w:jc w:val="center"/>
              <w:rPr>
                <w:color w:val="000000"/>
              </w:rPr>
            </w:pPr>
            <w:r w:rsidRPr="00001BDD">
              <w:rPr>
                <w:color w:val="000000"/>
              </w:rPr>
              <w:t>(должность, фамилия, имя, отчество)</w:t>
            </w:r>
          </w:p>
        </w:tc>
      </w:tr>
      <w:tr w:rsidR="00CA623E" w:rsidRPr="00001BDD" w:rsidTr="00001BDD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001BDD" w:rsidRDefault="00CA623E">
            <w:pPr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 xml:space="preserve">действующего на основании </w:t>
            </w:r>
          </w:p>
        </w:tc>
      </w:tr>
      <w:tr w:rsidR="00CA623E" w:rsidRPr="00001BDD" w:rsidTr="00001BDD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001BDD" w:rsidRDefault="00CA623E">
            <w:pPr>
              <w:jc w:val="center"/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3E" w:rsidRPr="00001BDD" w:rsidTr="00001BDD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623E" w:rsidRPr="00001BDD" w:rsidRDefault="00CA623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001BDD">
              <w:rPr>
                <w:bCs/>
                <w:color w:val="000000"/>
                <w:sz w:val="24"/>
                <w:szCs w:val="24"/>
              </w:rPr>
              <w:t xml:space="preserve">просит допустить </w:t>
            </w:r>
            <w:r w:rsidRPr="00001BDD">
              <w:rPr>
                <w:color w:val="000000"/>
                <w:sz w:val="24"/>
                <w:szCs w:val="24"/>
              </w:rPr>
              <w:t xml:space="preserve"> к участию в аукционе по продаже имущества, находящегося в муниципальной собственности:</w:t>
            </w:r>
          </w:p>
        </w:tc>
      </w:tr>
      <w:tr w:rsidR="00CA623E" w:rsidRPr="00001BDD" w:rsidTr="00001BDD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623E" w:rsidRPr="00001BDD" w:rsidRDefault="00CA623E">
            <w:pPr>
              <w:jc w:val="both"/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3E" w:rsidRPr="00001BDD" w:rsidTr="00001BDD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001BDD" w:rsidRDefault="00CA6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BDD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A623E" w:rsidRPr="00001BDD" w:rsidTr="00001BDD">
        <w:trPr>
          <w:trHeight w:val="209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Pr="00001BDD" w:rsidRDefault="00CA623E">
            <w:pPr>
              <w:jc w:val="center"/>
              <w:rPr>
                <w:color w:val="000000"/>
              </w:rPr>
            </w:pPr>
            <w:r w:rsidRPr="00001BDD">
              <w:rPr>
                <w:color w:val="000000"/>
              </w:rPr>
              <w:t>(наименование имущества, его площадь и местонахождение)</w:t>
            </w:r>
          </w:p>
        </w:tc>
      </w:tr>
      <w:tr w:rsidR="00CA623E" w:rsidRPr="00001BDD" w:rsidTr="00001BDD">
        <w:trPr>
          <w:trHeight w:val="1985"/>
          <w:jc w:val="right"/>
        </w:trPr>
        <w:tc>
          <w:tcPr>
            <w:tcW w:w="9939" w:type="dxa"/>
            <w:vAlign w:val="center"/>
          </w:tcPr>
          <w:p w:rsidR="00CA623E" w:rsidRPr="00001BDD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001BDD">
              <w:rPr>
                <w:bCs/>
                <w:color w:val="000000"/>
                <w:sz w:val="24"/>
                <w:szCs w:val="24"/>
              </w:rPr>
              <w:t>обязуется:</w:t>
            </w:r>
          </w:p>
          <w:p w:rsidR="00CA623E" w:rsidRPr="00001BDD" w:rsidRDefault="00CA623E" w:rsidP="00CA623E">
            <w:pPr>
              <w:numPr>
                <w:ilvl w:val="0"/>
                <w:numId w:val="29"/>
              </w:numPr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>принять участие в аукционе.</w:t>
            </w:r>
          </w:p>
          <w:p w:rsidR="00CA623E" w:rsidRPr="00001BDD" w:rsidRDefault="00CA623E" w:rsidP="00FA0234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 xml:space="preserve">обязуется обеспечить поступление задатка в размере </w:t>
            </w:r>
            <w:r w:rsidR="00336DB1" w:rsidRPr="00001BDD">
              <w:rPr>
                <w:color w:val="000000"/>
                <w:sz w:val="24"/>
                <w:szCs w:val="24"/>
              </w:rPr>
              <w:t>13 800,00 (Тринадцать тысяч восемьсот)</w:t>
            </w:r>
            <w:r w:rsidR="00D4427F" w:rsidRPr="00001BDD">
              <w:rPr>
                <w:color w:val="000000"/>
                <w:sz w:val="24"/>
                <w:szCs w:val="24"/>
              </w:rPr>
              <w:t xml:space="preserve"> рублей</w:t>
            </w:r>
            <w:r w:rsidRPr="00001BDD">
              <w:rPr>
                <w:color w:val="000000"/>
                <w:sz w:val="24"/>
                <w:szCs w:val="24"/>
              </w:rPr>
              <w:t>, в сроки и в порядке, установленные в Информационном сообщении на указанное имущество и в соответствии с Регламентом Оператора электронной площадки. Соблюдать условия и порядок проведения аукциона, объявленного на «</w:t>
            </w:r>
            <w:r w:rsidR="002368D3" w:rsidRPr="00001BDD">
              <w:rPr>
                <w:color w:val="000000"/>
                <w:sz w:val="24"/>
                <w:szCs w:val="24"/>
              </w:rPr>
              <w:t>31</w:t>
            </w:r>
            <w:r w:rsidRPr="00001BDD">
              <w:rPr>
                <w:color w:val="000000"/>
                <w:sz w:val="24"/>
                <w:szCs w:val="24"/>
              </w:rPr>
              <w:t xml:space="preserve">» </w:t>
            </w:r>
            <w:r w:rsidR="002368D3" w:rsidRPr="00001BDD">
              <w:rPr>
                <w:color w:val="000000"/>
                <w:sz w:val="24"/>
                <w:szCs w:val="24"/>
              </w:rPr>
              <w:t>октября</w:t>
            </w:r>
            <w:r w:rsidRPr="00001BDD">
              <w:rPr>
                <w:color w:val="000000"/>
                <w:sz w:val="24"/>
                <w:szCs w:val="24"/>
              </w:rPr>
              <w:t xml:space="preserve"> 202</w:t>
            </w:r>
            <w:r w:rsidR="00FA0234" w:rsidRPr="00001BDD">
              <w:rPr>
                <w:color w:val="000000"/>
                <w:sz w:val="24"/>
                <w:szCs w:val="24"/>
              </w:rPr>
              <w:t>2</w:t>
            </w:r>
            <w:r w:rsidRPr="00001BDD">
              <w:rPr>
                <w:color w:val="000000"/>
                <w:sz w:val="24"/>
                <w:szCs w:val="24"/>
              </w:rPr>
              <w:t xml:space="preserve"> г., содержащиеся в извещении о проведении аукциона, опубликованном на официальном  сайте администрации г. Искитима www.iskitim.nso.ru и на официальном сайте РФ для размещения информации о проведении торгов </w:t>
            </w:r>
            <w:hyperlink r:id="rId15" w:history="1">
              <w:r w:rsidRPr="00001BDD">
                <w:rPr>
                  <w:rStyle w:val="aa"/>
                  <w:color w:val="000000"/>
                  <w:sz w:val="24"/>
                  <w:szCs w:val="24"/>
                  <w:u w:val="none"/>
                </w:rPr>
                <w:t>www.torgi.gov.ru</w:t>
              </w:r>
            </w:hyperlink>
            <w:r w:rsidRPr="00001BDD">
              <w:rPr>
                <w:color w:val="000000"/>
                <w:sz w:val="24"/>
                <w:szCs w:val="24"/>
              </w:rPr>
              <w:t xml:space="preserve">, а также в случаях, не урегулированных извещением, Федеральным законом </w:t>
            </w:r>
            <w:r w:rsidRPr="00001BDD">
              <w:rPr>
                <w:sz w:val="24"/>
                <w:szCs w:val="24"/>
              </w:rPr>
              <w:t xml:space="preserve">от 21.12.2001 № 178-ФЗ «О приватизации государственного и муниципального имущества» и </w:t>
            </w:r>
            <w:r w:rsidRPr="00001BDD">
              <w:rPr>
                <w:color w:val="000000"/>
                <w:sz w:val="24"/>
                <w:szCs w:val="24"/>
              </w:rPr>
              <w:t xml:space="preserve"> постановлением Правительства РФ от 27.08.2012 N 860 «Об организации и проведении продажи государственного или муниципального имущества в электронной форме».</w:t>
            </w:r>
          </w:p>
          <w:p w:rsidR="00CA623E" w:rsidRPr="00001BDD" w:rsidRDefault="00CA623E" w:rsidP="00CA623E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>в случае признания победителем аукциона</w:t>
            </w:r>
            <w:r w:rsidR="007653E0" w:rsidRPr="00001BDD">
              <w:rPr>
                <w:color w:val="000000"/>
                <w:sz w:val="24"/>
                <w:szCs w:val="24"/>
              </w:rPr>
              <w:t xml:space="preserve"> или </w:t>
            </w:r>
            <w:r w:rsidR="007653E0" w:rsidRPr="00001BDD">
              <w:rPr>
                <w:sz w:val="24"/>
                <w:szCs w:val="24"/>
              </w:rPr>
              <w:t>единственным участником аукциона</w:t>
            </w:r>
            <w:r w:rsidRPr="00001BDD">
              <w:rPr>
                <w:color w:val="000000"/>
                <w:sz w:val="24"/>
                <w:szCs w:val="24"/>
              </w:rPr>
              <w:t xml:space="preserve"> заключить с администрацией города Искитима Новосибирской области договор купли-продажи в течение 5 рабочих дней </w:t>
            </w:r>
            <w:r w:rsidRPr="00001BDD">
              <w:rPr>
                <w:sz w:val="24"/>
                <w:szCs w:val="24"/>
              </w:rPr>
              <w:t>с даты подведения итогов аукциона</w:t>
            </w:r>
            <w:r w:rsidRPr="00001BDD">
              <w:rPr>
                <w:color w:val="000000"/>
                <w:sz w:val="24"/>
                <w:szCs w:val="24"/>
              </w:rPr>
              <w:t xml:space="preserve"> и уплатить Продавцу стоимость имущества, установленную по результатам аукциона и земельного участка, в сроки, определяемые договором купли-продажи.</w:t>
            </w:r>
          </w:p>
          <w:p w:rsidR="00CA623E" w:rsidRPr="00001BDD" w:rsidRDefault="00CA623E" w:rsidP="00CA623E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>Претенденту известно фактическое состояние и технические характеристики имущества  и он не имеет претензий к ним.</w:t>
            </w:r>
          </w:p>
          <w:p w:rsidR="00CA623E" w:rsidRPr="00001BDD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001BDD">
              <w:rPr>
                <w:bCs/>
                <w:color w:val="000000"/>
                <w:sz w:val="24"/>
                <w:szCs w:val="24"/>
              </w:rPr>
              <w:t xml:space="preserve">К заявке прилагаются следующие документы в электронном виде, подписанные усиленной квалифицированной электронной подписью: </w:t>
            </w:r>
          </w:p>
          <w:p w:rsidR="00CA623E" w:rsidRPr="00001BDD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001BDD">
              <w:rPr>
                <w:sz w:val="24"/>
                <w:szCs w:val="24"/>
              </w:rPr>
              <w:t>Юридические лица предоставляют:</w:t>
            </w:r>
          </w:p>
          <w:p w:rsidR="00CA623E" w:rsidRPr="00001BDD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001BDD">
              <w:rPr>
                <w:sz w:val="24"/>
                <w:szCs w:val="24"/>
              </w:rPr>
              <w:t>1. Заверенные копии учредительных документов</w:t>
            </w:r>
            <w:r w:rsidRPr="00001BDD">
              <w:rPr>
                <w:color w:val="000000"/>
                <w:sz w:val="24"/>
                <w:szCs w:val="24"/>
              </w:rPr>
              <w:t xml:space="preserve"> Заявителя</w:t>
            </w:r>
            <w:r w:rsidRPr="00001BDD">
              <w:rPr>
                <w:sz w:val="24"/>
                <w:szCs w:val="24"/>
              </w:rPr>
              <w:t>;</w:t>
            </w:r>
          </w:p>
          <w:p w:rsidR="00CA623E" w:rsidRPr="00001BDD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001BDD">
              <w:rPr>
                <w:sz w:val="24"/>
                <w:szCs w:val="24"/>
              </w:rPr>
      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CA623E" w:rsidRPr="00001BDD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001BDD">
              <w:rPr>
                <w:sz w:val="24"/>
                <w:szCs w:val="24"/>
              </w:rPr>
      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CA623E" w:rsidRPr="00001BDD" w:rsidRDefault="00CA623E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  <w:p w:rsidR="00CA623E" w:rsidRPr="00001BDD" w:rsidRDefault="00F81A24">
            <w:pPr>
              <w:pStyle w:val="ConsPlusNormal"/>
              <w:jc w:val="both"/>
              <w:rPr>
                <w:sz w:val="24"/>
                <w:szCs w:val="24"/>
              </w:rPr>
            </w:pPr>
            <w:r w:rsidRPr="00001BDD">
              <w:rPr>
                <w:sz w:val="24"/>
                <w:szCs w:val="24"/>
              </w:rPr>
              <w:t>Физические лица предъявляют документ, удостоверяющий личность (копии всех страниц).</w:t>
            </w:r>
          </w:p>
          <w:p w:rsidR="00CA623E" w:rsidRPr="00001BDD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001BDD">
              <w:rPr>
                <w:sz w:val="24"/>
                <w:szCs w:val="24"/>
              </w:rPr>
              <w:t>В случае 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CA623E" w:rsidRPr="00001BDD" w:rsidRDefault="00CA623E">
            <w:pPr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>4. Подписанная Заявителем опись представляемых документов.</w:t>
            </w:r>
          </w:p>
          <w:p w:rsidR="00CA623E" w:rsidRPr="00001BDD" w:rsidRDefault="00CA623E">
            <w:pPr>
              <w:pStyle w:val="11"/>
              <w:spacing w:line="240" w:lineRule="auto"/>
              <w:ind w:left="0" w:firstLine="0"/>
              <w:rPr>
                <w:snapToGrid w:val="0"/>
                <w:sz w:val="24"/>
                <w:szCs w:val="24"/>
              </w:rPr>
            </w:pPr>
            <w:r w:rsidRPr="00001BDD">
              <w:rPr>
                <w:sz w:val="24"/>
                <w:szCs w:val="24"/>
              </w:rPr>
              <w:t>Настоящей заявкой подтверждаю, что _______________________________________________</w:t>
            </w:r>
          </w:p>
          <w:p w:rsidR="00CA623E" w:rsidRPr="00001BDD" w:rsidRDefault="00CA623E">
            <w:pPr>
              <w:jc w:val="center"/>
              <w:rPr>
                <w:sz w:val="24"/>
                <w:szCs w:val="24"/>
              </w:rPr>
            </w:pPr>
            <w:r w:rsidRPr="00001BDD">
              <w:rPr>
                <w:sz w:val="24"/>
                <w:szCs w:val="24"/>
              </w:rPr>
              <w:t xml:space="preserve">                                          (наименование заявителя)</w:t>
            </w:r>
          </w:p>
          <w:p w:rsidR="00CA623E" w:rsidRPr="00001BDD" w:rsidRDefault="00CA623E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001BDD">
              <w:rPr>
                <w:rFonts w:eastAsia="Arial"/>
                <w:sz w:val="24"/>
                <w:szCs w:val="24"/>
                <w:lang w:eastAsia="ar-SA"/>
              </w:rPr>
              <w:t xml:space="preserve">не </w:t>
            </w:r>
            <w:r w:rsidRPr="00001BDD">
              <w:rPr>
                <w:color w:val="000000"/>
                <w:sz w:val="24"/>
                <w:szCs w:val="24"/>
              </w:rPr>
              <w:t>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      </w:r>
          </w:p>
          <w:p w:rsidR="00CA623E" w:rsidRPr="00001BDD" w:rsidRDefault="00CA623E">
            <w:pPr>
              <w:jc w:val="both"/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>Настоящей заявкой претендент гарантирует достоверность представленной им информации и прилагаемых к заявке документов.</w:t>
            </w:r>
          </w:p>
          <w:p w:rsidR="00CA623E" w:rsidRPr="00001BDD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001BDD">
              <w:rPr>
                <w:sz w:val="24"/>
                <w:szCs w:val="24"/>
              </w:rPr>
              <w:t>В соответствии с требованиями Федерального закона от 27 июля 2006 года  № 152-ФЗ «О персональных данных» я, _________________________________________________________</w:t>
            </w:r>
          </w:p>
          <w:p w:rsidR="00CA623E" w:rsidRPr="00001BDD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001BDD">
              <w:rPr>
                <w:sz w:val="24"/>
                <w:szCs w:val="24"/>
              </w:rPr>
              <w:t xml:space="preserve">даю согласие на предоставление/передачу своих персональных данных в случаях, предусмотренных нормативными актами Российской Федерации с целью проверки достоверности и полноты сведений, указанных в настоящем заявлении. </w:t>
            </w:r>
          </w:p>
          <w:p w:rsidR="00CA623E" w:rsidRPr="00001BDD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001BDD">
              <w:rPr>
                <w:sz w:val="24"/>
                <w:szCs w:val="24"/>
              </w:rPr>
              <w:t>Также подтверждаю, что ознакомлен (а) с порядком опубликования персональных данных в связи с публикациями протоколов и итогов торгов.</w:t>
            </w:r>
          </w:p>
          <w:p w:rsidR="00CA623E" w:rsidRPr="00001BDD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001BDD">
              <w:rPr>
                <w:sz w:val="24"/>
                <w:szCs w:val="24"/>
              </w:rPr>
              <w:t>Настоящее согласие действительно до подведения итогов конкурса и исполнения сторонами обязательств по договору купли-продажи.</w:t>
            </w:r>
          </w:p>
          <w:tbl>
            <w:tblPr>
              <w:tblW w:w="9945" w:type="dxa"/>
              <w:tblLayout w:type="fixed"/>
              <w:tblCellMar>
                <w:left w:w="28" w:type="dxa"/>
                <w:right w:w="28" w:type="dxa"/>
              </w:tblCellMar>
              <w:tblLook w:val="00A0" w:firstRow="1" w:lastRow="0" w:firstColumn="1" w:lastColumn="0" w:noHBand="0" w:noVBand="0"/>
            </w:tblPr>
            <w:tblGrid>
              <w:gridCol w:w="9825"/>
              <w:gridCol w:w="120"/>
            </w:tblGrid>
            <w:tr w:rsidR="00CA623E" w:rsidRPr="00001BDD">
              <w:trPr>
                <w:trHeight w:val="388"/>
              </w:trPr>
              <w:tc>
                <w:tcPr>
                  <w:tcW w:w="9831" w:type="dxa"/>
                  <w:vAlign w:val="bottom"/>
                  <w:hideMark/>
                </w:tcPr>
                <w:p w:rsidR="00CA623E" w:rsidRPr="00001BDD" w:rsidRDefault="00CA623E">
                  <w:pPr>
                    <w:rPr>
                      <w:sz w:val="24"/>
                      <w:szCs w:val="24"/>
                    </w:rPr>
                  </w:pPr>
                  <w:r w:rsidRPr="00001BDD">
                    <w:rPr>
                      <w:sz w:val="24"/>
                      <w:szCs w:val="24"/>
                    </w:rPr>
                    <w:t>Ответы прошу:</w:t>
                  </w:r>
                </w:p>
                <w:p w:rsidR="00CA623E" w:rsidRPr="00001BDD" w:rsidRDefault="00CA623E" w:rsidP="00CA623E">
                  <w:pPr>
                    <w:pStyle w:val="12"/>
                    <w:numPr>
                      <w:ilvl w:val="0"/>
                      <w:numId w:val="30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001BDD">
                    <w:rPr>
                      <w:sz w:val="24"/>
                      <w:szCs w:val="24"/>
                    </w:rPr>
                    <w:t>направить почтовым отправлением по адресу_________________________________________</w:t>
                  </w:r>
                </w:p>
                <w:p w:rsidR="00CA623E" w:rsidRPr="00001BDD" w:rsidRDefault="00CA623E">
                  <w:pPr>
                    <w:pStyle w:val="12"/>
                    <w:autoSpaceDE/>
                    <w:ind w:left="0"/>
                    <w:rPr>
                      <w:sz w:val="22"/>
                      <w:szCs w:val="22"/>
                    </w:rPr>
                  </w:pPr>
                  <w:r w:rsidRPr="00001BDD">
                    <w:rPr>
                      <w:sz w:val="22"/>
                      <w:szCs w:val="22"/>
                    </w:rPr>
                    <w:t xml:space="preserve">                                                                                                    (указать адрес)</w:t>
                  </w:r>
                </w:p>
                <w:p w:rsidR="00CA623E" w:rsidRPr="00001BDD" w:rsidRDefault="00CA623E" w:rsidP="00CA623E">
                  <w:pPr>
                    <w:pStyle w:val="12"/>
                    <w:numPr>
                      <w:ilvl w:val="0"/>
                      <w:numId w:val="30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001BDD">
                    <w:rPr>
                      <w:sz w:val="24"/>
                      <w:szCs w:val="24"/>
                    </w:rPr>
                    <w:t>направить по адресу электронной почты_____________________________________________</w:t>
                  </w:r>
                </w:p>
                <w:p w:rsidR="00CA623E" w:rsidRPr="00001BDD" w:rsidRDefault="00CA623E">
                  <w:pPr>
                    <w:jc w:val="both"/>
                  </w:pPr>
                  <w:r w:rsidRPr="00001BDD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</w:t>
                  </w:r>
                  <w:r w:rsidRPr="00001BDD">
                    <w:t>(указать адрес)</w:t>
                  </w:r>
                </w:p>
                <w:p w:rsidR="00CA623E" w:rsidRPr="00001BDD" w:rsidRDefault="00CA623E">
                  <w:pPr>
                    <w:jc w:val="both"/>
                    <w:rPr>
                      <w:sz w:val="24"/>
                      <w:szCs w:val="24"/>
                    </w:rPr>
                  </w:pPr>
                  <w:r w:rsidRPr="00001BDD">
                    <w:rPr>
                      <w:sz w:val="24"/>
                      <w:szCs w:val="24"/>
                    </w:rPr>
                    <w:t xml:space="preserve">Я, заявитель, принимаю на себя весь и любой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данных, не зависящие от продавца.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Соглашаюсь,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информация. </w:t>
                  </w:r>
                </w:p>
              </w:tc>
              <w:tc>
                <w:tcPr>
                  <w:tcW w:w="120" w:type="dxa"/>
                  <w:vAlign w:val="bottom"/>
                </w:tcPr>
                <w:p w:rsidR="00CA623E" w:rsidRPr="00001BDD" w:rsidRDefault="00CA623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A623E" w:rsidRPr="00001BDD" w:rsidRDefault="00CA623E">
            <w:pPr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>Адрес места регистрации, телефон Заявителя:_______________________________________________________________________</w:t>
            </w:r>
          </w:p>
          <w:p w:rsidR="00CA623E" w:rsidRPr="00001BDD" w:rsidRDefault="00CA623E">
            <w:pPr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 xml:space="preserve">Банковские реквизиты для возврата задатка: Получатель _______________________________ </w:t>
            </w:r>
          </w:p>
          <w:p w:rsidR="00CA623E" w:rsidRPr="00001BDD" w:rsidRDefault="00CA623E">
            <w:pPr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(наименование, ИНН, КПП)</w:t>
            </w:r>
          </w:p>
          <w:p w:rsidR="00CA623E" w:rsidRPr="00001BDD" w:rsidRDefault="00CA623E">
            <w:pPr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 xml:space="preserve">________________________________________________________________________________                                                                                                                                                                                  </w:t>
            </w:r>
          </w:p>
          <w:p w:rsidR="00CA623E" w:rsidRPr="00001BDD" w:rsidRDefault="00CA623E">
            <w:pPr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>Счет получателя _________________________Банк ___________________________________</w:t>
            </w:r>
          </w:p>
          <w:p w:rsidR="00CA623E" w:rsidRPr="00001BDD" w:rsidRDefault="00CA623E">
            <w:pPr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 xml:space="preserve">                                     (20 знаков)                                                                 (наименование)</w:t>
            </w:r>
          </w:p>
          <w:p w:rsidR="00CA623E" w:rsidRPr="00001BDD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001BDD">
              <w:rPr>
                <w:bCs/>
                <w:color w:val="000000"/>
                <w:sz w:val="24"/>
                <w:szCs w:val="24"/>
              </w:rPr>
              <w:t>БИК___________________ Кор. счет________________________________</w:t>
            </w:r>
          </w:p>
        </w:tc>
      </w:tr>
      <w:tr w:rsidR="00CA623E" w:rsidRPr="00001BDD" w:rsidTr="00001BDD">
        <w:trPr>
          <w:trHeight w:val="315"/>
          <w:jc w:val="right"/>
        </w:trPr>
        <w:tc>
          <w:tcPr>
            <w:tcW w:w="9939" w:type="dxa"/>
            <w:vAlign w:val="center"/>
          </w:tcPr>
          <w:p w:rsidR="00CA623E" w:rsidRPr="00001BDD" w:rsidRDefault="00CA623E">
            <w:pPr>
              <w:rPr>
                <w:color w:val="000000"/>
                <w:sz w:val="24"/>
                <w:szCs w:val="24"/>
              </w:rPr>
            </w:pPr>
          </w:p>
          <w:p w:rsidR="00CA623E" w:rsidRPr="00001BDD" w:rsidRDefault="00CA623E">
            <w:pPr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 xml:space="preserve">Подпись Заявителя (его полномочного представителя): </w:t>
            </w:r>
          </w:p>
        </w:tc>
      </w:tr>
      <w:tr w:rsidR="00CA623E" w:rsidRPr="00001BDD" w:rsidTr="00001BDD">
        <w:trPr>
          <w:trHeight w:val="315"/>
          <w:jc w:val="right"/>
        </w:trPr>
        <w:tc>
          <w:tcPr>
            <w:tcW w:w="9939" w:type="dxa"/>
            <w:vAlign w:val="center"/>
            <w:hideMark/>
          </w:tcPr>
          <w:p w:rsidR="00CA623E" w:rsidRPr="00001BDD" w:rsidRDefault="00CA623E">
            <w:pPr>
              <w:rPr>
                <w:color w:val="000000"/>
                <w:sz w:val="24"/>
                <w:szCs w:val="24"/>
              </w:rPr>
            </w:pPr>
            <w:r w:rsidRPr="00001BDD">
              <w:rPr>
                <w:color w:val="000000"/>
                <w:sz w:val="24"/>
                <w:szCs w:val="24"/>
              </w:rPr>
              <w:t xml:space="preserve"> ___________________________       М.П. «_____» ______________ 201__ г.</w:t>
            </w:r>
          </w:p>
        </w:tc>
      </w:tr>
    </w:tbl>
    <w:p w:rsidR="00CA623E" w:rsidRPr="00001BDD" w:rsidRDefault="00CA623E" w:rsidP="00FD361A">
      <w:pPr>
        <w:jc w:val="both"/>
        <w:rPr>
          <w:b/>
          <w:sz w:val="28"/>
        </w:rPr>
      </w:pPr>
    </w:p>
    <w:sectPr w:rsidR="00CA623E" w:rsidRPr="00001BDD" w:rsidSect="00CA623E">
      <w:headerReference w:type="even" r:id="rId16"/>
      <w:pgSz w:w="11906" w:h="16838" w:code="9"/>
      <w:pgMar w:top="1134" w:right="60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75E" w:rsidRDefault="0000375E">
      <w:r>
        <w:separator/>
      </w:r>
    </w:p>
  </w:endnote>
  <w:endnote w:type="continuationSeparator" w:id="0">
    <w:p w:rsidR="0000375E" w:rsidRDefault="0000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75E" w:rsidRDefault="0000375E">
      <w:r>
        <w:separator/>
      </w:r>
    </w:p>
  </w:footnote>
  <w:footnote w:type="continuationSeparator" w:id="0">
    <w:p w:rsidR="0000375E" w:rsidRDefault="000037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D3" w:rsidRDefault="002368D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2368D3" w:rsidRDefault="002368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49E"/>
    <w:multiLevelType w:val="multilevel"/>
    <w:tmpl w:val="8556C7B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5F5381A"/>
    <w:multiLevelType w:val="hybridMultilevel"/>
    <w:tmpl w:val="EF644D9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7CD148B"/>
    <w:multiLevelType w:val="multilevel"/>
    <w:tmpl w:val="766459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AB40F07"/>
    <w:multiLevelType w:val="multilevel"/>
    <w:tmpl w:val="2D98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6ABB"/>
    <w:multiLevelType w:val="hybridMultilevel"/>
    <w:tmpl w:val="BCC2F386"/>
    <w:lvl w:ilvl="0" w:tplc="44B418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6F1BE4"/>
    <w:multiLevelType w:val="hybridMultilevel"/>
    <w:tmpl w:val="40321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4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01BDD"/>
    <w:rsid w:val="0000375E"/>
    <w:rsid w:val="00080FD4"/>
    <w:rsid w:val="00085D85"/>
    <w:rsid w:val="000C2669"/>
    <w:rsid w:val="000E25C0"/>
    <w:rsid w:val="000F370F"/>
    <w:rsid w:val="00110CD2"/>
    <w:rsid w:val="00110FEE"/>
    <w:rsid w:val="00164343"/>
    <w:rsid w:val="001736BE"/>
    <w:rsid w:val="00197844"/>
    <w:rsid w:val="001A237D"/>
    <w:rsid w:val="001A3B2F"/>
    <w:rsid w:val="001D5048"/>
    <w:rsid w:val="001D6690"/>
    <w:rsid w:val="002367C2"/>
    <w:rsid w:val="002368D3"/>
    <w:rsid w:val="002A36F4"/>
    <w:rsid w:val="002A6491"/>
    <w:rsid w:val="002A6906"/>
    <w:rsid w:val="002D435C"/>
    <w:rsid w:val="00306668"/>
    <w:rsid w:val="00326F8B"/>
    <w:rsid w:val="00332BB4"/>
    <w:rsid w:val="00336DB1"/>
    <w:rsid w:val="00372FBE"/>
    <w:rsid w:val="003B1EEA"/>
    <w:rsid w:val="003B3270"/>
    <w:rsid w:val="003D37AA"/>
    <w:rsid w:val="003F0FC2"/>
    <w:rsid w:val="004143A7"/>
    <w:rsid w:val="00427A29"/>
    <w:rsid w:val="0049526B"/>
    <w:rsid w:val="004A2C9E"/>
    <w:rsid w:val="004F6341"/>
    <w:rsid w:val="00517AC7"/>
    <w:rsid w:val="00585241"/>
    <w:rsid w:val="005942CB"/>
    <w:rsid w:val="005B4AB8"/>
    <w:rsid w:val="005C1354"/>
    <w:rsid w:val="005E191B"/>
    <w:rsid w:val="005F46C2"/>
    <w:rsid w:val="006015CA"/>
    <w:rsid w:val="00601643"/>
    <w:rsid w:val="00606637"/>
    <w:rsid w:val="00656E85"/>
    <w:rsid w:val="0067331F"/>
    <w:rsid w:val="006F45D3"/>
    <w:rsid w:val="006F4BD0"/>
    <w:rsid w:val="00700327"/>
    <w:rsid w:val="007270A3"/>
    <w:rsid w:val="007310B8"/>
    <w:rsid w:val="00735DDD"/>
    <w:rsid w:val="0073603E"/>
    <w:rsid w:val="007546E0"/>
    <w:rsid w:val="00755F4F"/>
    <w:rsid w:val="007616D1"/>
    <w:rsid w:val="007653E0"/>
    <w:rsid w:val="00767265"/>
    <w:rsid w:val="007A5439"/>
    <w:rsid w:val="007C1F5E"/>
    <w:rsid w:val="007E6BE5"/>
    <w:rsid w:val="00835D0D"/>
    <w:rsid w:val="00844314"/>
    <w:rsid w:val="00874CEC"/>
    <w:rsid w:val="00875E18"/>
    <w:rsid w:val="008A6A0E"/>
    <w:rsid w:val="008E604A"/>
    <w:rsid w:val="008E65AB"/>
    <w:rsid w:val="008E72AD"/>
    <w:rsid w:val="00902DED"/>
    <w:rsid w:val="00903C05"/>
    <w:rsid w:val="0090421A"/>
    <w:rsid w:val="00932548"/>
    <w:rsid w:val="009C2BA0"/>
    <w:rsid w:val="009D72ED"/>
    <w:rsid w:val="009E42F8"/>
    <w:rsid w:val="009E7A77"/>
    <w:rsid w:val="00A33120"/>
    <w:rsid w:val="00A75090"/>
    <w:rsid w:val="00AF0B27"/>
    <w:rsid w:val="00B46F8E"/>
    <w:rsid w:val="00B64828"/>
    <w:rsid w:val="00B91EBC"/>
    <w:rsid w:val="00B97FE4"/>
    <w:rsid w:val="00BA6F8D"/>
    <w:rsid w:val="00BD6448"/>
    <w:rsid w:val="00BE5838"/>
    <w:rsid w:val="00C069CB"/>
    <w:rsid w:val="00C352F7"/>
    <w:rsid w:val="00C66D8E"/>
    <w:rsid w:val="00C7684C"/>
    <w:rsid w:val="00CA623E"/>
    <w:rsid w:val="00CC00E3"/>
    <w:rsid w:val="00CE59F6"/>
    <w:rsid w:val="00CF68C2"/>
    <w:rsid w:val="00D05C2F"/>
    <w:rsid w:val="00D240FB"/>
    <w:rsid w:val="00D35F18"/>
    <w:rsid w:val="00D4427F"/>
    <w:rsid w:val="00D556BC"/>
    <w:rsid w:val="00D80F7F"/>
    <w:rsid w:val="00DA59BF"/>
    <w:rsid w:val="00E048B8"/>
    <w:rsid w:val="00E25CAE"/>
    <w:rsid w:val="00E37511"/>
    <w:rsid w:val="00E77155"/>
    <w:rsid w:val="00E83436"/>
    <w:rsid w:val="00E93FFD"/>
    <w:rsid w:val="00ED6721"/>
    <w:rsid w:val="00ED67E6"/>
    <w:rsid w:val="00EF554D"/>
    <w:rsid w:val="00F21F0F"/>
    <w:rsid w:val="00F5622E"/>
    <w:rsid w:val="00F81A24"/>
    <w:rsid w:val="00FA0234"/>
    <w:rsid w:val="00FA588F"/>
    <w:rsid w:val="00FB53A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CA62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427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7A2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A62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unhideWhenUsed/>
    <w:rsid w:val="00CA623E"/>
    <w:rPr>
      <w:color w:val="0000FF" w:themeColor="hyperlink"/>
      <w:u w:val="single"/>
    </w:rPr>
  </w:style>
  <w:style w:type="paragraph" w:styleId="ab">
    <w:name w:val="Title"/>
    <w:basedOn w:val="a"/>
    <w:link w:val="ac"/>
    <w:qFormat/>
    <w:rsid w:val="00CA623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CA623E"/>
    <w:rPr>
      <w:sz w:val="28"/>
    </w:rPr>
  </w:style>
  <w:style w:type="character" w:customStyle="1" w:styleId="a4">
    <w:name w:val="Основной текст Знак"/>
    <w:basedOn w:val="a0"/>
    <w:link w:val="a3"/>
    <w:rsid w:val="00CA623E"/>
    <w:rPr>
      <w:sz w:val="24"/>
    </w:rPr>
  </w:style>
  <w:style w:type="paragraph" w:styleId="ad">
    <w:name w:val="Body Text Indent"/>
    <w:basedOn w:val="a"/>
    <w:link w:val="ae"/>
    <w:unhideWhenUsed/>
    <w:rsid w:val="00CA623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623E"/>
  </w:style>
  <w:style w:type="paragraph" w:styleId="af">
    <w:name w:val="Block Text"/>
    <w:basedOn w:val="a"/>
    <w:unhideWhenUsed/>
    <w:rsid w:val="00CA623E"/>
    <w:pPr>
      <w:ind w:left="-851" w:right="-1050"/>
      <w:jc w:val="both"/>
    </w:pPr>
    <w:rPr>
      <w:sz w:val="28"/>
    </w:rPr>
  </w:style>
  <w:style w:type="paragraph" w:customStyle="1" w:styleId="ConsPlusNormal">
    <w:name w:val="ConsPlusNormal"/>
    <w:rsid w:val="00CA623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0">
    <w:name w:val="стандарт1"/>
    <w:basedOn w:val="af0"/>
    <w:uiPriority w:val="99"/>
    <w:rsid w:val="00CA623E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CA623E"/>
    <w:pPr>
      <w:widowControl w:val="0"/>
      <w:spacing w:line="338" w:lineRule="auto"/>
      <w:ind w:left="80" w:firstLine="740"/>
      <w:jc w:val="both"/>
    </w:pPr>
  </w:style>
  <w:style w:type="paragraph" w:customStyle="1" w:styleId="12">
    <w:name w:val="Абзац списка1"/>
    <w:basedOn w:val="a"/>
    <w:rsid w:val="00CA623E"/>
    <w:pPr>
      <w:autoSpaceDE w:val="0"/>
      <w:autoSpaceDN w:val="0"/>
      <w:ind w:left="720"/>
      <w:contextualSpacing/>
    </w:pPr>
  </w:style>
  <w:style w:type="paragraph" w:styleId="af0">
    <w:name w:val="Normal Indent"/>
    <w:basedOn w:val="a"/>
    <w:rsid w:val="00CA623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CA62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427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7A2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A62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unhideWhenUsed/>
    <w:rsid w:val="00CA623E"/>
    <w:rPr>
      <w:color w:val="0000FF" w:themeColor="hyperlink"/>
      <w:u w:val="single"/>
    </w:rPr>
  </w:style>
  <w:style w:type="paragraph" w:styleId="ab">
    <w:name w:val="Title"/>
    <w:basedOn w:val="a"/>
    <w:link w:val="ac"/>
    <w:qFormat/>
    <w:rsid w:val="00CA623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CA623E"/>
    <w:rPr>
      <w:sz w:val="28"/>
    </w:rPr>
  </w:style>
  <w:style w:type="character" w:customStyle="1" w:styleId="a4">
    <w:name w:val="Основной текст Знак"/>
    <w:basedOn w:val="a0"/>
    <w:link w:val="a3"/>
    <w:rsid w:val="00CA623E"/>
    <w:rPr>
      <w:sz w:val="24"/>
    </w:rPr>
  </w:style>
  <w:style w:type="paragraph" w:styleId="ad">
    <w:name w:val="Body Text Indent"/>
    <w:basedOn w:val="a"/>
    <w:link w:val="ae"/>
    <w:unhideWhenUsed/>
    <w:rsid w:val="00CA623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623E"/>
  </w:style>
  <w:style w:type="paragraph" w:styleId="af">
    <w:name w:val="Block Text"/>
    <w:basedOn w:val="a"/>
    <w:unhideWhenUsed/>
    <w:rsid w:val="00CA623E"/>
    <w:pPr>
      <w:ind w:left="-851" w:right="-1050"/>
      <w:jc w:val="both"/>
    </w:pPr>
    <w:rPr>
      <w:sz w:val="28"/>
    </w:rPr>
  </w:style>
  <w:style w:type="paragraph" w:customStyle="1" w:styleId="ConsPlusNormal">
    <w:name w:val="ConsPlusNormal"/>
    <w:rsid w:val="00CA623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0">
    <w:name w:val="стандарт1"/>
    <w:basedOn w:val="af0"/>
    <w:uiPriority w:val="99"/>
    <w:rsid w:val="00CA623E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CA623E"/>
    <w:pPr>
      <w:widowControl w:val="0"/>
      <w:spacing w:line="338" w:lineRule="auto"/>
      <w:ind w:left="80" w:firstLine="740"/>
      <w:jc w:val="both"/>
    </w:pPr>
  </w:style>
  <w:style w:type="paragraph" w:customStyle="1" w:styleId="12">
    <w:name w:val="Абзац списка1"/>
    <w:basedOn w:val="a"/>
    <w:rsid w:val="00CA623E"/>
    <w:pPr>
      <w:autoSpaceDE w:val="0"/>
      <w:autoSpaceDN w:val="0"/>
      <w:ind w:left="720"/>
      <w:contextualSpacing/>
    </w:pPr>
  </w:style>
  <w:style w:type="paragraph" w:styleId="af0">
    <w:name w:val="Normal Indent"/>
    <w:basedOn w:val="a"/>
    <w:rsid w:val="00CA623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A4F838B1BB90A541F1FA110BAF0C4B6D644DC636E9834CD229C8313A64046156AA7868F68E6A0810050A06AE0741E53B503B2b7E3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ts-tender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elp.rts-tend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mailto:iSupport@rts-tende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torg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A9C22-D620-48E9-B1B3-1375837D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0</TotalTime>
  <Pages>11</Pages>
  <Words>4642</Words>
  <Characters>26461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2022-10-05T04:33:00Z</cp:lastPrinted>
  <dcterms:created xsi:type="dcterms:W3CDTF">2022-10-06T02:42:00Z</dcterms:created>
  <dcterms:modified xsi:type="dcterms:W3CDTF">2022-10-06T02:42:00Z</dcterms:modified>
</cp:coreProperties>
</file>