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F13" w:rsidRPr="00607F2E" w:rsidRDefault="00A95F13" w:rsidP="00607F2E">
      <w:pPr>
        <w:pStyle w:val="ConsPlusNormal"/>
        <w:ind w:left="5812"/>
        <w:outlineLvl w:val="0"/>
        <w:rPr>
          <w:rFonts w:ascii="Times New Roman" w:hAnsi="Times New Roman" w:cs="Times New Roman"/>
          <w:color w:val="000000" w:themeColor="text1"/>
          <w:sz w:val="24"/>
          <w:szCs w:val="24"/>
        </w:rPr>
      </w:pPr>
      <w:bookmarkStart w:id="0" w:name="_GoBack"/>
      <w:bookmarkEnd w:id="0"/>
      <w:r w:rsidRPr="00607F2E">
        <w:rPr>
          <w:rFonts w:ascii="Times New Roman" w:hAnsi="Times New Roman" w:cs="Times New Roman"/>
          <w:color w:val="000000" w:themeColor="text1"/>
          <w:sz w:val="24"/>
          <w:szCs w:val="24"/>
        </w:rPr>
        <w:t>Утвержден</w:t>
      </w:r>
    </w:p>
    <w:p w:rsidR="00607F2E" w:rsidRDefault="00607F2E" w:rsidP="00607F2E">
      <w:pPr>
        <w:pStyle w:val="ConsPlusNormal"/>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00A95F13" w:rsidRPr="00607F2E">
        <w:rPr>
          <w:rFonts w:ascii="Times New Roman" w:hAnsi="Times New Roman" w:cs="Times New Roman"/>
          <w:color w:val="000000" w:themeColor="text1"/>
          <w:sz w:val="24"/>
          <w:szCs w:val="24"/>
        </w:rPr>
        <w:t>остановлением</w:t>
      </w:r>
      <w:r>
        <w:rPr>
          <w:rFonts w:ascii="Times New Roman" w:hAnsi="Times New Roman" w:cs="Times New Roman"/>
          <w:color w:val="000000" w:themeColor="text1"/>
          <w:sz w:val="24"/>
          <w:szCs w:val="24"/>
        </w:rPr>
        <w:t xml:space="preserve"> </w:t>
      </w:r>
      <w:r w:rsidR="00A95F13" w:rsidRPr="00607F2E">
        <w:rPr>
          <w:rFonts w:ascii="Times New Roman" w:hAnsi="Times New Roman" w:cs="Times New Roman"/>
          <w:color w:val="000000" w:themeColor="text1"/>
          <w:sz w:val="24"/>
          <w:szCs w:val="24"/>
        </w:rPr>
        <w:t xml:space="preserve">администрации </w:t>
      </w:r>
    </w:p>
    <w:p w:rsidR="00A95F13" w:rsidRDefault="00A95F13" w:rsidP="00607F2E">
      <w:pPr>
        <w:pStyle w:val="ConsPlusNormal"/>
        <w:ind w:left="5812"/>
        <w:rPr>
          <w:rFonts w:ascii="Times New Roman" w:hAnsi="Times New Roman" w:cs="Times New Roman"/>
          <w:color w:val="000000" w:themeColor="text1"/>
          <w:sz w:val="24"/>
          <w:szCs w:val="24"/>
        </w:rPr>
      </w:pPr>
      <w:r w:rsidRPr="00607F2E">
        <w:rPr>
          <w:rFonts w:ascii="Times New Roman" w:hAnsi="Times New Roman" w:cs="Times New Roman"/>
          <w:color w:val="000000" w:themeColor="text1"/>
          <w:sz w:val="24"/>
          <w:szCs w:val="24"/>
        </w:rPr>
        <w:t>города Искитима</w:t>
      </w:r>
      <w:r w:rsidR="00607F2E">
        <w:rPr>
          <w:rFonts w:ascii="Times New Roman" w:hAnsi="Times New Roman" w:cs="Times New Roman"/>
          <w:color w:val="000000" w:themeColor="text1"/>
          <w:sz w:val="24"/>
          <w:szCs w:val="24"/>
        </w:rPr>
        <w:t xml:space="preserve"> Новосибирской</w:t>
      </w:r>
    </w:p>
    <w:p w:rsidR="00A95F13" w:rsidRPr="00607F2E" w:rsidRDefault="00607F2E" w:rsidP="00607F2E">
      <w:pPr>
        <w:pStyle w:val="ConsPlusNormal"/>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области </w:t>
      </w:r>
      <w:r w:rsidR="00A95F13" w:rsidRPr="00607F2E">
        <w:rPr>
          <w:rFonts w:ascii="Times New Roman" w:hAnsi="Times New Roman" w:cs="Times New Roman"/>
          <w:color w:val="000000" w:themeColor="text1"/>
          <w:sz w:val="24"/>
          <w:szCs w:val="24"/>
        </w:rPr>
        <w:t xml:space="preserve">от </w:t>
      </w:r>
      <w:r>
        <w:rPr>
          <w:rFonts w:ascii="Times New Roman" w:hAnsi="Times New Roman" w:cs="Times New Roman"/>
          <w:color w:val="000000" w:themeColor="text1"/>
          <w:sz w:val="24"/>
          <w:szCs w:val="24"/>
        </w:rPr>
        <w:t>01.09.2022 № 1444</w:t>
      </w:r>
    </w:p>
    <w:p w:rsidR="00A95F13" w:rsidRDefault="00A95F13" w:rsidP="00A95F13">
      <w:pPr>
        <w:pStyle w:val="ConsPlusNormal"/>
        <w:ind w:firstLine="540"/>
        <w:jc w:val="both"/>
        <w:rPr>
          <w:rFonts w:ascii="Times New Roman" w:hAnsi="Times New Roman" w:cs="Times New Roman"/>
          <w:color w:val="000000" w:themeColor="text1"/>
        </w:rPr>
      </w:pPr>
    </w:p>
    <w:p w:rsidR="00A95F13" w:rsidRPr="00A95F13" w:rsidRDefault="00A95F13" w:rsidP="00A95F13">
      <w:pPr>
        <w:pStyle w:val="ConsPlusNormal"/>
        <w:ind w:firstLine="540"/>
        <w:jc w:val="both"/>
        <w:rPr>
          <w:rFonts w:ascii="Times New Roman" w:hAnsi="Times New Roman" w:cs="Times New Roman"/>
          <w:color w:val="000000" w:themeColor="text1"/>
        </w:rPr>
      </w:pPr>
    </w:p>
    <w:p w:rsidR="00A95F13" w:rsidRPr="00607F2E" w:rsidRDefault="00A95F13" w:rsidP="00607F2E">
      <w:pPr>
        <w:pStyle w:val="ConsPlusTitle"/>
        <w:jc w:val="center"/>
        <w:rPr>
          <w:rFonts w:ascii="Times New Roman" w:hAnsi="Times New Roman" w:cs="Times New Roman"/>
          <w:b w:val="0"/>
          <w:color w:val="000000" w:themeColor="text1"/>
          <w:sz w:val="28"/>
          <w:szCs w:val="28"/>
        </w:rPr>
      </w:pPr>
      <w:bookmarkStart w:id="1" w:name="P37"/>
      <w:bookmarkEnd w:id="1"/>
      <w:r w:rsidRPr="00607F2E">
        <w:rPr>
          <w:rFonts w:ascii="Times New Roman" w:hAnsi="Times New Roman" w:cs="Times New Roman"/>
          <w:b w:val="0"/>
          <w:color w:val="000000" w:themeColor="text1"/>
          <w:sz w:val="28"/>
          <w:szCs w:val="28"/>
        </w:rPr>
        <w:t>Административный регламент предоставления муниципальной услуги по признанию граждан малоимущими в целях принятия на учет в качестве нуждающихся в жилых помещениях</w:t>
      </w:r>
    </w:p>
    <w:p w:rsidR="00A95F13" w:rsidRPr="00607F2E" w:rsidRDefault="00A95F13" w:rsidP="00607F2E">
      <w:pPr>
        <w:pStyle w:val="ConsPlusNormal"/>
        <w:jc w:val="both"/>
        <w:rPr>
          <w:rFonts w:ascii="Times New Roman" w:hAnsi="Times New Roman" w:cs="Times New Roman"/>
          <w:color w:val="000000" w:themeColor="text1"/>
          <w:sz w:val="28"/>
          <w:szCs w:val="28"/>
        </w:rPr>
      </w:pPr>
    </w:p>
    <w:p w:rsidR="008D6903" w:rsidRPr="00607F2E" w:rsidRDefault="008D6903" w:rsidP="00607F2E">
      <w:pPr>
        <w:pStyle w:val="ConsPlusTitle"/>
        <w:jc w:val="center"/>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lang w:val="en-US"/>
        </w:rPr>
        <w:t>I</w:t>
      </w:r>
      <w:r w:rsidRPr="00607F2E">
        <w:rPr>
          <w:rFonts w:ascii="Times New Roman" w:hAnsi="Times New Roman" w:cs="Times New Roman"/>
          <w:b w:val="0"/>
          <w:color w:val="000000" w:themeColor="text1"/>
          <w:sz w:val="28"/>
          <w:szCs w:val="28"/>
        </w:rPr>
        <w:t>. Общие п</w:t>
      </w:r>
      <w:r w:rsidR="00AE65DB" w:rsidRPr="00607F2E">
        <w:rPr>
          <w:rFonts w:ascii="Times New Roman" w:hAnsi="Times New Roman" w:cs="Times New Roman"/>
          <w:b w:val="0"/>
          <w:color w:val="000000" w:themeColor="text1"/>
          <w:sz w:val="28"/>
          <w:szCs w:val="28"/>
        </w:rPr>
        <w:t>оложения</w:t>
      </w:r>
    </w:p>
    <w:p w:rsidR="008D6903" w:rsidRPr="00607F2E" w:rsidRDefault="008D6903" w:rsidP="00607F2E">
      <w:pPr>
        <w:pStyle w:val="ConsPlusTitle"/>
        <w:jc w:val="center"/>
        <w:outlineLvl w:val="1"/>
        <w:rPr>
          <w:rFonts w:ascii="Times New Roman" w:hAnsi="Times New Roman" w:cs="Times New Roman"/>
          <w:b w:val="0"/>
          <w:color w:val="000000" w:themeColor="text1"/>
          <w:sz w:val="28"/>
          <w:szCs w:val="28"/>
        </w:rPr>
      </w:pPr>
    </w:p>
    <w:p w:rsidR="008D6903" w:rsidRPr="00607F2E" w:rsidRDefault="008D6903" w:rsidP="00607F2E">
      <w:pPr>
        <w:pStyle w:val="ConsPlusTitle"/>
        <w:jc w:val="center"/>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Предмет регулирования Административного регламента</w:t>
      </w:r>
      <w:r w:rsidRPr="00607F2E">
        <w:rPr>
          <w:rFonts w:ascii="Times New Roman" w:hAnsi="Times New Roman" w:cs="Times New Roman"/>
          <w:b w:val="0"/>
          <w:color w:val="000000" w:themeColor="text1"/>
          <w:sz w:val="28"/>
          <w:szCs w:val="28"/>
        </w:rPr>
        <w:cr/>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1.1 Административный регламент предоставления муниципальной услуги по признанию граждан малоимущими в целях принятия на учет в качестве нуждающихся в жилых помещениях (далее -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 администрации города Искитима Новосибирской области (далее - администрация), должностных лиц администрации либо муниципальных служащих при предоставлении муниципальной услуги.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 Настоящий Административный регламент регулирует отношения, возникающие на основании Конституции Российской Федерации, Жилищного кодекса Российской Федерации, Федерального закона от 27 июля 2010 г. № 210-ФЗ «Об организации предоставления государственных и муниципальных услуг»</w:t>
      </w:r>
      <w:r w:rsidR="00AE65DB" w:rsidRPr="00607F2E">
        <w:rPr>
          <w:rFonts w:ascii="Times New Roman" w:hAnsi="Times New Roman" w:cs="Times New Roman"/>
          <w:color w:val="000000" w:themeColor="text1"/>
          <w:sz w:val="28"/>
          <w:szCs w:val="28"/>
        </w:rPr>
        <w:t xml:space="preserve"> (далее – Федеральный закон № 210-ФЗ)</w:t>
      </w:r>
      <w:r w:rsidRPr="00607F2E">
        <w:rPr>
          <w:rFonts w:ascii="Times New Roman" w:hAnsi="Times New Roman" w:cs="Times New Roman"/>
          <w:color w:val="000000" w:themeColor="text1"/>
          <w:sz w:val="28"/>
          <w:szCs w:val="28"/>
        </w:rPr>
        <w:t>,</w:t>
      </w:r>
      <w:r w:rsidRPr="00607F2E">
        <w:rPr>
          <w:sz w:val="28"/>
          <w:szCs w:val="28"/>
        </w:rPr>
        <w:t xml:space="preserve"> </w:t>
      </w:r>
      <w:r w:rsidRPr="00607F2E">
        <w:rPr>
          <w:rFonts w:ascii="Times New Roman" w:hAnsi="Times New Roman" w:cs="Times New Roman"/>
          <w:color w:val="000000" w:themeColor="text1"/>
          <w:sz w:val="28"/>
          <w:szCs w:val="28"/>
        </w:rPr>
        <w:t>Закона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w:t>
      </w:r>
    </w:p>
    <w:p w:rsidR="008D6903" w:rsidRDefault="008D6903" w:rsidP="008D6903">
      <w:pPr>
        <w:pStyle w:val="ConsPlusNormal"/>
        <w:ind w:firstLine="540"/>
        <w:jc w:val="both"/>
        <w:rPr>
          <w:rFonts w:ascii="Times New Roman" w:hAnsi="Times New Roman" w:cs="Times New Roman"/>
          <w:color w:val="000000" w:themeColor="text1"/>
        </w:rPr>
      </w:pPr>
    </w:p>
    <w:p w:rsidR="008D6903" w:rsidRPr="00607F2E" w:rsidRDefault="008D6903" w:rsidP="008D6903">
      <w:pPr>
        <w:pStyle w:val="ConsPlusNormal"/>
        <w:ind w:firstLine="540"/>
        <w:jc w:val="center"/>
        <w:rPr>
          <w:rFonts w:ascii="Times New Roman" w:hAnsi="Times New Roman" w:cs="Times New Roman"/>
          <w:color w:val="000000" w:themeColor="text1"/>
          <w:sz w:val="28"/>
        </w:rPr>
      </w:pPr>
      <w:r w:rsidRPr="00607F2E">
        <w:rPr>
          <w:rFonts w:ascii="Times New Roman" w:hAnsi="Times New Roman" w:cs="Times New Roman"/>
          <w:color w:val="000000" w:themeColor="text1"/>
          <w:sz w:val="28"/>
        </w:rPr>
        <w:t>Круг Заявителей</w:t>
      </w:r>
    </w:p>
    <w:p w:rsidR="008D6903" w:rsidRDefault="008D6903" w:rsidP="008D6903">
      <w:pPr>
        <w:pStyle w:val="ConsPlusNormal"/>
        <w:ind w:firstLine="540"/>
        <w:jc w:val="both"/>
        <w:rPr>
          <w:rFonts w:ascii="Times New Roman" w:hAnsi="Times New Roman" w:cs="Times New Roman"/>
          <w:color w:val="000000" w:themeColor="text1"/>
        </w:rPr>
      </w:pPr>
    </w:p>
    <w:p w:rsidR="008D6903" w:rsidRPr="00607F2E" w:rsidRDefault="008D6903" w:rsidP="008D6903">
      <w:pPr>
        <w:pStyle w:val="ConsPlusNormal"/>
        <w:ind w:firstLine="540"/>
        <w:jc w:val="both"/>
        <w:rPr>
          <w:rFonts w:ascii="Times New Roman" w:hAnsi="Times New Roman" w:cs="Times New Roman"/>
          <w:color w:val="000000" w:themeColor="text1"/>
          <w:sz w:val="28"/>
        </w:rPr>
      </w:pPr>
      <w:r w:rsidRPr="00607F2E">
        <w:rPr>
          <w:rFonts w:ascii="Times New Roman" w:hAnsi="Times New Roman" w:cs="Times New Roman"/>
          <w:color w:val="000000" w:themeColor="text1"/>
          <w:sz w:val="28"/>
        </w:rPr>
        <w:t xml:space="preserve">1.2. Заявителями на получение муниципальной услуги являются физические лица (далее - заявитель). </w:t>
      </w:r>
    </w:p>
    <w:p w:rsidR="008D6903" w:rsidRPr="00607F2E" w:rsidRDefault="008D6903" w:rsidP="008D6903">
      <w:pPr>
        <w:pStyle w:val="ConsPlusNormal"/>
        <w:ind w:firstLine="540"/>
        <w:jc w:val="both"/>
        <w:rPr>
          <w:rFonts w:ascii="Times New Roman" w:hAnsi="Times New Roman" w:cs="Times New Roman"/>
          <w:color w:val="000000" w:themeColor="text1"/>
          <w:sz w:val="28"/>
        </w:rPr>
      </w:pPr>
      <w:r w:rsidRPr="00607F2E">
        <w:rPr>
          <w:rFonts w:ascii="Times New Roman" w:hAnsi="Times New Roman" w:cs="Times New Roman"/>
          <w:color w:val="000000" w:themeColor="text1"/>
          <w:sz w:val="28"/>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8D6903" w:rsidRDefault="008D6903" w:rsidP="008D6903">
      <w:pPr>
        <w:pStyle w:val="ConsPlusNormal"/>
        <w:ind w:firstLine="540"/>
        <w:jc w:val="both"/>
        <w:rPr>
          <w:rFonts w:ascii="Times New Roman" w:hAnsi="Times New Roman" w:cs="Times New Roman"/>
          <w:color w:val="000000" w:themeColor="text1"/>
        </w:rPr>
      </w:pPr>
    </w:p>
    <w:p w:rsidR="008D6903" w:rsidRPr="00607F2E" w:rsidRDefault="008D6903" w:rsidP="008D6903">
      <w:pPr>
        <w:pStyle w:val="ConsPlusNormal"/>
        <w:ind w:firstLine="540"/>
        <w:jc w:val="center"/>
        <w:rPr>
          <w:rFonts w:ascii="Times New Roman" w:hAnsi="Times New Roman" w:cs="Times New Roman"/>
          <w:color w:val="000000" w:themeColor="text1"/>
          <w:sz w:val="28"/>
        </w:rPr>
      </w:pPr>
      <w:r w:rsidRPr="00607F2E">
        <w:rPr>
          <w:rFonts w:ascii="Times New Roman" w:hAnsi="Times New Roman" w:cs="Times New Roman"/>
          <w:color w:val="000000" w:themeColor="text1"/>
          <w:sz w:val="28"/>
        </w:rPr>
        <w:t>Требования к порядку информирования о предоставлении муниципальной услуги</w:t>
      </w:r>
    </w:p>
    <w:p w:rsidR="008D6903" w:rsidRDefault="008D6903" w:rsidP="008D6903">
      <w:pPr>
        <w:pStyle w:val="ConsPlusNormal"/>
        <w:jc w:val="both"/>
        <w:rPr>
          <w:rFonts w:ascii="Times New Roman" w:hAnsi="Times New Roman" w:cs="Times New Roman"/>
          <w:color w:val="000000" w:themeColor="text1"/>
        </w:rPr>
      </w:pP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1.4. Информирование о порядке предоставления муниципальной услуги </w:t>
      </w:r>
      <w:r w:rsidRPr="00607F2E">
        <w:rPr>
          <w:rFonts w:ascii="Times New Roman" w:hAnsi="Times New Roman" w:cs="Times New Roman"/>
          <w:color w:val="000000" w:themeColor="text1"/>
          <w:sz w:val="28"/>
          <w:szCs w:val="28"/>
        </w:rPr>
        <w:lastRenderedPageBreak/>
        <w:t xml:space="preserve">осуществляется: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1) непосредственно при личном приеме заявителя в администрации или многофункциональном центре предоставления государственных и муниципальных услуг (далее - МФЦ);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 по телефону в администрации или МФЦ;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3) письменно, в том числе посредством электронной почты, факсимильной связи;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4) посредством размещения в открытой и доступной форме информации: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в федеральной государственной информационной системе «Единый портал государственных и муниципальных услуг (функций)» (https://www.gosuslugi.ru/) (далее - ЕПГУ);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на официальном сайте администрации (https://iskitim.nso.ru);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5) посредством размещения информации на информационных стендах администрации или МФЦ.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1.5. Информирование осуществляется по вопросам, касающимся: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способов подачи заявления о предоставлении муниципальной услуги;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адресов администрации и МФЦ, обращение в которые необходимо для предоставления муниципальной услуги;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справочной информации о работе администрации (структурных подразделений администрации);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документов, необходимых для предоставления муниципальной услуги;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порядка и сроков предоставления муниципальной услуги;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порядка получения сведений о ходе рассмотрения заявления о предоставлении муниципальной услуги и о результатах предоставления муниципальной услуги;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Получение информации по вопросам предоставления муниципальной услуги осуществляется бесплатно.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1.6. При устном обращении заявителя (лично или по телефону) должностное лицо администрации, работник МФЦ, осуществляющий консультирование, подробно и в вежливой (корректной) форме информирует обратившихся по интересующим вопросам.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lastRenderedPageBreak/>
        <w:t xml:space="preserve">изложить обращение в письменной форме;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назначить другое время для консультаций.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Продолжительность информирования по телефону не должна превышать 10 минут.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Информирование осуществляется в соответствии с графиком приема граждан.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1.7. По письменному обращению должностное лицо администрации, ответственное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 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1.9. Местонахождение администрации: Новосибирская область, г. Искитим, ул. Пушкина, 51, кабинеты № 16, № 17, № 18; справочный телефон: (8-383-43) 4-70-10. Прием заявителей осуществляется в соответствии со следующим графиком:</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вторник, среда - с 08.00 до 17.00;</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перерыв на обед - с 13.00 до 14.00;</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выходные дни - суббота, воскресенье.</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Официальный сайт администрации города Искитима (http://iskitim.nso.ru).</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Сведения о месте нахождения, номерах справочных телефонов, адресах электронной почты администрации размещаются на информационном стенде, расположенном в помещении администрации, официальном сайте администрации, Едином портале государственный услуг (далее - ЕПГУ), 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w:t>
      </w:r>
      <w:r w:rsidRPr="00607F2E">
        <w:rPr>
          <w:rFonts w:ascii="Times New Roman" w:hAnsi="Times New Roman" w:cs="Times New Roman"/>
          <w:color w:val="000000" w:themeColor="text1"/>
          <w:sz w:val="28"/>
          <w:szCs w:val="28"/>
        </w:rPr>
        <w:lastRenderedPageBreak/>
        <w:t xml:space="preserve">МФЦ), в федеральной государственной информационной системе «Федеральный реестр государственных и муниципальных услуг» (далее - ФГИС).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Сведения о местах нахождения, контактных телефонах и графиках работы филиалов МФЦ размещаются на официальном сайте МФЦ - www.mfc-nso.ru, на стендах МФЦ, а также указанные сведения можно получить по телефону единой справочной службы МФЦ - 052.</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1.10. На стендах 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 </w:t>
      </w:r>
    </w:p>
    <w:p w:rsidR="008D6903" w:rsidRPr="00607F2E" w:rsidRDefault="008D6903" w:rsidP="008D6903">
      <w:pPr>
        <w:pStyle w:val="ConsPlusNormal"/>
        <w:ind w:firstLine="567"/>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8D6903" w:rsidRPr="00607F2E" w:rsidRDefault="008D6903" w:rsidP="00607F2E">
      <w:pPr>
        <w:pStyle w:val="ConsPlusNormal"/>
        <w:jc w:val="both"/>
        <w:rPr>
          <w:rFonts w:ascii="Times New Roman" w:hAnsi="Times New Roman" w:cs="Times New Roman"/>
          <w:color w:val="000000" w:themeColor="text1"/>
          <w:sz w:val="28"/>
          <w:szCs w:val="28"/>
        </w:rPr>
      </w:pPr>
    </w:p>
    <w:p w:rsidR="008D6903" w:rsidRPr="00607F2E" w:rsidRDefault="008D6903" w:rsidP="00607F2E">
      <w:pPr>
        <w:pStyle w:val="ConsPlusNormal"/>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II. Стандарт предоставления муниципальной</w:t>
      </w:r>
    </w:p>
    <w:p w:rsidR="008D6903" w:rsidRPr="00607F2E" w:rsidRDefault="008D6903" w:rsidP="00607F2E">
      <w:pPr>
        <w:pStyle w:val="ConsPlusNormal"/>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услуги</w:t>
      </w:r>
    </w:p>
    <w:p w:rsidR="008D6903" w:rsidRPr="00607F2E" w:rsidRDefault="008D6903" w:rsidP="00607F2E">
      <w:pPr>
        <w:pStyle w:val="ConsPlusNormal"/>
        <w:jc w:val="center"/>
        <w:rPr>
          <w:rFonts w:ascii="Times New Roman" w:hAnsi="Times New Roman" w:cs="Times New Roman"/>
          <w:color w:val="000000" w:themeColor="text1"/>
          <w:sz w:val="28"/>
          <w:szCs w:val="28"/>
        </w:rPr>
      </w:pPr>
    </w:p>
    <w:p w:rsidR="008D6903" w:rsidRPr="00607F2E" w:rsidRDefault="008D6903" w:rsidP="00607F2E">
      <w:pPr>
        <w:pStyle w:val="ConsPlusNormal"/>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Наименование муниципальной услуги </w:t>
      </w:r>
    </w:p>
    <w:p w:rsidR="008D6903" w:rsidRDefault="008D6903" w:rsidP="008D6903">
      <w:pPr>
        <w:pStyle w:val="ConsPlusNormal"/>
        <w:ind w:firstLine="540"/>
        <w:jc w:val="center"/>
        <w:rPr>
          <w:rFonts w:ascii="Times New Roman" w:hAnsi="Times New Roman" w:cs="Times New Roman"/>
          <w:color w:val="000000" w:themeColor="text1"/>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2.1. Муниципальная услуга: признание граждан малоимущими в целях принятия на учет в качестве нуждающихся в жилых помещениях.</w:t>
      </w:r>
    </w:p>
    <w:p w:rsidR="008D6903" w:rsidRDefault="008D6903" w:rsidP="008D6903">
      <w:pPr>
        <w:pStyle w:val="ConsPlusNormal"/>
        <w:ind w:firstLine="540"/>
        <w:jc w:val="both"/>
        <w:rPr>
          <w:rFonts w:ascii="Times New Roman" w:hAnsi="Times New Roman" w:cs="Times New Roman"/>
          <w:color w:val="000000" w:themeColor="text1"/>
        </w:rPr>
      </w:pPr>
    </w:p>
    <w:p w:rsidR="008D6903" w:rsidRPr="00607F2E" w:rsidRDefault="008D6903" w:rsidP="00607F2E">
      <w:pPr>
        <w:pStyle w:val="ConsPlusNormal"/>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Наименование органа местного самоуправления (организации), предоставляющего муниципальную услугу</w:t>
      </w:r>
    </w:p>
    <w:p w:rsidR="008D6903" w:rsidRPr="00521E40" w:rsidRDefault="008D6903" w:rsidP="008D6903">
      <w:pPr>
        <w:pStyle w:val="ConsPlusNormal"/>
        <w:ind w:firstLine="540"/>
        <w:jc w:val="center"/>
        <w:rPr>
          <w:rFonts w:ascii="Times New Roman" w:hAnsi="Times New Roman" w:cs="Times New Roman"/>
          <w:b/>
          <w:color w:val="000000" w:themeColor="text1"/>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2.2. Муниципальная услуга предоставляется администрацией</w:t>
      </w:r>
      <w:r w:rsidR="00AE65DB" w:rsidRPr="00607F2E">
        <w:rPr>
          <w:rFonts w:ascii="Times New Roman" w:hAnsi="Times New Roman" w:cs="Times New Roman"/>
          <w:color w:val="000000" w:themeColor="text1"/>
          <w:sz w:val="28"/>
          <w:szCs w:val="28"/>
        </w:rPr>
        <w:t xml:space="preserve"> города Искитима Новосибирской области</w:t>
      </w:r>
      <w:r w:rsidRPr="00607F2E">
        <w:rPr>
          <w:rFonts w:ascii="Times New Roman" w:hAnsi="Times New Roman" w:cs="Times New Roman"/>
          <w:color w:val="000000" w:themeColor="text1"/>
          <w:sz w:val="28"/>
          <w:szCs w:val="28"/>
        </w:rPr>
        <w:t xml:space="preserve">. Ответственным за организацию предоставления муниципальной услуги является отдел  городского хозяйства администрации города Искитима (далее - отдел).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В случае поступления документов в МФЦ,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Сотрудник администрации, ответственный за прием и регистрацию документов в ведомственной системе, принимает направленные сотрудником МФЦ документы. Документы, направленные в виде электронных копий операторами МФЦ, подлежат рассмотрению в том же порядке, что и соответствующие документы, представленные заявителем в администрацию.</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2.3. При предоставлении муниципальной услуги  администрация взаимодействует с: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2.3.1. Федеральной налоговой службой в части получения сведений из Единого государственного реестра записей актов гражданского состояния о </w:t>
      </w:r>
      <w:r w:rsidRPr="00607F2E">
        <w:rPr>
          <w:rFonts w:ascii="Times New Roman" w:hAnsi="Times New Roman" w:cs="Times New Roman"/>
          <w:color w:val="000000" w:themeColor="text1"/>
          <w:sz w:val="28"/>
          <w:szCs w:val="28"/>
        </w:rPr>
        <w:lastRenderedPageBreak/>
        <w:t xml:space="preserve">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2.3.2.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2.3.3. Пенсионным Фондом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2.3.4. 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8D6903" w:rsidRPr="00607F2E" w:rsidRDefault="008D6903" w:rsidP="00607F2E">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2.4. При предоставлении муниципальной услуги администрации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p>
    <w:p w:rsidR="008D6903" w:rsidRDefault="008D6903" w:rsidP="008D6903">
      <w:pPr>
        <w:pStyle w:val="ConsPlusNormal"/>
        <w:ind w:firstLine="540"/>
        <w:jc w:val="both"/>
        <w:rPr>
          <w:rFonts w:ascii="Times New Roman" w:hAnsi="Times New Roman" w:cs="Times New Roman"/>
          <w:color w:val="000000" w:themeColor="text1"/>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Результат предоставления муниципальной услуги</w:t>
      </w: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2.5. Результатом предоставления муниципальной услуги является: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2.5.1. выдача справки о признании гражданина малоимущим в целях принятия на учет в качестве нуждающегося в жилом помещении (далее - справка о признании гражданина малоимущим) по форме, утвержденной постановлением Губернатора Новосибирской области от 26.02.2006 № 75 «Об утверждении форм документов используемых органами самоуправления для постановки на учет и приведении учета граждан в качестве нуждающихся в жилых помещениях, предоставляемых в Новосибирской области по договорам социального найма».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2.5.2. решения об отказе в предоставлении муниципальной услуги с указанием оснований отказа.</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2.6. Письменное уведомление о принятом решении направляется заявителю в течение 3 дней со дня принятия данного решения  и может быть получено заявителем (его представителем) в личном кабинете на ЕПГУ (в случае обращения данным способом), а также в структурном подразделении администрации.</w:t>
      </w:r>
    </w:p>
    <w:p w:rsidR="008D6903" w:rsidRDefault="008D6903" w:rsidP="008D6903">
      <w:pPr>
        <w:pStyle w:val="ConsPlusNormal"/>
        <w:ind w:firstLine="540"/>
        <w:jc w:val="both"/>
        <w:rPr>
          <w:rFonts w:ascii="Times New Roman" w:hAnsi="Times New Roman" w:cs="Times New Roman"/>
          <w:color w:val="000000" w:themeColor="text1"/>
          <w:sz w:val="28"/>
          <w:szCs w:val="28"/>
        </w:rPr>
      </w:pPr>
    </w:p>
    <w:p w:rsidR="00607F2E" w:rsidRDefault="00607F2E" w:rsidP="008D6903">
      <w:pPr>
        <w:pStyle w:val="ConsPlusNormal"/>
        <w:ind w:firstLine="540"/>
        <w:jc w:val="both"/>
        <w:rPr>
          <w:rFonts w:ascii="Times New Roman" w:hAnsi="Times New Roman" w:cs="Times New Roman"/>
          <w:color w:val="000000" w:themeColor="text1"/>
          <w:sz w:val="28"/>
          <w:szCs w:val="28"/>
        </w:rPr>
      </w:pPr>
    </w:p>
    <w:p w:rsidR="00607F2E" w:rsidRPr="00607F2E" w:rsidRDefault="00607F2E"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lastRenderedPageBreak/>
        <w:t>Срок предоставления муниципальной услуги</w:t>
      </w: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2.7. Срок предоставления муниципальной услуги составляет не более 30 календарных дней со дня поступления заявления и документов, указанных в пункте 2.9. настоящего Административного регламента.</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В случае обращения за предоставлением муниципальной услуги в электронной форме, в том числе посредством ЕПГУ, срок начала предоставления муниципальной услуги определяется датой подачи запроса в электронной форме (посредством официального сайта администрации, электронной почты администрации, личного кабинета ЕПГУ).</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Правовые основания для предоставления муниципальной услуги</w:t>
      </w: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2.8.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города Искитима, в федеральной государственной информационной системе «Федеральный реестр государственных и муниципальных услуг (функций)» и на ЕПГУ.</w:t>
      </w:r>
      <w:r w:rsidRPr="00607F2E">
        <w:rPr>
          <w:sz w:val="28"/>
          <w:szCs w:val="28"/>
        </w:rPr>
        <w:t xml:space="preserve"> </w:t>
      </w:r>
    </w:p>
    <w:p w:rsidR="008D6903" w:rsidRPr="00785B0D" w:rsidRDefault="008D6903" w:rsidP="008D6903">
      <w:pPr>
        <w:pStyle w:val="ConsPlusNormal"/>
        <w:ind w:firstLine="540"/>
        <w:jc w:val="both"/>
        <w:rPr>
          <w:rFonts w:ascii="Times New Roman" w:hAnsi="Times New Roman" w:cs="Times New Roman"/>
          <w:color w:val="000000" w:themeColor="text1"/>
        </w:rPr>
      </w:pPr>
    </w:p>
    <w:p w:rsidR="008D6903" w:rsidRPr="00607F2E" w:rsidRDefault="008D6903" w:rsidP="00607F2E">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8D6903" w:rsidRPr="00607F2E" w:rsidRDefault="008D6903" w:rsidP="008D6903">
      <w:pPr>
        <w:pStyle w:val="ConsPlusNormal"/>
        <w:ind w:firstLine="540"/>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2.9. Для получения муниципальной услуги заявитель предоставляет:</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2.9.1. з</w:t>
      </w:r>
      <w:r w:rsidR="00E21493" w:rsidRPr="00607F2E">
        <w:rPr>
          <w:rFonts w:ascii="Times New Roman" w:hAnsi="Times New Roman" w:cs="Times New Roman"/>
          <w:color w:val="000000" w:themeColor="text1"/>
          <w:sz w:val="28"/>
          <w:szCs w:val="28"/>
        </w:rPr>
        <w:t xml:space="preserve">аявление согласно приложению </w:t>
      </w:r>
      <w:r w:rsidRPr="00607F2E">
        <w:rPr>
          <w:rFonts w:ascii="Times New Roman" w:hAnsi="Times New Roman" w:cs="Times New Roman"/>
          <w:color w:val="000000" w:themeColor="text1"/>
          <w:sz w:val="28"/>
          <w:szCs w:val="28"/>
        </w:rPr>
        <w:t xml:space="preserve"> к</w:t>
      </w:r>
      <w:r w:rsidR="00AE65DB" w:rsidRPr="00607F2E">
        <w:rPr>
          <w:rFonts w:ascii="Times New Roman" w:hAnsi="Times New Roman" w:cs="Times New Roman"/>
          <w:color w:val="000000" w:themeColor="text1"/>
          <w:sz w:val="28"/>
          <w:szCs w:val="28"/>
        </w:rPr>
        <w:t xml:space="preserve"> настоящему А</w:t>
      </w:r>
      <w:r w:rsidRPr="00607F2E">
        <w:rPr>
          <w:rFonts w:ascii="Times New Roman" w:hAnsi="Times New Roman" w:cs="Times New Roman"/>
          <w:color w:val="000000" w:themeColor="text1"/>
          <w:sz w:val="28"/>
          <w:szCs w:val="28"/>
        </w:rPr>
        <w:t>дминистративному регламенту.</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Заявление пишется от своего имени или от имени своей семьи.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2.9.2. заявление о согласии на обработку персональных данных и запросе информации и документов.</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2.9.3. документы, удостоверяющие личности заявителя и членов его семьи (всех страниц), а также подтверждающие гражданство Российской Федерации заявителя и члена его семьи;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2.9.4. свидетельства о рождении заявителя и совершеннолетних членов его семьи либо иные документы, подтверждающие фамилию, имя, отчество, данные при рождении, выданные уполномоченными органами; копии документов, подтверждающих родство заявителя и членов семьи (свидетельство о заключении брака, свидетельство о расторжении брака; в случае расторжения брака в судебном порядке - копию решения суда (выписку из решения суда), свидетельство о рождении, свидетельство об установлении отцовства, свидетельство о смерти);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2.9.5. справка из Главного управления МВД России Государственной инспекции безопасности дорожного движения по Новосибирской области, содержащая сведения о праве собственности на автомототранспортные </w:t>
      </w:r>
      <w:r w:rsidRPr="00607F2E">
        <w:rPr>
          <w:rFonts w:ascii="Times New Roman" w:hAnsi="Times New Roman" w:cs="Times New Roman"/>
          <w:color w:val="000000" w:themeColor="text1"/>
          <w:sz w:val="28"/>
          <w:szCs w:val="28"/>
        </w:rPr>
        <w:lastRenderedPageBreak/>
        <w:t>средства заявителя и его членов семьи.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2.9.6. документы, подтверждающие рыночную оценку стоимости транспортных средств, являющихся собственностью заявителя и (или) членов его семьи, либо оценку стоимости таких средств, определенную организацией, имеющей лицензию на осуществление оценки транспортных средств (при наличии транспортного средства);</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2.9.7. справки из органа технической инвентаризации о наличии (отсутствии) объектов недвижимости у заявителя и (или) членов его семьи на территории Новосибирской области или другого субъекта Российской Федерации по месту предыдущего места жительства (для жилых помещений, право собственности на которые, зарегистрировано до 1999 года);</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2.9.8. справки о доходах гражданина и членов его семьи, полученные от работодателя, а также иные справки о получении доходов гражданином и членами его семьи за расчетный период, равный 12 месяцам, непосредственно предшествующим месяцу обращения.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Учитываются следующие виды доходов:</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доходы, являющиеся объектом обложения налогом на доходы физических лиц в соответствии с Налоговым кодексом Российской Федерации.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доходы, облагаемые единым налогом на вмененный доход для отдельных видов деятельности в соответствии с Налоговым кодексом Российской Федерации.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доходы, облагаемые налогом по упрощенной системе налогообложения в соответствии с Налоговым кодексом Российской Федерации.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доходы, являющиеся объектом обложения единым сельскохозяйственным налогом в соответствии с Налоговым кодексом Российской Федерации.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доходы, облагаемые налогом на имущество, переходящее в порядке наследования или дарения в случае его получения в расчетном периоде заявителем (членом его семьи).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доходы членов крестьянского (фермерского) хозяйства, получаемые в этом хозяйстве от производства и реализации сельскохозяйственной продукции, а также от производства сельскохозяйственной продукции, ее переработки и реализации, если в рассматриваемом периоде они не являлись объектом налогообложения на доходы физических лиц.</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доходы, полученные от заготовки древесных соков, сбора и реализации (сдачи) дикорастущих плодов, орехов, грибов, ягод, лекарственных и пищевых растении или их частей, других лесных пищевых ресурсов, а также технического сырья, мха, лесной подстилки и других видов побочного лесопользования.</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доходы рыбаков-, охотников-любителей, получаемые от сдачи добытых ими пушнины, мехового или кожевенного сырья или мяса диких животных, рыбы.</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 доходы в виде подарков, полученных в денежной и натуральной форме, за исключением доходов, облагаемых налогом на имущество физических </w:t>
      </w:r>
      <w:r w:rsidRPr="00607F2E">
        <w:rPr>
          <w:rFonts w:ascii="Times New Roman" w:hAnsi="Times New Roman" w:cs="Times New Roman"/>
          <w:color w:val="000000" w:themeColor="text1"/>
          <w:sz w:val="28"/>
          <w:szCs w:val="28"/>
        </w:rPr>
        <w:lastRenderedPageBreak/>
        <w:t>лиц, земельным налогом и транспортным налогом. При получении подарков в натуральной форме доход следует определять исходя из их рыночной стоимости с учетом положений Налогового кодекса Российской Федерации.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денежные средства, выделяемые опекуну (попечителю) на содержание подопечного.</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денежные эквиваленты полученных гражданами льгот и социальных гарантий, установленных органами государственной власти Российской Федерации и Новосибирской области, органами местного самоуправления Новосибирской области и организациями.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субсидии на оплату жилого помещения и коммунальных услуг; компенсации расходов на оплату жилых помещений и коммунальных услуг отдельным категориям граждан в порядке и на условиях, которые установлены федеральными законами, законами Новосибирской области и нормативными правовыми актами органов местного самоуправления.</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органов правоохранительной службы.</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службы супруга, если по заключению учреждения здравоохранения их дети до достижения возраста 18 лет нуждаются в постороннем уходе.</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Министерства юстиции Российской Федерации, расположенных в отдаленных гарнизонах и местностях, где отсутствует возможность их трудоустройства.</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пособие по безработице и иные выплаты, производимые безработным гражданам.</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ежемесячное пожизненное содержание судей, вышедших в отставку.</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алименты, получаемые членами семьи.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lastRenderedPageBreak/>
        <w:t>- пенсии по государственному пенсионному обеспечению и трудовые пенсии, назначаемые в порядке, установленном законодательством, в том числе пенсии, выплачиваемые членам семьи по потере кормильца.</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стипендии учащихся, студентов, аспирантов, ординаторов, адъюнктов или докторантов учреждений высшего профессионального образования или послевузовского профессионального образования, научно-исследовательских учреждений, учащихся учреждений начального профессионального и среднего профессионального образования, слушателей духовных учебных учреждений, выплачиваемые указанным лицам этими учреждениями; стипендии, учреждаемые Президентом Российской Федерации, органами законодательной (представительной) или исполнительной власти Российской Федерации, органами государственной власти Новосибирской области, благотворительными фондами; стипендии, выплачиваемые за счет средств бюджетов налогоплательщикам, обучающимся по направлению органов службы занятости.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денежные средства из любых источников (за исключением собственных средств гражданина-заявителя или членов его семьи), направленные на оплату обучения гражданина-заявителя или членов его семьи в образовательных учреждениях.</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суммы оплаты труда и другие суммы в иностранной валюте, получаемые налогоплательщиками от финансируемых из федерального бюджета государственных учреждений или организаций, направивших их на работу за границу, - в пределах норм, установленных в соответствии с законодательством об оплате труда работников.</w:t>
      </w:r>
    </w:p>
    <w:p w:rsidR="008D6903" w:rsidRPr="00607F2E" w:rsidRDefault="003B4258"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Документы</w:t>
      </w:r>
      <w:r w:rsidR="008D6903" w:rsidRPr="00607F2E">
        <w:rPr>
          <w:rFonts w:ascii="Times New Roman" w:hAnsi="Times New Roman" w:cs="Times New Roman"/>
          <w:color w:val="000000" w:themeColor="text1"/>
          <w:sz w:val="28"/>
          <w:szCs w:val="28"/>
        </w:rPr>
        <w:t xml:space="preserve"> предоставляются</w:t>
      </w:r>
      <w:r w:rsidR="003A7CAF" w:rsidRPr="00607F2E">
        <w:rPr>
          <w:rFonts w:ascii="Times New Roman" w:hAnsi="Times New Roman" w:cs="Times New Roman"/>
          <w:color w:val="000000" w:themeColor="text1"/>
          <w:sz w:val="28"/>
          <w:szCs w:val="28"/>
        </w:rPr>
        <w:t xml:space="preserve"> заявителем</w:t>
      </w:r>
      <w:r w:rsidR="008D6903" w:rsidRPr="00607F2E">
        <w:rPr>
          <w:rFonts w:ascii="Times New Roman" w:hAnsi="Times New Roman" w:cs="Times New Roman"/>
          <w:color w:val="000000" w:themeColor="text1"/>
          <w:sz w:val="28"/>
          <w:szCs w:val="28"/>
        </w:rPr>
        <w:t xml:space="preserve"> только при наличии вышеуказанных доходов.</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2.9.9. копии налоговых деклараций, поданных гражданином и членами его семьи, в случаях ведения предпринимательской деятельности, облагаемой по упрощенной системе налогообложения, налогом на доходы физических лиц, единым налогом на вмененный доход для отдельных видов деятельности, единым сельскохозяйственным налогом, а также копии налоговых деклараций, поданных гражданином и членами его семьи, в соответствии с особенностями исчисления налога в отношении отдельных видов доходов, предусмотренных Налоговым кодексом Российской Федерации.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2.9.10. документ о гражданах, зарегистрированных по месту жительства заявителя.</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2.10. По выбору заявителя заявление и документы, необходимые для предоставления муниципальной услуги, представляются одним из следующих способов:</w:t>
      </w:r>
    </w:p>
    <w:p w:rsidR="008D6903" w:rsidRPr="00607F2E" w:rsidRDefault="008D6903" w:rsidP="008D6903">
      <w:pPr>
        <w:pStyle w:val="ConsPlusNormal"/>
        <w:ind w:firstLine="567"/>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лично в администрацию или МФЦ;</w:t>
      </w:r>
    </w:p>
    <w:p w:rsidR="008D6903" w:rsidRPr="00607F2E" w:rsidRDefault="008D6903" w:rsidP="008D6903">
      <w:pPr>
        <w:pStyle w:val="ConsPlusNormal"/>
        <w:ind w:firstLine="567"/>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в электронной форме (при наличии электронной подписи) путем направления запроса на адрес электронной почты администрации или посредством личного кабинета ЕПГУ.</w:t>
      </w:r>
    </w:p>
    <w:p w:rsidR="008D6903" w:rsidRDefault="008D6903" w:rsidP="008D6903">
      <w:pPr>
        <w:pStyle w:val="ConsPlusNormal"/>
        <w:ind w:firstLine="540"/>
        <w:jc w:val="both"/>
        <w:rPr>
          <w:rFonts w:ascii="Times New Roman" w:hAnsi="Times New Roman" w:cs="Times New Roman"/>
          <w:color w:val="000000" w:themeColor="text1"/>
        </w:rPr>
      </w:pPr>
    </w:p>
    <w:p w:rsidR="008D6903" w:rsidRPr="00A133EB" w:rsidRDefault="008D6903" w:rsidP="008D6903">
      <w:pPr>
        <w:pStyle w:val="ConsPlusNormal"/>
        <w:ind w:firstLine="540"/>
        <w:jc w:val="both"/>
        <w:rPr>
          <w:rFonts w:ascii="Times New Roman" w:hAnsi="Times New Roman" w:cs="Times New Roman"/>
          <w:color w:val="000000" w:themeColor="text1"/>
        </w:rPr>
      </w:pPr>
    </w:p>
    <w:p w:rsidR="008D6903" w:rsidRPr="00607F2E" w:rsidRDefault="008D6903" w:rsidP="008D6903">
      <w:pPr>
        <w:pStyle w:val="ConsPlusNormal"/>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 которые заявитель вправе представить по собственной инициативе</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2.11.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документы, подтверждающие сведения о наличии (отсутствии) объектов недвижимости в собственности заявителя и (или) членов его семьи (выписка из Единого государственного реестра недвижимости о правах отдельного лица на имеющиеся у него объекты недвижимого имущества);</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кадастровая выписка об объекте недвижимости (жилые дома, квартиры, дачи, гаражи и иные строения, помещения и сооружения, облагаемые налогом на имущество физических лиц) (пр</w:t>
      </w:r>
      <w:r w:rsidR="003A7CAF" w:rsidRPr="00607F2E">
        <w:rPr>
          <w:rFonts w:ascii="Times New Roman" w:hAnsi="Times New Roman" w:cs="Times New Roman"/>
          <w:color w:val="000000" w:themeColor="text1"/>
          <w:sz w:val="28"/>
          <w:szCs w:val="28"/>
        </w:rPr>
        <w:t>и наличии).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2.12. При предоставлении муниципальной услуги запрещается требовать от заявителя: </w:t>
      </w:r>
    </w:p>
    <w:p w:rsidR="003A7CAF" w:rsidRPr="00607F2E" w:rsidRDefault="003A7CAF" w:rsidP="003A7CAF">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A7CAF" w:rsidRPr="00607F2E" w:rsidRDefault="003A7CAF" w:rsidP="003A7CAF">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27.07.2020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27.07.2020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3A7CAF" w:rsidRPr="00607F2E" w:rsidRDefault="003A7CAF" w:rsidP="003A7CAF">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организации, за исключением получения услуг и </w:t>
      </w:r>
      <w:r w:rsidRPr="00607F2E">
        <w:rPr>
          <w:rFonts w:ascii="Times New Roman" w:hAnsi="Times New Roman" w:cs="Times New Roman"/>
          <w:color w:val="000000" w:themeColor="text1"/>
          <w:sz w:val="28"/>
          <w:szCs w:val="28"/>
        </w:rPr>
        <w:lastRenderedPageBreak/>
        <w:t>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27.07.2020 № 210-ФЗ «Об организации предоставления государственных и муниципальных услуг»;</w:t>
      </w:r>
    </w:p>
    <w:p w:rsidR="003A7CAF" w:rsidRPr="00607F2E" w:rsidRDefault="003A7CAF" w:rsidP="003A7CAF">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7CAF" w:rsidRPr="00607F2E" w:rsidRDefault="003A7CAF" w:rsidP="003A7CAF">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7CAF" w:rsidRPr="00607F2E" w:rsidRDefault="003A7CAF" w:rsidP="003A7CAF">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7CAF" w:rsidRPr="00607F2E" w:rsidRDefault="003A7CAF" w:rsidP="003A7CAF">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7CAF" w:rsidRPr="00607F2E" w:rsidRDefault="003A7CAF" w:rsidP="003A7CAF">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27.07.2020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27.07.2020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A7CAF" w:rsidRPr="00607F2E" w:rsidRDefault="003A7CAF" w:rsidP="003A7CAF">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27.07.2020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D6903" w:rsidRPr="00607F2E" w:rsidRDefault="008D6903" w:rsidP="008D6903">
      <w:pPr>
        <w:pStyle w:val="ConsPlusNormal"/>
        <w:ind w:firstLine="540"/>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Исчерпывающий перечень оснований для отказа в приеме документов,</w:t>
      </w: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необходимых для предоставления муниципальной услуги</w:t>
      </w: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2.13. Основаниями для отказа в приеме к рассмотрению документов, необходимых для предоставления муниципальной услуги, являются:</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1) запрос о предоставлении услуги подан в орган местного самоуправления или организацию, в полномочия которых не входит предоставление услуги;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 неполное заполнение обязательных полей в форме запроса о предоставлении услуги (недостоверное, неправильное);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3) представление неполного комплекта документов;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8D6903" w:rsidRPr="00607F2E" w:rsidRDefault="003A7CAF"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6</w:t>
      </w:r>
      <w:r w:rsidR="008D6903" w:rsidRPr="00607F2E">
        <w:rPr>
          <w:rFonts w:ascii="Times New Roman" w:hAnsi="Times New Roman" w:cs="Times New Roman"/>
          <w:color w:val="000000" w:themeColor="text1"/>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8D6903" w:rsidRPr="00607F2E" w:rsidRDefault="003A7CAF"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7</w:t>
      </w:r>
      <w:r w:rsidR="008D6903" w:rsidRPr="00607F2E">
        <w:rPr>
          <w:rFonts w:ascii="Times New Roman" w:hAnsi="Times New Roman" w:cs="Times New Roman"/>
          <w:color w:val="000000" w:themeColor="text1"/>
          <w:sz w:val="28"/>
          <w:szCs w:val="28"/>
        </w:rPr>
        <w:t>) заявление подано лицом, не имеющим полномочий представлять интересы заявителя.</w:t>
      </w:r>
    </w:p>
    <w:p w:rsidR="008D6903" w:rsidRDefault="008D6903" w:rsidP="008D6903">
      <w:pPr>
        <w:pStyle w:val="ConsPlusNormal"/>
        <w:ind w:firstLine="540"/>
        <w:jc w:val="both"/>
        <w:rPr>
          <w:rFonts w:ascii="Times New Roman" w:hAnsi="Times New Roman" w:cs="Times New Roman"/>
          <w:color w:val="000000" w:themeColor="text1"/>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Исчерпывающий перечень оснований для приостановления или отказа в предоставлении муниципальной услуги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2.14. Оснований для приостановления предоставления муниципальной услуги законодательством Российской Федерации не предусмотрено.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2.15. Основания для отказа в предоставлении </w:t>
      </w:r>
      <w:r w:rsidR="00534AC7" w:rsidRPr="00607F2E">
        <w:rPr>
          <w:rFonts w:ascii="Times New Roman" w:hAnsi="Times New Roman" w:cs="Times New Roman"/>
          <w:color w:val="000000" w:themeColor="text1"/>
          <w:sz w:val="28"/>
          <w:szCs w:val="28"/>
        </w:rPr>
        <w:t>муниципальной</w:t>
      </w:r>
      <w:r w:rsidRPr="00607F2E">
        <w:rPr>
          <w:rFonts w:ascii="Times New Roman" w:hAnsi="Times New Roman" w:cs="Times New Roman"/>
          <w:color w:val="000000" w:themeColor="text1"/>
          <w:sz w:val="28"/>
          <w:szCs w:val="28"/>
        </w:rPr>
        <w:t xml:space="preserve"> услуги: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1) не представлены документы, </w:t>
      </w:r>
      <w:r w:rsidR="003A7CAF" w:rsidRPr="00607F2E">
        <w:rPr>
          <w:rFonts w:ascii="Times New Roman" w:hAnsi="Times New Roman" w:cs="Times New Roman"/>
          <w:color w:val="000000" w:themeColor="text1"/>
          <w:sz w:val="28"/>
          <w:szCs w:val="28"/>
        </w:rPr>
        <w:t>предусмотренные пунктом 2.9. настоящего Административного регламента</w:t>
      </w:r>
      <w:r w:rsidRPr="00607F2E">
        <w:rPr>
          <w:rFonts w:ascii="Times New Roman" w:hAnsi="Times New Roman" w:cs="Times New Roman"/>
          <w:color w:val="000000" w:themeColor="text1"/>
          <w:sz w:val="28"/>
          <w:szCs w:val="28"/>
        </w:rPr>
        <w:t>;</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 ответ на межведомственный запрос, направленный в соответствии с пунктом 2.11.</w:t>
      </w:r>
      <w:r w:rsidR="003A7CAF" w:rsidRPr="00607F2E">
        <w:rPr>
          <w:rFonts w:ascii="Times New Roman" w:hAnsi="Times New Roman" w:cs="Times New Roman"/>
          <w:color w:val="000000" w:themeColor="text1"/>
          <w:sz w:val="28"/>
          <w:szCs w:val="28"/>
        </w:rPr>
        <w:t xml:space="preserve"> настоящего</w:t>
      </w:r>
      <w:r w:rsidRPr="00607F2E">
        <w:rPr>
          <w:rFonts w:ascii="Times New Roman" w:hAnsi="Times New Roman" w:cs="Times New Roman"/>
          <w:color w:val="000000" w:themeColor="text1"/>
          <w:sz w:val="28"/>
          <w:szCs w:val="28"/>
        </w:rPr>
        <w:t xml:space="preserve"> Административного регламента, свидетельствует об отсутствии документа и (или) информации, необходимых для признания граждан малоимущими в целях принятия на учет в качестве нуждающихся в жилых помещениях, если соответствующий документ не был представлен заявителем по собственной инициативе;</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3) наличие в документах, представленных заявителем, сведений, не соответствующих действительности.</w:t>
      </w:r>
    </w:p>
    <w:p w:rsidR="008D6903" w:rsidRDefault="008D6903" w:rsidP="008D6903">
      <w:pPr>
        <w:pStyle w:val="ConsPlusNormal"/>
        <w:ind w:firstLine="540"/>
        <w:jc w:val="both"/>
        <w:rPr>
          <w:rFonts w:ascii="Times New Roman" w:hAnsi="Times New Roman" w:cs="Times New Roman"/>
          <w:color w:val="000000" w:themeColor="text1"/>
          <w:sz w:val="28"/>
          <w:szCs w:val="28"/>
        </w:rPr>
      </w:pPr>
    </w:p>
    <w:p w:rsidR="00607F2E" w:rsidRDefault="00607F2E" w:rsidP="008D6903">
      <w:pPr>
        <w:pStyle w:val="ConsPlusNormal"/>
        <w:ind w:firstLine="540"/>
        <w:jc w:val="both"/>
        <w:rPr>
          <w:rFonts w:ascii="Times New Roman" w:hAnsi="Times New Roman" w:cs="Times New Roman"/>
          <w:color w:val="000000" w:themeColor="text1"/>
          <w:sz w:val="28"/>
          <w:szCs w:val="28"/>
        </w:rPr>
      </w:pPr>
    </w:p>
    <w:p w:rsidR="00607F2E" w:rsidRPr="00607F2E" w:rsidRDefault="00607F2E"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lastRenderedPageBreak/>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2.16. Услуги, необходимые и обязательные для предоставления муниципальной услуги, отсутствуют.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2.17. Предоставление муниципальной услуги осуществляется бесплатно.</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2.18.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администрации или МФЦ составляет не более 15 минут.</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Срок и порядок регистрации запроса заявителя о предоставлении муниципальной услуги, в том числе в электронной форме</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2.19. Срок регистрации заявления о предоставлении муниципальной услуги подлежат регистрации в администрации в течение 1 рабочего дня со дня получения заявления и документов, необходимых для предоставления муниципальной услуги.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Требования к помещениям, в которых предоставляется муниципальная услуга</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2.20.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Для парковки специальных автотранспортных средств инвалидов на </w:t>
      </w:r>
      <w:r w:rsidRPr="00607F2E">
        <w:rPr>
          <w:rFonts w:ascii="Times New Roman" w:hAnsi="Times New Roman" w:cs="Times New Roman"/>
          <w:color w:val="000000" w:themeColor="text1"/>
          <w:sz w:val="28"/>
          <w:szCs w:val="28"/>
        </w:rPr>
        <w:lastRenderedPageBreak/>
        <w:t xml:space="preserve">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Центральный вход в здание администрации должен быть оборудован информационной табличкой (вывеской), содержащей информацию: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наименование;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местонахождение и юридический адрес;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режим работы.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Помещения, в которых предоставляется муниципальная услуга, оснащаются: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противопожарной системой и средствами пожаротушения;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системой оповещения о возникновении чрезвычайной ситуации;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средствами оказания первой медицинской помощи;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туалетными комнатами для посетителей.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Место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Места для заполнения заявлений оборудуются стульями, столами (стойками), бланками заявлений, письменными принадлежностями.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Места приема заявителей оборудуются информационными табличками (вывесками) с указанием: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номера кабинета и наименования отдела;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фамилии, имени и отчества (последнее - при наличии), должности ответственного лица за прием документов;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графика приема заявителей.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lastRenderedPageBreak/>
        <w:t xml:space="preserve">При предоставлении(муниципальной услуги инвалидам обеспечиваются: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возможность беспрепятственного доступа к объекту (зданию, помещению), в котором предоставляется муниципальная услуга;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сопровождение инвалидов, имеющих стойкие расстройства функции зрения и самостоятельного передвижения;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8D6903" w:rsidRDefault="008D6903" w:rsidP="008D6903">
      <w:pPr>
        <w:pStyle w:val="ConsPlusNormal"/>
        <w:ind w:firstLine="540"/>
        <w:jc w:val="both"/>
        <w:rPr>
          <w:rFonts w:ascii="Times New Roman" w:hAnsi="Times New Roman" w:cs="Times New Roman"/>
          <w:color w:val="000000" w:themeColor="text1"/>
        </w:rPr>
      </w:pP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Показатели доступности и качества муниципальной услуги</w:t>
      </w:r>
    </w:p>
    <w:p w:rsidR="008D6903" w:rsidRPr="00607F2E" w:rsidRDefault="008D6903" w:rsidP="008D6903">
      <w:pPr>
        <w:pStyle w:val="ConsPlusNormal"/>
        <w:ind w:firstLine="540"/>
        <w:jc w:val="center"/>
        <w:rPr>
          <w:rFonts w:ascii="Times New Roman" w:hAnsi="Times New Roman" w:cs="Times New Roman"/>
          <w:color w:val="000000" w:themeColor="text1"/>
          <w:sz w:val="28"/>
          <w:szCs w:val="28"/>
        </w:rPr>
      </w:pP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2.21. Основными показателями доступности предоставления муниципальной услуги являются: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наличие полной и понятной информации о порядке, сроках и ходе предоставления муниципальной услуги в </w:t>
      </w:r>
      <w:proofErr w:type="spellStart"/>
      <w:r w:rsidRPr="00607F2E">
        <w:rPr>
          <w:rFonts w:ascii="Times New Roman" w:hAnsi="Times New Roman" w:cs="Times New Roman"/>
          <w:color w:val="000000" w:themeColor="text1"/>
          <w:sz w:val="28"/>
          <w:szCs w:val="28"/>
        </w:rPr>
        <w:t>информационнотелекоммуникационных</w:t>
      </w:r>
      <w:proofErr w:type="spellEnd"/>
      <w:r w:rsidRPr="00607F2E">
        <w:rPr>
          <w:rFonts w:ascii="Times New Roman" w:hAnsi="Times New Roman" w:cs="Times New Roman"/>
          <w:color w:val="000000" w:themeColor="text1"/>
          <w:sz w:val="28"/>
          <w:szCs w:val="28"/>
        </w:rPr>
        <w:t xml:space="preserve"> сетях общего пользования (в том числе в сети «Интернет»), средствах массовой информации;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возможность получения заявителем уведомлений о предоставлении муниципальной услуги с помощью ЕПГУ;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2.22. Основными показателями качества предоставления муниципальной услуги являются: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минимально возможное количество взаимодействий гражданина с должностными лицами, участвующими в предоставлении муниципальной услуги;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отсутствие обоснованных жалоб на действия (бездействие) сотрудников и их некорректное (невнимательное) отношение к заявителям; </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отсутствие нарушений установленных сроков в процессе предоставления муниципальной услуги;</w:t>
      </w:r>
    </w:p>
    <w:p w:rsidR="008D6903" w:rsidRPr="00607F2E" w:rsidRDefault="008D6903" w:rsidP="008D6903">
      <w:pPr>
        <w:pStyle w:val="ConsPlusNormal"/>
        <w:ind w:firstLine="540"/>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 отсутствие заявлений об оспаривании решений, действий (бездействия) администрации, её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8D6903" w:rsidRPr="00607F2E" w:rsidRDefault="008D6903" w:rsidP="00807589">
      <w:pPr>
        <w:pStyle w:val="ConsPlusNormal"/>
        <w:jc w:val="both"/>
        <w:rPr>
          <w:rFonts w:ascii="Times New Roman" w:hAnsi="Times New Roman" w:cs="Times New Roman"/>
          <w:color w:val="000000" w:themeColor="text1"/>
          <w:sz w:val="28"/>
          <w:szCs w:val="28"/>
        </w:rPr>
      </w:pPr>
    </w:p>
    <w:p w:rsidR="008D6903" w:rsidRPr="00807589" w:rsidRDefault="008D6903" w:rsidP="008D6903">
      <w:pPr>
        <w:pStyle w:val="ConsPlusNormal"/>
        <w:ind w:firstLine="540"/>
        <w:jc w:val="center"/>
        <w:rPr>
          <w:rFonts w:ascii="Times New Roman" w:hAnsi="Times New Roman" w:cs="Times New Roman"/>
          <w:color w:val="000000" w:themeColor="text1"/>
          <w:sz w:val="28"/>
          <w:szCs w:val="28"/>
        </w:rPr>
      </w:pPr>
      <w:r w:rsidRPr="00807589">
        <w:rPr>
          <w:rFonts w:ascii="Times New Roman" w:hAnsi="Times New Roman" w:cs="Times New Roman"/>
          <w:color w:val="000000" w:themeColor="text1"/>
          <w:sz w:val="28"/>
          <w:szCs w:val="28"/>
        </w:rPr>
        <w:t>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D6903" w:rsidRPr="00607F2E" w:rsidRDefault="008D6903" w:rsidP="008D6903">
      <w:pPr>
        <w:pStyle w:val="ConsPlusNormal"/>
        <w:ind w:firstLine="540"/>
        <w:jc w:val="center"/>
        <w:rPr>
          <w:rFonts w:ascii="Times New Roman" w:hAnsi="Times New Roman" w:cs="Times New Roman"/>
          <w:b/>
          <w:color w:val="000000" w:themeColor="text1"/>
          <w:sz w:val="28"/>
          <w:szCs w:val="28"/>
        </w:rPr>
      </w:pP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2.23. При предоставлении муниципальной услуги лично заявителю обеспечивается:</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а) получение информации о порядке и сроках предоставления муниципальной услуги;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б) запись на прием в администрацию для подачи запроса о предоставлении муниципальной услуги (далее - запрос);</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в) формирование запроса;</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г) прием администрацией запроса и документов, необходимых для предоставления муниципальной услуги;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д) получение решения об отказе в случаях, установленных административным регламентом;</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е) получение сведений о ходе выполнения запроса;</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ж) возможность оценки качества предоставления муниципальной услуги заявителем;</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з) досудебное (внесудебное) обжалование решений и действий (бездействия) администрации, МФЦ, организаций, указанных в части 1.1 статьи 16 Федерального закона № 210-ФЗ, а также их должностных лиц, муниципальных служащих, работников.</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2.24. 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В случае если заявитель направляет заявление в электронной форме, к заявлению прикрепляются электронные образы документов. Электронные образы документов должны быть подписаны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(далее - уполномоченное лицо). Электронная подпись уполномоченного лица должна соответствовать требованиям Федерального закона от 06.04.2011 № 63-ФЗ «Об электронной подписи» и Федеральному закону № 210- ФЗ.</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lastRenderedPageBreak/>
        <w:t>Для регистрации запроса на предоставление муниципальной услуги посредством ЕПГУ заявителю необходимо:</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а) авторизоваться на ЕПГУ (войти в личный кабинет);</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б) из списка муниципальных услуг выбрать соответствующую муниципальную услугу;</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в) нажатием кнопки «Получить услугу» инициализировать операцию по заполнению электронной формы заявления;</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г)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д) отправить запрос в администрацию.</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Заявление, направленное посредством ЕПГУ, по умолчанию подписывается простой электронной подписью.</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2.25. В случае поступления документов в МФЦ, зарегистрированный пакет оригиналов документов передается в администрацию МФЦ в порядке, определенном соглашением между МФЦ и администрацией. Иные требования для предоставления муниципальной услуги через МФЦ отсутствуют. Запись на прием в МФЦ для подачи запроса возможна посредством официального сайта МФЦ (www.mfc-nso.ru), по телефону единой справочной службы МФЦ - 052, в терминале электронной очереди в МФЦ, лично при обращении в МФЦ у администратора зала.</w:t>
      </w:r>
    </w:p>
    <w:p w:rsidR="008D6903" w:rsidRPr="00607F2E" w:rsidRDefault="008D6903" w:rsidP="008D6903">
      <w:pPr>
        <w:spacing w:after="0" w:line="240" w:lineRule="auto"/>
        <w:rPr>
          <w:rFonts w:ascii="Times New Roman" w:hAnsi="Times New Roman" w:cs="Times New Roman"/>
          <w:sz w:val="28"/>
          <w:szCs w:val="28"/>
        </w:rPr>
      </w:pPr>
    </w:p>
    <w:p w:rsidR="008D6903" w:rsidRPr="00607F2E" w:rsidRDefault="008D6903" w:rsidP="008D6903">
      <w:pPr>
        <w:spacing w:after="0" w:line="240" w:lineRule="auto"/>
        <w:jc w:val="center"/>
        <w:rPr>
          <w:rFonts w:ascii="Times New Roman" w:hAnsi="Times New Roman" w:cs="Times New Roman"/>
          <w:sz w:val="28"/>
          <w:szCs w:val="28"/>
        </w:rPr>
      </w:pPr>
      <w:r w:rsidRPr="00607F2E">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D6903" w:rsidRPr="00607F2E" w:rsidRDefault="008D6903" w:rsidP="00607F2E">
      <w:pPr>
        <w:spacing w:after="0" w:line="240" w:lineRule="auto"/>
        <w:rPr>
          <w:rFonts w:ascii="Times New Roman" w:hAnsi="Times New Roman" w:cs="Times New Roman"/>
          <w:sz w:val="28"/>
          <w:szCs w:val="28"/>
        </w:rPr>
      </w:pPr>
    </w:p>
    <w:p w:rsidR="008D6903" w:rsidRPr="00607F2E" w:rsidRDefault="008D6903" w:rsidP="008D6903">
      <w:pPr>
        <w:ind w:firstLine="567"/>
        <w:jc w:val="center"/>
        <w:rPr>
          <w:rFonts w:ascii="Times New Roman" w:hAnsi="Times New Roman" w:cs="Times New Roman"/>
          <w:sz w:val="28"/>
          <w:szCs w:val="28"/>
        </w:rPr>
      </w:pPr>
      <w:r w:rsidRPr="00607F2E">
        <w:rPr>
          <w:rFonts w:ascii="Times New Roman" w:hAnsi="Times New Roman" w:cs="Times New Roman"/>
          <w:sz w:val="28"/>
          <w:szCs w:val="28"/>
        </w:rPr>
        <w:t>Исчерпывающий перечень административных процедур</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3.1. Предоставление муниципальной услуги состоит из следующей последовательности административных процедур:</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прием документов;</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формирование и направление межведомственных запросов;</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рассмотрение документов;</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принятие решения и направление заявителю результата предоставления муниципальной услуги.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3.2. Прием документов.</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1) Основанием для начала административной процедуры приема документов является поступление заявления и необходимых для предоставления муниципальной услуги документов в Отдел.</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Сотрудник по приему документов:</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а) устанавливает предмет/содержание обращения;</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б) проверяет документ, подтверждающий личность лица, подающего заявление;</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lastRenderedPageBreak/>
        <w:t>в) проверяет полномочия представителя гражданина или юридического лица (в случае обращения представителя гражданина или юридического лица);</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г) проверяет правильность заполнения заявления, наличие приложенных к заявлению документов и их соответствие следующим требованиям:</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заявление заполнено в соответствии с требованиями административного регламента;</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документы в установленных законодательством случаях удостоверены уполномоченными на то органами, должностными лицами, скреплены печатями (при наличии печати);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в документах заполнены все необходимые реквизиты, нет подчисток, приписок, зачеркнутых слов и иных неоговоренных исправлений;</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документы не имеют повреждений, наличие которых не позволяет однозначно истолковать их содержание.</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необходимости устранить обнаруженные несоответствия.</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д)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е) сверяет представленные заявителем копии документов с оригиналами;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ж) принимает заявление и документы;</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2) В случае представления документов в МФЦ, сотрудник МФЦ осуществляет процедуру приема документов в соответствии с подпунктом 1 пункта 3.2. раздела 3</w:t>
      </w:r>
      <w:r w:rsidR="003A7CAF" w:rsidRPr="00607F2E">
        <w:rPr>
          <w:rFonts w:ascii="Times New Roman" w:hAnsi="Times New Roman" w:cs="Times New Roman"/>
          <w:sz w:val="28"/>
          <w:szCs w:val="28"/>
        </w:rPr>
        <w:t xml:space="preserve"> настоящего А</w:t>
      </w:r>
      <w:r w:rsidRPr="00607F2E">
        <w:rPr>
          <w:rFonts w:ascii="Times New Roman" w:hAnsi="Times New Roman" w:cs="Times New Roman"/>
          <w:sz w:val="28"/>
          <w:szCs w:val="28"/>
        </w:rPr>
        <w:t>дминистративного регламента. Принятые документы сотрудник МФЦ регистрирует в установленном порядке, размещает в форме электронных копий в автоматизированной информационной системе «Центр приема государственных услуг»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Сотрудник администрации, ответственный за прием и регистрацию документов в ведомственной системе, принимает направленные сотрудником МФЦ документы. Документы, направленные в виде электронных копий операторами МФЦ, подлежат рассмотрению в том же порядке, что и соответствующие документы, представленные заявителем в администрацию.</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3) В случае направления документов в электронной форме сотрудник по приему документов осуществляет следующие действия:</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находит в ведомственной системе соответствующее заявление (в случае поступления документов посредством ЕПГУ);</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осуществляет действия, направленные на оказание муниципальной услуги.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lastRenderedPageBreak/>
        <w:t xml:space="preserve">Заявление, поступившее в электронной форме с нарушением требований, не рассматривается администрацией. </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3.3. Формирование и направление межведомственных запросов.</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1) Основанием для начала административной процедуры является непредставление заявителем документов, запрашиваемых в рамках межведомственного информационного взаимодействия.</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Сотрудник, ответственный за направление межведомственных запросов, формирует в Государственную информационную систему «Межведомственная автоматизированная информационная система» (ГИС МАИС) соответствующие межведомственные запросы.</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2)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7.2 Федерального закона № 210- ФЗ и направляются почтовым сообщением или курьером.</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3.4. Рассмотрение документов.</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Основанием для начала административной процедуры является поступление пакета документов в Отдел.</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Руководитель Отдела назначает ответственного исполнителя по рассмотрению документов (далее - ответственный исполнитель).</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1) Ответственный исполнитель в ходе рассмотрения документов:</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проверяет поступившее заявление на соответствие требованиям административного регламента;</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проверяет наличие полного пакета документов, необходимых для предоставления муниципальной услуги;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проверяет наличие или отсутствие оснований для отказа в предоставлении муниципальной услуги.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2) По результатам рассмотрения и проверки документов ответственный исполнитель совершает следующие действия:</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выполняет оценку размера дохода, приходящегося на каждого члена семьи, и стоимости имущества, находящегося в собственности заявителя и (или) членов его семьи;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подготавливает проект постановление о признании граждан малоимущими, либо об отказе в признании граждан малоимущими.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По результатам рассмотрения Администрация выносит одно из следующих постановлений:</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о признании граждан малоимущими;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об отказе в признании граждан малоимущими.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3.5. Принятие решения и направление заявителю результата предоставления муниципальной услуги.</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xml:space="preserve">Основанием для начала административной процедуры является принятие постановления Администрации </w:t>
      </w:r>
      <w:r w:rsidR="00670C63" w:rsidRPr="00607F2E">
        <w:rPr>
          <w:rFonts w:ascii="Times New Roman" w:hAnsi="Times New Roman" w:cs="Times New Roman"/>
          <w:sz w:val="28"/>
          <w:szCs w:val="28"/>
        </w:rPr>
        <w:t xml:space="preserve">о признании граждан малоимущими </w:t>
      </w:r>
      <w:r w:rsidRPr="00607F2E">
        <w:rPr>
          <w:rFonts w:ascii="Times New Roman" w:hAnsi="Times New Roman" w:cs="Times New Roman"/>
          <w:sz w:val="28"/>
          <w:szCs w:val="28"/>
        </w:rPr>
        <w:t xml:space="preserve"> либо отказе </w:t>
      </w:r>
      <w:r w:rsidR="00670C63" w:rsidRPr="00607F2E">
        <w:rPr>
          <w:rFonts w:ascii="Times New Roman" w:hAnsi="Times New Roman" w:cs="Times New Roman"/>
          <w:sz w:val="28"/>
          <w:szCs w:val="28"/>
        </w:rPr>
        <w:t>в признании граждан малоимущими</w:t>
      </w:r>
      <w:r w:rsidRPr="00607F2E">
        <w:rPr>
          <w:rFonts w:ascii="Times New Roman" w:hAnsi="Times New Roman" w:cs="Times New Roman"/>
          <w:sz w:val="28"/>
          <w:szCs w:val="28"/>
        </w:rPr>
        <w:t>.</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xml:space="preserve"> Письменное уведомление</w:t>
      </w:r>
      <w:r w:rsidR="00670C63" w:rsidRPr="00607F2E">
        <w:rPr>
          <w:rFonts w:ascii="Times New Roman" w:hAnsi="Times New Roman" w:cs="Times New Roman"/>
          <w:sz w:val="28"/>
          <w:szCs w:val="28"/>
        </w:rPr>
        <w:t xml:space="preserve"> о принятом решении направляю</w:t>
      </w:r>
      <w:r w:rsidRPr="00607F2E">
        <w:rPr>
          <w:rFonts w:ascii="Times New Roman" w:hAnsi="Times New Roman" w:cs="Times New Roman"/>
          <w:sz w:val="28"/>
          <w:szCs w:val="28"/>
        </w:rPr>
        <w:t>тся заявителю в течение 3 дней со дня принятия данного решения.</w:t>
      </w:r>
    </w:p>
    <w:p w:rsidR="008D6903" w:rsidRDefault="008D6903" w:rsidP="00607F2E">
      <w:pPr>
        <w:spacing w:after="0" w:line="240" w:lineRule="auto"/>
        <w:ind w:firstLine="567"/>
        <w:jc w:val="both"/>
        <w:rPr>
          <w:rFonts w:ascii="Times New Roman" w:hAnsi="Times New Roman" w:cs="Times New Roman"/>
        </w:rPr>
      </w:pPr>
      <w:r w:rsidRPr="00084FE6">
        <w:rPr>
          <w:rFonts w:ascii="Times New Roman" w:hAnsi="Times New Roman" w:cs="Times New Roman"/>
        </w:rPr>
        <w:lastRenderedPageBreak/>
        <w:t xml:space="preserve"> </w:t>
      </w:r>
    </w:p>
    <w:p w:rsidR="008D6903" w:rsidRPr="00607F2E" w:rsidRDefault="008D6903" w:rsidP="008D6903">
      <w:pPr>
        <w:spacing w:after="0" w:line="240" w:lineRule="auto"/>
        <w:ind w:firstLine="567"/>
        <w:jc w:val="center"/>
        <w:rPr>
          <w:rFonts w:ascii="Times New Roman" w:hAnsi="Times New Roman" w:cs="Times New Roman"/>
          <w:sz w:val="28"/>
          <w:szCs w:val="28"/>
        </w:rPr>
      </w:pPr>
      <w:r w:rsidRPr="00607F2E">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rsidR="008D6903" w:rsidRPr="00607F2E" w:rsidRDefault="008D6903" w:rsidP="008D6903">
      <w:pPr>
        <w:spacing w:after="0" w:line="240" w:lineRule="auto"/>
        <w:ind w:firstLine="567"/>
        <w:jc w:val="center"/>
        <w:rPr>
          <w:rFonts w:ascii="Times New Roman" w:hAnsi="Times New Roman" w:cs="Times New Roman"/>
          <w:sz w:val="28"/>
          <w:szCs w:val="28"/>
        </w:rPr>
      </w:pP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xml:space="preserve">3.6. В случае выявления опечаток и ошибок заявитель вправе обратиться в администрацию с заявлением с приложением документов, указанных в пункте 2.9. настоящего Административного регламента. </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xml:space="preserve">3.7.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xml:space="preserve">3.7.1. Заявитель при обнаружении опечаток и ошибок в документах, выданных в результате предоставления муниципальной услуги, обращается лично в администрацию с заявлением о необходимости исправления опечаток и ошибок, в котором содержится указание на их описание. </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xml:space="preserve">3.7.2. Администрация при получении заявления, указанного в подпункте 3.7.1 пункта 3.7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 </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 xml:space="preserve">3.7.3. Администрация обеспечивает устранение опечаток и ошибок в документах, являющихся результатом предоставления муниципальной услуги. </w:t>
      </w:r>
    </w:p>
    <w:p w:rsidR="008D6903" w:rsidRPr="00607F2E" w:rsidRDefault="008D6903" w:rsidP="008D6903">
      <w:pPr>
        <w:spacing w:after="0" w:line="240" w:lineRule="auto"/>
        <w:ind w:firstLine="567"/>
        <w:jc w:val="both"/>
        <w:rPr>
          <w:rFonts w:ascii="Times New Roman" w:hAnsi="Times New Roman" w:cs="Times New Roman"/>
          <w:sz w:val="28"/>
          <w:szCs w:val="28"/>
        </w:rPr>
      </w:pPr>
      <w:r w:rsidRPr="00607F2E">
        <w:rPr>
          <w:rFonts w:ascii="Times New Roman" w:hAnsi="Times New Roman" w:cs="Times New Roman"/>
          <w:sz w:val="28"/>
          <w:szCs w:val="28"/>
        </w:rPr>
        <w:t>3.7.4. Срок устранения опечаток и ошибок не должен превышать 3 (трех) рабочих дней с даты регистрации заявления, указанного в подпункте 3.7.1 пункта 3.7 настоящего подраздела.</w:t>
      </w:r>
    </w:p>
    <w:p w:rsidR="008D6903" w:rsidRPr="00607F2E" w:rsidRDefault="008D6903" w:rsidP="00607F2E">
      <w:pPr>
        <w:pStyle w:val="ConsPlusTitle"/>
        <w:outlineLvl w:val="1"/>
        <w:rPr>
          <w:rFonts w:ascii="Times New Roman" w:hAnsi="Times New Roman" w:cs="Times New Roman"/>
          <w:b w:val="0"/>
          <w:color w:val="000000" w:themeColor="text1"/>
          <w:sz w:val="28"/>
          <w:szCs w:val="28"/>
        </w:rPr>
      </w:pPr>
      <w:bookmarkStart w:id="2" w:name="P225"/>
      <w:bookmarkEnd w:id="2"/>
    </w:p>
    <w:p w:rsidR="008D6903" w:rsidRPr="00607F2E" w:rsidRDefault="008D6903" w:rsidP="008D6903">
      <w:pPr>
        <w:pStyle w:val="ConsPlusTitle"/>
        <w:jc w:val="center"/>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IV. Формы контроля за исполнением административного регламента</w:t>
      </w:r>
    </w:p>
    <w:p w:rsidR="008D6903" w:rsidRPr="00607F2E" w:rsidRDefault="008D6903" w:rsidP="008D6903">
      <w:pPr>
        <w:pStyle w:val="ConsPlusTitle"/>
        <w:jc w:val="center"/>
        <w:outlineLvl w:val="1"/>
        <w:rPr>
          <w:rFonts w:ascii="Times New Roman" w:hAnsi="Times New Roman" w:cs="Times New Roman"/>
          <w:b w:val="0"/>
          <w:color w:val="000000" w:themeColor="text1"/>
          <w:sz w:val="28"/>
          <w:szCs w:val="28"/>
        </w:rPr>
      </w:pPr>
    </w:p>
    <w:p w:rsidR="008D6903" w:rsidRPr="00607F2E" w:rsidRDefault="008D6903" w:rsidP="008D6903">
      <w:pPr>
        <w:pStyle w:val="ConsPlusTitle"/>
        <w:jc w:val="center"/>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D6903" w:rsidRPr="00607F2E" w:rsidRDefault="008D6903" w:rsidP="008D6903">
      <w:pPr>
        <w:pStyle w:val="ConsPlusTitle"/>
        <w:jc w:val="both"/>
        <w:outlineLvl w:val="1"/>
        <w:rPr>
          <w:rFonts w:ascii="Times New Roman" w:hAnsi="Times New Roman" w:cs="Times New Roman"/>
          <w:b w:val="0"/>
          <w:color w:val="000000" w:themeColor="text1"/>
          <w:sz w:val="28"/>
          <w:szCs w:val="28"/>
        </w:rPr>
      </w:pP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Текущий контроль осуществляется путем проведения проверок: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решений о предоставлении (об отказе в предоставлении) муниципальной услуги;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выявления и устранения нарушений прав граждан;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lastRenderedPageBreak/>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p>
    <w:p w:rsidR="008D6903" w:rsidRPr="00607F2E" w:rsidRDefault="008D6903" w:rsidP="008D6903">
      <w:pPr>
        <w:pStyle w:val="ConsPlusTitle"/>
        <w:ind w:firstLine="567"/>
        <w:jc w:val="center"/>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4.2. Контроль за полнотой и качеством предоставления муниципальной услуги включает в себя проведение плановых и внеплановых проверок.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4.3.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соблюдение сроков предоставления муниципальной услуги;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соблюдение положений настоящего Административного регламента;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правильность и обоснованность принятого решения об отказе в предоставлении муниципальной услуги.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Основанием для проведения внеплановых проверок являются: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получение информации о предполагаемых или выявленных нарушениях нормативных правовых актов;</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 обращения граждан и юридических лиц на нарушения законодательства, в том числе на качество предоставления муниципальной услуги.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p>
    <w:p w:rsidR="008D6903" w:rsidRPr="00607F2E" w:rsidRDefault="008D6903" w:rsidP="008D6903">
      <w:pPr>
        <w:pStyle w:val="ConsPlusTitle"/>
        <w:ind w:firstLine="567"/>
        <w:jc w:val="center"/>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Ответственность должностных лиц</w:t>
      </w:r>
      <w:r w:rsidR="003A7CAF" w:rsidRPr="00607F2E">
        <w:rPr>
          <w:rFonts w:ascii="Times New Roman" w:hAnsi="Times New Roman" w:cs="Times New Roman"/>
          <w:b w:val="0"/>
          <w:color w:val="000000" w:themeColor="text1"/>
          <w:sz w:val="28"/>
          <w:szCs w:val="28"/>
        </w:rPr>
        <w:t>, муниципальных служащих</w:t>
      </w:r>
      <w:r w:rsidRPr="00607F2E">
        <w:rPr>
          <w:rFonts w:ascii="Times New Roman" w:hAnsi="Times New Roman" w:cs="Times New Roman"/>
          <w:b w:val="0"/>
          <w:color w:val="000000" w:themeColor="text1"/>
          <w:sz w:val="28"/>
          <w:szCs w:val="28"/>
        </w:rPr>
        <w:t xml:space="preserve"> за решения и действия (бездействие), принимаемые (осуществляемые) ими в ходе предоставления муниципальной услуги</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4.4. По результатам проведенных проверок в случае выявления нарушений положений настоящего Административного регламента, осуществляется привлечение виновных лиц к ответственности в соответствии с законодательством Российской Федерации.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 </w:t>
      </w:r>
    </w:p>
    <w:p w:rsidR="00607F2E" w:rsidRPr="00607F2E" w:rsidRDefault="00607F2E" w:rsidP="00807589">
      <w:pPr>
        <w:pStyle w:val="ConsPlusTitle"/>
        <w:jc w:val="both"/>
        <w:outlineLvl w:val="1"/>
        <w:rPr>
          <w:rFonts w:ascii="Times New Roman" w:hAnsi="Times New Roman" w:cs="Times New Roman"/>
          <w:b w:val="0"/>
          <w:color w:val="000000" w:themeColor="text1"/>
          <w:sz w:val="28"/>
          <w:szCs w:val="28"/>
        </w:rPr>
      </w:pPr>
    </w:p>
    <w:p w:rsidR="008D6903" w:rsidRPr="00607F2E" w:rsidRDefault="008D6903" w:rsidP="008D6903">
      <w:pPr>
        <w:pStyle w:val="ConsPlusTitle"/>
        <w:ind w:firstLine="567"/>
        <w:jc w:val="center"/>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4.5. Граждане, их объединения и организации имеют право осуществлять контроль за предоставлением муниципальной услуги путем </w:t>
      </w:r>
      <w:r w:rsidRPr="00607F2E">
        <w:rPr>
          <w:rFonts w:ascii="Times New Roman" w:hAnsi="Times New Roman" w:cs="Times New Roman"/>
          <w:b w:val="0"/>
          <w:color w:val="000000" w:themeColor="text1"/>
          <w:sz w:val="28"/>
          <w:szCs w:val="28"/>
        </w:rPr>
        <w:lastRenderedPageBreak/>
        <w:t xml:space="preserve">получения информации о ходе предоставления муниципальной услуги, в том числе о сроках завершения административных процедур (действий).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Граждане, их объединения и организации также имеют право: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направлять замечания и предложения по улучшению доступности и качества предоставления муниципальной услуги;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вносить предложения о мерах по устранению нарушений настоящего Административного регламента. </w:t>
      </w:r>
    </w:p>
    <w:p w:rsidR="008D6903" w:rsidRPr="00607F2E" w:rsidRDefault="008D6903" w:rsidP="008D6903">
      <w:pPr>
        <w:pStyle w:val="ConsPlusTitle"/>
        <w:ind w:firstLine="567"/>
        <w:jc w:val="both"/>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 xml:space="preserve">4.6. Должностные лица администрации принимают меры к прекращению допущенных нарушений, устраняют причины и условия, способствующие совершению нарушений.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8D6903" w:rsidRDefault="008D6903" w:rsidP="008D6903">
      <w:pPr>
        <w:pStyle w:val="ConsPlusTitle"/>
        <w:ind w:firstLine="567"/>
        <w:jc w:val="both"/>
        <w:outlineLvl w:val="1"/>
        <w:rPr>
          <w:rFonts w:ascii="Times New Roman" w:hAnsi="Times New Roman" w:cs="Times New Roman"/>
          <w:b w:val="0"/>
          <w:color w:val="000000" w:themeColor="text1"/>
        </w:rPr>
      </w:pPr>
    </w:p>
    <w:p w:rsidR="008D6903" w:rsidRPr="00607F2E" w:rsidRDefault="008D6903" w:rsidP="008D6903">
      <w:pPr>
        <w:pStyle w:val="ConsPlusTitle"/>
        <w:jc w:val="center"/>
        <w:outlineLvl w:val="1"/>
        <w:rPr>
          <w:rFonts w:ascii="Times New Roman" w:hAnsi="Times New Roman" w:cs="Times New Roman"/>
          <w:b w:val="0"/>
          <w:color w:val="000000" w:themeColor="text1"/>
          <w:sz w:val="28"/>
          <w:szCs w:val="28"/>
        </w:rPr>
      </w:pPr>
      <w:r w:rsidRPr="00607F2E">
        <w:rPr>
          <w:rFonts w:ascii="Times New Roman" w:hAnsi="Times New Roman" w:cs="Times New Roman"/>
          <w:b w:val="0"/>
          <w:color w:val="000000" w:themeColor="text1"/>
          <w:sz w:val="28"/>
          <w:szCs w:val="28"/>
        </w:rPr>
        <w:t>V. Досудебный (внесудебный) порядок обжалования заявителем</w:t>
      </w:r>
    </w:p>
    <w:p w:rsidR="008D6903" w:rsidRPr="00607F2E" w:rsidRDefault="008D6903" w:rsidP="008D6903">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решений и действий (бездействия) администрации, должностного</w:t>
      </w:r>
    </w:p>
    <w:p w:rsidR="008D6903" w:rsidRPr="00607F2E" w:rsidRDefault="008D6903" w:rsidP="008D6903">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лица администрации либо муниципального служащего,</w:t>
      </w:r>
    </w:p>
    <w:p w:rsidR="008D6903" w:rsidRPr="00607F2E" w:rsidRDefault="008D6903" w:rsidP="008D6903">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многофункционального центра, работника многофункционального</w:t>
      </w:r>
    </w:p>
    <w:p w:rsidR="008D6903" w:rsidRPr="00607F2E" w:rsidRDefault="008D6903" w:rsidP="008D6903">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центра, а также организаций, осуществляющих функции</w:t>
      </w:r>
    </w:p>
    <w:p w:rsidR="008D6903" w:rsidRPr="00607F2E" w:rsidRDefault="008D6903" w:rsidP="008D6903">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по предоставлению муниципальных услуг, или их работников.</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5.1. Заявители вправе обжаловать решения и действия (бездействие) администрации, должностного лица администрации либо муниципального служащего, МФЦ, работника МФЦ, а также организаций, предусмотренных </w:t>
      </w:r>
      <w:hyperlink r:id="rId6" w:history="1">
        <w:r w:rsidRPr="00607F2E">
          <w:rPr>
            <w:rFonts w:ascii="Times New Roman" w:eastAsia="Times New Roman" w:hAnsi="Times New Roman" w:cs="Times New Roman"/>
            <w:color w:val="000000" w:themeColor="text1"/>
            <w:sz w:val="28"/>
            <w:szCs w:val="28"/>
            <w:lang w:eastAsia="ru-RU"/>
          </w:rPr>
          <w:t>частью 1.1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 или их работников в досудебном (внесудебном) порядке, в том числе в следующих случаях:</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1)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 w:history="1">
        <w:r w:rsidRPr="00607F2E">
          <w:rPr>
            <w:rFonts w:ascii="Times New Roman" w:eastAsia="Times New Roman" w:hAnsi="Times New Roman" w:cs="Times New Roman"/>
            <w:color w:val="000000" w:themeColor="text1"/>
            <w:sz w:val="28"/>
            <w:szCs w:val="28"/>
            <w:lang w:eastAsia="ru-RU"/>
          </w:rPr>
          <w:t>частью 1.3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2)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3) отказ в приеме документов, представление которых предусмотрено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 у заявителя;</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4)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607F2E">
        <w:rPr>
          <w:rFonts w:ascii="Times New Roman" w:eastAsia="Times New Roman" w:hAnsi="Times New Roman" w:cs="Times New Roman"/>
          <w:color w:val="000000" w:themeColor="text1"/>
          <w:sz w:val="28"/>
          <w:szCs w:val="28"/>
          <w:lang w:eastAsia="ru-RU"/>
        </w:rPr>
        <w:lastRenderedPageBreak/>
        <w:t xml:space="preserve">законами и иными нормативными правовыми актами Новосибирской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 w:history="1">
        <w:r w:rsidRPr="00607F2E">
          <w:rPr>
            <w:rFonts w:ascii="Times New Roman" w:eastAsia="Times New Roman" w:hAnsi="Times New Roman" w:cs="Times New Roman"/>
            <w:color w:val="000000" w:themeColor="text1"/>
            <w:sz w:val="28"/>
            <w:szCs w:val="28"/>
            <w:lang w:eastAsia="ru-RU"/>
          </w:rPr>
          <w:t>частью 1.3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5)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муниципальными правовыми актами;</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6) отказ администрации, должностного лица администрации, МФЦ, работника МФЦ, организаций, предусмотренных </w:t>
      </w:r>
      <w:hyperlink r:id="rId9" w:history="1">
        <w:r w:rsidRPr="00607F2E">
          <w:rPr>
            <w:rFonts w:ascii="Times New Roman" w:eastAsia="Times New Roman" w:hAnsi="Times New Roman" w:cs="Times New Roman"/>
            <w:color w:val="000000" w:themeColor="text1"/>
            <w:sz w:val="28"/>
            <w:szCs w:val="28"/>
            <w:lang w:eastAsia="ru-RU"/>
          </w:rPr>
          <w:t>частью 1.1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 w:history="1">
        <w:r w:rsidRPr="00607F2E">
          <w:rPr>
            <w:rFonts w:ascii="Times New Roman" w:eastAsia="Times New Roman" w:hAnsi="Times New Roman" w:cs="Times New Roman"/>
            <w:color w:val="000000" w:themeColor="text1"/>
            <w:sz w:val="28"/>
            <w:szCs w:val="28"/>
            <w:lang w:eastAsia="ru-RU"/>
          </w:rPr>
          <w:t>частью 1.3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7) нарушение срока или порядка выдачи документов по результатам предоставления муниципальной услуги;</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8)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 w:history="1">
        <w:r w:rsidRPr="00607F2E">
          <w:rPr>
            <w:rFonts w:ascii="Times New Roman" w:eastAsia="Times New Roman" w:hAnsi="Times New Roman" w:cs="Times New Roman"/>
            <w:color w:val="000000" w:themeColor="text1"/>
            <w:sz w:val="28"/>
            <w:szCs w:val="28"/>
            <w:lang w:eastAsia="ru-RU"/>
          </w:rPr>
          <w:t>частью 1.3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607F2E">
          <w:rPr>
            <w:rFonts w:ascii="Times New Roman" w:eastAsia="Times New Roman" w:hAnsi="Times New Roman" w:cs="Times New Roman"/>
            <w:color w:val="000000" w:themeColor="text1"/>
            <w:sz w:val="28"/>
            <w:szCs w:val="28"/>
            <w:lang w:eastAsia="ru-RU"/>
          </w:rPr>
          <w:t>пунктом 4 части 1 статьи 7</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многофункциональный центр, решения и действия (бездействие) которого </w:t>
      </w:r>
      <w:r w:rsidRPr="00607F2E">
        <w:rPr>
          <w:rFonts w:ascii="Times New Roman" w:eastAsia="Times New Roman" w:hAnsi="Times New Roman" w:cs="Times New Roman"/>
          <w:color w:val="000000" w:themeColor="text1"/>
          <w:sz w:val="28"/>
          <w:szCs w:val="28"/>
          <w:lang w:eastAsia="ru-RU"/>
        </w:rPr>
        <w:lastRenderedPageBreak/>
        <w:t xml:space="preserve">обжалуются, возложена функция по предоставлению муниципальной услуги в полном объеме в порядке, определенном </w:t>
      </w:r>
      <w:hyperlink r:id="rId13" w:history="1">
        <w:r w:rsidRPr="00607F2E">
          <w:rPr>
            <w:rFonts w:ascii="Times New Roman" w:eastAsia="Times New Roman" w:hAnsi="Times New Roman" w:cs="Times New Roman"/>
            <w:color w:val="000000" w:themeColor="text1"/>
            <w:sz w:val="28"/>
            <w:szCs w:val="28"/>
            <w:lang w:eastAsia="ru-RU"/>
          </w:rPr>
          <w:t>частью 1.3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5.2. Жалоба подается в письменной форме на бумажном носителе, в электронной форме в администрацию,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МФЦ (далее - учредитель МФЦ), а также в организации, предусмотренные </w:t>
      </w:r>
      <w:hyperlink r:id="rId14" w:history="1">
        <w:r w:rsidRPr="00607F2E">
          <w:rPr>
            <w:rFonts w:ascii="Times New Roman" w:eastAsia="Times New Roman" w:hAnsi="Times New Roman" w:cs="Times New Roman"/>
            <w:color w:val="000000" w:themeColor="text1"/>
            <w:sz w:val="28"/>
            <w:szCs w:val="28"/>
            <w:lang w:eastAsia="ru-RU"/>
          </w:rPr>
          <w:t>частью 1.1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Жалобы на решения и действия (бездействие) Главы города Искитима Новосибирской области рассматриваются непосредственно Главой города Искитима Новосибирской области.</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Жалобы на решения и действия (бездействие) должностных лиц, муниципальных служащих администрации подаются Главе города Искитима Новосибирской области.</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5" w:history="1">
        <w:r w:rsidRPr="00607F2E">
          <w:rPr>
            <w:rFonts w:ascii="Times New Roman" w:eastAsia="Times New Roman" w:hAnsi="Times New Roman" w:cs="Times New Roman"/>
            <w:color w:val="000000" w:themeColor="text1"/>
            <w:sz w:val="28"/>
            <w:szCs w:val="28"/>
            <w:lang w:eastAsia="ru-RU"/>
          </w:rPr>
          <w:t>частью 1.1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 подаются руководителям этих организаций.</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5.3. Жалоба на решения и действия (бездействие) администрации, должностного лица администрации,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6" w:history="1">
        <w:r w:rsidRPr="00607F2E">
          <w:rPr>
            <w:rFonts w:ascii="Times New Roman" w:eastAsia="Times New Roman" w:hAnsi="Times New Roman" w:cs="Times New Roman"/>
            <w:color w:val="000000" w:themeColor="text1"/>
            <w:sz w:val="28"/>
            <w:szCs w:val="28"/>
            <w:lang w:eastAsia="ru-RU"/>
          </w:rPr>
          <w:t>частью 1.1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5.4. Жалоба должна содержать:</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1) наименование администрации, должностного лица администрации </w:t>
      </w:r>
      <w:r w:rsidRPr="00607F2E">
        <w:rPr>
          <w:rFonts w:ascii="Times New Roman" w:eastAsia="Times New Roman" w:hAnsi="Times New Roman" w:cs="Times New Roman"/>
          <w:color w:val="000000" w:themeColor="text1"/>
          <w:sz w:val="28"/>
          <w:szCs w:val="28"/>
          <w:lang w:eastAsia="ru-RU"/>
        </w:rPr>
        <w:lastRenderedPageBreak/>
        <w:t xml:space="preserve">либо муниципального служащего, МФЦ, его руководителя и (или) работника, организаций, предусмотренных </w:t>
      </w:r>
      <w:hyperlink r:id="rId17" w:history="1">
        <w:r w:rsidRPr="00607F2E">
          <w:rPr>
            <w:rFonts w:ascii="Times New Roman" w:eastAsia="Times New Roman" w:hAnsi="Times New Roman" w:cs="Times New Roman"/>
            <w:color w:val="000000" w:themeColor="text1"/>
            <w:sz w:val="28"/>
            <w:szCs w:val="28"/>
            <w:lang w:eastAsia="ru-RU"/>
          </w:rPr>
          <w:t>частью 1.1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 их руководителей и (или) работников, решения и действия (бездействие) которых обжалуются;</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3)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организаций, предусмотренных </w:t>
      </w:r>
      <w:hyperlink r:id="rId18" w:history="1">
        <w:r w:rsidRPr="00607F2E">
          <w:rPr>
            <w:rFonts w:ascii="Times New Roman" w:eastAsia="Times New Roman" w:hAnsi="Times New Roman" w:cs="Times New Roman"/>
            <w:color w:val="000000" w:themeColor="text1"/>
            <w:sz w:val="28"/>
            <w:szCs w:val="28"/>
            <w:lang w:eastAsia="ru-RU"/>
          </w:rPr>
          <w:t>частью 1.1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 их работников;</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организаций, предусмотренных </w:t>
      </w:r>
      <w:hyperlink r:id="rId19" w:history="1">
        <w:r w:rsidRPr="00607F2E">
          <w:rPr>
            <w:rFonts w:ascii="Times New Roman" w:eastAsia="Times New Roman" w:hAnsi="Times New Roman" w:cs="Times New Roman"/>
            <w:color w:val="000000" w:themeColor="text1"/>
            <w:sz w:val="28"/>
            <w:szCs w:val="28"/>
            <w:lang w:eastAsia="ru-RU"/>
          </w:rPr>
          <w:t>частью 1.1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5.5. Жалоба, поступившая в администрацию, многофункциональный центр, учредителю МФЦ, в организации, предусмотренные </w:t>
      </w:r>
      <w:hyperlink r:id="rId20" w:history="1">
        <w:r w:rsidRPr="00607F2E">
          <w:rPr>
            <w:rFonts w:ascii="Times New Roman" w:eastAsia="Times New Roman" w:hAnsi="Times New Roman" w:cs="Times New Roman"/>
            <w:color w:val="000000" w:themeColor="text1"/>
            <w:sz w:val="28"/>
            <w:szCs w:val="28"/>
            <w:lang w:eastAsia="ru-RU"/>
          </w:rPr>
          <w:t>частью 1.1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 подлежит рассмотрению в течение пятнадцати рабочих дней со дня ее регистрации, а в случае обжалования отказа администрации, МФЦ,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bookmarkStart w:id="3" w:name="P308"/>
      <w:bookmarkEnd w:id="3"/>
      <w:r w:rsidRPr="00607F2E">
        <w:rPr>
          <w:rFonts w:ascii="Times New Roman" w:eastAsia="Times New Roman" w:hAnsi="Times New Roman" w:cs="Times New Roman"/>
          <w:color w:val="000000" w:themeColor="text1"/>
          <w:sz w:val="28"/>
          <w:szCs w:val="28"/>
          <w:lang w:eastAsia="ru-RU"/>
        </w:rPr>
        <w:t>5.6. По результатам рассмотрения жалобы принимается одно из следующих решений:</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муниципальными правовыми актами;</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2) в удовлетворении жалобы отказывается.</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bookmarkStart w:id="4" w:name="P311"/>
      <w:bookmarkEnd w:id="4"/>
      <w:r w:rsidRPr="00607F2E">
        <w:rPr>
          <w:rFonts w:ascii="Times New Roman" w:eastAsia="Times New Roman" w:hAnsi="Times New Roman" w:cs="Times New Roman"/>
          <w:color w:val="000000" w:themeColor="text1"/>
          <w:sz w:val="28"/>
          <w:szCs w:val="28"/>
          <w:lang w:eastAsia="ru-RU"/>
        </w:rPr>
        <w:t xml:space="preserve">5.7. Не позднее дня, следующего за днем принятия решения, указанного в </w:t>
      </w:r>
      <w:hyperlink w:anchor="P308" w:history="1">
        <w:r w:rsidRPr="00607F2E">
          <w:rPr>
            <w:rFonts w:ascii="Times New Roman" w:eastAsia="Times New Roman" w:hAnsi="Times New Roman" w:cs="Times New Roman"/>
            <w:color w:val="000000" w:themeColor="text1"/>
            <w:sz w:val="28"/>
            <w:szCs w:val="28"/>
            <w:lang w:eastAsia="ru-RU"/>
          </w:rPr>
          <w:t>пункте 5.6</w:t>
        </w:r>
      </w:hyperlink>
      <w:r w:rsidRPr="00607F2E">
        <w:rPr>
          <w:rFonts w:ascii="Times New Roman" w:eastAsia="Times New Roman" w:hAnsi="Times New Roman" w:cs="Times New Roman"/>
          <w:color w:val="000000" w:themeColor="text1"/>
          <w:sz w:val="28"/>
          <w:szCs w:val="28"/>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5.8. В случае признания жалобы подлежащей удовлетворению в ответе заявителю, указанном в </w:t>
      </w:r>
      <w:hyperlink w:anchor="P311" w:history="1">
        <w:r w:rsidRPr="00607F2E">
          <w:rPr>
            <w:rFonts w:ascii="Times New Roman" w:eastAsia="Times New Roman" w:hAnsi="Times New Roman" w:cs="Times New Roman"/>
            <w:color w:val="000000" w:themeColor="text1"/>
            <w:sz w:val="28"/>
            <w:szCs w:val="28"/>
            <w:lang w:eastAsia="ru-RU"/>
          </w:rPr>
          <w:t>пункте 5.7</w:t>
        </w:r>
      </w:hyperlink>
      <w:r w:rsidRPr="00607F2E">
        <w:rPr>
          <w:rFonts w:ascii="Times New Roman" w:eastAsia="Times New Roman" w:hAnsi="Times New Roman" w:cs="Times New Roman"/>
          <w:color w:val="000000" w:themeColor="text1"/>
          <w:sz w:val="28"/>
          <w:szCs w:val="28"/>
          <w:lang w:eastAsia="ru-RU"/>
        </w:rPr>
        <w:t xml:space="preserve"> настоящего административного регламента, дается информация о действиях, осуществляемых </w:t>
      </w:r>
      <w:r w:rsidRPr="00607F2E">
        <w:rPr>
          <w:rFonts w:ascii="Times New Roman" w:eastAsia="Times New Roman" w:hAnsi="Times New Roman" w:cs="Times New Roman"/>
          <w:color w:val="000000" w:themeColor="text1"/>
          <w:sz w:val="28"/>
          <w:szCs w:val="28"/>
          <w:lang w:eastAsia="ru-RU"/>
        </w:rPr>
        <w:lastRenderedPageBreak/>
        <w:t xml:space="preserve">администрацией, многофункциональным центром либо организацией, предусмотренной </w:t>
      </w:r>
      <w:hyperlink r:id="rId21" w:history="1">
        <w:r w:rsidRPr="00607F2E">
          <w:rPr>
            <w:rFonts w:ascii="Times New Roman" w:eastAsia="Times New Roman" w:hAnsi="Times New Roman" w:cs="Times New Roman"/>
            <w:color w:val="000000" w:themeColor="text1"/>
            <w:sz w:val="28"/>
            <w:szCs w:val="28"/>
            <w:lang w:eastAsia="ru-RU"/>
          </w:rPr>
          <w:t>частью 1.1 статьи 16</w:t>
        </w:r>
      </w:hyperlink>
      <w:r w:rsidRPr="00607F2E">
        <w:rPr>
          <w:rFonts w:ascii="Times New Roman" w:eastAsia="Times New Roman" w:hAnsi="Times New Roman" w:cs="Times New Roman"/>
          <w:color w:val="000000" w:themeColor="text1"/>
          <w:sz w:val="28"/>
          <w:szCs w:val="28"/>
          <w:lang w:eastAsia="ru-RU"/>
        </w:rPr>
        <w:t xml:space="preserve">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 xml:space="preserve">5.9. В случае признания жалобы не подлежащей удовлетворению в ответе заявителю, указанном в </w:t>
      </w:r>
      <w:hyperlink w:anchor="P311" w:history="1">
        <w:r w:rsidRPr="00607F2E">
          <w:rPr>
            <w:rFonts w:ascii="Times New Roman" w:eastAsia="Times New Roman" w:hAnsi="Times New Roman" w:cs="Times New Roman"/>
            <w:color w:val="000000" w:themeColor="text1"/>
            <w:sz w:val="28"/>
            <w:szCs w:val="28"/>
            <w:lang w:eastAsia="ru-RU"/>
          </w:rPr>
          <w:t>пункте 5.7</w:t>
        </w:r>
      </w:hyperlink>
      <w:r w:rsidRPr="00607F2E">
        <w:rPr>
          <w:rFonts w:ascii="Times New Roman" w:eastAsia="Times New Roman" w:hAnsi="Times New Roman" w:cs="Times New Roman"/>
          <w:color w:val="000000" w:themeColor="text1"/>
          <w:sz w:val="28"/>
          <w:szCs w:val="28"/>
          <w:lang w:eastAsia="ru-RU"/>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D6903" w:rsidRPr="00607F2E" w:rsidRDefault="008D6903" w:rsidP="008D6903">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07F2E">
        <w:rPr>
          <w:rFonts w:ascii="Times New Roman" w:eastAsia="Times New Roman" w:hAnsi="Times New Roman" w:cs="Times New Roman"/>
          <w:color w:val="000000" w:themeColor="text1"/>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95F13" w:rsidRPr="00A95F13" w:rsidRDefault="00A95F13" w:rsidP="00A95F13">
      <w:pPr>
        <w:pStyle w:val="ConsPlusNormal"/>
        <w:ind w:firstLine="540"/>
        <w:jc w:val="both"/>
        <w:rPr>
          <w:rFonts w:ascii="Times New Roman" w:hAnsi="Times New Roman" w:cs="Times New Roman"/>
          <w:color w:val="000000" w:themeColor="text1"/>
        </w:rPr>
      </w:pPr>
    </w:p>
    <w:p w:rsidR="00A95F13" w:rsidRPr="00A95F13" w:rsidRDefault="00A95F13" w:rsidP="00A95F13">
      <w:pPr>
        <w:pStyle w:val="ConsPlusNormal"/>
        <w:ind w:firstLine="540"/>
        <w:jc w:val="both"/>
        <w:rPr>
          <w:rFonts w:ascii="Times New Roman" w:hAnsi="Times New Roman" w:cs="Times New Roman"/>
          <w:color w:val="000000" w:themeColor="text1"/>
        </w:rPr>
      </w:pPr>
    </w:p>
    <w:p w:rsidR="00A95F13" w:rsidRPr="00A95F13" w:rsidRDefault="00A95F13" w:rsidP="00A95F13">
      <w:pPr>
        <w:pStyle w:val="ConsPlusNormal"/>
        <w:ind w:firstLine="540"/>
        <w:jc w:val="both"/>
        <w:rPr>
          <w:rFonts w:ascii="Times New Roman" w:hAnsi="Times New Roman" w:cs="Times New Roman"/>
          <w:color w:val="000000" w:themeColor="text1"/>
        </w:rPr>
      </w:pPr>
    </w:p>
    <w:p w:rsidR="00A95F13" w:rsidRDefault="00A95F13"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Default="00600DAD" w:rsidP="00A95F13">
      <w:pPr>
        <w:pStyle w:val="ConsPlusNormal"/>
        <w:ind w:firstLine="540"/>
        <w:jc w:val="both"/>
        <w:rPr>
          <w:rFonts w:ascii="Times New Roman" w:hAnsi="Times New Roman" w:cs="Times New Roman"/>
          <w:color w:val="000000" w:themeColor="text1"/>
        </w:rPr>
      </w:pPr>
    </w:p>
    <w:p w:rsidR="00600DAD" w:rsidRPr="00670C63" w:rsidRDefault="00600DAD" w:rsidP="00A95F13">
      <w:pPr>
        <w:pStyle w:val="ConsPlusNormal"/>
        <w:ind w:firstLine="540"/>
        <w:jc w:val="both"/>
        <w:rPr>
          <w:rFonts w:ascii="Times New Roman" w:hAnsi="Times New Roman" w:cs="Times New Roman"/>
          <w:color w:val="000000" w:themeColor="text1"/>
        </w:rPr>
      </w:pPr>
    </w:p>
    <w:p w:rsidR="00600DAD" w:rsidRDefault="00600DAD" w:rsidP="003A7CAF">
      <w:pPr>
        <w:pStyle w:val="ConsPlusNormal"/>
        <w:jc w:val="both"/>
        <w:rPr>
          <w:rFonts w:ascii="Times New Roman" w:hAnsi="Times New Roman" w:cs="Times New Roman"/>
          <w:color w:val="000000" w:themeColor="text1"/>
        </w:rPr>
      </w:pPr>
    </w:p>
    <w:p w:rsidR="003A7CAF" w:rsidRPr="00A95F13" w:rsidRDefault="003A7CAF" w:rsidP="003A7CAF">
      <w:pPr>
        <w:pStyle w:val="ConsPlusNormal"/>
        <w:jc w:val="both"/>
        <w:rPr>
          <w:rFonts w:ascii="Times New Roman" w:hAnsi="Times New Roman" w:cs="Times New Roman"/>
          <w:color w:val="000000" w:themeColor="text1"/>
        </w:rPr>
      </w:pPr>
    </w:p>
    <w:p w:rsidR="00607F2E" w:rsidRDefault="00607F2E" w:rsidP="00A95F13">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br w:type="page"/>
      </w:r>
    </w:p>
    <w:p w:rsidR="00A95F13" w:rsidRPr="00A95F13" w:rsidRDefault="00A95F13" w:rsidP="00A95F13">
      <w:pPr>
        <w:pStyle w:val="ConsPlusNormal"/>
        <w:ind w:firstLine="540"/>
        <w:jc w:val="both"/>
        <w:rPr>
          <w:rFonts w:ascii="Times New Roman" w:hAnsi="Times New Roman" w:cs="Times New Roman"/>
          <w:color w:val="000000" w:themeColor="text1"/>
        </w:rPr>
      </w:pPr>
    </w:p>
    <w:p w:rsidR="00A95F13" w:rsidRPr="00A95F13" w:rsidRDefault="00E21493" w:rsidP="00A95F13">
      <w:pPr>
        <w:pStyle w:val="ConsPlusNormal"/>
        <w:jc w:val="right"/>
        <w:outlineLvl w:val="1"/>
        <w:rPr>
          <w:rFonts w:ascii="Times New Roman" w:hAnsi="Times New Roman" w:cs="Times New Roman"/>
          <w:color w:val="000000" w:themeColor="text1"/>
        </w:rPr>
      </w:pPr>
      <w:r>
        <w:rPr>
          <w:rFonts w:ascii="Times New Roman" w:hAnsi="Times New Roman" w:cs="Times New Roman"/>
          <w:color w:val="000000" w:themeColor="text1"/>
        </w:rPr>
        <w:t xml:space="preserve">Приложение </w:t>
      </w:r>
    </w:p>
    <w:p w:rsidR="00A95F13" w:rsidRPr="00A95F13" w:rsidRDefault="00A95F13" w:rsidP="00A95F13">
      <w:pPr>
        <w:pStyle w:val="ConsPlusNormal"/>
        <w:jc w:val="right"/>
        <w:rPr>
          <w:rFonts w:ascii="Times New Roman" w:hAnsi="Times New Roman" w:cs="Times New Roman"/>
          <w:color w:val="000000" w:themeColor="text1"/>
        </w:rPr>
      </w:pPr>
      <w:r w:rsidRPr="00A95F13">
        <w:rPr>
          <w:rFonts w:ascii="Times New Roman" w:hAnsi="Times New Roman" w:cs="Times New Roman"/>
          <w:color w:val="000000" w:themeColor="text1"/>
        </w:rPr>
        <w:t>к Административному регламенту</w:t>
      </w:r>
    </w:p>
    <w:p w:rsidR="00A95F13" w:rsidRPr="00A95F13" w:rsidRDefault="00A95F13" w:rsidP="00A95F13">
      <w:pPr>
        <w:pStyle w:val="ConsPlusNormal"/>
        <w:jc w:val="right"/>
        <w:rPr>
          <w:rFonts w:ascii="Times New Roman" w:hAnsi="Times New Roman" w:cs="Times New Roman"/>
          <w:color w:val="000000" w:themeColor="text1"/>
        </w:rPr>
      </w:pPr>
      <w:r w:rsidRPr="00A95F13">
        <w:rPr>
          <w:rFonts w:ascii="Times New Roman" w:hAnsi="Times New Roman" w:cs="Times New Roman"/>
          <w:color w:val="000000" w:themeColor="text1"/>
        </w:rPr>
        <w:t>предоставления муниципальной услуги</w:t>
      </w:r>
    </w:p>
    <w:p w:rsidR="00A95F13" w:rsidRPr="00A95F13" w:rsidRDefault="00A95F13" w:rsidP="00A95F13">
      <w:pPr>
        <w:pStyle w:val="ConsPlusNormal"/>
        <w:jc w:val="right"/>
        <w:rPr>
          <w:rFonts w:ascii="Times New Roman" w:hAnsi="Times New Roman" w:cs="Times New Roman"/>
          <w:color w:val="000000" w:themeColor="text1"/>
        </w:rPr>
      </w:pPr>
      <w:r w:rsidRPr="00A95F13">
        <w:rPr>
          <w:rFonts w:ascii="Times New Roman" w:hAnsi="Times New Roman" w:cs="Times New Roman"/>
          <w:color w:val="000000" w:themeColor="text1"/>
        </w:rPr>
        <w:t>по признанию граждан малоимущими в</w:t>
      </w:r>
    </w:p>
    <w:p w:rsidR="00A95F13" w:rsidRPr="00A95F13" w:rsidRDefault="00A95F13" w:rsidP="00A95F13">
      <w:pPr>
        <w:pStyle w:val="ConsPlusNormal"/>
        <w:jc w:val="right"/>
        <w:rPr>
          <w:rFonts w:ascii="Times New Roman" w:hAnsi="Times New Roman" w:cs="Times New Roman"/>
          <w:color w:val="000000" w:themeColor="text1"/>
        </w:rPr>
      </w:pPr>
      <w:r w:rsidRPr="00A95F13">
        <w:rPr>
          <w:rFonts w:ascii="Times New Roman" w:hAnsi="Times New Roman" w:cs="Times New Roman"/>
          <w:color w:val="000000" w:themeColor="text1"/>
        </w:rPr>
        <w:t>целях принятия на учет в качестве</w:t>
      </w:r>
    </w:p>
    <w:p w:rsidR="00A95F13" w:rsidRPr="00A95F13" w:rsidRDefault="00A95F13" w:rsidP="00A95F13">
      <w:pPr>
        <w:pStyle w:val="ConsPlusNormal"/>
        <w:jc w:val="right"/>
        <w:rPr>
          <w:rFonts w:ascii="Times New Roman" w:hAnsi="Times New Roman" w:cs="Times New Roman"/>
          <w:color w:val="000000" w:themeColor="text1"/>
        </w:rPr>
      </w:pPr>
      <w:r w:rsidRPr="00A95F13">
        <w:rPr>
          <w:rFonts w:ascii="Times New Roman" w:hAnsi="Times New Roman" w:cs="Times New Roman"/>
          <w:color w:val="000000" w:themeColor="text1"/>
        </w:rPr>
        <w:t>нуждающихся в жилых помещениях</w:t>
      </w:r>
    </w:p>
    <w:p w:rsidR="00A95F13" w:rsidRDefault="00A95F13" w:rsidP="00A95F13">
      <w:pPr>
        <w:spacing w:after="0" w:line="240" w:lineRule="auto"/>
        <w:rPr>
          <w:rFonts w:ascii="Times New Roman" w:hAnsi="Times New Roman" w:cs="Times New Roman"/>
          <w:color w:val="000000" w:themeColor="text1"/>
        </w:rPr>
      </w:pPr>
    </w:p>
    <w:p w:rsidR="00A95F13" w:rsidRPr="00A95F13" w:rsidRDefault="00A95F13" w:rsidP="00607F2E">
      <w:pPr>
        <w:pStyle w:val="ConsPlusNormal"/>
        <w:jc w:val="both"/>
        <w:rPr>
          <w:rFonts w:ascii="Times New Roman" w:hAnsi="Times New Roman" w:cs="Times New Roman"/>
          <w:color w:val="000000" w:themeColor="text1"/>
        </w:rPr>
      </w:pPr>
    </w:p>
    <w:p w:rsidR="00A95F13" w:rsidRPr="00A95F13" w:rsidRDefault="003A7CAF" w:rsidP="00A67F29">
      <w:pPr>
        <w:pStyle w:val="ConsPlusNonformat"/>
        <w:jc w:val="right"/>
        <w:rPr>
          <w:rFonts w:ascii="Times New Roman" w:hAnsi="Times New Roman" w:cs="Times New Roman"/>
          <w:color w:val="000000" w:themeColor="text1"/>
        </w:rPr>
      </w:pPr>
      <w:r>
        <w:rPr>
          <w:rFonts w:ascii="Times New Roman" w:hAnsi="Times New Roman" w:cs="Times New Roman"/>
          <w:color w:val="000000" w:themeColor="text1"/>
        </w:rPr>
        <w:t>В а</w:t>
      </w:r>
      <w:r w:rsidR="00A95F13" w:rsidRPr="00A95F13">
        <w:rPr>
          <w:rFonts w:ascii="Times New Roman" w:hAnsi="Times New Roman" w:cs="Times New Roman"/>
          <w:color w:val="000000" w:themeColor="text1"/>
        </w:rPr>
        <w:t>дминист</w:t>
      </w:r>
      <w:r>
        <w:rPr>
          <w:rFonts w:ascii="Times New Roman" w:hAnsi="Times New Roman" w:cs="Times New Roman"/>
          <w:color w:val="000000" w:themeColor="text1"/>
        </w:rPr>
        <w:t>рацию</w:t>
      </w:r>
      <w:r w:rsidR="00A95F13" w:rsidRPr="00A95F13">
        <w:rPr>
          <w:rFonts w:ascii="Times New Roman" w:hAnsi="Times New Roman" w:cs="Times New Roman"/>
          <w:color w:val="000000" w:themeColor="text1"/>
        </w:rPr>
        <w:t xml:space="preserve"> города Искитима</w:t>
      </w:r>
      <w:r w:rsidR="009A5744">
        <w:rPr>
          <w:rFonts w:ascii="Times New Roman" w:hAnsi="Times New Roman" w:cs="Times New Roman"/>
          <w:color w:val="000000" w:themeColor="text1"/>
        </w:rPr>
        <w:t xml:space="preserve"> Новосибирской области</w:t>
      </w:r>
    </w:p>
    <w:p w:rsidR="00A95F13" w:rsidRPr="00A95F13" w:rsidRDefault="00A95F13" w:rsidP="00A67F29">
      <w:pPr>
        <w:pStyle w:val="ConsPlusNonformat"/>
        <w:jc w:val="right"/>
        <w:rPr>
          <w:rFonts w:ascii="Times New Roman" w:hAnsi="Times New Roman" w:cs="Times New Roman"/>
          <w:color w:val="000000" w:themeColor="text1"/>
        </w:rPr>
      </w:pPr>
    </w:p>
    <w:p w:rsidR="00A95F13" w:rsidRPr="00A95F13" w:rsidRDefault="00A95F13" w:rsidP="00A67F29">
      <w:pPr>
        <w:pStyle w:val="ConsPlusNonformat"/>
        <w:jc w:val="right"/>
        <w:rPr>
          <w:rFonts w:ascii="Times New Roman" w:hAnsi="Times New Roman" w:cs="Times New Roman"/>
          <w:color w:val="000000" w:themeColor="text1"/>
        </w:rPr>
      </w:pPr>
      <w:r w:rsidRPr="00A95F13">
        <w:rPr>
          <w:rFonts w:ascii="Times New Roman" w:hAnsi="Times New Roman" w:cs="Times New Roman"/>
          <w:color w:val="000000" w:themeColor="text1"/>
        </w:rPr>
        <w:t>от _________________________________________________,</w:t>
      </w:r>
    </w:p>
    <w:p w:rsidR="00A95F13" w:rsidRPr="00A95F13" w:rsidRDefault="00A95F13" w:rsidP="00A67F29">
      <w:pPr>
        <w:pStyle w:val="ConsPlusNonformat"/>
        <w:jc w:val="right"/>
        <w:rPr>
          <w:rFonts w:ascii="Times New Roman" w:hAnsi="Times New Roman" w:cs="Times New Roman"/>
          <w:color w:val="000000" w:themeColor="text1"/>
        </w:rPr>
      </w:pPr>
      <w:r w:rsidRPr="00A95F13">
        <w:rPr>
          <w:rFonts w:ascii="Times New Roman" w:hAnsi="Times New Roman" w:cs="Times New Roman"/>
          <w:color w:val="000000" w:themeColor="text1"/>
        </w:rPr>
        <w:t>(Ф.И.О.)</w:t>
      </w:r>
    </w:p>
    <w:p w:rsidR="00A95F13" w:rsidRPr="00A95F13" w:rsidRDefault="00A95F13" w:rsidP="00A67F29">
      <w:pPr>
        <w:pStyle w:val="ConsPlusNonformat"/>
        <w:jc w:val="right"/>
        <w:rPr>
          <w:rFonts w:ascii="Times New Roman" w:hAnsi="Times New Roman" w:cs="Times New Roman"/>
          <w:color w:val="000000" w:themeColor="text1"/>
        </w:rPr>
      </w:pPr>
      <w:r w:rsidRPr="00A95F13">
        <w:rPr>
          <w:rFonts w:ascii="Times New Roman" w:hAnsi="Times New Roman" w:cs="Times New Roman"/>
          <w:color w:val="000000" w:themeColor="text1"/>
        </w:rPr>
        <w:t>проживающего по адресу: ____________________________</w:t>
      </w:r>
    </w:p>
    <w:p w:rsidR="00A95F13" w:rsidRPr="00A95F13" w:rsidRDefault="00A95F13" w:rsidP="00A67F29">
      <w:pPr>
        <w:pStyle w:val="ConsPlusNonformat"/>
        <w:jc w:val="right"/>
        <w:rPr>
          <w:rFonts w:ascii="Times New Roman" w:hAnsi="Times New Roman" w:cs="Times New Roman"/>
          <w:color w:val="000000" w:themeColor="text1"/>
        </w:rPr>
      </w:pPr>
      <w:r w:rsidRPr="00A95F13">
        <w:rPr>
          <w:rFonts w:ascii="Times New Roman" w:hAnsi="Times New Roman" w:cs="Times New Roman"/>
          <w:color w:val="000000" w:themeColor="text1"/>
        </w:rPr>
        <w:t>(адрес места жительства)</w:t>
      </w:r>
    </w:p>
    <w:p w:rsidR="00A95F13" w:rsidRPr="00A95F13" w:rsidRDefault="00A95F13" w:rsidP="00A67F29">
      <w:pPr>
        <w:pStyle w:val="ConsPlusNonformat"/>
        <w:jc w:val="center"/>
        <w:rPr>
          <w:rFonts w:ascii="Times New Roman" w:hAnsi="Times New Roman" w:cs="Times New Roman"/>
          <w:color w:val="000000" w:themeColor="text1"/>
        </w:rPr>
      </w:pPr>
    </w:p>
    <w:p w:rsidR="00A95F13" w:rsidRPr="00607F2E" w:rsidRDefault="00A95F13" w:rsidP="00A67F29">
      <w:pPr>
        <w:pStyle w:val="ConsPlusNonformat"/>
        <w:jc w:val="center"/>
        <w:rPr>
          <w:rFonts w:ascii="Times New Roman" w:hAnsi="Times New Roman" w:cs="Times New Roman"/>
          <w:color w:val="000000" w:themeColor="text1"/>
          <w:sz w:val="28"/>
          <w:szCs w:val="28"/>
        </w:rPr>
      </w:pPr>
      <w:bookmarkStart w:id="5" w:name="P342"/>
      <w:bookmarkEnd w:id="5"/>
      <w:r w:rsidRPr="00607F2E">
        <w:rPr>
          <w:rFonts w:ascii="Times New Roman" w:hAnsi="Times New Roman" w:cs="Times New Roman"/>
          <w:color w:val="000000" w:themeColor="text1"/>
          <w:sz w:val="28"/>
          <w:szCs w:val="28"/>
        </w:rPr>
        <w:t>ЗАЯВЛЕНИЕ</w:t>
      </w:r>
    </w:p>
    <w:p w:rsidR="00A95F13" w:rsidRPr="00607F2E" w:rsidRDefault="00A95F13" w:rsidP="00A67F29">
      <w:pPr>
        <w:pStyle w:val="ConsPlusNonformat"/>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о признании граждан малоимущими</w:t>
      </w:r>
    </w:p>
    <w:p w:rsidR="00A95F13" w:rsidRPr="00607F2E" w:rsidRDefault="00A95F13" w:rsidP="00A67F29">
      <w:pPr>
        <w:pStyle w:val="ConsPlusNonformat"/>
        <w:jc w:val="center"/>
        <w:rPr>
          <w:rFonts w:ascii="Times New Roman" w:hAnsi="Times New Roman" w:cs="Times New Roman"/>
          <w:color w:val="000000" w:themeColor="text1"/>
          <w:sz w:val="28"/>
          <w:szCs w:val="28"/>
        </w:rPr>
      </w:pPr>
    </w:p>
    <w:p w:rsidR="00A95F13" w:rsidRPr="00607F2E" w:rsidRDefault="00A95F13" w:rsidP="00600DAD">
      <w:pPr>
        <w:pStyle w:val="ConsPlusNonformat"/>
        <w:jc w:val="both"/>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 xml:space="preserve">Прошу  принять  меня  и  мою  семью,  состоящую  </w:t>
      </w:r>
      <w:proofErr w:type="spellStart"/>
      <w:r w:rsidRPr="00607F2E">
        <w:rPr>
          <w:rFonts w:ascii="Times New Roman" w:hAnsi="Times New Roman" w:cs="Times New Roman"/>
          <w:color w:val="000000" w:themeColor="text1"/>
          <w:sz w:val="28"/>
          <w:szCs w:val="28"/>
        </w:rPr>
        <w:t>из____человек</w:t>
      </w:r>
      <w:proofErr w:type="spellEnd"/>
      <w:r w:rsidRPr="00607F2E">
        <w:rPr>
          <w:rFonts w:ascii="Times New Roman" w:hAnsi="Times New Roman" w:cs="Times New Roman"/>
          <w:color w:val="000000" w:themeColor="text1"/>
          <w:sz w:val="28"/>
          <w:szCs w:val="28"/>
        </w:rPr>
        <w:t xml:space="preserve"> (включая</w:t>
      </w:r>
      <w:r w:rsidR="00600DAD" w:rsidRPr="00607F2E">
        <w:rPr>
          <w:rFonts w:ascii="Times New Roman" w:hAnsi="Times New Roman" w:cs="Times New Roman"/>
          <w:color w:val="000000" w:themeColor="text1"/>
          <w:sz w:val="28"/>
          <w:szCs w:val="28"/>
        </w:rPr>
        <w:t xml:space="preserve"> </w:t>
      </w:r>
      <w:r w:rsidRPr="00607F2E">
        <w:rPr>
          <w:rFonts w:ascii="Times New Roman" w:hAnsi="Times New Roman" w:cs="Times New Roman"/>
          <w:color w:val="000000" w:themeColor="text1"/>
          <w:sz w:val="28"/>
          <w:szCs w:val="28"/>
        </w:rPr>
        <w:t>заявителя),  малоимущими  в целях постановки на учет граждан, нуждающихся в</w:t>
      </w:r>
      <w:r w:rsidR="00600DAD" w:rsidRPr="00607F2E">
        <w:rPr>
          <w:rFonts w:ascii="Times New Roman" w:hAnsi="Times New Roman" w:cs="Times New Roman"/>
          <w:color w:val="000000" w:themeColor="text1"/>
          <w:sz w:val="28"/>
          <w:szCs w:val="28"/>
        </w:rPr>
        <w:t xml:space="preserve"> </w:t>
      </w:r>
      <w:r w:rsidRPr="00607F2E">
        <w:rPr>
          <w:rFonts w:ascii="Times New Roman" w:hAnsi="Times New Roman" w:cs="Times New Roman"/>
          <w:color w:val="000000" w:themeColor="text1"/>
          <w:sz w:val="28"/>
          <w:szCs w:val="28"/>
        </w:rPr>
        <w:t>жилых помещениях.</w:t>
      </w:r>
    </w:p>
    <w:p w:rsidR="00A95F13" w:rsidRPr="00607F2E" w:rsidRDefault="00A95F13" w:rsidP="00A67F29">
      <w:pPr>
        <w:pStyle w:val="ConsPlusNonformat"/>
        <w:jc w:val="center"/>
        <w:rPr>
          <w:rFonts w:ascii="Times New Roman" w:hAnsi="Times New Roman" w:cs="Times New Roman"/>
          <w:color w:val="000000" w:themeColor="text1"/>
          <w:sz w:val="28"/>
          <w:szCs w:val="28"/>
        </w:rPr>
      </w:pPr>
    </w:p>
    <w:p w:rsidR="00A95F13" w:rsidRPr="00607F2E" w:rsidRDefault="00A95F13" w:rsidP="00A67F29">
      <w:pPr>
        <w:pStyle w:val="ConsPlusNonformat"/>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Состав семьи:</w:t>
      </w:r>
    </w:p>
    <w:p w:rsidR="00A95F13" w:rsidRPr="00607F2E" w:rsidRDefault="00A95F13" w:rsidP="00A67F29">
      <w:pPr>
        <w:pStyle w:val="ConsPlusNormal"/>
        <w:ind w:firstLine="540"/>
        <w:jc w:val="center"/>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3685"/>
        <w:gridCol w:w="2324"/>
      </w:tblGrid>
      <w:tr w:rsidR="00A95F13" w:rsidRPr="00607F2E">
        <w:tc>
          <w:tcPr>
            <w:tcW w:w="3061"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Ф.И.О.</w:t>
            </w:r>
          </w:p>
        </w:tc>
        <w:tc>
          <w:tcPr>
            <w:tcW w:w="3685"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Степень родства по отношению к заявителю</w:t>
            </w:r>
          </w:p>
        </w:tc>
        <w:tc>
          <w:tcPr>
            <w:tcW w:w="2324"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Дата рождения</w:t>
            </w:r>
          </w:p>
        </w:tc>
      </w:tr>
      <w:tr w:rsidR="00A95F13" w:rsidRPr="00607F2E">
        <w:tc>
          <w:tcPr>
            <w:tcW w:w="3061"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3685"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2324"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r>
      <w:tr w:rsidR="00A95F13" w:rsidRPr="00607F2E">
        <w:tc>
          <w:tcPr>
            <w:tcW w:w="3061"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3685"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2324"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r>
      <w:tr w:rsidR="00A95F13" w:rsidRPr="00607F2E">
        <w:tc>
          <w:tcPr>
            <w:tcW w:w="3061"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3685"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2324"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r>
      <w:tr w:rsidR="00A95F13" w:rsidRPr="00607F2E">
        <w:tc>
          <w:tcPr>
            <w:tcW w:w="3061"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3685"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2324"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r>
      <w:tr w:rsidR="00A95F13" w:rsidRPr="00607F2E">
        <w:tc>
          <w:tcPr>
            <w:tcW w:w="3061"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3685"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2324"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r>
      <w:tr w:rsidR="00A95F13" w:rsidRPr="00607F2E">
        <w:tc>
          <w:tcPr>
            <w:tcW w:w="3061"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3685"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2324"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r>
      <w:tr w:rsidR="00A95F13" w:rsidRPr="00607F2E">
        <w:tc>
          <w:tcPr>
            <w:tcW w:w="3061"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3685"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c>
          <w:tcPr>
            <w:tcW w:w="2324" w:type="dxa"/>
          </w:tcPr>
          <w:p w:rsidR="00A95F13" w:rsidRPr="00607F2E" w:rsidRDefault="00A95F13" w:rsidP="00A67F29">
            <w:pPr>
              <w:pStyle w:val="ConsPlusNormal"/>
              <w:jc w:val="center"/>
              <w:rPr>
                <w:rFonts w:ascii="Times New Roman" w:hAnsi="Times New Roman" w:cs="Times New Roman"/>
                <w:color w:val="000000" w:themeColor="text1"/>
                <w:sz w:val="28"/>
                <w:szCs w:val="28"/>
              </w:rPr>
            </w:pPr>
          </w:p>
        </w:tc>
      </w:tr>
    </w:tbl>
    <w:p w:rsidR="00A95F13" w:rsidRPr="00607F2E" w:rsidRDefault="00A95F13" w:rsidP="00A67F29">
      <w:pPr>
        <w:pStyle w:val="ConsPlusNormal"/>
        <w:ind w:firstLine="540"/>
        <w:jc w:val="center"/>
        <w:rPr>
          <w:rFonts w:ascii="Times New Roman" w:hAnsi="Times New Roman" w:cs="Times New Roman"/>
          <w:color w:val="000000" w:themeColor="text1"/>
          <w:sz w:val="28"/>
          <w:szCs w:val="28"/>
        </w:rPr>
      </w:pPr>
    </w:p>
    <w:p w:rsidR="00A95F13" w:rsidRPr="00607F2E" w:rsidRDefault="00A95F13" w:rsidP="00A67F29">
      <w:pPr>
        <w:pStyle w:val="ConsPlusNonformat"/>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Прилагаю документы:</w:t>
      </w:r>
    </w:p>
    <w:p w:rsidR="00A95F13" w:rsidRPr="00607F2E" w:rsidRDefault="00A95F13" w:rsidP="00A67F29">
      <w:pPr>
        <w:pStyle w:val="ConsPlusNonformat"/>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__________________________________________________________________</w:t>
      </w:r>
    </w:p>
    <w:p w:rsidR="00A95F13" w:rsidRPr="00607F2E" w:rsidRDefault="00A95F13" w:rsidP="00A67F29">
      <w:pPr>
        <w:pStyle w:val="ConsPlusNonformat"/>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__________________________________________________________________</w:t>
      </w:r>
    </w:p>
    <w:p w:rsidR="00A95F13" w:rsidRPr="00607F2E" w:rsidRDefault="00A95F13" w:rsidP="00A67F29">
      <w:pPr>
        <w:pStyle w:val="ConsPlusNonformat"/>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__________________________________________________________________</w:t>
      </w:r>
    </w:p>
    <w:p w:rsidR="00A95F13" w:rsidRPr="00607F2E" w:rsidRDefault="00A95F13" w:rsidP="00A67F29">
      <w:pPr>
        <w:pStyle w:val="ConsPlusNonformat"/>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__________________________________________________________________</w:t>
      </w:r>
    </w:p>
    <w:p w:rsidR="00A95F13" w:rsidRPr="00607F2E" w:rsidRDefault="00A95F13" w:rsidP="00A67F29">
      <w:pPr>
        <w:pStyle w:val="ConsPlusNonformat"/>
        <w:jc w:val="center"/>
        <w:rPr>
          <w:rFonts w:ascii="Times New Roman" w:hAnsi="Times New Roman" w:cs="Times New Roman"/>
          <w:color w:val="000000" w:themeColor="text1"/>
          <w:sz w:val="28"/>
          <w:szCs w:val="28"/>
        </w:rPr>
      </w:pPr>
    </w:p>
    <w:p w:rsidR="00A95F13" w:rsidRPr="00607F2E" w:rsidRDefault="00A95F13" w:rsidP="00A67F29">
      <w:pPr>
        <w:pStyle w:val="ConsPlusNonformat"/>
        <w:jc w:val="center"/>
        <w:rPr>
          <w:rFonts w:ascii="Times New Roman" w:hAnsi="Times New Roman" w:cs="Times New Roman"/>
          <w:color w:val="000000" w:themeColor="text1"/>
          <w:sz w:val="28"/>
          <w:szCs w:val="28"/>
        </w:rPr>
      </w:pPr>
      <w:r w:rsidRPr="00607F2E">
        <w:rPr>
          <w:rFonts w:ascii="Times New Roman" w:hAnsi="Times New Roman" w:cs="Times New Roman"/>
          <w:color w:val="000000" w:themeColor="text1"/>
          <w:sz w:val="28"/>
          <w:szCs w:val="28"/>
        </w:rPr>
        <w:t>Дата __________________ Личная подпись ___________________</w:t>
      </w:r>
    </w:p>
    <w:p w:rsidR="00A95F13" w:rsidRPr="00A95F13" w:rsidRDefault="00A95F13" w:rsidP="00A67F29">
      <w:pPr>
        <w:pStyle w:val="ConsPlusNormal"/>
        <w:ind w:firstLine="540"/>
        <w:jc w:val="center"/>
        <w:rPr>
          <w:rFonts w:ascii="Times New Roman" w:hAnsi="Times New Roman" w:cs="Times New Roman"/>
          <w:color w:val="000000" w:themeColor="text1"/>
        </w:rPr>
      </w:pPr>
    </w:p>
    <w:p w:rsidR="009B3A4A" w:rsidRPr="00607F2E" w:rsidRDefault="009B3A4A" w:rsidP="00A95F13">
      <w:pPr>
        <w:spacing w:after="0" w:line="240" w:lineRule="auto"/>
        <w:rPr>
          <w:rFonts w:ascii="Times New Roman" w:hAnsi="Times New Roman" w:cs="Times New Roman"/>
          <w:color w:val="000000" w:themeColor="text1"/>
        </w:rPr>
      </w:pPr>
    </w:p>
    <w:sectPr w:rsidR="009B3A4A" w:rsidRPr="00607F2E" w:rsidSect="00A95F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F13"/>
    <w:rsid w:val="00064C2E"/>
    <w:rsid w:val="001438D5"/>
    <w:rsid w:val="00145B1F"/>
    <w:rsid w:val="00243844"/>
    <w:rsid w:val="00332705"/>
    <w:rsid w:val="003966C0"/>
    <w:rsid w:val="003A7CAF"/>
    <w:rsid w:val="003B4258"/>
    <w:rsid w:val="00472C69"/>
    <w:rsid w:val="004E2E3A"/>
    <w:rsid w:val="00534AC7"/>
    <w:rsid w:val="0054191C"/>
    <w:rsid w:val="005B1846"/>
    <w:rsid w:val="005E23AB"/>
    <w:rsid w:val="00600DAD"/>
    <w:rsid w:val="00607F2E"/>
    <w:rsid w:val="00633387"/>
    <w:rsid w:val="00655F08"/>
    <w:rsid w:val="00670C63"/>
    <w:rsid w:val="006C6627"/>
    <w:rsid w:val="006E58BD"/>
    <w:rsid w:val="00807589"/>
    <w:rsid w:val="008D6903"/>
    <w:rsid w:val="00903AEE"/>
    <w:rsid w:val="009A5744"/>
    <w:rsid w:val="009B3A4A"/>
    <w:rsid w:val="009D6F81"/>
    <w:rsid w:val="00A67F29"/>
    <w:rsid w:val="00A95F13"/>
    <w:rsid w:val="00AE65DB"/>
    <w:rsid w:val="00AF5200"/>
    <w:rsid w:val="00BD782B"/>
    <w:rsid w:val="00C86654"/>
    <w:rsid w:val="00D23DC9"/>
    <w:rsid w:val="00D85E3E"/>
    <w:rsid w:val="00D86344"/>
    <w:rsid w:val="00DA74F0"/>
    <w:rsid w:val="00DB29C7"/>
    <w:rsid w:val="00E21493"/>
    <w:rsid w:val="00F85FEC"/>
    <w:rsid w:val="00FF5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5F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95F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95F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95F13"/>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243844"/>
    <w:rPr>
      <w:color w:val="0000FF" w:themeColor="hyperlink"/>
      <w:u w:val="single"/>
    </w:rPr>
  </w:style>
  <w:style w:type="paragraph" w:customStyle="1" w:styleId="1">
    <w:name w:val="Знак1"/>
    <w:basedOn w:val="a"/>
    <w:rsid w:val="003966C0"/>
    <w:pPr>
      <w:spacing w:before="100" w:beforeAutospacing="1" w:after="100" w:afterAutospacing="1" w:line="240" w:lineRule="auto"/>
    </w:pPr>
    <w:rPr>
      <w:rFonts w:ascii="Tahoma" w:eastAsia="Times New Roman" w:hAnsi="Tahoma" w:cs="Tahoma"/>
      <w:sz w:val="20"/>
      <w:szCs w:val="20"/>
      <w:lang w:val="en-US"/>
    </w:rPr>
  </w:style>
  <w:style w:type="paragraph" w:styleId="a4">
    <w:name w:val="Balloon Text"/>
    <w:basedOn w:val="a"/>
    <w:link w:val="a5"/>
    <w:uiPriority w:val="99"/>
    <w:semiHidden/>
    <w:unhideWhenUsed/>
    <w:rsid w:val="00BD78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78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5F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95F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95F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95F13"/>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243844"/>
    <w:rPr>
      <w:color w:val="0000FF" w:themeColor="hyperlink"/>
      <w:u w:val="single"/>
    </w:rPr>
  </w:style>
  <w:style w:type="paragraph" w:customStyle="1" w:styleId="1">
    <w:name w:val="Знак1"/>
    <w:basedOn w:val="a"/>
    <w:rsid w:val="003966C0"/>
    <w:pPr>
      <w:spacing w:before="100" w:beforeAutospacing="1" w:after="100" w:afterAutospacing="1" w:line="240" w:lineRule="auto"/>
    </w:pPr>
    <w:rPr>
      <w:rFonts w:ascii="Tahoma" w:eastAsia="Times New Roman" w:hAnsi="Tahoma" w:cs="Tahoma"/>
      <w:sz w:val="20"/>
      <w:szCs w:val="20"/>
      <w:lang w:val="en-US"/>
    </w:rPr>
  </w:style>
  <w:style w:type="paragraph" w:styleId="a4">
    <w:name w:val="Balloon Text"/>
    <w:basedOn w:val="a"/>
    <w:link w:val="a5"/>
    <w:uiPriority w:val="99"/>
    <w:semiHidden/>
    <w:unhideWhenUsed/>
    <w:rsid w:val="00BD78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78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F2110D1D5045D152B9A042395DABEFA341255AEB934FBD0F5E2EACD5942844F1A5F24B507F4BB5D44FC7B814A7F71A03BA6A10944E0E9DB4CDD" TargetMode="External"/><Relationship Id="rId13" Type="http://schemas.openxmlformats.org/officeDocument/2006/relationships/hyperlink" Target="consultantplus://offline/ref=D9F2110D1D5045D152B9A042395DABEFA341255AEB934FBD0F5E2EACD5942844F1A5F24B507F4BB5D44FC7B814A7F71A03BA6A10944E0E9DB4CDD" TargetMode="External"/><Relationship Id="rId18" Type="http://schemas.openxmlformats.org/officeDocument/2006/relationships/hyperlink" Target="consultantplus://offline/ref=D9F2110D1D5045D152B9A042395DABEFA341255AEB934FBD0F5E2EACD5942844F1A5F24B507F4BB5D24FC7B814A7F71A03BA6A10944E0E9DB4CDD" TargetMode="External"/><Relationship Id="rId3" Type="http://schemas.microsoft.com/office/2007/relationships/stylesWithEffects" Target="stylesWithEffects.xml"/><Relationship Id="rId21" Type="http://schemas.openxmlformats.org/officeDocument/2006/relationships/hyperlink" Target="consultantplus://offline/ref=D9F2110D1D5045D152B9A042395DABEFA341255AEB934FBD0F5E2EACD5942844F1A5F24B507F4BB5D24FC7B814A7F71A03BA6A10944E0E9DB4CDD" TargetMode="External"/><Relationship Id="rId7" Type="http://schemas.openxmlformats.org/officeDocument/2006/relationships/hyperlink" Target="consultantplus://offline/ref=D9F2110D1D5045D152B9A042395DABEFA341255AEB934FBD0F5E2EACD5942844F1A5F24B507F4BB5D44FC7B814A7F71A03BA6A10944E0E9DB4CDD" TargetMode="External"/><Relationship Id="rId12" Type="http://schemas.openxmlformats.org/officeDocument/2006/relationships/hyperlink" Target="consultantplus://offline/ref=D9F2110D1D5045D152B9A042395DABEFA341255AEB934FBD0F5E2EACD5942844F1A5F248597F43E48100C6E450F4E41A01BA681488B4CED" TargetMode="External"/><Relationship Id="rId17" Type="http://schemas.openxmlformats.org/officeDocument/2006/relationships/hyperlink" Target="consultantplus://offline/ref=D9F2110D1D5045D152B9A042395DABEFA341255AEB934FBD0F5E2EACD5942844F1A5F24B507F4BB5D24FC7B814A7F71A03BA6A10944E0E9DB4CDD" TargetMode="External"/><Relationship Id="rId2" Type="http://schemas.openxmlformats.org/officeDocument/2006/relationships/styles" Target="styles.xml"/><Relationship Id="rId16" Type="http://schemas.openxmlformats.org/officeDocument/2006/relationships/hyperlink" Target="consultantplus://offline/ref=D9F2110D1D5045D152B9A042395DABEFA341255AEB934FBD0F5E2EACD5942844F1A5F24B507F4BB5D24FC7B814A7F71A03BA6A10944E0E9DB4CDD" TargetMode="External"/><Relationship Id="rId20" Type="http://schemas.openxmlformats.org/officeDocument/2006/relationships/hyperlink" Target="consultantplus://offline/ref=D9F2110D1D5045D152B9A042395DABEFA341255AEB934FBD0F5E2EACD5942844F1A5F24B507F4BB5D24FC7B814A7F71A03BA6A10944E0E9DB4CDD" TargetMode="External"/><Relationship Id="rId1" Type="http://schemas.openxmlformats.org/officeDocument/2006/relationships/customXml" Target="../customXml/item1.xml"/><Relationship Id="rId6" Type="http://schemas.openxmlformats.org/officeDocument/2006/relationships/hyperlink" Target="consultantplus://offline/ref=D9F2110D1D5045D152B9A042395DABEFA341255AEB934FBD0F5E2EACD5942844F1A5F24B507F4BB5D24FC7B814A7F71A03BA6A10944E0E9DB4CDD" TargetMode="External"/><Relationship Id="rId11" Type="http://schemas.openxmlformats.org/officeDocument/2006/relationships/hyperlink" Target="consultantplus://offline/ref=D9F2110D1D5045D152B9A042395DABEFA341255AEB934FBD0F5E2EACD5942844F1A5F24B507F4BB5D44FC7B814A7F71A03BA6A10944E0E9DB4CDD" TargetMode="External"/><Relationship Id="rId5" Type="http://schemas.openxmlformats.org/officeDocument/2006/relationships/webSettings" Target="webSettings.xml"/><Relationship Id="rId15" Type="http://schemas.openxmlformats.org/officeDocument/2006/relationships/hyperlink" Target="consultantplus://offline/ref=D9F2110D1D5045D152B9A042395DABEFA341255AEB934FBD0F5E2EACD5942844F1A5F24B507F4BB5D24FC7B814A7F71A03BA6A10944E0E9DB4CDD" TargetMode="External"/><Relationship Id="rId23" Type="http://schemas.openxmlformats.org/officeDocument/2006/relationships/theme" Target="theme/theme1.xml"/><Relationship Id="rId10" Type="http://schemas.openxmlformats.org/officeDocument/2006/relationships/hyperlink" Target="consultantplus://offline/ref=D9F2110D1D5045D152B9A042395DABEFA341255AEB934FBD0F5E2EACD5942844F1A5F24B507F4BB5D44FC7B814A7F71A03BA6A10944E0E9DB4CDD" TargetMode="External"/><Relationship Id="rId19" Type="http://schemas.openxmlformats.org/officeDocument/2006/relationships/hyperlink" Target="consultantplus://offline/ref=D9F2110D1D5045D152B9A042395DABEFA341255AEB934FBD0F5E2EACD5942844F1A5F24B507F4BB5D24FC7B814A7F71A03BA6A10944E0E9DB4CDD" TargetMode="External"/><Relationship Id="rId4" Type="http://schemas.openxmlformats.org/officeDocument/2006/relationships/settings" Target="settings.xml"/><Relationship Id="rId9" Type="http://schemas.openxmlformats.org/officeDocument/2006/relationships/hyperlink" Target="consultantplus://offline/ref=D9F2110D1D5045D152B9A042395DABEFA341255AEB934FBD0F5E2EACD5942844F1A5F24B507F4BB5D24FC7B814A7F71A03BA6A10944E0E9DB4CDD" TargetMode="External"/><Relationship Id="rId14" Type="http://schemas.openxmlformats.org/officeDocument/2006/relationships/hyperlink" Target="consultantplus://offline/ref=D9F2110D1D5045D152B9A042395DABEFA341255AEB934FBD0F5E2EACD5942844F1A5F24B507F4BB5D24FC7B814A7F71A03BA6A10944E0E9DB4CDD"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1A541-51E4-4D6C-8B2F-A79A3DCF8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9773</Words>
  <Characters>55709</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2022-09-02T02:46:00Z</cp:lastPrinted>
  <dcterms:created xsi:type="dcterms:W3CDTF">2022-09-05T05:41:00Z</dcterms:created>
  <dcterms:modified xsi:type="dcterms:W3CDTF">2022-09-05T05:41:00Z</dcterms:modified>
</cp:coreProperties>
</file>