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AE" w:rsidRPr="001762AE" w:rsidRDefault="004D47EF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2CC307A" wp14:editId="1E6C9E6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1762AE" w:rsidP="001762A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62AE">
                              <w:rPr>
                                <w:sz w:val="28"/>
                                <w:szCs w:val="28"/>
                              </w:rPr>
                              <w:t>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1762AE" w:rsidP="001762A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1762AE">
                        <w:rPr>
                          <w:sz w:val="28"/>
                          <w:szCs w:val="28"/>
                        </w:rPr>
                        <w:t xml:space="preserve">Об утверждении Административного регламента предоставления муниципальной услуги </w:t>
                      </w:r>
                      <w:bookmarkEnd w:id="1"/>
                      <w:r w:rsidRPr="001762AE">
                        <w:rPr>
                          <w:sz w:val="28"/>
                          <w:szCs w:val="28"/>
                        </w:rPr>
                        <w:t>«Принятие на учет граждан в качестве нуждающихся в жилых помещениях»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804A26A" wp14:editId="74D798A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E08C200" wp14:editId="0107207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1762AE">
                              <w:rPr>
                                <w:sz w:val="24"/>
                                <w:u w:val="single"/>
                              </w:rPr>
                              <w:t>01.09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762AE">
                              <w:rPr>
                                <w:sz w:val="24"/>
                                <w:u w:val="single"/>
                              </w:rPr>
                              <w:t xml:space="preserve"> 1442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1762AE">
                        <w:rPr>
                          <w:sz w:val="24"/>
                          <w:u w:val="single"/>
                        </w:rPr>
                        <w:t>01.09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762AE">
                        <w:rPr>
                          <w:sz w:val="24"/>
                          <w:u w:val="single"/>
                        </w:rPr>
                        <w:t xml:space="preserve"> 1442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1762AE" w:rsidRPr="001762A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Законом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постановлением Губернатора Новосибирской области от 26.12.2005 № 678 «Об утверждении порядка определения размера дохода, приходящегося на каждого члена семьи, для</w:t>
      </w:r>
      <w:proofErr w:type="gramEnd"/>
      <w:r w:rsidR="001762AE" w:rsidRPr="001762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62AE" w:rsidRPr="001762AE">
        <w:rPr>
          <w:rFonts w:ascii="Times New Roman" w:hAnsi="Times New Roman" w:cs="Times New Roman"/>
          <w:sz w:val="28"/>
          <w:szCs w:val="28"/>
        </w:rPr>
        <w:t>расчета располагаемого дохода и расчета стоимости имущества, находящегося в собственности членов семьи, для расчета потребности в средствах на приобретение жилья в целях признания гражданина малоимущим на территории Новосибирской области», постановлением администрации города Искитима Новосибирской области от 21.02.2012 года № 304 «О разработке и утверждении административных регламентов предоставления муниципальных услуг»,  администрация города Искитима Новосибирской области</w:t>
      </w:r>
      <w:proofErr w:type="gramEnd"/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предоставления муниципальной услуги «Принятие на учет граждан в качестве нуждающихся в жилых помещениях» (далее - Административный регламент).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2. Отделу городского хозяйства администрации города Искитима (Александрова Е.В.) обеспечить предоставление муниципальной услуги «Принятие на учет граждан в качестве нуждающихся в жилых помещениях» в соответствии с Административным регламентом.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3. Признать утратившими силу: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 xml:space="preserve">3.1. постановление администрации города Искитима Новосибирской </w:t>
      </w:r>
      <w:r w:rsidRPr="001762AE">
        <w:rPr>
          <w:rFonts w:ascii="Times New Roman" w:hAnsi="Times New Roman" w:cs="Times New Roman"/>
          <w:sz w:val="28"/>
          <w:szCs w:val="28"/>
        </w:rPr>
        <w:lastRenderedPageBreak/>
        <w:t>области от 17.05.2012 № 876 «Об утверждении Административного регламента предоставления муниципальной услуги по приему заявлений, документов, а также постановке граждан на учет в качестве нуждающихся в жилых помещениях»;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3.2. постановление администрации города Искитима Новосибирской области от 20.06.2013 № 998 «О внесении изменений в 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помещениях, утвержденный постановлением администрации города Искитима от 17.05.2012 № 876»;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2AE">
        <w:rPr>
          <w:rFonts w:ascii="Times New Roman" w:hAnsi="Times New Roman" w:cs="Times New Roman"/>
          <w:sz w:val="28"/>
          <w:szCs w:val="28"/>
        </w:rPr>
        <w:t>3.3. пункт 21 изменений в некоторые постановления Главы города Искитима и администрации города Искитима Новосибирской области, утвержденных постановлением администрации города Искитима от 28.08.2013 № 1383 «О внесении изменений в некоторые постановления Главы города Искитима и администрации города Искитима Новосибирской области в связи с принятием Федерального закона от 29.12.2012 № 273-ФЗ «Об образовании в Российской Федерации»;</w:t>
      </w:r>
      <w:proofErr w:type="gramEnd"/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2AE">
        <w:rPr>
          <w:rFonts w:ascii="Times New Roman" w:hAnsi="Times New Roman" w:cs="Times New Roman"/>
          <w:sz w:val="28"/>
          <w:szCs w:val="28"/>
        </w:rPr>
        <w:t>3.4. постановление администрации города Искитима Новосибирской области от 18.03.2014 № 521 «О внесении изменений в 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помещениях, утвержденный постановлением администрации города Искитима от 17.05.2012 № 876» (с изменениями, внесенными постановлениями администрации города Искитима от 20.06.2013 № 998, от 28.08.2013 № 1383)»;</w:t>
      </w:r>
      <w:proofErr w:type="gramEnd"/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2AE">
        <w:rPr>
          <w:rFonts w:ascii="Times New Roman" w:hAnsi="Times New Roman" w:cs="Times New Roman"/>
          <w:sz w:val="28"/>
          <w:szCs w:val="28"/>
        </w:rPr>
        <w:t>3.5. постановление администрации города Искитима Новосибирской области от 24.04.2014 № 839 «О внесении изменений в 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помещениях, утвержденный постановлением администрации города Искитима от 17.05.2012 № 876» (с изменениями, внесенными постановлениями администрации города Искитима от 20.06.2013 № 998, от 28.08.2013 № 1383)»;</w:t>
      </w:r>
      <w:proofErr w:type="gramEnd"/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2AE">
        <w:rPr>
          <w:rFonts w:ascii="Times New Roman" w:hAnsi="Times New Roman" w:cs="Times New Roman"/>
          <w:sz w:val="28"/>
          <w:szCs w:val="28"/>
        </w:rPr>
        <w:t>3.6. постановление администрации города Искитима Новосибирской области от 01.06.2016 № 947 «О внесении изменений в постановление администрации города Искитима от 17.05.2012 № 876 «Об утверждении Административного регламента предоставления муниципальной услуги по приему заявлений, документов, а также постановке граждан на учет в качестве нуждающихся в жилых помещениях» (с изменениями, внесенными постановлениями администрации города Искитима от 20.06.2013 № 998, от 28.08.2013 № 1383, от 18.03.2014 № 521</w:t>
      </w:r>
      <w:proofErr w:type="gramEnd"/>
      <w:r w:rsidRPr="001762A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762AE">
        <w:rPr>
          <w:rFonts w:ascii="Times New Roman" w:hAnsi="Times New Roman" w:cs="Times New Roman"/>
          <w:sz w:val="28"/>
          <w:szCs w:val="28"/>
        </w:rPr>
        <w:t>от 24.04.2014 № 839) и 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помещениях, утвержденный постановлением администрации города Искитима от 17.05.2012 № 876 (с изменениями, внесенными постановлениями администрации города Искитима от 20.06.2013 № 998, от 28.08.2013 № 1383, от 18.03.2014 № 521, от 24.04.2014 № 839)»;</w:t>
      </w:r>
      <w:proofErr w:type="gramEnd"/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2AE">
        <w:rPr>
          <w:rFonts w:ascii="Times New Roman" w:hAnsi="Times New Roman" w:cs="Times New Roman"/>
          <w:sz w:val="28"/>
          <w:szCs w:val="28"/>
        </w:rPr>
        <w:t xml:space="preserve">3.7. постановление администрации города Искитима Новосибирской области от 02.11.2016 № 1911 «О внесении изменений в Административный </w:t>
      </w:r>
      <w:r w:rsidRPr="001762AE">
        <w:rPr>
          <w:rFonts w:ascii="Times New Roman" w:hAnsi="Times New Roman" w:cs="Times New Roman"/>
          <w:sz w:val="28"/>
          <w:szCs w:val="28"/>
        </w:rPr>
        <w:lastRenderedPageBreak/>
        <w:t>регламент предоставления муниципальной услуги по принятию на учет граждан в качестве нуждающихся в жилых помещениях, утвержденный постановлением администрации города Искитима от 17.05.2012 № 876» (с изменениями, внесенными постановлениями администрации города Искитима от 20.06.2013 № 998, от 28.08.2013 № 1383, от 18.03.2014 № 521, от 24.04.2014 № 839, от 01.06.2016 № 947)»;</w:t>
      </w:r>
      <w:proofErr w:type="gramEnd"/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2AE">
        <w:rPr>
          <w:rFonts w:ascii="Times New Roman" w:hAnsi="Times New Roman" w:cs="Times New Roman"/>
          <w:sz w:val="28"/>
          <w:szCs w:val="28"/>
        </w:rPr>
        <w:t>3.8. постановление администрации города Искитима Новосибирской области от 08.11.2017 № 1701 «О внесении изменений в Административный регламент предоставления муниципальной услуги по принятию на учет граждан в качестве нуждающихся в жилых помещениях, утвержденный постановлением администрации города Искитима от 17.05.2012 № 876» (с изменениями, внесенными постановлениями администрации города Искитима от 20.06.2013 № 998, от 28.08.2013 № 1383, от 18.03.2014 № 521, от 24.04.2014 № 839, от 01.06.2016 № 947</w:t>
      </w:r>
      <w:proofErr w:type="gramEnd"/>
      <w:r w:rsidRPr="001762AE">
        <w:rPr>
          <w:rFonts w:ascii="Times New Roman" w:hAnsi="Times New Roman" w:cs="Times New Roman"/>
          <w:sz w:val="28"/>
          <w:szCs w:val="28"/>
        </w:rPr>
        <w:t>, от 02.11.2016 № 1911)»;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3.9. постановление администрации города Искитима Новосибирской области от 21.11.2018 № 1814 «О внесении изменений в административный регламент предоставления муниципальной услуги по принятию на учет граждан в качестве нуждающихся в жилых помещениях, утвержденный постановлением администрации города Искитима от 17.05.2012 № 876».</w:t>
      </w:r>
    </w:p>
    <w:p w:rsidR="001762AE" w:rsidRPr="001762AE" w:rsidRDefault="001762AE" w:rsidP="001762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его опубликования.</w:t>
      </w:r>
    </w:p>
    <w:p w:rsidR="007E0C72" w:rsidRDefault="001762AE" w:rsidP="001762AE">
      <w:pPr>
        <w:pStyle w:val="ConsPlusNormal"/>
        <w:ind w:firstLine="540"/>
        <w:jc w:val="both"/>
        <w:rPr>
          <w:sz w:val="28"/>
        </w:rPr>
      </w:pPr>
      <w:r w:rsidRPr="001762AE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газете «</w:t>
      </w:r>
      <w:proofErr w:type="spellStart"/>
      <w:r w:rsidRPr="001762AE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1762AE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 (https://iskitim.nso.ru).</w:t>
      </w:r>
    </w:p>
    <w:p w:rsidR="00487A70" w:rsidRDefault="00487A70" w:rsidP="00D514EC">
      <w:pPr>
        <w:jc w:val="both"/>
        <w:rPr>
          <w:sz w:val="28"/>
        </w:rPr>
      </w:pPr>
    </w:p>
    <w:p w:rsidR="00092833" w:rsidRDefault="00092833" w:rsidP="00D514EC">
      <w:pPr>
        <w:jc w:val="both"/>
        <w:rPr>
          <w:sz w:val="28"/>
        </w:rPr>
      </w:pPr>
    </w:p>
    <w:p w:rsidR="001762AE" w:rsidRPr="001670E9" w:rsidRDefault="001762AE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BC" w:rsidRDefault="003723BC">
      <w:r>
        <w:separator/>
      </w:r>
    </w:p>
  </w:endnote>
  <w:endnote w:type="continuationSeparator" w:id="0">
    <w:p w:rsidR="003723BC" w:rsidRDefault="0037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BC" w:rsidRDefault="003723BC">
      <w:r>
        <w:separator/>
      </w:r>
    </w:p>
  </w:footnote>
  <w:footnote w:type="continuationSeparator" w:id="0">
    <w:p w:rsidR="003723BC" w:rsidRDefault="0037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125027"/>
    <w:rsid w:val="00143A16"/>
    <w:rsid w:val="00157FFE"/>
    <w:rsid w:val="001670E9"/>
    <w:rsid w:val="001762AE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23BC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C35"/>
    <w:rsid w:val="00F55DFC"/>
    <w:rsid w:val="00F8575D"/>
    <w:rsid w:val="00F9617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3</Pages>
  <Words>760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2022-09-05T05:40:00Z</dcterms:created>
  <dcterms:modified xsi:type="dcterms:W3CDTF">2022-09-05T05:40:00Z</dcterms:modified>
</cp:coreProperties>
</file>