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851" w:rsidRPr="00DC5ECF" w:rsidRDefault="00755FC0" w:rsidP="00755FC0">
      <w:pPr>
        <w:jc w:val="center"/>
        <w:rPr>
          <w:rFonts w:ascii="Times New Roman" w:hAnsi="Times New Roman" w:cs="Times New Roman"/>
          <w:b/>
          <w:sz w:val="28"/>
          <w:szCs w:val="28"/>
        </w:rPr>
      </w:pPr>
      <w:r w:rsidRPr="00DC5ECF">
        <w:rPr>
          <w:rFonts w:ascii="Times New Roman" w:hAnsi="Times New Roman" w:cs="Times New Roman"/>
          <w:b/>
          <w:sz w:val="28"/>
          <w:szCs w:val="28"/>
        </w:rPr>
        <w:t xml:space="preserve">Информация о заседании </w:t>
      </w:r>
      <w:r w:rsidR="00CB4851" w:rsidRPr="00DC5ECF">
        <w:rPr>
          <w:rFonts w:ascii="Times New Roman" w:hAnsi="Times New Roman" w:cs="Times New Roman"/>
          <w:b/>
          <w:sz w:val="28"/>
          <w:szCs w:val="28"/>
        </w:rPr>
        <w:t xml:space="preserve">Совета по противодействию коррупции </w:t>
      </w:r>
    </w:p>
    <w:p w:rsidR="00262C2D" w:rsidRPr="00DC5ECF" w:rsidRDefault="00CB4851" w:rsidP="00755FC0">
      <w:pPr>
        <w:jc w:val="center"/>
        <w:rPr>
          <w:rFonts w:ascii="Times New Roman" w:hAnsi="Times New Roman" w:cs="Times New Roman"/>
          <w:b/>
          <w:sz w:val="28"/>
          <w:szCs w:val="28"/>
        </w:rPr>
      </w:pPr>
      <w:r w:rsidRPr="00DC5ECF">
        <w:rPr>
          <w:rFonts w:ascii="Times New Roman" w:hAnsi="Times New Roman" w:cs="Times New Roman"/>
          <w:b/>
          <w:sz w:val="28"/>
          <w:szCs w:val="28"/>
        </w:rPr>
        <w:t>при администрации города Искитима</w:t>
      </w:r>
    </w:p>
    <w:p w:rsidR="00CB4851" w:rsidRPr="00DC5ECF" w:rsidRDefault="00CB4851" w:rsidP="00CB4851">
      <w:pPr>
        <w:ind w:firstLine="567"/>
        <w:jc w:val="both"/>
        <w:rPr>
          <w:rFonts w:ascii="Times New Roman" w:hAnsi="Times New Roman" w:cs="Times New Roman"/>
          <w:sz w:val="28"/>
          <w:szCs w:val="28"/>
        </w:rPr>
      </w:pPr>
      <w:r w:rsidRPr="00DC5ECF">
        <w:rPr>
          <w:rFonts w:ascii="Times New Roman" w:hAnsi="Times New Roman" w:cs="Times New Roman"/>
          <w:color w:val="000000"/>
          <w:sz w:val="28"/>
          <w:szCs w:val="28"/>
        </w:rPr>
        <w:t xml:space="preserve">В соответствии с Планом работы </w:t>
      </w:r>
      <w:r w:rsidR="003522F6">
        <w:rPr>
          <w:rFonts w:ascii="Times New Roman" w:hAnsi="Times New Roman" w:cs="Times New Roman"/>
          <w:color w:val="000000"/>
          <w:sz w:val="28"/>
          <w:szCs w:val="28"/>
        </w:rPr>
        <w:t>1</w:t>
      </w:r>
      <w:r w:rsidRPr="00DC5ECF">
        <w:rPr>
          <w:rFonts w:ascii="Times New Roman" w:hAnsi="Times New Roman" w:cs="Times New Roman"/>
          <w:color w:val="000000"/>
          <w:sz w:val="28"/>
          <w:szCs w:val="28"/>
        </w:rPr>
        <w:t xml:space="preserve">5 </w:t>
      </w:r>
      <w:r w:rsidR="003522F6">
        <w:rPr>
          <w:rFonts w:ascii="Times New Roman" w:hAnsi="Times New Roman" w:cs="Times New Roman"/>
          <w:color w:val="000000"/>
          <w:sz w:val="28"/>
          <w:szCs w:val="28"/>
        </w:rPr>
        <w:t>декабря</w:t>
      </w:r>
      <w:r w:rsidRPr="00DC5ECF">
        <w:rPr>
          <w:rFonts w:ascii="Times New Roman" w:hAnsi="Times New Roman" w:cs="Times New Roman"/>
          <w:color w:val="000000"/>
          <w:sz w:val="28"/>
          <w:szCs w:val="28"/>
        </w:rPr>
        <w:t xml:space="preserve"> 2020 года </w:t>
      </w:r>
      <w:r w:rsidRPr="00DC5ECF">
        <w:rPr>
          <w:rFonts w:ascii="Times New Roman" w:hAnsi="Times New Roman" w:cs="Times New Roman"/>
          <w:sz w:val="28"/>
          <w:szCs w:val="28"/>
        </w:rPr>
        <w:t xml:space="preserve">состоялось рабочее заседание Совета по противодействию коррупции при администрации города Искитима. </w:t>
      </w:r>
    </w:p>
    <w:p w:rsidR="00CB4851" w:rsidRPr="00DC5ECF" w:rsidRDefault="00CB4851" w:rsidP="00CB4851">
      <w:pPr>
        <w:ind w:firstLine="567"/>
        <w:jc w:val="both"/>
        <w:rPr>
          <w:rFonts w:ascii="Times New Roman" w:hAnsi="Times New Roman" w:cs="Times New Roman"/>
          <w:sz w:val="28"/>
          <w:szCs w:val="28"/>
        </w:rPr>
      </w:pPr>
      <w:r w:rsidRPr="00DC5ECF">
        <w:rPr>
          <w:rFonts w:ascii="Times New Roman" w:hAnsi="Times New Roman" w:cs="Times New Roman"/>
          <w:sz w:val="28"/>
          <w:szCs w:val="28"/>
        </w:rPr>
        <w:t xml:space="preserve">На заседании Совета рассматривались следующие вопросы: </w:t>
      </w:r>
    </w:p>
    <w:p w:rsidR="00157E80" w:rsidRPr="00157E80" w:rsidRDefault="00157E80" w:rsidP="00157E80">
      <w:pPr>
        <w:pStyle w:val="a3"/>
        <w:widowControl w:val="0"/>
        <w:numPr>
          <w:ilvl w:val="0"/>
          <w:numId w:val="1"/>
        </w:numPr>
        <w:tabs>
          <w:tab w:val="left" w:pos="0"/>
        </w:tabs>
        <w:autoSpaceDE w:val="0"/>
        <w:autoSpaceDN w:val="0"/>
        <w:adjustRightInd w:val="0"/>
        <w:spacing w:after="0" w:line="240" w:lineRule="auto"/>
        <w:ind w:left="0" w:firstLine="567"/>
        <w:jc w:val="both"/>
        <w:rPr>
          <w:rFonts w:ascii="Times New Roman" w:hAnsi="Times New Roman" w:cs="Times New Roman"/>
          <w:i/>
          <w:sz w:val="28"/>
          <w:szCs w:val="28"/>
        </w:rPr>
      </w:pPr>
      <w:r w:rsidRPr="00157E80">
        <w:rPr>
          <w:rFonts w:ascii="Times New Roman" w:hAnsi="Times New Roman" w:cs="Times New Roman"/>
          <w:color w:val="000000"/>
          <w:sz w:val="28"/>
          <w:szCs w:val="28"/>
        </w:rPr>
        <w:t xml:space="preserve">О результатах </w:t>
      </w:r>
      <w:proofErr w:type="gramStart"/>
      <w:r w:rsidRPr="00157E80">
        <w:rPr>
          <w:rFonts w:ascii="Times New Roman" w:hAnsi="Times New Roman" w:cs="Times New Roman"/>
          <w:color w:val="000000"/>
          <w:sz w:val="28"/>
          <w:szCs w:val="28"/>
        </w:rPr>
        <w:t>проведения антикоррупционной экспертизы нормативных правовых актов администрации города</w:t>
      </w:r>
      <w:proofErr w:type="gramEnd"/>
      <w:r w:rsidRPr="00157E80">
        <w:rPr>
          <w:rFonts w:ascii="Times New Roman" w:hAnsi="Times New Roman" w:cs="Times New Roman"/>
          <w:color w:val="000000"/>
          <w:sz w:val="28"/>
          <w:szCs w:val="28"/>
        </w:rPr>
        <w:t xml:space="preserve"> Искитима Новосибирской области за 2019 год и первое полугодие 2020 года</w:t>
      </w:r>
      <w:r w:rsidRPr="00157E80">
        <w:rPr>
          <w:rFonts w:ascii="Times New Roman" w:hAnsi="Times New Roman" w:cs="Times New Roman"/>
          <w:i/>
          <w:sz w:val="28"/>
          <w:szCs w:val="28"/>
        </w:rPr>
        <w:t xml:space="preserve"> </w:t>
      </w:r>
    </w:p>
    <w:p w:rsidR="00CB4851" w:rsidRPr="00157E80" w:rsidRDefault="00157E80" w:rsidP="00157E80">
      <w:pPr>
        <w:pStyle w:val="a3"/>
        <w:numPr>
          <w:ilvl w:val="0"/>
          <w:numId w:val="1"/>
        </w:numPr>
        <w:tabs>
          <w:tab w:val="left" w:pos="0"/>
        </w:tabs>
        <w:ind w:left="0" w:firstLine="567"/>
        <w:jc w:val="both"/>
        <w:rPr>
          <w:rFonts w:ascii="Times New Roman" w:hAnsi="Times New Roman" w:cs="Times New Roman"/>
          <w:sz w:val="28"/>
          <w:szCs w:val="28"/>
        </w:rPr>
      </w:pPr>
      <w:r w:rsidRPr="00157E80">
        <w:rPr>
          <w:rFonts w:ascii="Times New Roman" w:hAnsi="Times New Roman" w:cs="Times New Roman"/>
          <w:color w:val="000000"/>
          <w:sz w:val="28"/>
          <w:szCs w:val="28"/>
        </w:rPr>
        <w:t>Об организации предоставления муниципальных услуг в сферах деятельности наиболее подверженных к коррупционным проявлениям</w:t>
      </w:r>
    </w:p>
    <w:p w:rsidR="00157E80" w:rsidRPr="00157E80" w:rsidRDefault="00157E80" w:rsidP="00157E80">
      <w:pPr>
        <w:pStyle w:val="a3"/>
        <w:numPr>
          <w:ilvl w:val="0"/>
          <w:numId w:val="1"/>
        </w:numPr>
        <w:tabs>
          <w:tab w:val="left" w:pos="0"/>
        </w:tabs>
        <w:ind w:left="0" w:firstLine="567"/>
        <w:jc w:val="both"/>
        <w:rPr>
          <w:rFonts w:ascii="Times New Roman" w:hAnsi="Times New Roman" w:cs="Times New Roman"/>
          <w:sz w:val="28"/>
          <w:szCs w:val="28"/>
        </w:rPr>
      </w:pPr>
      <w:r w:rsidRPr="00157E80">
        <w:rPr>
          <w:rFonts w:ascii="Times New Roman" w:hAnsi="Times New Roman" w:cs="Times New Roman"/>
          <w:sz w:val="28"/>
          <w:szCs w:val="28"/>
        </w:rPr>
        <w:t>Об итогах декларационной кампании 2020 года</w:t>
      </w:r>
    </w:p>
    <w:p w:rsidR="00157E80" w:rsidRPr="00157E80" w:rsidRDefault="00157E80" w:rsidP="00157E80">
      <w:pPr>
        <w:pStyle w:val="a3"/>
        <w:numPr>
          <w:ilvl w:val="0"/>
          <w:numId w:val="1"/>
        </w:numPr>
        <w:tabs>
          <w:tab w:val="left" w:pos="0"/>
        </w:tabs>
        <w:ind w:left="0" w:firstLine="567"/>
        <w:jc w:val="both"/>
        <w:rPr>
          <w:rFonts w:ascii="Times New Roman" w:hAnsi="Times New Roman" w:cs="Times New Roman"/>
          <w:sz w:val="28"/>
          <w:szCs w:val="28"/>
        </w:rPr>
      </w:pPr>
      <w:r w:rsidRPr="00157E80">
        <w:rPr>
          <w:rFonts w:ascii="Times New Roman" w:hAnsi="Times New Roman" w:cs="Times New Roman"/>
          <w:sz w:val="28"/>
          <w:szCs w:val="28"/>
        </w:rPr>
        <w:t>О состоянии работы правоохранительных органов  по выявлению и пресечению преступлений коррупционной направленности, в том числе фактов взяточничества</w:t>
      </w:r>
    </w:p>
    <w:p w:rsidR="00157E80" w:rsidRPr="00157E80" w:rsidRDefault="00CB4851" w:rsidP="00157E80">
      <w:pPr>
        <w:ind w:firstLine="567"/>
        <w:jc w:val="both"/>
        <w:rPr>
          <w:rFonts w:ascii="Times New Roman" w:hAnsi="Times New Roman" w:cs="Times New Roman"/>
          <w:color w:val="000000"/>
          <w:sz w:val="28"/>
          <w:szCs w:val="28"/>
        </w:rPr>
      </w:pPr>
      <w:r w:rsidRPr="00157E80">
        <w:rPr>
          <w:rFonts w:ascii="Times New Roman" w:hAnsi="Times New Roman" w:cs="Times New Roman"/>
          <w:sz w:val="28"/>
          <w:szCs w:val="28"/>
        </w:rPr>
        <w:t xml:space="preserve">По первому вопросу повестки был заслушан доклад </w:t>
      </w:r>
      <w:r w:rsidRPr="00157E80">
        <w:rPr>
          <w:rFonts w:ascii="Times New Roman" w:hAnsi="Times New Roman" w:cs="Times New Roman"/>
          <w:color w:val="000000"/>
          <w:sz w:val="28"/>
          <w:szCs w:val="28"/>
        </w:rPr>
        <w:t>начальник</w:t>
      </w:r>
      <w:r w:rsidR="00DC5ECF" w:rsidRPr="00157E80">
        <w:rPr>
          <w:rFonts w:ascii="Times New Roman" w:hAnsi="Times New Roman" w:cs="Times New Roman"/>
          <w:color w:val="000000"/>
          <w:sz w:val="28"/>
          <w:szCs w:val="28"/>
        </w:rPr>
        <w:t>а</w:t>
      </w:r>
      <w:r w:rsidRPr="00157E80">
        <w:rPr>
          <w:rFonts w:ascii="Times New Roman" w:hAnsi="Times New Roman" w:cs="Times New Roman"/>
          <w:color w:val="000000"/>
          <w:sz w:val="28"/>
          <w:szCs w:val="28"/>
        </w:rPr>
        <w:t xml:space="preserve"> </w:t>
      </w:r>
      <w:r w:rsidR="00157E80" w:rsidRPr="00157E80">
        <w:rPr>
          <w:rFonts w:ascii="Times New Roman" w:hAnsi="Times New Roman" w:cs="Times New Roman"/>
          <w:color w:val="000000"/>
          <w:sz w:val="28"/>
          <w:szCs w:val="28"/>
        </w:rPr>
        <w:t>юридического отдела администрации г. Искитима</w:t>
      </w:r>
      <w:r w:rsidR="00157E80" w:rsidRPr="00157E80">
        <w:rPr>
          <w:rFonts w:ascii="Times New Roman" w:hAnsi="Times New Roman" w:cs="Times New Roman"/>
          <w:sz w:val="28"/>
          <w:szCs w:val="28"/>
        </w:rPr>
        <w:t xml:space="preserve"> </w:t>
      </w:r>
      <w:r w:rsidR="00157E80" w:rsidRPr="00157E80">
        <w:rPr>
          <w:rFonts w:ascii="Times New Roman" w:hAnsi="Times New Roman" w:cs="Times New Roman"/>
          <w:color w:val="000000"/>
          <w:sz w:val="28"/>
          <w:szCs w:val="28"/>
        </w:rPr>
        <w:t xml:space="preserve">Шевчук Ю.Ю. </w:t>
      </w:r>
    </w:p>
    <w:p w:rsidR="00157E80" w:rsidRPr="00157E80" w:rsidRDefault="00157E80" w:rsidP="00157E80">
      <w:pPr>
        <w:ind w:firstLine="709"/>
        <w:jc w:val="both"/>
        <w:rPr>
          <w:rFonts w:ascii="Times New Roman" w:hAnsi="Times New Roman" w:cs="Times New Roman"/>
          <w:sz w:val="28"/>
          <w:szCs w:val="28"/>
        </w:rPr>
      </w:pPr>
      <w:r w:rsidRPr="00157E80">
        <w:rPr>
          <w:rFonts w:ascii="Times New Roman" w:hAnsi="Times New Roman" w:cs="Times New Roman"/>
          <w:sz w:val="28"/>
          <w:szCs w:val="28"/>
        </w:rPr>
        <w:t xml:space="preserve">Антикоррупционная экспертиза представляет собой оценку нормативных правовых актов и проектов нормативных правовых актов в целях выявления в них </w:t>
      </w:r>
      <w:proofErr w:type="spellStart"/>
      <w:r w:rsidRPr="00157E80">
        <w:rPr>
          <w:rFonts w:ascii="Times New Roman" w:hAnsi="Times New Roman" w:cs="Times New Roman"/>
          <w:sz w:val="28"/>
          <w:szCs w:val="28"/>
        </w:rPr>
        <w:t>коррупциогенных</w:t>
      </w:r>
      <w:proofErr w:type="spellEnd"/>
      <w:r w:rsidRPr="00157E80">
        <w:rPr>
          <w:rFonts w:ascii="Times New Roman" w:hAnsi="Times New Roman" w:cs="Times New Roman"/>
          <w:sz w:val="28"/>
          <w:szCs w:val="28"/>
        </w:rPr>
        <w:t xml:space="preserve"> факторов и их последующего устранения. В ходе проведения антикоррупционной экспертизы подлежат выявлению положения нормативных правовых актов (их проектов), устанавливающие для </w:t>
      </w:r>
      <w:proofErr w:type="spellStart"/>
      <w:r w:rsidRPr="00157E80">
        <w:rPr>
          <w:rFonts w:ascii="Times New Roman" w:hAnsi="Times New Roman" w:cs="Times New Roman"/>
          <w:sz w:val="28"/>
          <w:szCs w:val="28"/>
        </w:rPr>
        <w:t>правоприменителя</w:t>
      </w:r>
      <w:proofErr w:type="spellEnd"/>
      <w:r w:rsidRPr="00157E80">
        <w:rPr>
          <w:rFonts w:ascii="Times New Roman" w:hAnsi="Times New Roman" w:cs="Times New Roman"/>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В администрации г. Искитима Новосибирской области  нормативным правовым актом регламентирующим проведение экспертизы является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г. Искитима, утвержденный  постановлением администрации города Искитима от 24.02.2012 № 318. </w:t>
      </w:r>
      <w:r w:rsidRPr="00157E80">
        <w:rPr>
          <w:rFonts w:ascii="Times New Roman" w:hAnsi="Times New Roman" w:cs="Times New Roman"/>
          <w:color w:val="000000"/>
          <w:sz w:val="28"/>
          <w:szCs w:val="28"/>
        </w:rPr>
        <w:t xml:space="preserve">Антикоррупционная экспертиза проектов </w:t>
      </w:r>
      <w:r w:rsidRPr="00157E80">
        <w:rPr>
          <w:rFonts w:ascii="Times New Roman" w:hAnsi="Times New Roman" w:cs="Times New Roman"/>
          <w:color w:val="000000"/>
          <w:sz w:val="28"/>
          <w:szCs w:val="28"/>
        </w:rPr>
        <w:lastRenderedPageBreak/>
        <w:t xml:space="preserve">нормативных правовых актов проводится юридическим отделом одновременно с проведением правовой экспертизы согласно  указанной </w:t>
      </w:r>
      <w:hyperlink r:id="rId6" w:history="1">
        <w:r w:rsidRPr="00157E80">
          <w:rPr>
            <w:rStyle w:val="a4"/>
            <w:rFonts w:ascii="Times New Roman" w:hAnsi="Times New Roman" w:cs="Times New Roman"/>
            <w:color w:val="000000"/>
            <w:sz w:val="28"/>
            <w:szCs w:val="28"/>
            <w:u w:val="none"/>
          </w:rPr>
          <w:t>Методике</w:t>
        </w:r>
      </w:hyperlink>
      <w:r w:rsidRPr="00157E80">
        <w:rPr>
          <w:rFonts w:ascii="Times New Roman" w:hAnsi="Times New Roman" w:cs="Times New Roman"/>
          <w:color w:val="000000"/>
          <w:sz w:val="28"/>
          <w:szCs w:val="28"/>
        </w:rPr>
        <w:t xml:space="preserve"> (срок проведения 7 дней). В случае отсутствия в проекте нормативного правового акта </w:t>
      </w:r>
      <w:proofErr w:type="spellStart"/>
      <w:r w:rsidRPr="00157E80">
        <w:rPr>
          <w:rFonts w:ascii="Times New Roman" w:hAnsi="Times New Roman" w:cs="Times New Roman"/>
          <w:color w:val="000000"/>
          <w:sz w:val="28"/>
          <w:szCs w:val="28"/>
        </w:rPr>
        <w:t>коррупциогенных</w:t>
      </w:r>
      <w:proofErr w:type="spellEnd"/>
      <w:r w:rsidRPr="00157E80">
        <w:rPr>
          <w:rFonts w:ascii="Times New Roman" w:hAnsi="Times New Roman" w:cs="Times New Roman"/>
          <w:color w:val="000000"/>
          <w:sz w:val="28"/>
          <w:szCs w:val="28"/>
        </w:rPr>
        <w:t xml:space="preserve"> факторов и по итогам проведения правовой экспертизы проект нормативного правового акта согласовывается юридическим отделом. В случае выявления в проекте нормативного правового акта </w:t>
      </w:r>
      <w:proofErr w:type="spellStart"/>
      <w:r w:rsidRPr="00157E80">
        <w:rPr>
          <w:rFonts w:ascii="Times New Roman" w:hAnsi="Times New Roman" w:cs="Times New Roman"/>
          <w:color w:val="000000"/>
          <w:sz w:val="28"/>
          <w:szCs w:val="28"/>
        </w:rPr>
        <w:t>коррупциогенных</w:t>
      </w:r>
      <w:proofErr w:type="spellEnd"/>
      <w:r w:rsidRPr="00157E80">
        <w:rPr>
          <w:rFonts w:ascii="Times New Roman" w:hAnsi="Times New Roman" w:cs="Times New Roman"/>
          <w:color w:val="000000"/>
          <w:sz w:val="28"/>
          <w:szCs w:val="28"/>
        </w:rPr>
        <w:t xml:space="preserve"> факторов юридический отдел отражает выявленные </w:t>
      </w:r>
      <w:proofErr w:type="spellStart"/>
      <w:r w:rsidRPr="00157E80">
        <w:rPr>
          <w:rFonts w:ascii="Times New Roman" w:hAnsi="Times New Roman" w:cs="Times New Roman"/>
          <w:color w:val="000000"/>
          <w:sz w:val="28"/>
          <w:szCs w:val="28"/>
        </w:rPr>
        <w:t>коррупциогенные</w:t>
      </w:r>
      <w:proofErr w:type="spellEnd"/>
      <w:r w:rsidRPr="00157E80">
        <w:rPr>
          <w:rFonts w:ascii="Times New Roman" w:hAnsi="Times New Roman" w:cs="Times New Roman"/>
          <w:color w:val="000000"/>
          <w:sz w:val="28"/>
          <w:szCs w:val="28"/>
        </w:rPr>
        <w:t xml:space="preserve"> факторы в </w:t>
      </w:r>
      <w:hyperlink r:id="rId7" w:history="1">
        <w:r w:rsidRPr="00157E80">
          <w:rPr>
            <w:rStyle w:val="a4"/>
            <w:rFonts w:ascii="Times New Roman" w:hAnsi="Times New Roman" w:cs="Times New Roman"/>
            <w:color w:val="000000"/>
            <w:sz w:val="28"/>
            <w:szCs w:val="28"/>
          </w:rPr>
          <w:t>заключении</w:t>
        </w:r>
      </w:hyperlink>
      <w:r w:rsidRPr="00157E80">
        <w:rPr>
          <w:rFonts w:ascii="Times New Roman" w:hAnsi="Times New Roman" w:cs="Times New Roman"/>
          <w:color w:val="000000"/>
          <w:sz w:val="28"/>
          <w:szCs w:val="28"/>
        </w:rPr>
        <w:t xml:space="preserve">  по результатам проведения антикоррупционной экспертизы проекта нормативного правового акта. </w:t>
      </w:r>
      <w:r w:rsidRPr="00157E80">
        <w:rPr>
          <w:rFonts w:ascii="Times New Roman" w:hAnsi="Times New Roman" w:cs="Times New Roman"/>
          <w:sz w:val="28"/>
          <w:szCs w:val="28"/>
        </w:rPr>
        <w:t>За период с 01.01.2019 по 30.06.2020 администрацией г. Искитима было принято 242</w:t>
      </w:r>
      <w:r w:rsidRPr="00157E80">
        <w:rPr>
          <w:rFonts w:ascii="Times New Roman" w:hAnsi="Times New Roman" w:cs="Times New Roman"/>
          <w:color w:val="FF0000"/>
          <w:sz w:val="28"/>
          <w:szCs w:val="28"/>
        </w:rPr>
        <w:t xml:space="preserve"> </w:t>
      </w:r>
      <w:r w:rsidRPr="00157E80">
        <w:rPr>
          <w:rFonts w:ascii="Times New Roman" w:hAnsi="Times New Roman" w:cs="Times New Roman"/>
          <w:sz w:val="28"/>
          <w:szCs w:val="28"/>
        </w:rPr>
        <w:t xml:space="preserve">нормативных правовых актов, проекты которых проходили соответствующую экспертизу (за 2019 год -151, за 1-ое полугодие 2020 – 91). </w:t>
      </w:r>
      <w:proofErr w:type="spellStart"/>
      <w:r w:rsidRPr="00157E80">
        <w:rPr>
          <w:rFonts w:ascii="Times New Roman" w:hAnsi="Times New Roman" w:cs="Times New Roman"/>
          <w:sz w:val="28"/>
          <w:szCs w:val="28"/>
        </w:rPr>
        <w:t>Коррупциогенные</w:t>
      </w:r>
      <w:proofErr w:type="spellEnd"/>
      <w:r w:rsidRPr="00157E80">
        <w:rPr>
          <w:rFonts w:ascii="Times New Roman" w:hAnsi="Times New Roman" w:cs="Times New Roman"/>
          <w:sz w:val="28"/>
          <w:szCs w:val="28"/>
        </w:rPr>
        <w:t xml:space="preserve"> факторы в проектах не выявлены. В рамках взаимодействия с органами прокуратуры за период с 01.01.2019 по 30.06.2020  все проекты  нормативных правовых актов также  были направлены для проведения антикоррупционной экспертизы.   Соглашение о взаимодействии с </w:t>
      </w:r>
      <w:proofErr w:type="spellStart"/>
      <w:r w:rsidRPr="00157E80">
        <w:rPr>
          <w:rFonts w:ascii="Times New Roman" w:hAnsi="Times New Roman" w:cs="Times New Roman"/>
          <w:sz w:val="28"/>
          <w:szCs w:val="28"/>
        </w:rPr>
        <w:t>Искитимской</w:t>
      </w:r>
      <w:proofErr w:type="spellEnd"/>
      <w:r w:rsidRPr="00157E80">
        <w:rPr>
          <w:rFonts w:ascii="Times New Roman" w:hAnsi="Times New Roman" w:cs="Times New Roman"/>
          <w:sz w:val="28"/>
          <w:szCs w:val="28"/>
        </w:rPr>
        <w:t xml:space="preserve"> межрайонной прокуратурой от 10.01.2012 №01-1-08-02  предусматривает составление заключения по результатам проведения антикоррупционной экспертизы.  Заключений органов прокуратуры по результатам проведения антикоррупционной экспертизы проектов  не поступало. При этом</w:t>
      </w:r>
      <w:proofErr w:type="gramStart"/>
      <w:r w:rsidRPr="00157E80">
        <w:rPr>
          <w:rFonts w:ascii="Times New Roman" w:hAnsi="Times New Roman" w:cs="Times New Roman"/>
          <w:sz w:val="28"/>
          <w:szCs w:val="28"/>
        </w:rPr>
        <w:t>,</w:t>
      </w:r>
      <w:proofErr w:type="gramEnd"/>
      <w:r w:rsidRPr="00157E80">
        <w:rPr>
          <w:rFonts w:ascii="Times New Roman" w:hAnsi="Times New Roman" w:cs="Times New Roman"/>
          <w:sz w:val="28"/>
          <w:szCs w:val="28"/>
        </w:rPr>
        <w:t xml:space="preserve"> за указанный период в администрацию г. Искитима поступило 6</w:t>
      </w:r>
      <w:r w:rsidRPr="00157E80">
        <w:rPr>
          <w:rFonts w:ascii="Times New Roman" w:hAnsi="Times New Roman" w:cs="Times New Roman"/>
          <w:b/>
          <w:sz w:val="28"/>
          <w:szCs w:val="28"/>
        </w:rPr>
        <w:t xml:space="preserve"> </w:t>
      </w:r>
      <w:r w:rsidRPr="00157E80">
        <w:rPr>
          <w:rFonts w:ascii="Times New Roman" w:hAnsi="Times New Roman" w:cs="Times New Roman"/>
          <w:sz w:val="28"/>
          <w:szCs w:val="28"/>
        </w:rPr>
        <w:t xml:space="preserve">актов прокурорского реагирования на принятые нормативные правовые акты, в которых выявлены </w:t>
      </w:r>
      <w:proofErr w:type="spellStart"/>
      <w:r w:rsidRPr="00157E80">
        <w:rPr>
          <w:rFonts w:ascii="Times New Roman" w:hAnsi="Times New Roman" w:cs="Times New Roman"/>
          <w:sz w:val="28"/>
          <w:szCs w:val="28"/>
        </w:rPr>
        <w:t>коррупциогенные</w:t>
      </w:r>
      <w:proofErr w:type="spellEnd"/>
      <w:r w:rsidRPr="00157E80">
        <w:rPr>
          <w:rFonts w:ascii="Times New Roman" w:hAnsi="Times New Roman" w:cs="Times New Roman"/>
          <w:sz w:val="28"/>
          <w:szCs w:val="28"/>
        </w:rPr>
        <w:t xml:space="preserve"> факторы. 5 актов являются Административными регламентами по предоставлению муниципальных услуг.  Один положением о порядке организации и проведения общественных обсуждений среди населения о намечаемой хозяйственной и иной деятельности, которая подлежит экологической экспертизе на территории </w:t>
      </w:r>
      <w:proofErr w:type="spellStart"/>
      <w:r w:rsidRPr="00157E80">
        <w:rPr>
          <w:rFonts w:ascii="Times New Roman" w:hAnsi="Times New Roman" w:cs="Times New Roman"/>
          <w:sz w:val="28"/>
          <w:szCs w:val="28"/>
        </w:rPr>
        <w:t>г</w:t>
      </w:r>
      <w:proofErr w:type="gramStart"/>
      <w:r w:rsidRPr="00157E80">
        <w:rPr>
          <w:rFonts w:ascii="Times New Roman" w:hAnsi="Times New Roman" w:cs="Times New Roman"/>
          <w:sz w:val="28"/>
          <w:szCs w:val="28"/>
        </w:rPr>
        <w:t>.И</w:t>
      </w:r>
      <w:proofErr w:type="gramEnd"/>
      <w:r w:rsidRPr="00157E80">
        <w:rPr>
          <w:rFonts w:ascii="Times New Roman" w:hAnsi="Times New Roman" w:cs="Times New Roman"/>
          <w:sz w:val="28"/>
          <w:szCs w:val="28"/>
        </w:rPr>
        <w:t>скитима</w:t>
      </w:r>
      <w:proofErr w:type="spellEnd"/>
      <w:r w:rsidRPr="00157E80">
        <w:rPr>
          <w:rFonts w:ascii="Times New Roman" w:hAnsi="Times New Roman" w:cs="Times New Roman"/>
          <w:sz w:val="28"/>
          <w:szCs w:val="28"/>
        </w:rPr>
        <w:t xml:space="preserve">. </w:t>
      </w:r>
      <w:proofErr w:type="gramStart"/>
      <w:r w:rsidRPr="00157E80">
        <w:rPr>
          <w:rFonts w:ascii="Times New Roman" w:hAnsi="Times New Roman" w:cs="Times New Roman"/>
          <w:sz w:val="28"/>
          <w:szCs w:val="28"/>
        </w:rPr>
        <w:t>В 1-ом   регламенте выявлены нарушения подпункта  «а» пункта 4 Методики - наличие завышенных требований к лицу, предъявляемых при реализации принадлежащего ему права (была установлена обязанность предоставить документ об оплате государственной пошлины), в 4-х регламентах   и положении выявлено нарушение  подпункта  «в» пункта 3 Методики - выборочное изменение объема прав (возможность необоснованного установления исключений из общего порядка для граждан и организаций по усмотрению государственных</w:t>
      </w:r>
      <w:proofErr w:type="gramEnd"/>
      <w:r w:rsidRPr="00157E80">
        <w:rPr>
          <w:rFonts w:ascii="Times New Roman" w:hAnsi="Times New Roman" w:cs="Times New Roman"/>
          <w:sz w:val="28"/>
          <w:szCs w:val="28"/>
        </w:rPr>
        <w:t xml:space="preserve"> органов, органов местного самоуправления или организаций (их должностных лиц). Что касается регламентов, то, как правило, все протесты были </w:t>
      </w:r>
      <w:r w:rsidRPr="00157E80">
        <w:rPr>
          <w:rFonts w:ascii="Times New Roman" w:hAnsi="Times New Roman" w:cs="Times New Roman"/>
          <w:sz w:val="28"/>
          <w:szCs w:val="28"/>
        </w:rPr>
        <w:lastRenderedPageBreak/>
        <w:t xml:space="preserve">обоснованы изменением федерального законодательства и не приведением регламентов в соответствии с изменением законодательства. Все выявленные нарушения администрацией г. Искитима устранены, путем внесения изменений в нормативно правовые акты.  </w:t>
      </w:r>
    </w:p>
    <w:p w:rsidR="00C13D5D" w:rsidRPr="00AA130D" w:rsidRDefault="00DC5ECF" w:rsidP="00157E80">
      <w:pPr>
        <w:ind w:firstLine="567"/>
        <w:jc w:val="both"/>
        <w:rPr>
          <w:rFonts w:ascii="Times New Roman" w:hAnsi="Times New Roman" w:cs="Times New Roman"/>
          <w:color w:val="000000"/>
          <w:sz w:val="28"/>
          <w:szCs w:val="28"/>
        </w:rPr>
      </w:pPr>
      <w:r w:rsidRPr="00AA130D">
        <w:rPr>
          <w:rFonts w:ascii="Times New Roman" w:hAnsi="Times New Roman" w:cs="Times New Roman"/>
          <w:sz w:val="28"/>
          <w:szCs w:val="28"/>
        </w:rPr>
        <w:t xml:space="preserve">По </w:t>
      </w:r>
      <w:r w:rsidRPr="00AA130D">
        <w:rPr>
          <w:rFonts w:ascii="Times New Roman" w:hAnsi="Times New Roman" w:cs="Times New Roman"/>
          <w:sz w:val="28"/>
          <w:szCs w:val="28"/>
        </w:rPr>
        <w:t>второму</w:t>
      </w:r>
      <w:r w:rsidRPr="00AA130D">
        <w:rPr>
          <w:rFonts w:ascii="Times New Roman" w:hAnsi="Times New Roman" w:cs="Times New Roman"/>
          <w:sz w:val="28"/>
          <w:szCs w:val="28"/>
        </w:rPr>
        <w:t xml:space="preserve"> вопросу повестки был</w:t>
      </w:r>
      <w:r w:rsidR="00157E80" w:rsidRPr="00AA130D">
        <w:rPr>
          <w:rFonts w:ascii="Times New Roman" w:hAnsi="Times New Roman" w:cs="Times New Roman"/>
          <w:sz w:val="28"/>
          <w:szCs w:val="28"/>
        </w:rPr>
        <w:t>и</w:t>
      </w:r>
      <w:r w:rsidRPr="00AA130D">
        <w:rPr>
          <w:rFonts w:ascii="Times New Roman" w:hAnsi="Times New Roman" w:cs="Times New Roman"/>
          <w:sz w:val="28"/>
          <w:szCs w:val="28"/>
        </w:rPr>
        <w:t xml:space="preserve"> заслушан</w:t>
      </w:r>
      <w:r w:rsidR="00157E80" w:rsidRPr="00AA130D">
        <w:rPr>
          <w:rFonts w:ascii="Times New Roman" w:hAnsi="Times New Roman" w:cs="Times New Roman"/>
          <w:sz w:val="28"/>
          <w:szCs w:val="28"/>
        </w:rPr>
        <w:t>ы</w:t>
      </w:r>
      <w:r w:rsidRPr="00AA130D">
        <w:rPr>
          <w:rFonts w:ascii="Times New Roman" w:hAnsi="Times New Roman" w:cs="Times New Roman"/>
          <w:sz w:val="28"/>
          <w:szCs w:val="28"/>
        </w:rPr>
        <w:t xml:space="preserve"> доклад</w:t>
      </w:r>
      <w:r w:rsidR="00157E80" w:rsidRPr="00AA130D">
        <w:rPr>
          <w:rFonts w:ascii="Times New Roman" w:hAnsi="Times New Roman" w:cs="Times New Roman"/>
          <w:sz w:val="28"/>
          <w:szCs w:val="28"/>
        </w:rPr>
        <w:t xml:space="preserve">ы </w:t>
      </w:r>
      <w:r w:rsidR="00C13D5D" w:rsidRPr="00AA130D">
        <w:rPr>
          <w:rFonts w:ascii="Times New Roman" w:hAnsi="Times New Roman" w:cs="Times New Roman"/>
          <w:color w:val="000000"/>
          <w:sz w:val="28"/>
          <w:szCs w:val="28"/>
        </w:rPr>
        <w:t>начальник</w:t>
      </w:r>
      <w:r w:rsidR="00C13D5D" w:rsidRPr="00AA130D">
        <w:rPr>
          <w:rFonts w:ascii="Times New Roman" w:hAnsi="Times New Roman" w:cs="Times New Roman"/>
          <w:color w:val="000000"/>
          <w:sz w:val="28"/>
          <w:szCs w:val="28"/>
        </w:rPr>
        <w:t>а</w:t>
      </w:r>
      <w:r w:rsidR="00C13D5D" w:rsidRPr="00AA130D">
        <w:rPr>
          <w:rFonts w:ascii="Times New Roman" w:hAnsi="Times New Roman" w:cs="Times New Roman"/>
          <w:color w:val="000000"/>
          <w:sz w:val="28"/>
          <w:szCs w:val="28"/>
        </w:rPr>
        <w:t xml:space="preserve"> управления экономического развития администрации г. Искитима</w:t>
      </w:r>
      <w:r w:rsidR="00C13D5D" w:rsidRPr="00AA130D">
        <w:rPr>
          <w:rFonts w:ascii="Times New Roman" w:hAnsi="Times New Roman" w:cs="Times New Roman"/>
          <w:color w:val="000000"/>
          <w:sz w:val="28"/>
          <w:szCs w:val="28"/>
        </w:rPr>
        <w:t xml:space="preserve"> </w:t>
      </w:r>
      <w:r w:rsidR="00157E80" w:rsidRPr="00AA130D">
        <w:rPr>
          <w:rFonts w:ascii="Times New Roman" w:hAnsi="Times New Roman" w:cs="Times New Roman"/>
          <w:color w:val="000000"/>
          <w:sz w:val="28"/>
          <w:szCs w:val="28"/>
        </w:rPr>
        <w:t>Саенко И.Ю.</w:t>
      </w:r>
      <w:r w:rsidR="00C13D5D" w:rsidRPr="00AA130D">
        <w:rPr>
          <w:rFonts w:ascii="Times New Roman" w:hAnsi="Times New Roman" w:cs="Times New Roman"/>
          <w:color w:val="000000"/>
          <w:sz w:val="28"/>
          <w:szCs w:val="28"/>
        </w:rPr>
        <w:t xml:space="preserve">, </w:t>
      </w:r>
      <w:r w:rsidR="00C13D5D" w:rsidRPr="00AA130D">
        <w:rPr>
          <w:rFonts w:ascii="Times New Roman" w:hAnsi="Times New Roman" w:cs="Times New Roman"/>
          <w:color w:val="000000"/>
          <w:sz w:val="28"/>
          <w:szCs w:val="28"/>
        </w:rPr>
        <w:t>начальник</w:t>
      </w:r>
      <w:r w:rsidR="00C13D5D" w:rsidRPr="00AA130D">
        <w:rPr>
          <w:rFonts w:ascii="Times New Roman" w:hAnsi="Times New Roman" w:cs="Times New Roman"/>
          <w:color w:val="000000"/>
          <w:sz w:val="28"/>
          <w:szCs w:val="28"/>
        </w:rPr>
        <w:t>а</w:t>
      </w:r>
      <w:r w:rsidR="00C13D5D" w:rsidRPr="00AA130D">
        <w:rPr>
          <w:rFonts w:ascii="Times New Roman" w:hAnsi="Times New Roman" w:cs="Times New Roman"/>
          <w:color w:val="000000"/>
          <w:sz w:val="28"/>
          <w:szCs w:val="28"/>
        </w:rPr>
        <w:t xml:space="preserve"> управления имущества и земельных отношений администрации г. Искитима </w:t>
      </w:r>
      <w:proofErr w:type="spellStart"/>
      <w:r w:rsidR="00C13D5D" w:rsidRPr="00AA130D">
        <w:rPr>
          <w:rFonts w:ascii="Times New Roman" w:hAnsi="Times New Roman" w:cs="Times New Roman"/>
          <w:color w:val="000000"/>
          <w:sz w:val="28"/>
          <w:szCs w:val="28"/>
        </w:rPr>
        <w:t>Долгушин</w:t>
      </w:r>
      <w:r w:rsidR="00C13D5D" w:rsidRPr="00AA130D">
        <w:rPr>
          <w:rFonts w:ascii="Times New Roman" w:hAnsi="Times New Roman" w:cs="Times New Roman"/>
          <w:color w:val="000000"/>
          <w:sz w:val="28"/>
          <w:szCs w:val="28"/>
        </w:rPr>
        <w:t>ой</w:t>
      </w:r>
      <w:proofErr w:type="spellEnd"/>
      <w:r w:rsidR="00C13D5D" w:rsidRPr="00AA130D">
        <w:rPr>
          <w:rFonts w:ascii="Times New Roman" w:hAnsi="Times New Roman" w:cs="Times New Roman"/>
          <w:color w:val="000000"/>
          <w:sz w:val="28"/>
          <w:szCs w:val="28"/>
        </w:rPr>
        <w:t xml:space="preserve"> М.С.</w:t>
      </w:r>
      <w:r w:rsidR="00C13D5D" w:rsidRPr="00AA130D">
        <w:rPr>
          <w:rFonts w:ascii="Times New Roman" w:hAnsi="Times New Roman" w:cs="Times New Roman"/>
          <w:color w:val="000000"/>
          <w:sz w:val="28"/>
          <w:szCs w:val="28"/>
        </w:rPr>
        <w:t xml:space="preserve">, </w:t>
      </w:r>
      <w:r w:rsidR="00C13D5D" w:rsidRPr="00AA130D">
        <w:rPr>
          <w:rFonts w:ascii="Times New Roman" w:hAnsi="Times New Roman" w:cs="Times New Roman"/>
          <w:color w:val="000000"/>
          <w:sz w:val="28"/>
          <w:szCs w:val="28"/>
        </w:rPr>
        <w:t>начальник</w:t>
      </w:r>
      <w:r w:rsidR="00C13D5D" w:rsidRPr="00AA130D">
        <w:rPr>
          <w:rFonts w:ascii="Times New Roman" w:hAnsi="Times New Roman" w:cs="Times New Roman"/>
          <w:color w:val="000000"/>
          <w:sz w:val="28"/>
          <w:szCs w:val="28"/>
        </w:rPr>
        <w:t>а</w:t>
      </w:r>
      <w:r w:rsidR="00C13D5D" w:rsidRPr="00AA130D">
        <w:rPr>
          <w:rFonts w:ascii="Times New Roman" w:hAnsi="Times New Roman" w:cs="Times New Roman"/>
          <w:color w:val="000000"/>
          <w:sz w:val="28"/>
          <w:szCs w:val="28"/>
        </w:rPr>
        <w:t xml:space="preserve"> отдела архитектуры и строительства администрации г. Искитима</w:t>
      </w:r>
      <w:r w:rsidR="00C13D5D" w:rsidRPr="00AA130D">
        <w:rPr>
          <w:rFonts w:ascii="Times New Roman" w:hAnsi="Times New Roman" w:cs="Times New Roman"/>
          <w:color w:val="000000"/>
          <w:sz w:val="28"/>
          <w:szCs w:val="28"/>
        </w:rPr>
        <w:t xml:space="preserve"> </w:t>
      </w:r>
      <w:r w:rsidR="00C13D5D" w:rsidRPr="00AA130D">
        <w:rPr>
          <w:rFonts w:ascii="Times New Roman" w:hAnsi="Times New Roman" w:cs="Times New Roman"/>
          <w:color w:val="000000"/>
          <w:sz w:val="28"/>
          <w:szCs w:val="28"/>
        </w:rPr>
        <w:t>Хвостенко Ж.В.</w:t>
      </w:r>
      <w:r w:rsidR="00C13D5D" w:rsidRPr="00AA130D">
        <w:rPr>
          <w:rFonts w:ascii="Times New Roman" w:hAnsi="Times New Roman" w:cs="Times New Roman"/>
          <w:color w:val="000000"/>
          <w:sz w:val="28"/>
          <w:szCs w:val="28"/>
        </w:rPr>
        <w:t xml:space="preserve">, </w:t>
      </w:r>
      <w:r w:rsidR="00C13D5D" w:rsidRPr="00AA130D">
        <w:rPr>
          <w:rFonts w:ascii="Times New Roman" w:hAnsi="Times New Roman" w:cs="Times New Roman"/>
          <w:color w:val="000000"/>
          <w:sz w:val="28"/>
          <w:szCs w:val="28"/>
        </w:rPr>
        <w:t>начальник</w:t>
      </w:r>
      <w:r w:rsidR="00C13D5D" w:rsidRPr="00AA130D">
        <w:rPr>
          <w:rFonts w:ascii="Times New Roman" w:hAnsi="Times New Roman" w:cs="Times New Roman"/>
          <w:color w:val="000000"/>
          <w:sz w:val="28"/>
          <w:szCs w:val="28"/>
        </w:rPr>
        <w:t>а</w:t>
      </w:r>
      <w:r w:rsidR="00C13D5D" w:rsidRPr="00AA130D">
        <w:rPr>
          <w:rFonts w:ascii="Times New Roman" w:hAnsi="Times New Roman" w:cs="Times New Roman"/>
          <w:color w:val="000000"/>
          <w:sz w:val="28"/>
          <w:szCs w:val="28"/>
        </w:rPr>
        <w:t xml:space="preserve"> отдела городского хозяйства администрации г. Искитима</w:t>
      </w:r>
      <w:r w:rsidR="00C13D5D" w:rsidRPr="00AA130D">
        <w:rPr>
          <w:rFonts w:ascii="Times New Roman" w:hAnsi="Times New Roman" w:cs="Times New Roman"/>
          <w:color w:val="000000"/>
          <w:sz w:val="28"/>
          <w:szCs w:val="28"/>
        </w:rPr>
        <w:t xml:space="preserve"> </w:t>
      </w:r>
      <w:r w:rsidR="00C13D5D" w:rsidRPr="00AA130D">
        <w:rPr>
          <w:rFonts w:ascii="Times New Roman" w:hAnsi="Times New Roman" w:cs="Times New Roman"/>
          <w:color w:val="000000"/>
          <w:sz w:val="28"/>
          <w:szCs w:val="28"/>
        </w:rPr>
        <w:t>Александров</w:t>
      </w:r>
      <w:r w:rsidR="00C13D5D" w:rsidRPr="00AA130D">
        <w:rPr>
          <w:rFonts w:ascii="Times New Roman" w:hAnsi="Times New Roman" w:cs="Times New Roman"/>
          <w:color w:val="000000"/>
          <w:sz w:val="28"/>
          <w:szCs w:val="28"/>
        </w:rPr>
        <w:t>ой</w:t>
      </w:r>
      <w:r w:rsidR="00C13D5D" w:rsidRPr="00AA130D">
        <w:rPr>
          <w:rFonts w:ascii="Times New Roman" w:hAnsi="Times New Roman" w:cs="Times New Roman"/>
          <w:color w:val="000000"/>
          <w:sz w:val="28"/>
          <w:szCs w:val="28"/>
        </w:rPr>
        <w:t xml:space="preserve"> Е.В.</w:t>
      </w:r>
    </w:p>
    <w:p w:rsidR="00157E80" w:rsidRPr="00AA130D" w:rsidRDefault="00C13D5D" w:rsidP="00157E80">
      <w:pPr>
        <w:ind w:firstLine="567"/>
        <w:jc w:val="both"/>
        <w:rPr>
          <w:rFonts w:ascii="Times New Roman" w:hAnsi="Times New Roman" w:cs="Times New Roman"/>
          <w:sz w:val="28"/>
          <w:szCs w:val="28"/>
        </w:rPr>
      </w:pPr>
      <w:proofErr w:type="gramStart"/>
      <w:r w:rsidRPr="00AA130D">
        <w:rPr>
          <w:rFonts w:ascii="Times New Roman" w:hAnsi="Times New Roman" w:cs="Times New Roman"/>
          <w:sz w:val="28"/>
          <w:szCs w:val="28"/>
        </w:rPr>
        <w:t>Согласно Реестра</w:t>
      </w:r>
      <w:proofErr w:type="gramEnd"/>
      <w:r w:rsidRPr="00AA130D">
        <w:rPr>
          <w:rFonts w:ascii="Times New Roman" w:hAnsi="Times New Roman" w:cs="Times New Roman"/>
          <w:sz w:val="28"/>
          <w:szCs w:val="28"/>
        </w:rPr>
        <w:t xml:space="preserve"> муниципальных услуг, оказываемых на территории города Искитима Новосибирской области, администрацией города Искитима и подведомственными организациями, на сегодняшний день оказывается 62 муниципальные услуги. Для предоставления муниципальных услуг в соответствии с законодательством разработ</w:t>
      </w:r>
      <w:r w:rsidRPr="00AA130D">
        <w:rPr>
          <w:rFonts w:ascii="Times New Roman" w:hAnsi="Times New Roman" w:cs="Times New Roman"/>
          <w:sz w:val="28"/>
          <w:szCs w:val="28"/>
        </w:rPr>
        <w:t xml:space="preserve">аны административные регламенты, </w:t>
      </w:r>
      <w:r w:rsidRPr="00AA130D">
        <w:rPr>
          <w:rFonts w:ascii="Times New Roman" w:hAnsi="Times New Roman" w:cs="Times New Roman"/>
          <w:color w:val="202122"/>
          <w:sz w:val="28"/>
          <w:szCs w:val="28"/>
        </w:rPr>
        <w:t>определяю</w:t>
      </w:r>
      <w:r w:rsidRPr="00AA130D">
        <w:rPr>
          <w:rFonts w:ascii="Times New Roman" w:hAnsi="Times New Roman" w:cs="Times New Roman"/>
          <w:color w:val="202122"/>
          <w:sz w:val="28"/>
          <w:szCs w:val="28"/>
        </w:rPr>
        <w:t>щие</w:t>
      </w:r>
      <w:r w:rsidRPr="00AA130D">
        <w:rPr>
          <w:rFonts w:ascii="Times New Roman" w:hAnsi="Times New Roman" w:cs="Times New Roman"/>
          <w:color w:val="202122"/>
          <w:sz w:val="28"/>
          <w:szCs w:val="28"/>
        </w:rPr>
        <w:t xml:space="preserve"> круг обязанностей и прав администрации города Искитима.</w:t>
      </w:r>
      <w:r w:rsidRPr="00AA130D">
        <w:rPr>
          <w:rFonts w:ascii="Times New Roman" w:hAnsi="Times New Roman" w:cs="Times New Roman"/>
          <w:color w:val="202122"/>
          <w:sz w:val="28"/>
          <w:szCs w:val="28"/>
        </w:rPr>
        <w:t xml:space="preserve"> </w:t>
      </w:r>
      <w:r w:rsidRPr="00AA130D">
        <w:rPr>
          <w:rFonts w:ascii="Times New Roman" w:hAnsi="Times New Roman" w:cs="Times New Roman"/>
          <w:sz w:val="28"/>
          <w:szCs w:val="28"/>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(функций)», оказывается 22 муниципальные услуги.</w:t>
      </w:r>
      <w:r w:rsidRPr="00AA130D">
        <w:rPr>
          <w:rFonts w:ascii="Times New Roman" w:hAnsi="Times New Roman" w:cs="Times New Roman"/>
          <w:sz w:val="28"/>
          <w:szCs w:val="28"/>
        </w:rPr>
        <w:t xml:space="preserve"> </w:t>
      </w:r>
      <w:r w:rsidRPr="00AA130D">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возможно подачи заявления на предоставление 38 муниципальных услуг в электронном виде</w:t>
      </w:r>
      <w:r w:rsidRPr="00AA130D">
        <w:rPr>
          <w:rFonts w:ascii="Times New Roman" w:hAnsi="Times New Roman" w:cs="Times New Roman"/>
          <w:sz w:val="28"/>
          <w:szCs w:val="28"/>
        </w:rPr>
        <w:t xml:space="preserve">. </w:t>
      </w:r>
    </w:p>
    <w:p w:rsidR="00C13D5D" w:rsidRPr="00AA130D" w:rsidRDefault="00C13D5D" w:rsidP="00C13D5D">
      <w:pPr>
        <w:tabs>
          <w:tab w:val="left" w:pos="180"/>
        </w:tabs>
        <w:ind w:firstLine="567"/>
        <w:jc w:val="both"/>
        <w:rPr>
          <w:rFonts w:ascii="Times New Roman" w:hAnsi="Times New Roman" w:cs="Times New Roman"/>
          <w:color w:val="000000"/>
          <w:sz w:val="28"/>
          <w:szCs w:val="28"/>
        </w:rPr>
      </w:pPr>
      <w:r w:rsidRPr="00AA130D">
        <w:rPr>
          <w:rFonts w:ascii="Times New Roman" w:hAnsi="Times New Roman" w:cs="Times New Roman"/>
          <w:color w:val="000000"/>
          <w:sz w:val="28"/>
          <w:szCs w:val="28"/>
        </w:rPr>
        <w:t xml:space="preserve">Передача в аренду муниципального имущества регламентировано </w:t>
      </w:r>
      <w:hyperlink r:id="rId8" w:history="1">
        <w:r w:rsidRPr="00AA130D">
          <w:rPr>
            <w:rStyle w:val="a4"/>
            <w:rFonts w:ascii="Times New Roman" w:hAnsi="Times New Roman" w:cs="Times New Roman"/>
            <w:color w:val="000000"/>
            <w:sz w:val="28"/>
            <w:szCs w:val="28"/>
            <w:u w:val="none"/>
          </w:rPr>
          <w:t>Положение</w:t>
        </w:r>
      </w:hyperlink>
      <w:proofErr w:type="gramStart"/>
      <w:r w:rsidRPr="00AA130D">
        <w:rPr>
          <w:rFonts w:ascii="Times New Roman" w:hAnsi="Times New Roman" w:cs="Times New Roman"/>
          <w:color w:val="000000"/>
          <w:sz w:val="28"/>
          <w:szCs w:val="28"/>
        </w:rPr>
        <w:t>м</w:t>
      </w:r>
      <w:proofErr w:type="gramEnd"/>
      <w:r w:rsidRPr="00AA130D">
        <w:rPr>
          <w:rFonts w:ascii="Times New Roman" w:hAnsi="Times New Roman" w:cs="Times New Roman"/>
          <w:color w:val="000000"/>
          <w:sz w:val="28"/>
          <w:szCs w:val="28"/>
        </w:rPr>
        <w:t xml:space="preserve"> "О порядке предоставления в аренду муниципального имущества, находящегося в собственности города Искитима Новосибирской области", утвержденным решением Совета депутатов от 29.10.2014 №359.</w:t>
      </w:r>
      <w:r w:rsidRPr="00AA130D">
        <w:rPr>
          <w:rFonts w:ascii="Times New Roman" w:hAnsi="Times New Roman" w:cs="Times New Roman"/>
          <w:color w:val="000000"/>
          <w:sz w:val="28"/>
          <w:szCs w:val="28"/>
        </w:rPr>
        <w:t xml:space="preserve"> </w:t>
      </w:r>
      <w:r w:rsidRPr="00AA130D">
        <w:rPr>
          <w:rFonts w:ascii="Times New Roman" w:hAnsi="Times New Roman" w:cs="Times New Roman"/>
          <w:color w:val="000000"/>
          <w:sz w:val="28"/>
          <w:szCs w:val="28"/>
        </w:rPr>
        <w:t>На 01.12.2020г. действует 106 договоров на передачу в аренду  27,8тыс.кв.м.  нежилой площади, получено средств от передачи в аренду 14,8млн</w:t>
      </w:r>
      <w:proofErr w:type="gramStart"/>
      <w:r w:rsidRPr="00AA130D">
        <w:rPr>
          <w:rFonts w:ascii="Times New Roman" w:hAnsi="Times New Roman" w:cs="Times New Roman"/>
          <w:color w:val="000000"/>
          <w:sz w:val="28"/>
          <w:szCs w:val="28"/>
        </w:rPr>
        <w:t>.р</w:t>
      </w:r>
      <w:proofErr w:type="gramEnd"/>
      <w:r w:rsidRPr="00AA130D">
        <w:rPr>
          <w:rFonts w:ascii="Times New Roman" w:hAnsi="Times New Roman" w:cs="Times New Roman"/>
          <w:color w:val="000000"/>
          <w:sz w:val="28"/>
          <w:szCs w:val="28"/>
        </w:rPr>
        <w:t>уб. Заключено 11 договоров безвозмездного пользования на 649,9кв.м. нежилой площади.</w:t>
      </w:r>
      <w:r w:rsidRPr="00AA130D">
        <w:rPr>
          <w:rFonts w:ascii="Times New Roman" w:hAnsi="Times New Roman" w:cs="Times New Roman"/>
          <w:color w:val="000000"/>
          <w:sz w:val="28"/>
          <w:szCs w:val="28"/>
        </w:rPr>
        <w:t xml:space="preserve"> </w:t>
      </w:r>
      <w:r w:rsidRPr="00AA130D">
        <w:rPr>
          <w:rFonts w:ascii="Times New Roman" w:hAnsi="Times New Roman" w:cs="Times New Roman"/>
          <w:color w:val="000000"/>
          <w:sz w:val="28"/>
          <w:szCs w:val="28"/>
        </w:rPr>
        <w:t xml:space="preserve">Для контроля переданных в аренду помещений два раза в месяц проводятся рейды по эффективности использования переданного в аренду </w:t>
      </w:r>
      <w:r w:rsidRPr="00AA130D">
        <w:rPr>
          <w:rFonts w:ascii="Times New Roman" w:hAnsi="Times New Roman" w:cs="Times New Roman"/>
          <w:color w:val="000000"/>
          <w:sz w:val="28"/>
          <w:szCs w:val="28"/>
        </w:rPr>
        <w:lastRenderedPageBreak/>
        <w:t>имущества.</w:t>
      </w:r>
      <w:r w:rsidRPr="00AA130D">
        <w:rPr>
          <w:rFonts w:ascii="Times New Roman" w:hAnsi="Times New Roman" w:cs="Times New Roman"/>
          <w:color w:val="000000"/>
          <w:sz w:val="28"/>
          <w:szCs w:val="28"/>
        </w:rPr>
        <w:t xml:space="preserve"> </w:t>
      </w:r>
      <w:hyperlink r:id="rId9" w:history="1">
        <w:r w:rsidRPr="00AA130D">
          <w:rPr>
            <w:rStyle w:val="a4"/>
            <w:rFonts w:ascii="Times New Roman" w:hAnsi="Times New Roman" w:cs="Times New Roman"/>
            <w:color w:val="000000"/>
            <w:sz w:val="28"/>
            <w:szCs w:val="28"/>
            <w:u w:val="none"/>
          </w:rPr>
          <w:t>Порядок управления и распоряжения земельными участками на территории г. Искитима Новосибирской области</w:t>
        </w:r>
      </w:hyperlink>
      <w:r w:rsidRPr="00AA130D">
        <w:rPr>
          <w:rFonts w:ascii="Times New Roman" w:hAnsi="Times New Roman" w:cs="Times New Roman"/>
          <w:color w:val="000000"/>
          <w:sz w:val="28"/>
          <w:szCs w:val="28"/>
        </w:rPr>
        <w:t xml:space="preserve"> регламентируется Положением,  утвержденным решением Совета депутатов от 04.02.2009 г. № 326 и другими нормативно-правовыми документами.</w:t>
      </w:r>
      <w:r w:rsidRPr="00AA130D">
        <w:rPr>
          <w:rFonts w:ascii="Times New Roman" w:hAnsi="Times New Roman" w:cs="Times New Roman"/>
          <w:color w:val="000000"/>
          <w:sz w:val="28"/>
          <w:szCs w:val="28"/>
        </w:rPr>
        <w:t xml:space="preserve"> </w:t>
      </w:r>
      <w:r w:rsidRPr="00AA130D">
        <w:rPr>
          <w:rFonts w:ascii="Times New Roman" w:hAnsi="Times New Roman" w:cs="Times New Roman"/>
          <w:color w:val="000000"/>
          <w:sz w:val="28"/>
          <w:szCs w:val="28"/>
        </w:rPr>
        <w:t>За 11 месяцев 2020 передано в постоянное (бессрочное) пользование 59 земельных участков, площадью 33,1га, в аренду 25 земельных участков площадью 6,7 га. В соответствии с Земельным  кодексом Российской Федерации, учитывая положительные заключения комиссии по градостроительству, землепользованию и застройке  в течение года объявлено 15 аукционов на предоставление  в аренду земельных участков под строительство, из них состоялось 11 аукционов на земельные участки  площадью 8,43 га. В  соответствии с подпунктом 2.7. пункта 2 статьи 3, пунктом  4  статьи 3   Федерального закона от 25.10.2001 № 137-ФЗ «О введении в действие Земельного кодекса Российской Федерации» предоставлено бесплатно 53 земельных участка площадью 3,95га, в том числе 2 земельных участка площадью 2158кв</w:t>
      </w:r>
      <w:proofErr w:type="gramStart"/>
      <w:r w:rsidRPr="00AA130D">
        <w:rPr>
          <w:rFonts w:ascii="Times New Roman" w:hAnsi="Times New Roman" w:cs="Times New Roman"/>
          <w:color w:val="000000"/>
          <w:sz w:val="28"/>
          <w:szCs w:val="28"/>
        </w:rPr>
        <w:t>.м</w:t>
      </w:r>
      <w:proofErr w:type="gramEnd"/>
      <w:r w:rsidRPr="00AA130D">
        <w:rPr>
          <w:rFonts w:ascii="Times New Roman" w:hAnsi="Times New Roman" w:cs="Times New Roman"/>
          <w:color w:val="000000"/>
          <w:sz w:val="28"/>
          <w:szCs w:val="28"/>
        </w:rPr>
        <w:t xml:space="preserve"> предоставлены льготной категории граждан.</w:t>
      </w:r>
      <w:r w:rsidRPr="00AA130D">
        <w:rPr>
          <w:rFonts w:ascii="Times New Roman" w:hAnsi="Times New Roman" w:cs="Times New Roman"/>
          <w:color w:val="000000"/>
          <w:sz w:val="28"/>
          <w:szCs w:val="28"/>
        </w:rPr>
        <w:t xml:space="preserve"> </w:t>
      </w:r>
      <w:r w:rsidRPr="00AA130D">
        <w:rPr>
          <w:rFonts w:ascii="Times New Roman" w:hAnsi="Times New Roman" w:cs="Times New Roman"/>
          <w:color w:val="000000"/>
          <w:sz w:val="28"/>
          <w:szCs w:val="28"/>
        </w:rPr>
        <w:t xml:space="preserve">В соответствии с </w:t>
      </w:r>
      <w:proofErr w:type="spellStart"/>
      <w:r w:rsidRPr="00AA130D">
        <w:rPr>
          <w:rFonts w:ascii="Times New Roman" w:hAnsi="Times New Roman" w:cs="Times New Roman"/>
          <w:color w:val="000000"/>
          <w:sz w:val="28"/>
          <w:szCs w:val="28"/>
        </w:rPr>
        <w:t>пп</w:t>
      </w:r>
      <w:proofErr w:type="spellEnd"/>
      <w:r w:rsidRPr="00AA130D">
        <w:rPr>
          <w:rFonts w:ascii="Times New Roman" w:hAnsi="Times New Roman" w:cs="Times New Roman"/>
          <w:color w:val="000000"/>
          <w:sz w:val="28"/>
          <w:szCs w:val="28"/>
        </w:rPr>
        <w:t xml:space="preserve">. 6 п. 2 ст. 39.3, п. 1 ст.  39.20 Земельного кодекса Российской Федерации заключено 83 договора купли-продажи земельных участков государственная </w:t>
      </w:r>
      <w:proofErr w:type="gramStart"/>
      <w:r w:rsidRPr="00AA130D">
        <w:rPr>
          <w:rFonts w:ascii="Times New Roman" w:hAnsi="Times New Roman" w:cs="Times New Roman"/>
          <w:color w:val="000000"/>
          <w:sz w:val="28"/>
          <w:szCs w:val="28"/>
        </w:rPr>
        <w:t>собственность</w:t>
      </w:r>
      <w:proofErr w:type="gramEnd"/>
      <w:r w:rsidRPr="00AA130D">
        <w:rPr>
          <w:rFonts w:ascii="Times New Roman" w:hAnsi="Times New Roman" w:cs="Times New Roman"/>
          <w:color w:val="000000"/>
          <w:sz w:val="28"/>
          <w:szCs w:val="28"/>
        </w:rPr>
        <w:t xml:space="preserve"> на которые не разграничена,  площадью  2,57га. Продажа земельных участков из муниципальной собственности не проводилась. От продажи земельных участков в бюджет города за 11 месяцев 2020 года поступило 2,2</w:t>
      </w:r>
      <w:proofErr w:type="gramStart"/>
      <w:r w:rsidRPr="00AA130D">
        <w:rPr>
          <w:rFonts w:ascii="Times New Roman" w:hAnsi="Times New Roman" w:cs="Times New Roman"/>
          <w:color w:val="000000"/>
          <w:sz w:val="28"/>
          <w:szCs w:val="28"/>
        </w:rPr>
        <w:t>млн</w:t>
      </w:r>
      <w:proofErr w:type="gramEnd"/>
      <w:r w:rsidRPr="00AA130D">
        <w:rPr>
          <w:rFonts w:ascii="Times New Roman" w:hAnsi="Times New Roman" w:cs="Times New Roman"/>
          <w:color w:val="000000"/>
          <w:sz w:val="28"/>
          <w:szCs w:val="28"/>
        </w:rPr>
        <w:t xml:space="preserve"> рублей.</w:t>
      </w:r>
      <w:r w:rsidRPr="00AA130D">
        <w:rPr>
          <w:rFonts w:ascii="Times New Roman" w:hAnsi="Times New Roman" w:cs="Times New Roman"/>
          <w:color w:val="000000"/>
          <w:sz w:val="28"/>
          <w:szCs w:val="28"/>
        </w:rPr>
        <w:t xml:space="preserve"> </w:t>
      </w:r>
      <w:r w:rsidRPr="00AA130D">
        <w:rPr>
          <w:rFonts w:ascii="Times New Roman" w:hAnsi="Times New Roman" w:cs="Times New Roman"/>
          <w:color w:val="000000"/>
          <w:sz w:val="28"/>
          <w:szCs w:val="28"/>
        </w:rPr>
        <w:t xml:space="preserve">Для </w:t>
      </w:r>
      <w:proofErr w:type="gramStart"/>
      <w:r w:rsidRPr="00AA130D">
        <w:rPr>
          <w:rFonts w:ascii="Times New Roman" w:hAnsi="Times New Roman" w:cs="Times New Roman"/>
          <w:color w:val="000000"/>
          <w:sz w:val="28"/>
          <w:szCs w:val="28"/>
        </w:rPr>
        <w:t>контроля  за</w:t>
      </w:r>
      <w:proofErr w:type="gramEnd"/>
      <w:r w:rsidRPr="00AA130D">
        <w:rPr>
          <w:rFonts w:ascii="Times New Roman" w:hAnsi="Times New Roman" w:cs="Times New Roman"/>
          <w:color w:val="000000"/>
          <w:sz w:val="28"/>
          <w:szCs w:val="28"/>
        </w:rPr>
        <w:t xml:space="preserve"> исполнением условий договоров аренды земельных участков,  предоставленных для строительства, два раза в месяц проводятся рейды.</w:t>
      </w:r>
      <w:r w:rsidRPr="00AA130D">
        <w:rPr>
          <w:rFonts w:ascii="Times New Roman" w:hAnsi="Times New Roman" w:cs="Times New Roman"/>
          <w:color w:val="000000"/>
          <w:sz w:val="28"/>
          <w:szCs w:val="28"/>
        </w:rPr>
        <w:t xml:space="preserve"> </w:t>
      </w:r>
      <w:r w:rsidRPr="00AA130D">
        <w:rPr>
          <w:rFonts w:ascii="Times New Roman" w:hAnsi="Times New Roman" w:cs="Times New Roman"/>
          <w:color w:val="000000"/>
          <w:sz w:val="28"/>
          <w:szCs w:val="28"/>
        </w:rPr>
        <w:t>Управлением имущества ведется большая работа по взысканию задолженности по арендной плате за муниципальное имущество: написано более 100 писем, передано 19 дел в юридический отдел администрации г. Искитима для обращения в суд для взыскания образовавшейся задолженности. Все сделки по отчуждению и передаче в аренду муниципального имущества проводятся в установленном законом порядке на конкурсной основе. Таким образом, учет и использование муниципального имущества осуществляется в рамках действующего законодательства, коррупционных фактов не выявлено.</w:t>
      </w:r>
    </w:p>
    <w:p w:rsidR="00C13D5D" w:rsidRPr="00AA130D" w:rsidRDefault="00C13D5D" w:rsidP="00C13D5D">
      <w:pPr>
        <w:ind w:firstLine="567"/>
        <w:jc w:val="both"/>
        <w:rPr>
          <w:rFonts w:ascii="Times New Roman" w:hAnsi="Times New Roman" w:cs="Times New Roman"/>
          <w:noProof/>
          <w:sz w:val="28"/>
          <w:szCs w:val="28"/>
        </w:rPr>
      </w:pPr>
      <w:r w:rsidRPr="00AA130D">
        <w:rPr>
          <w:rFonts w:ascii="Times New Roman" w:hAnsi="Times New Roman" w:cs="Times New Roman"/>
          <w:noProof/>
          <w:sz w:val="28"/>
          <w:szCs w:val="28"/>
        </w:rPr>
        <w:t xml:space="preserve">Отделом </w:t>
      </w:r>
      <w:r w:rsidRPr="00AA130D">
        <w:rPr>
          <w:rFonts w:ascii="Times New Roman" w:hAnsi="Times New Roman" w:cs="Times New Roman"/>
          <w:bCs/>
          <w:color w:val="000000"/>
          <w:sz w:val="28"/>
          <w:szCs w:val="28"/>
        </w:rPr>
        <w:t>архитектуры и строительства администрации города Искитима Новосибирской области</w:t>
      </w:r>
      <w:r w:rsidRPr="00AA130D">
        <w:rPr>
          <w:rFonts w:ascii="Times New Roman" w:hAnsi="Times New Roman" w:cs="Times New Roman"/>
          <w:noProof/>
          <w:sz w:val="28"/>
          <w:szCs w:val="28"/>
        </w:rPr>
        <w:t xml:space="preserve"> предоставляется 14 муниципальных услуг</w:t>
      </w:r>
      <w:r w:rsidRPr="00AA130D">
        <w:rPr>
          <w:rFonts w:ascii="Times New Roman" w:hAnsi="Times New Roman" w:cs="Times New Roman"/>
          <w:noProof/>
          <w:sz w:val="28"/>
          <w:szCs w:val="28"/>
        </w:rPr>
        <w:t>.</w:t>
      </w:r>
      <w:r w:rsidRPr="00AA130D">
        <w:rPr>
          <w:rFonts w:ascii="Times New Roman" w:hAnsi="Times New Roman" w:cs="Times New Roman"/>
          <w:noProof/>
          <w:sz w:val="28"/>
          <w:szCs w:val="28"/>
        </w:rPr>
        <w:t xml:space="preserve">  За период с 01.01.2020 по 01.11.2020г.  предоставлено 445 муниципальных услуг.</w:t>
      </w:r>
      <w:r w:rsidRPr="00AA130D">
        <w:rPr>
          <w:rFonts w:ascii="Times New Roman" w:hAnsi="Times New Roman" w:cs="Times New Roman"/>
          <w:noProof/>
          <w:sz w:val="28"/>
          <w:szCs w:val="28"/>
        </w:rPr>
        <w:t xml:space="preserve"> </w:t>
      </w:r>
      <w:r w:rsidRPr="00AA130D">
        <w:rPr>
          <w:rFonts w:ascii="Times New Roman" w:hAnsi="Times New Roman" w:cs="Times New Roman"/>
          <w:noProof/>
          <w:sz w:val="28"/>
          <w:szCs w:val="28"/>
        </w:rPr>
        <w:t xml:space="preserve"> Все услуги оказываются в установленные в </w:t>
      </w:r>
      <w:r w:rsidRPr="00AA130D">
        <w:rPr>
          <w:rFonts w:ascii="Times New Roman" w:hAnsi="Times New Roman" w:cs="Times New Roman"/>
          <w:noProof/>
          <w:sz w:val="28"/>
          <w:szCs w:val="28"/>
        </w:rPr>
        <w:lastRenderedPageBreak/>
        <w:t>регламетах сроки.</w:t>
      </w:r>
      <w:r w:rsidRPr="00AA130D">
        <w:rPr>
          <w:rFonts w:ascii="Times New Roman" w:hAnsi="Times New Roman" w:cs="Times New Roman"/>
          <w:noProof/>
          <w:sz w:val="28"/>
          <w:szCs w:val="28"/>
        </w:rPr>
        <w:t xml:space="preserve"> О</w:t>
      </w:r>
      <w:r w:rsidRPr="00AA130D">
        <w:rPr>
          <w:rFonts w:ascii="Times New Roman" w:hAnsi="Times New Roman" w:cs="Times New Roman"/>
          <w:noProof/>
          <w:sz w:val="28"/>
          <w:szCs w:val="28"/>
        </w:rPr>
        <w:t>тме</w:t>
      </w:r>
      <w:r w:rsidRPr="00AA130D">
        <w:rPr>
          <w:rFonts w:ascii="Times New Roman" w:hAnsi="Times New Roman" w:cs="Times New Roman"/>
          <w:noProof/>
          <w:sz w:val="28"/>
          <w:szCs w:val="28"/>
        </w:rPr>
        <w:t>чается,</w:t>
      </w:r>
      <w:r w:rsidRPr="00AA130D">
        <w:rPr>
          <w:rFonts w:ascii="Times New Roman" w:hAnsi="Times New Roman" w:cs="Times New Roman"/>
          <w:noProof/>
          <w:sz w:val="28"/>
          <w:szCs w:val="28"/>
        </w:rPr>
        <w:t xml:space="preserve"> что отделом активно ведется работа по предоставлению услуг в электроном виде, что исключает коррупционные проявления. Средний показатель электронных услуг более 90% от всех предоставленных.</w:t>
      </w:r>
    </w:p>
    <w:p w:rsidR="00C13D5D" w:rsidRPr="00AA130D" w:rsidRDefault="00C13D5D" w:rsidP="00C13D5D">
      <w:pPr>
        <w:ind w:firstLine="567"/>
        <w:jc w:val="both"/>
        <w:rPr>
          <w:rFonts w:ascii="Times New Roman" w:hAnsi="Times New Roman" w:cs="Times New Roman"/>
          <w:sz w:val="28"/>
          <w:szCs w:val="28"/>
        </w:rPr>
      </w:pPr>
      <w:r w:rsidRPr="00AA130D">
        <w:rPr>
          <w:rFonts w:ascii="Times New Roman" w:hAnsi="Times New Roman" w:cs="Times New Roman"/>
          <w:sz w:val="28"/>
          <w:szCs w:val="28"/>
        </w:rPr>
        <w:t>О</w:t>
      </w:r>
      <w:r w:rsidRPr="00AA130D">
        <w:rPr>
          <w:rFonts w:ascii="Times New Roman" w:hAnsi="Times New Roman" w:cs="Times New Roman"/>
          <w:sz w:val="28"/>
          <w:szCs w:val="28"/>
        </w:rPr>
        <w:t>тдел</w:t>
      </w:r>
      <w:r w:rsidRPr="00AA130D">
        <w:rPr>
          <w:rFonts w:ascii="Times New Roman" w:hAnsi="Times New Roman" w:cs="Times New Roman"/>
          <w:sz w:val="28"/>
          <w:szCs w:val="28"/>
        </w:rPr>
        <w:t>ом</w:t>
      </w:r>
      <w:r w:rsidRPr="00AA130D">
        <w:rPr>
          <w:rFonts w:ascii="Times New Roman" w:hAnsi="Times New Roman" w:cs="Times New Roman"/>
          <w:sz w:val="28"/>
          <w:szCs w:val="28"/>
        </w:rPr>
        <w:t xml:space="preserve"> городского хозяйства администрации города Искитима</w:t>
      </w:r>
      <w:r w:rsidRPr="00AA130D">
        <w:rPr>
          <w:rFonts w:ascii="Times New Roman" w:hAnsi="Times New Roman" w:cs="Times New Roman"/>
          <w:sz w:val="28"/>
          <w:szCs w:val="28"/>
        </w:rPr>
        <w:t xml:space="preserve"> </w:t>
      </w:r>
      <w:r w:rsidRPr="00AA130D">
        <w:rPr>
          <w:rFonts w:ascii="Times New Roman" w:hAnsi="Times New Roman" w:cs="Times New Roman"/>
          <w:sz w:val="28"/>
          <w:szCs w:val="28"/>
        </w:rPr>
        <w:t>предоставляется</w:t>
      </w:r>
      <w:r w:rsidRPr="00AA130D">
        <w:rPr>
          <w:rFonts w:ascii="Times New Roman" w:hAnsi="Times New Roman" w:cs="Times New Roman"/>
          <w:sz w:val="28"/>
          <w:szCs w:val="28"/>
        </w:rPr>
        <w:t xml:space="preserve"> 15 муниципальных услуг</w:t>
      </w:r>
      <w:r w:rsidRPr="00AA130D">
        <w:rPr>
          <w:rFonts w:ascii="Times New Roman" w:hAnsi="Times New Roman" w:cs="Times New Roman"/>
          <w:sz w:val="28"/>
          <w:szCs w:val="28"/>
        </w:rPr>
        <w:t>. Перечень документов, необходимых для получения услуги</w:t>
      </w:r>
      <w:r w:rsidRPr="00AA130D">
        <w:rPr>
          <w:rFonts w:ascii="Times New Roman" w:hAnsi="Times New Roman" w:cs="Times New Roman"/>
          <w:sz w:val="28"/>
          <w:szCs w:val="28"/>
        </w:rPr>
        <w:t>,</w:t>
      </w:r>
      <w:r w:rsidRPr="00AA130D">
        <w:rPr>
          <w:rFonts w:ascii="Times New Roman" w:hAnsi="Times New Roman" w:cs="Times New Roman"/>
          <w:sz w:val="28"/>
          <w:szCs w:val="28"/>
        </w:rPr>
        <w:t xml:space="preserve"> прописан</w:t>
      </w:r>
      <w:r w:rsidRPr="00AA130D">
        <w:rPr>
          <w:rFonts w:ascii="Times New Roman" w:hAnsi="Times New Roman" w:cs="Times New Roman"/>
          <w:sz w:val="28"/>
          <w:szCs w:val="28"/>
        </w:rPr>
        <w:t xml:space="preserve"> в утвержденных административных регламентах</w:t>
      </w:r>
      <w:r w:rsidRPr="00AA130D">
        <w:rPr>
          <w:rFonts w:ascii="Times New Roman" w:hAnsi="Times New Roman" w:cs="Times New Roman"/>
          <w:sz w:val="28"/>
          <w:szCs w:val="28"/>
        </w:rPr>
        <w:t xml:space="preserve">. Поскольку коррупционным риском считается: истребование  излишних документов, так и их недостаток, оказание услуг в точном соответствии с регламентом - с ответственными лицами за оказание услуг ведется постоянная работа по недопущению  данных фактов. Административные регламенты  отдела городского хозяйства размещены   на стенде отдела  на   первом этаже. Акцент уделяется увеличению числа электронных услуг, так как исключается личный контакт </w:t>
      </w:r>
      <w:proofErr w:type="spellStart"/>
      <w:r w:rsidRPr="00AA130D">
        <w:rPr>
          <w:rFonts w:ascii="Times New Roman" w:hAnsi="Times New Roman" w:cs="Times New Roman"/>
          <w:sz w:val="28"/>
          <w:szCs w:val="28"/>
        </w:rPr>
        <w:t>услугополучателя</w:t>
      </w:r>
      <w:proofErr w:type="spellEnd"/>
      <w:r w:rsidRPr="00AA130D">
        <w:rPr>
          <w:rFonts w:ascii="Times New Roman" w:hAnsi="Times New Roman" w:cs="Times New Roman"/>
          <w:sz w:val="28"/>
          <w:szCs w:val="28"/>
        </w:rPr>
        <w:t xml:space="preserve"> с должностным лицом, экономит  время гражданина.  </w:t>
      </w:r>
      <w:proofErr w:type="gramStart"/>
      <w:r w:rsidRPr="00AA130D">
        <w:rPr>
          <w:rFonts w:ascii="Times New Roman" w:hAnsi="Times New Roman" w:cs="Times New Roman"/>
          <w:sz w:val="28"/>
          <w:szCs w:val="28"/>
        </w:rPr>
        <w:t>Тем самым снижается коррупционный риск, и при этом создаются  комфортные условия для обратившихся (прозрачность, быстрота, простота процедуры).</w:t>
      </w:r>
      <w:proofErr w:type="gramEnd"/>
      <w:r w:rsidRPr="00AA130D">
        <w:rPr>
          <w:rFonts w:ascii="Times New Roman" w:hAnsi="Times New Roman" w:cs="Times New Roman"/>
          <w:sz w:val="28"/>
          <w:szCs w:val="28"/>
        </w:rPr>
        <w:t xml:space="preserve"> Тем не менее, учитывая возраст, инфраструктуру публичного доступа населения к сайтам   иногда специалистам отдела приходится вмешиваться в получение услуги потребителями оказания помощи в размещении представленных документов. Специалистами отдела городского хозяйства ведется мониторинг открытых источников информации (сайты, газеты), позволяющих оценивать реакцию общества на деятельность служащих отдела. Немаловажное значение в вопросах противодействию коррупции имеет кадровая работа. В рамках обучения, по предоставлению муниципальных услуг, было организовано повышение квалификации. </w:t>
      </w:r>
    </w:p>
    <w:p w:rsidR="00AA130D" w:rsidRPr="00AA130D" w:rsidRDefault="00AA130D" w:rsidP="00AA130D">
      <w:pPr>
        <w:ind w:firstLine="567"/>
        <w:jc w:val="both"/>
        <w:rPr>
          <w:rFonts w:ascii="Times New Roman" w:hAnsi="Times New Roman" w:cs="Times New Roman"/>
          <w:sz w:val="28"/>
          <w:szCs w:val="28"/>
        </w:rPr>
      </w:pPr>
      <w:r w:rsidRPr="00AA130D">
        <w:rPr>
          <w:rFonts w:ascii="Times New Roman" w:hAnsi="Times New Roman" w:cs="Times New Roman"/>
          <w:color w:val="000000"/>
          <w:sz w:val="28"/>
          <w:szCs w:val="28"/>
        </w:rPr>
        <w:t xml:space="preserve">По третьему вопросу </w:t>
      </w:r>
      <w:r w:rsidRPr="00AA130D">
        <w:rPr>
          <w:rFonts w:ascii="Times New Roman" w:hAnsi="Times New Roman" w:cs="Times New Roman"/>
          <w:sz w:val="28"/>
          <w:szCs w:val="28"/>
        </w:rPr>
        <w:t>повестки был заслушан доклад управляющ</w:t>
      </w:r>
      <w:r w:rsidRPr="00AA130D">
        <w:rPr>
          <w:rFonts w:ascii="Times New Roman" w:hAnsi="Times New Roman" w:cs="Times New Roman"/>
          <w:sz w:val="28"/>
          <w:szCs w:val="28"/>
        </w:rPr>
        <w:t>его</w:t>
      </w:r>
      <w:r w:rsidRPr="00AA130D">
        <w:rPr>
          <w:rFonts w:ascii="Times New Roman" w:hAnsi="Times New Roman" w:cs="Times New Roman"/>
          <w:sz w:val="28"/>
          <w:szCs w:val="28"/>
        </w:rPr>
        <w:t xml:space="preserve"> делами</w:t>
      </w:r>
      <w:r w:rsidRPr="00AA130D">
        <w:rPr>
          <w:rFonts w:ascii="Times New Roman" w:hAnsi="Times New Roman" w:cs="Times New Roman"/>
          <w:sz w:val="28"/>
          <w:szCs w:val="28"/>
        </w:rPr>
        <w:t xml:space="preserve"> </w:t>
      </w:r>
      <w:r w:rsidRPr="00AA130D">
        <w:rPr>
          <w:rFonts w:ascii="Times New Roman" w:hAnsi="Times New Roman" w:cs="Times New Roman"/>
          <w:sz w:val="28"/>
          <w:szCs w:val="28"/>
        </w:rPr>
        <w:t>- начальник</w:t>
      </w:r>
      <w:r w:rsidRPr="00AA130D">
        <w:rPr>
          <w:rFonts w:ascii="Times New Roman" w:hAnsi="Times New Roman" w:cs="Times New Roman"/>
          <w:sz w:val="28"/>
          <w:szCs w:val="28"/>
        </w:rPr>
        <w:t>а</w:t>
      </w:r>
      <w:r w:rsidRPr="00AA130D">
        <w:rPr>
          <w:rFonts w:ascii="Times New Roman" w:hAnsi="Times New Roman" w:cs="Times New Roman"/>
          <w:sz w:val="28"/>
          <w:szCs w:val="28"/>
        </w:rPr>
        <w:t xml:space="preserve"> управления делами администрации города Искитима</w:t>
      </w:r>
      <w:r w:rsidRPr="00AA130D">
        <w:rPr>
          <w:rFonts w:ascii="Times New Roman" w:hAnsi="Times New Roman" w:cs="Times New Roman"/>
          <w:b/>
          <w:sz w:val="28"/>
          <w:szCs w:val="28"/>
        </w:rPr>
        <w:t xml:space="preserve"> </w:t>
      </w:r>
      <w:r w:rsidRPr="00AA130D">
        <w:rPr>
          <w:rFonts w:ascii="Times New Roman" w:hAnsi="Times New Roman" w:cs="Times New Roman"/>
          <w:sz w:val="28"/>
          <w:szCs w:val="28"/>
        </w:rPr>
        <w:t>Смирнов</w:t>
      </w:r>
      <w:r w:rsidRPr="00AA130D">
        <w:rPr>
          <w:rFonts w:ascii="Times New Roman" w:hAnsi="Times New Roman" w:cs="Times New Roman"/>
          <w:sz w:val="28"/>
          <w:szCs w:val="28"/>
        </w:rPr>
        <w:t>ой</w:t>
      </w:r>
      <w:r w:rsidRPr="00AA130D">
        <w:rPr>
          <w:rFonts w:ascii="Times New Roman" w:hAnsi="Times New Roman" w:cs="Times New Roman"/>
          <w:sz w:val="28"/>
          <w:szCs w:val="28"/>
        </w:rPr>
        <w:t xml:space="preserve"> О.А.</w:t>
      </w:r>
    </w:p>
    <w:p w:rsidR="00AA130D" w:rsidRDefault="00AA130D" w:rsidP="00AA130D">
      <w:pPr>
        <w:pStyle w:val="a3"/>
        <w:tabs>
          <w:tab w:val="left" w:pos="993"/>
        </w:tabs>
        <w:ind w:left="0" w:firstLine="567"/>
        <w:jc w:val="both"/>
        <w:rPr>
          <w:rFonts w:ascii="Times New Roman" w:hAnsi="Times New Roman" w:cs="Times New Roman"/>
          <w:sz w:val="28"/>
          <w:szCs w:val="28"/>
        </w:rPr>
      </w:pPr>
      <w:r w:rsidRPr="00AA130D">
        <w:rPr>
          <w:rFonts w:ascii="Times New Roman" w:hAnsi="Times New Roman" w:cs="Times New Roman"/>
          <w:color w:val="000000"/>
          <w:sz w:val="28"/>
          <w:szCs w:val="28"/>
        </w:rPr>
        <w:t>В марте 2020 года</w:t>
      </w:r>
      <w:r w:rsidRPr="00AA130D">
        <w:rPr>
          <w:rFonts w:ascii="Times New Roman" w:hAnsi="Times New Roman" w:cs="Times New Roman"/>
          <w:sz w:val="28"/>
          <w:szCs w:val="28"/>
        </w:rPr>
        <w:t xml:space="preserve">  состоялся семинар для всех муниципальных служащих администрации города Искитима, на котором были проведены консультации по правильному заполнению сведений о доходах, расходах и обязательствах имущественного характера. В декларационной кампании приняли участие абсолютно все муниципальные служащие и лица, замещающие муниципальные </w:t>
      </w:r>
      <w:r w:rsidRPr="00AA130D">
        <w:rPr>
          <w:rFonts w:ascii="Times New Roman" w:hAnsi="Times New Roman" w:cs="Times New Roman"/>
          <w:sz w:val="28"/>
          <w:szCs w:val="28"/>
        </w:rPr>
        <w:lastRenderedPageBreak/>
        <w:t>должности, а также депутаты Совета депутатов города Искитима и руководители всех муниципальных учреждений.</w:t>
      </w:r>
      <w:r w:rsidRPr="00AA130D">
        <w:rPr>
          <w:rFonts w:ascii="Times New Roman" w:hAnsi="Times New Roman" w:cs="Times New Roman"/>
          <w:sz w:val="28"/>
          <w:szCs w:val="28"/>
        </w:rPr>
        <w:t xml:space="preserve"> </w:t>
      </w:r>
      <w:r w:rsidRPr="00AA130D">
        <w:rPr>
          <w:rFonts w:ascii="Times New Roman" w:hAnsi="Times New Roman" w:cs="Times New Roman"/>
          <w:sz w:val="28"/>
          <w:szCs w:val="28"/>
        </w:rPr>
        <w:t xml:space="preserve">В рамках декларационной кампании 2020 года на рассмотрение комиссии по соблюдению требований к служебному поведению и урегулированию конфликта интересов в администрации города Искитима Новосибирской области заявлений от муниципальных служащих об отсутствии возможности предоставить сведения о доходах, расходах, об имуществе и обязательствах имущественного характера не поступало. </w:t>
      </w:r>
      <w:proofErr w:type="gramStart"/>
      <w:r w:rsidRPr="00AA130D">
        <w:rPr>
          <w:rFonts w:ascii="Times New Roman" w:hAnsi="Times New Roman" w:cs="Times New Roman"/>
          <w:color w:val="000000"/>
          <w:sz w:val="28"/>
          <w:szCs w:val="28"/>
        </w:rPr>
        <w:t>Все сведения, предоставленные в управление делами были</w:t>
      </w:r>
      <w:proofErr w:type="gramEnd"/>
      <w:r w:rsidRPr="00AA130D">
        <w:rPr>
          <w:rFonts w:ascii="Times New Roman" w:hAnsi="Times New Roman" w:cs="Times New Roman"/>
          <w:color w:val="000000"/>
          <w:sz w:val="28"/>
          <w:szCs w:val="28"/>
        </w:rPr>
        <w:t xml:space="preserve"> тщательно проанализированы кадровой службой администрации и в установленные законом сроки 04 августа 2020</w:t>
      </w:r>
      <w:r w:rsidRPr="00AA130D">
        <w:rPr>
          <w:rFonts w:ascii="Times New Roman" w:hAnsi="Times New Roman" w:cs="Times New Roman"/>
          <w:sz w:val="28"/>
          <w:szCs w:val="28"/>
        </w:rPr>
        <w:t xml:space="preserve"> размещены на официальном сайте администрации города Искитима в разделе «Противодействие коррупции». </w:t>
      </w:r>
    </w:p>
    <w:p w:rsidR="00AA130D" w:rsidRDefault="00AA130D" w:rsidP="00AA130D">
      <w:pPr>
        <w:pStyle w:val="a3"/>
        <w:tabs>
          <w:tab w:val="left" w:pos="993"/>
        </w:tabs>
        <w:ind w:left="0" w:firstLine="567"/>
        <w:jc w:val="both"/>
        <w:rPr>
          <w:rFonts w:ascii="Times New Roman" w:hAnsi="Times New Roman" w:cs="Times New Roman"/>
          <w:sz w:val="28"/>
          <w:szCs w:val="28"/>
        </w:rPr>
      </w:pPr>
    </w:p>
    <w:p w:rsidR="00734291" w:rsidRPr="00734291" w:rsidRDefault="00AA130D" w:rsidP="00734291">
      <w:pPr>
        <w:tabs>
          <w:tab w:val="left" w:pos="993"/>
        </w:tabs>
        <w:ind w:firstLine="567"/>
        <w:jc w:val="both"/>
        <w:rPr>
          <w:rFonts w:ascii="Times New Roman" w:hAnsi="Times New Roman" w:cs="Times New Roman"/>
          <w:color w:val="000000"/>
          <w:sz w:val="28"/>
          <w:szCs w:val="28"/>
          <w:shd w:val="clear" w:color="auto" w:fill="F7F8FA"/>
        </w:rPr>
      </w:pPr>
      <w:r w:rsidRPr="00734291">
        <w:rPr>
          <w:rFonts w:ascii="Times New Roman" w:hAnsi="Times New Roman" w:cs="Times New Roman"/>
          <w:color w:val="000000"/>
          <w:sz w:val="28"/>
          <w:szCs w:val="28"/>
        </w:rPr>
        <w:t xml:space="preserve">По </w:t>
      </w:r>
      <w:r w:rsidRPr="00734291">
        <w:rPr>
          <w:rFonts w:ascii="Times New Roman" w:hAnsi="Times New Roman" w:cs="Times New Roman"/>
          <w:color w:val="000000"/>
          <w:sz w:val="28"/>
          <w:szCs w:val="28"/>
        </w:rPr>
        <w:t>четвертому</w:t>
      </w:r>
      <w:r w:rsidRPr="00734291">
        <w:rPr>
          <w:rFonts w:ascii="Times New Roman" w:hAnsi="Times New Roman" w:cs="Times New Roman"/>
          <w:color w:val="000000"/>
          <w:sz w:val="28"/>
          <w:szCs w:val="28"/>
        </w:rPr>
        <w:t xml:space="preserve"> вопросу </w:t>
      </w:r>
      <w:r w:rsidRPr="00734291">
        <w:rPr>
          <w:rFonts w:ascii="Times New Roman" w:hAnsi="Times New Roman" w:cs="Times New Roman"/>
          <w:sz w:val="28"/>
          <w:szCs w:val="28"/>
        </w:rPr>
        <w:t>повестки был заслушан доклад</w:t>
      </w:r>
      <w:r w:rsidR="00734291" w:rsidRPr="00734291">
        <w:rPr>
          <w:rFonts w:ascii="Times New Roman" w:hAnsi="Times New Roman" w:cs="Times New Roman"/>
          <w:sz w:val="28"/>
          <w:szCs w:val="28"/>
        </w:rPr>
        <w:t xml:space="preserve"> </w:t>
      </w:r>
      <w:r w:rsidR="00734291" w:rsidRPr="00734291">
        <w:rPr>
          <w:rFonts w:ascii="Times New Roman" w:hAnsi="Times New Roman" w:cs="Times New Roman"/>
          <w:color w:val="000000"/>
          <w:sz w:val="28"/>
          <w:szCs w:val="28"/>
          <w:shd w:val="clear" w:color="auto" w:fill="F7F8FA"/>
        </w:rPr>
        <w:t>начальник</w:t>
      </w:r>
      <w:r w:rsidR="00734291" w:rsidRPr="00734291">
        <w:rPr>
          <w:rFonts w:ascii="Times New Roman" w:hAnsi="Times New Roman" w:cs="Times New Roman"/>
          <w:color w:val="000000"/>
          <w:sz w:val="28"/>
          <w:szCs w:val="28"/>
          <w:shd w:val="clear" w:color="auto" w:fill="F7F8FA"/>
        </w:rPr>
        <w:t>а</w:t>
      </w:r>
      <w:r w:rsidR="00734291" w:rsidRPr="00734291">
        <w:rPr>
          <w:rFonts w:ascii="Times New Roman" w:hAnsi="Times New Roman" w:cs="Times New Roman"/>
          <w:color w:val="000000"/>
          <w:sz w:val="28"/>
          <w:szCs w:val="28"/>
          <w:shd w:val="clear" w:color="auto" w:fill="F7F8FA"/>
        </w:rPr>
        <w:t xml:space="preserve"> </w:t>
      </w:r>
      <w:r w:rsidR="00734291" w:rsidRPr="00734291">
        <w:rPr>
          <w:rFonts w:ascii="Times New Roman" w:hAnsi="Times New Roman" w:cs="Times New Roman"/>
          <w:color w:val="000000"/>
          <w:sz w:val="28"/>
          <w:szCs w:val="28"/>
          <w:shd w:val="clear" w:color="auto" w:fill="FFFFFF"/>
        </w:rPr>
        <w:t>отдела экономической безопасности и противодействия коррупции</w:t>
      </w:r>
      <w:r w:rsidR="00734291" w:rsidRPr="00734291">
        <w:rPr>
          <w:rFonts w:ascii="Times New Roman" w:hAnsi="Times New Roman" w:cs="Times New Roman"/>
          <w:color w:val="000000"/>
          <w:sz w:val="28"/>
          <w:szCs w:val="28"/>
          <w:shd w:val="clear" w:color="auto" w:fill="F7F8FA"/>
        </w:rPr>
        <w:t xml:space="preserve"> Межмуниципального отдела МВД России «</w:t>
      </w:r>
      <w:proofErr w:type="spellStart"/>
      <w:r w:rsidR="00734291" w:rsidRPr="00734291">
        <w:rPr>
          <w:rFonts w:ascii="Times New Roman" w:hAnsi="Times New Roman" w:cs="Times New Roman"/>
          <w:color w:val="000000"/>
          <w:sz w:val="28"/>
          <w:szCs w:val="28"/>
          <w:shd w:val="clear" w:color="auto" w:fill="F7F8FA"/>
        </w:rPr>
        <w:t>Искитимский</w:t>
      </w:r>
      <w:proofErr w:type="spellEnd"/>
      <w:r w:rsidR="00734291" w:rsidRPr="00734291">
        <w:rPr>
          <w:rFonts w:ascii="Times New Roman" w:hAnsi="Times New Roman" w:cs="Times New Roman"/>
          <w:color w:val="000000"/>
          <w:sz w:val="28"/>
          <w:szCs w:val="28"/>
          <w:shd w:val="clear" w:color="auto" w:fill="F7F8FA"/>
        </w:rPr>
        <w:t>»</w:t>
      </w:r>
      <w:r w:rsidR="00734291" w:rsidRPr="00734291">
        <w:rPr>
          <w:rFonts w:ascii="Times New Roman" w:hAnsi="Times New Roman" w:cs="Times New Roman"/>
          <w:color w:val="000000"/>
          <w:sz w:val="28"/>
          <w:szCs w:val="28"/>
          <w:shd w:val="clear" w:color="auto" w:fill="F7F8FA"/>
        </w:rPr>
        <w:t xml:space="preserve"> </w:t>
      </w:r>
      <w:proofErr w:type="spellStart"/>
      <w:r w:rsidR="00734291" w:rsidRPr="00734291">
        <w:rPr>
          <w:rFonts w:ascii="Times New Roman" w:hAnsi="Times New Roman" w:cs="Times New Roman"/>
          <w:color w:val="000000"/>
          <w:sz w:val="28"/>
          <w:szCs w:val="28"/>
          <w:shd w:val="clear" w:color="auto" w:fill="F7F8FA"/>
        </w:rPr>
        <w:t>Тузикова</w:t>
      </w:r>
      <w:proofErr w:type="spellEnd"/>
      <w:r w:rsidR="00734291" w:rsidRPr="00734291">
        <w:rPr>
          <w:rFonts w:ascii="Times New Roman" w:hAnsi="Times New Roman" w:cs="Times New Roman"/>
          <w:color w:val="000000"/>
          <w:sz w:val="28"/>
          <w:szCs w:val="28"/>
          <w:shd w:val="clear" w:color="auto" w:fill="F7F8FA"/>
        </w:rPr>
        <w:t xml:space="preserve"> В.С.</w:t>
      </w:r>
    </w:p>
    <w:p w:rsidR="00AA130D" w:rsidRPr="00734291" w:rsidRDefault="00734291" w:rsidP="00734291">
      <w:pPr>
        <w:ind w:firstLine="567"/>
        <w:jc w:val="both"/>
        <w:rPr>
          <w:rFonts w:ascii="Times New Roman" w:hAnsi="Times New Roman" w:cs="Times New Roman"/>
          <w:sz w:val="28"/>
          <w:szCs w:val="28"/>
        </w:rPr>
      </w:pPr>
      <w:proofErr w:type="gramStart"/>
      <w:r w:rsidRPr="00734291">
        <w:rPr>
          <w:rFonts w:ascii="Times New Roman" w:hAnsi="Times New Roman" w:cs="Times New Roman"/>
          <w:sz w:val="28"/>
          <w:szCs w:val="28"/>
        </w:rPr>
        <w:t xml:space="preserve">На территории г. Искитима деятельность в сфере противодействия коррупции и взяточничеству со стороны МВД России осуществляется </w:t>
      </w:r>
      <w:proofErr w:type="spellStart"/>
      <w:r w:rsidRPr="00734291">
        <w:rPr>
          <w:rFonts w:ascii="Times New Roman" w:hAnsi="Times New Roman" w:cs="Times New Roman"/>
          <w:sz w:val="28"/>
          <w:szCs w:val="28"/>
        </w:rPr>
        <w:t>ОЭБиПК</w:t>
      </w:r>
      <w:proofErr w:type="spellEnd"/>
      <w:r w:rsidRPr="00734291">
        <w:rPr>
          <w:rFonts w:ascii="Times New Roman" w:hAnsi="Times New Roman" w:cs="Times New Roman"/>
          <w:sz w:val="28"/>
          <w:szCs w:val="28"/>
        </w:rPr>
        <w:t xml:space="preserve"> Межмуниципального отдела МВД России «</w:t>
      </w:r>
      <w:proofErr w:type="spellStart"/>
      <w:r w:rsidRPr="00734291">
        <w:rPr>
          <w:rFonts w:ascii="Times New Roman" w:hAnsi="Times New Roman" w:cs="Times New Roman"/>
          <w:sz w:val="28"/>
          <w:szCs w:val="28"/>
        </w:rPr>
        <w:t>Искитимский</w:t>
      </w:r>
      <w:proofErr w:type="spellEnd"/>
      <w:r w:rsidRPr="00734291">
        <w:rPr>
          <w:rFonts w:ascii="Times New Roman" w:hAnsi="Times New Roman" w:cs="Times New Roman"/>
          <w:sz w:val="28"/>
          <w:szCs w:val="28"/>
        </w:rPr>
        <w:t>», личным составом которого на постоянной основе, в соответствии с планами работы подразделения и отдела, и с учетом поступающих указаний ГУ МВД России по Новосибирской области и получаемой оперативной информации, реализуется комплекс оперативно-розыскных и проверочных мероприятий, направленных на выявление</w:t>
      </w:r>
      <w:proofErr w:type="gramEnd"/>
      <w:r w:rsidRPr="00734291">
        <w:rPr>
          <w:rFonts w:ascii="Times New Roman" w:hAnsi="Times New Roman" w:cs="Times New Roman"/>
          <w:sz w:val="28"/>
          <w:szCs w:val="28"/>
        </w:rPr>
        <w:t>, документирование, предотвращение, пресечение и раскрытие преступлений коррупционной направленности, при этом приоритетными являются направления, связанные с освоением бюджетных денежных средств, распоряжением государственного и муниципального имущества, и выявление фактов взяточничества</w:t>
      </w:r>
      <w:r w:rsidRPr="00734291">
        <w:rPr>
          <w:rFonts w:ascii="Times New Roman" w:hAnsi="Times New Roman" w:cs="Times New Roman"/>
          <w:sz w:val="28"/>
          <w:szCs w:val="28"/>
        </w:rPr>
        <w:t xml:space="preserve">. </w:t>
      </w:r>
      <w:proofErr w:type="gramStart"/>
      <w:r w:rsidRPr="00734291">
        <w:rPr>
          <w:rFonts w:ascii="Times New Roman" w:hAnsi="Times New Roman" w:cs="Times New Roman"/>
          <w:sz w:val="28"/>
          <w:szCs w:val="28"/>
        </w:rPr>
        <w:t>Так в ходе данных мероприятий в целях систематизации и анализа в администрациях г. Искитима и иных бюджетных учреждениях и организациях города:</w:t>
      </w:r>
      <w:r w:rsidRPr="00734291">
        <w:rPr>
          <w:rFonts w:ascii="Times New Roman" w:hAnsi="Times New Roman" w:cs="Times New Roman"/>
          <w:sz w:val="28"/>
          <w:szCs w:val="28"/>
        </w:rPr>
        <w:t xml:space="preserve"> </w:t>
      </w:r>
      <w:r w:rsidRPr="00734291">
        <w:rPr>
          <w:rFonts w:ascii="Times New Roman" w:hAnsi="Times New Roman" w:cs="Times New Roman"/>
          <w:sz w:val="28"/>
          <w:szCs w:val="28"/>
        </w:rPr>
        <w:t>ежеквартально запрашиваются сведения о финансировании и расходовании бюджетных денежных средств, в том числе: выделяемых в рамках целевых (государственных, областных, муниципальных) программ; в целях закупки товаров, работ и услуг для обеспечения государственных и муниципальных нужд;</w:t>
      </w:r>
      <w:proofErr w:type="gramEnd"/>
      <w:r w:rsidRPr="00734291">
        <w:rPr>
          <w:rFonts w:ascii="Times New Roman" w:hAnsi="Times New Roman" w:cs="Times New Roman"/>
          <w:sz w:val="28"/>
          <w:szCs w:val="28"/>
        </w:rPr>
        <w:t xml:space="preserve"> а также в </w:t>
      </w:r>
      <w:r w:rsidRPr="00734291">
        <w:rPr>
          <w:rFonts w:ascii="Times New Roman" w:hAnsi="Times New Roman" w:cs="Times New Roman"/>
          <w:sz w:val="28"/>
          <w:szCs w:val="28"/>
        </w:rPr>
        <w:lastRenderedPageBreak/>
        <w:t>рамках предоставления различного рода субсидий гражданам и юридическим лицам; каждое полугодие запрашиваются сведения о распоряжении муниципальным и государственным имуществом; в начале каждого года запрашиваются сведения об исполнении бюджета за прошедший год</w:t>
      </w:r>
      <w:r w:rsidRPr="00734291">
        <w:rPr>
          <w:rFonts w:ascii="Times New Roman" w:hAnsi="Times New Roman" w:cs="Times New Roman"/>
          <w:sz w:val="28"/>
          <w:szCs w:val="28"/>
        </w:rPr>
        <w:t>.</w:t>
      </w:r>
    </w:p>
    <w:p w:rsidR="00DC5ECF" w:rsidRPr="00AD3D45" w:rsidRDefault="00AD3D45" w:rsidP="00DC5ECF">
      <w:pPr>
        <w:ind w:firstLine="567"/>
        <w:jc w:val="both"/>
        <w:rPr>
          <w:rFonts w:ascii="Times New Roman" w:hAnsi="Times New Roman" w:cs="Times New Roman"/>
          <w:color w:val="000000"/>
          <w:sz w:val="28"/>
          <w:szCs w:val="28"/>
        </w:rPr>
      </w:pPr>
      <w:bookmarkStart w:id="0" w:name="_GoBack"/>
      <w:bookmarkEnd w:id="0"/>
      <w:r w:rsidRPr="00AD3D45">
        <w:rPr>
          <w:rFonts w:ascii="Times New Roman" w:hAnsi="Times New Roman" w:cs="Times New Roman"/>
          <w:color w:val="000000"/>
          <w:sz w:val="28"/>
          <w:szCs w:val="28"/>
        </w:rPr>
        <w:t xml:space="preserve">По результатам заслушивания докладов и обсуждения озвученной информации Советом принято решения принять информацию к сведению. </w:t>
      </w:r>
    </w:p>
    <w:p w:rsidR="004F0810" w:rsidRPr="00755FC0" w:rsidRDefault="00464382" w:rsidP="00DC5ECF">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62CD8">
        <w:rPr>
          <w:rFonts w:ascii="Times New Roman" w:hAnsi="Times New Roman" w:cs="Times New Roman"/>
          <w:sz w:val="28"/>
          <w:szCs w:val="28"/>
        </w:rPr>
        <w:t xml:space="preserve"> </w:t>
      </w:r>
    </w:p>
    <w:sectPr w:rsidR="004F0810" w:rsidRPr="00755FC0" w:rsidSect="00157E80">
      <w:pgSz w:w="10773" w:h="17010" w:code="9"/>
      <w:pgMar w:top="1135" w:right="992"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A2243"/>
    <w:multiLevelType w:val="hybridMultilevel"/>
    <w:tmpl w:val="0F00E262"/>
    <w:lvl w:ilvl="0" w:tplc="628C2C20">
      <w:start w:val="1"/>
      <w:numFmt w:val="decimal"/>
      <w:lvlText w:val="%1."/>
      <w:lvlJc w:val="left"/>
      <w:pPr>
        <w:ind w:left="1362" w:hanging="795"/>
      </w:pPr>
      <w:rPr>
        <w:rFonts w:ascii="Times New Roman" w:eastAsiaTheme="minorHAnsi" w:hAnsi="Times New Roman" w:cs="Times New Roman"/>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71D204C"/>
    <w:multiLevelType w:val="hybridMultilevel"/>
    <w:tmpl w:val="BDE6A092"/>
    <w:lvl w:ilvl="0" w:tplc="FF785036">
      <w:start w:val="1"/>
      <w:numFmt w:val="decimal"/>
      <w:lvlText w:val="%1."/>
      <w:lvlJc w:val="left"/>
      <w:pPr>
        <w:ind w:left="1422" w:hanging="855"/>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017"/>
    <w:rsid w:val="0000100F"/>
    <w:rsid w:val="000037AB"/>
    <w:rsid w:val="00004040"/>
    <w:rsid w:val="000059EE"/>
    <w:rsid w:val="00011C1B"/>
    <w:rsid w:val="00014C39"/>
    <w:rsid w:val="000210BD"/>
    <w:rsid w:val="00021CF9"/>
    <w:rsid w:val="00024148"/>
    <w:rsid w:val="00025D69"/>
    <w:rsid w:val="00033294"/>
    <w:rsid w:val="000341EF"/>
    <w:rsid w:val="00042C73"/>
    <w:rsid w:val="000451ED"/>
    <w:rsid w:val="00045DDF"/>
    <w:rsid w:val="00050F34"/>
    <w:rsid w:val="000550DF"/>
    <w:rsid w:val="000618B2"/>
    <w:rsid w:val="000631DD"/>
    <w:rsid w:val="00072404"/>
    <w:rsid w:val="00077C8F"/>
    <w:rsid w:val="000824B1"/>
    <w:rsid w:val="000833C7"/>
    <w:rsid w:val="00086429"/>
    <w:rsid w:val="000A774F"/>
    <w:rsid w:val="000B3594"/>
    <w:rsid w:val="000C5D04"/>
    <w:rsid w:val="000C6E36"/>
    <w:rsid w:val="000C78E8"/>
    <w:rsid w:val="000D7BE4"/>
    <w:rsid w:val="000E0232"/>
    <w:rsid w:val="000E052D"/>
    <w:rsid w:val="000E51B8"/>
    <w:rsid w:val="000E5888"/>
    <w:rsid w:val="000F4B4D"/>
    <w:rsid w:val="000F558F"/>
    <w:rsid w:val="001226BA"/>
    <w:rsid w:val="0013111B"/>
    <w:rsid w:val="001342F9"/>
    <w:rsid w:val="00140259"/>
    <w:rsid w:val="001414B2"/>
    <w:rsid w:val="00141590"/>
    <w:rsid w:val="001451CD"/>
    <w:rsid w:val="0014533E"/>
    <w:rsid w:val="00150637"/>
    <w:rsid w:val="001516C0"/>
    <w:rsid w:val="00152175"/>
    <w:rsid w:val="00157E80"/>
    <w:rsid w:val="00161E7C"/>
    <w:rsid w:val="00164186"/>
    <w:rsid w:val="00164B92"/>
    <w:rsid w:val="00173A77"/>
    <w:rsid w:val="00174AEA"/>
    <w:rsid w:val="00174BF6"/>
    <w:rsid w:val="0018177E"/>
    <w:rsid w:val="00185001"/>
    <w:rsid w:val="00185128"/>
    <w:rsid w:val="00192F32"/>
    <w:rsid w:val="00196C48"/>
    <w:rsid w:val="00197F93"/>
    <w:rsid w:val="001A7B32"/>
    <w:rsid w:val="001B4B1F"/>
    <w:rsid w:val="001C1EFA"/>
    <w:rsid w:val="001C724D"/>
    <w:rsid w:val="001D1092"/>
    <w:rsid w:val="001D30AB"/>
    <w:rsid w:val="001D3BC4"/>
    <w:rsid w:val="001E1551"/>
    <w:rsid w:val="001F21A3"/>
    <w:rsid w:val="00200C89"/>
    <w:rsid w:val="002138C0"/>
    <w:rsid w:val="00220D13"/>
    <w:rsid w:val="00221A07"/>
    <w:rsid w:val="0023290E"/>
    <w:rsid w:val="00236998"/>
    <w:rsid w:val="00240F1E"/>
    <w:rsid w:val="00243585"/>
    <w:rsid w:val="00251FFE"/>
    <w:rsid w:val="00252CEC"/>
    <w:rsid w:val="00260C73"/>
    <w:rsid w:val="0026251C"/>
    <w:rsid w:val="00262C2D"/>
    <w:rsid w:val="00270365"/>
    <w:rsid w:val="00274FDF"/>
    <w:rsid w:val="002775C9"/>
    <w:rsid w:val="00280727"/>
    <w:rsid w:val="00285D58"/>
    <w:rsid w:val="002865A3"/>
    <w:rsid w:val="00287695"/>
    <w:rsid w:val="00292714"/>
    <w:rsid w:val="00292D41"/>
    <w:rsid w:val="00293304"/>
    <w:rsid w:val="00296C26"/>
    <w:rsid w:val="00296DB7"/>
    <w:rsid w:val="002B1316"/>
    <w:rsid w:val="002C08EE"/>
    <w:rsid w:val="002D30D0"/>
    <w:rsid w:val="002D3C19"/>
    <w:rsid w:val="002E07D5"/>
    <w:rsid w:val="002F2C55"/>
    <w:rsid w:val="003062EF"/>
    <w:rsid w:val="00314555"/>
    <w:rsid w:val="00315494"/>
    <w:rsid w:val="003235A9"/>
    <w:rsid w:val="00335356"/>
    <w:rsid w:val="00341C02"/>
    <w:rsid w:val="00342259"/>
    <w:rsid w:val="003522F6"/>
    <w:rsid w:val="0035279E"/>
    <w:rsid w:val="00352894"/>
    <w:rsid w:val="00354464"/>
    <w:rsid w:val="0035678C"/>
    <w:rsid w:val="003606DD"/>
    <w:rsid w:val="00362CD8"/>
    <w:rsid w:val="00370C27"/>
    <w:rsid w:val="00370F73"/>
    <w:rsid w:val="003851A9"/>
    <w:rsid w:val="00386CF2"/>
    <w:rsid w:val="00391862"/>
    <w:rsid w:val="00395BA1"/>
    <w:rsid w:val="003A3D4A"/>
    <w:rsid w:val="003A3FE5"/>
    <w:rsid w:val="003B030F"/>
    <w:rsid w:val="003B53A4"/>
    <w:rsid w:val="003B603F"/>
    <w:rsid w:val="003C2150"/>
    <w:rsid w:val="003C2A0F"/>
    <w:rsid w:val="003C5C17"/>
    <w:rsid w:val="003F4E0F"/>
    <w:rsid w:val="003F6515"/>
    <w:rsid w:val="003F751F"/>
    <w:rsid w:val="003F7C1B"/>
    <w:rsid w:val="00400449"/>
    <w:rsid w:val="0040679C"/>
    <w:rsid w:val="00411074"/>
    <w:rsid w:val="00412C20"/>
    <w:rsid w:val="00416466"/>
    <w:rsid w:val="00424F4D"/>
    <w:rsid w:val="0043183E"/>
    <w:rsid w:val="004504DB"/>
    <w:rsid w:val="00452821"/>
    <w:rsid w:val="00452A48"/>
    <w:rsid w:val="00452B73"/>
    <w:rsid w:val="00461996"/>
    <w:rsid w:val="00464382"/>
    <w:rsid w:val="004677E3"/>
    <w:rsid w:val="00471E07"/>
    <w:rsid w:val="0047490E"/>
    <w:rsid w:val="004805CE"/>
    <w:rsid w:val="00493CFD"/>
    <w:rsid w:val="004A1080"/>
    <w:rsid w:val="004A1627"/>
    <w:rsid w:val="004B7AD9"/>
    <w:rsid w:val="004C303A"/>
    <w:rsid w:val="004C3CFA"/>
    <w:rsid w:val="004D246F"/>
    <w:rsid w:val="004D3FB1"/>
    <w:rsid w:val="004E02F6"/>
    <w:rsid w:val="004E0A69"/>
    <w:rsid w:val="004F0810"/>
    <w:rsid w:val="004F45CD"/>
    <w:rsid w:val="00504F4D"/>
    <w:rsid w:val="00517A16"/>
    <w:rsid w:val="00521AD9"/>
    <w:rsid w:val="005222AC"/>
    <w:rsid w:val="00527B7D"/>
    <w:rsid w:val="00531D49"/>
    <w:rsid w:val="00537318"/>
    <w:rsid w:val="005570B9"/>
    <w:rsid w:val="00567256"/>
    <w:rsid w:val="00594E7D"/>
    <w:rsid w:val="00595805"/>
    <w:rsid w:val="005A5189"/>
    <w:rsid w:val="005B07FE"/>
    <w:rsid w:val="005B11D3"/>
    <w:rsid w:val="005B334E"/>
    <w:rsid w:val="005C2675"/>
    <w:rsid w:val="005C6095"/>
    <w:rsid w:val="005D6AC5"/>
    <w:rsid w:val="005E42BB"/>
    <w:rsid w:val="005E5203"/>
    <w:rsid w:val="005F3B70"/>
    <w:rsid w:val="005F76FE"/>
    <w:rsid w:val="00604225"/>
    <w:rsid w:val="00604ADD"/>
    <w:rsid w:val="0061009F"/>
    <w:rsid w:val="006117F0"/>
    <w:rsid w:val="00622D0A"/>
    <w:rsid w:val="00627761"/>
    <w:rsid w:val="0062790C"/>
    <w:rsid w:val="00637D90"/>
    <w:rsid w:val="00637E5D"/>
    <w:rsid w:val="00646040"/>
    <w:rsid w:val="006514A5"/>
    <w:rsid w:val="006514C2"/>
    <w:rsid w:val="0065189F"/>
    <w:rsid w:val="006550B8"/>
    <w:rsid w:val="00666732"/>
    <w:rsid w:val="00667D28"/>
    <w:rsid w:val="00671C2B"/>
    <w:rsid w:val="00674251"/>
    <w:rsid w:val="00681BE0"/>
    <w:rsid w:val="00683780"/>
    <w:rsid w:val="006969A2"/>
    <w:rsid w:val="006A2496"/>
    <w:rsid w:val="006B448C"/>
    <w:rsid w:val="006C00DA"/>
    <w:rsid w:val="006D2020"/>
    <w:rsid w:val="006D27F7"/>
    <w:rsid w:val="006D36B6"/>
    <w:rsid w:val="006D7BAD"/>
    <w:rsid w:val="006E7260"/>
    <w:rsid w:val="006E74E9"/>
    <w:rsid w:val="00700E51"/>
    <w:rsid w:val="0070172F"/>
    <w:rsid w:val="00712F54"/>
    <w:rsid w:val="00721F9D"/>
    <w:rsid w:val="00732A9C"/>
    <w:rsid w:val="00734291"/>
    <w:rsid w:val="0073618B"/>
    <w:rsid w:val="007372AB"/>
    <w:rsid w:val="00754B00"/>
    <w:rsid w:val="0075526C"/>
    <w:rsid w:val="00755FC0"/>
    <w:rsid w:val="007626B0"/>
    <w:rsid w:val="00776C0C"/>
    <w:rsid w:val="0079129A"/>
    <w:rsid w:val="00792D2C"/>
    <w:rsid w:val="007A4C29"/>
    <w:rsid w:val="007B0BAC"/>
    <w:rsid w:val="007B4328"/>
    <w:rsid w:val="007C03CE"/>
    <w:rsid w:val="007D077D"/>
    <w:rsid w:val="007D3ECA"/>
    <w:rsid w:val="007E19D9"/>
    <w:rsid w:val="007E351D"/>
    <w:rsid w:val="007E3BE0"/>
    <w:rsid w:val="007E5017"/>
    <w:rsid w:val="007F51FB"/>
    <w:rsid w:val="008010AA"/>
    <w:rsid w:val="00825858"/>
    <w:rsid w:val="008357E8"/>
    <w:rsid w:val="00837F15"/>
    <w:rsid w:val="008417F6"/>
    <w:rsid w:val="0084432B"/>
    <w:rsid w:val="008504EB"/>
    <w:rsid w:val="008568C8"/>
    <w:rsid w:val="0086026D"/>
    <w:rsid w:val="008667E8"/>
    <w:rsid w:val="0088789D"/>
    <w:rsid w:val="008953C1"/>
    <w:rsid w:val="008967C6"/>
    <w:rsid w:val="008A3271"/>
    <w:rsid w:val="008B6DBC"/>
    <w:rsid w:val="008C72EC"/>
    <w:rsid w:val="008D04CC"/>
    <w:rsid w:val="008D1001"/>
    <w:rsid w:val="008F33A4"/>
    <w:rsid w:val="008F5DF0"/>
    <w:rsid w:val="008F6D35"/>
    <w:rsid w:val="00903EF9"/>
    <w:rsid w:val="0091762B"/>
    <w:rsid w:val="00917794"/>
    <w:rsid w:val="009245CC"/>
    <w:rsid w:val="009321FE"/>
    <w:rsid w:val="009403F8"/>
    <w:rsid w:val="00942C60"/>
    <w:rsid w:val="009674ED"/>
    <w:rsid w:val="00967A5D"/>
    <w:rsid w:val="00970301"/>
    <w:rsid w:val="00973F21"/>
    <w:rsid w:val="00982014"/>
    <w:rsid w:val="0098509C"/>
    <w:rsid w:val="009A01FA"/>
    <w:rsid w:val="009A0B4E"/>
    <w:rsid w:val="009A41C7"/>
    <w:rsid w:val="009A5861"/>
    <w:rsid w:val="009A5955"/>
    <w:rsid w:val="009B587E"/>
    <w:rsid w:val="009C3124"/>
    <w:rsid w:val="009D106B"/>
    <w:rsid w:val="009D2BFC"/>
    <w:rsid w:val="009E10B6"/>
    <w:rsid w:val="009E477A"/>
    <w:rsid w:val="009E501C"/>
    <w:rsid w:val="009E6A46"/>
    <w:rsid w:val="009F06E4"/>
    <w:rsid w:val="009F31C4"/>
    <w:rsid w:val="009F5F25"/>
    <w:rsid w:val="00A00681"/>
    <w:rsid w:val="00A127D0"/>
    <w:rsid w:val="00A138A6"/>
    <w:rsid w:val="00A14428"/>
    <w:rsid w:val="00A16667"/>
    <w:rsid w:val="00A228F7"/>
    <w:rsid w:val="00A256C6"/>
    <w:rsid w:val="00A30000"/>
    <w:rsid w:val="00A32B3E"/>
    <w:rsid w:val="00A3654E"/>
    <w:rsid w:val="00A370A8"/>
    <w:rsid w:val="00A370F8"/>
    <w:rsid w:val="00A40234"/>
    <w:rsid w:val="00A41120"/>
    <w:rsid w:val="00A44751"/>
    <w:rsid w:val="00A45FCD"/>
    <w:rsid w:val="00A54B33"/>
    <w:rsid w:val="00A55CFF"/>
    <w:rsid w:val="00A60F08"/>
    <w:rsid w:val="00A6588E"/>
    <w:rsid w:val="00A81151"/>
    <w:rsid w:val="00A8188A"/>
    <w:rsid w:val="00A83687"/>
    <w:rsid w:val="00A922A2"/>
    <w:rsid w:val="00A92355"/>
    <w:rsid w:val="00AA130D"/>
    <w:rsid w:val="00AA6DA3"/>
    <w:rsid w:val="00AA71FB"/>
    <w:rsid w:val="00AA7859"/>
    <w:rsid w:val="00AB55F4"/>
    <w:rsid w:val="00AB7CCA"/>
    <w:rsid w:val="00AC7C40"/>
    <w:rsid w:val="00AD2392"/>
    <w:rsid w:val="00AD3D45"/>
    <w:rsid w:val="00AD5912"/>
    <w:rsid w:val="00AD6590"/>
    <w:rsid w:val="00AD6B44"/>
    <w:rsid w:val="00AE15C0"/>
    <w:rsid w:val="00AE22A5"/>
    <w:rsid w:val="00B02D6C"/>
    <w:rsid w:val="00B05724"/>
    <w:rsid w:val="00B10191"/>
    <w:rsid w:val="00B1405D"/>
    <w:rsid w:val="00B22D1A"/>
    <w:rsid w:val="00B241E3"/>
    <w:rsid w:val="00B35BF8"/>
    <w:rsid w:val="00B4035F"/>
    <w:rsid w:val="00B465F8"/>
    <w:rsid w:val="00B63F20"/>
    <w:rsid w:val="00B63FD2"/>
    <w:rsid w:val="00BA16AA"/>
    <w:rsid w:val="00BB1417"/>
    <w:rsid w:val="00BB17B0"/>
    <w:rsid w:val="00BB34C3"/>
    <w:rsid w:val="00BD358C"/>
    <w:rsid w:val="00BD5AC1"/>
    <w:rsid w:val="00BE4A59"/>
    <w:rsid w:val="00BE691F"/>
    <w:rsid w:val="00BE7E1D"/>
    <w:rsid w:val="00C009DA"/>
    <w:rsid w:val="00C05016"/>
    <w:rsid w:val="00C11E11"/>
    <w:rsid w:val="00C12757"/>
    <w:rsid w:val="00C13D5D"/>
    <w:rsid w:val="00C14CF2"/>
    <w:rsid w:val="00C15401"/>
    <w:rsid w:val="00C21E3F"/>
    <w:rsid w:val="00C247AF"/>
    <w:rsid w:val="00C31AB2"/>
    <w:rsid w:val="00C5320C"/>
    <w:rsid w:val="00C53E88"/>
    <w:rsid w:val="00C5604A"/>
    <w:rsid w:val="00C60258"/>
    <w:rsid w:val="00C61904"/>
    <w:rsid w:val="00C66706"/>
    <w:rsid w:val="00C7345A"/>
    <w:rsid w:val="00C7687C"/>
    <w:rsid w:val="00C80F01"/>
    <w:rsid w:val="00C8564A"/>
    <w:rsid w:val="00CA216C"/>
    <w:rsid w:val="00CB2602"/>
    <w:rsid w:val="00CB3BBB"/>
    <w:rsid w:val="00CB4851"/>
    <w:rsid w:val="00CB778E"/>
    <w:rsid w:val="00CC0A81"/>
    <w:rsid w:val="00CC3B78"/>
    <w:rsid w:val="00CD0393"/>
    <w:rsid w:val="00CD216A"/>
    <w:rsid w:val="00CD3C30"/>
    <w:rsid w:val="00CE2CC4"/>
    <w:rsid w:val="00CE4350"/>
    <w:rsid w:val="00CF0B08"/>
    <w:rsid w:val="00CF60AC"/>
    <w:rsid w:val="00CF6476"/>
    <w:rsid w:val="00D002B4"/>
    <w:rsid w:val="00D00574"/>
    <w:rsid w:val="00D06EB7"/>
    <w:rsid w:val="00D2310D"/>
    <w:rsid w:val="00D24D16"/>
    <w:rsid w:val="00D26393"/>
    <w:rsid w:val="00D37031"/>
    <w:rsid w:val="00D5407E"/>
    <w:rsid w:val="00D55364"/>
    <w:rsid w:val="00D600FC"/>
    <w:rsid w:val="00D60241"/>
    <w:rsid w:val="00D62AEA"/>
    <w:rsid w:val="00D62E09"/>
    <w:rsid w:val="00D660FC"/>
    <w:rsid w:val="00D66244"/>
    <w:rsid w:val="00D67FA1"/>
    <w:rsid w:val="00D76B3F"/>
    <w:rsid w:val="00D8113A"/>
    <w:rsid w:val="00D84E39"/>
    <w:rsid w:val="00D868F3"/>
    <w:rsid w:val="00D9517C"/>
    <w:rsid w:val="00D96CC2"/>
    <w:rsid w:val="00DA536F"/>
    <w:rsid w:val="00DA57A9"/>
    <w:rsid w:val="00DC5ECF"/>
    <w:rsid w:val="00DC79D6"/>
    <w:rsid w:val="00DD091A"/>
    <w:rsid w:val="00DD1D51"/>
    <w:rsid w:val="00DD2990"/>
    <w:rsid w:val="00DD2B81"/>
    <w:rsid w:val="00DD78CC"/>
    <w:rsid w:val="00DE077C"/>
    <w:rsid w:val="00DF38F2"/>
    <w:rsid w:val="00E006D4"/>
    <w:rsid w:val="00E0334C"/>
    <w:rsid w:val="00E035A9"/>
    <w:rsid w:val="00E0430F"/>
    <w:rsid w:val="00E3083F"/>
    <w:rsid w:val="00E31201"/>
    <w:rsid w:val="00E424AF"/>
    <w:rsid w:val="00E46103"/>
    <w:rsid w:val="00E524D4"/>
    <w:rsid w:val="00E55871"/>
    <w:rsid w:val="00E644E1"/>
    <w:rsid w:val="00E70EDC"/>
    <w:rsid w:val="00E83424"/>
    <w:rsid w:val="00E86026"/>
    <w:rsid w:val="00E92745"/>
    <w:rsid w:val="00EA661B"/>
    <w:rsid w:val="00EB2C2A"/>
    <w:rsid w:val="00EB4114"/>
    <w:rsid w:val="00ED5B50"/>
    <w:rsid w:val="00EF24C3"/>
    <w:rsid w:val="00EF6984"/>
    <w:rsid w:val="00EF7435"/>
    <w:rsid w:val="00F04E10"/>
    <w:rsid w:val="00F157AC"/>
    <w:rsid w:val="00F226B8"/>
    <w:rsid w:val="00F30E2C"/>
    <w:rsid w:val="00F32424"/>
    <w:rsid w:val="00F4065A"/>
    <w:rsid w:val="00F47D60"/>
    <w:rsid w:val="00F555E6"/>
    <w:rsid w:val="00F62686"/>
    <w:rsid w:val="00F71EC5"/>
    <w:rsid w:val="00F72A37"/>
    <w:rsid w:val="00F74510"/>
    <w:rsid w:val="00F74EF4"/>
    <w:rsid w:val="00F82C55"/>
    <w:rsid w:val="00F8721A"/>
    <w:rsid w:val="00F87538"/>
    <w:rsid w:val="00F97CE4"/>
    <w:rsid w:val="00FB29CA"/>
    <w:rsid w:val="00FB4A2E"/>
    <w:rsid w:val="00FB758D"/>
    <w:rsid w:val="00FB7875"/>
    <w:rsid w:val="00FB7BB6"/>
    <w:rsid w:val="00FD0055"/>
    <w:rsid w:val="00FD2D35"/>
    <w:rsid w:val="00FE06F3"/>
    <w:rsid w:val="00FF143B"/>
    <w:rsid w:val="00FF152A"/>
    <w:rsid w:val="00FF3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851"/>
    <w:pPr>
      <w:ind w:left="720"/>
      <w:contextualSpacing/>
    </w:pPr>
  </w:style>
  <w:style w:type="character" w:styleId="a4">
    <w:name w:val="Hyperlink"/>
    <w:uiPriority w:val="99"/>
    <w:unhideWhenUsed/>
    <w:rsid w:val="00157E80"/>
    <w:rPr>
      <w:color w:val="0000FF"/>
      <w:u w:val="single"/>
    </w:rPr>
  </w:style>
  <w:style w:type="paragraph" w:styleId="2">
    <w:name w:val="Body Text 2"/>
    <w:basedOn w:val="a"/>
    <w:link w:val="20"/>
    <w:rsid w:val="0073429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73429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851"/>
    <w:pPr>
      <w:ind w:left="720"/>
      <w:contextualSpacing/>
    </w:pPr>
  </w:style>
  <w:style w:type="character" w:styleId="a4">
    <w:name w:val="Hyperlink"/>
    <w:uiPriority w:val="99"/>
    <w:unhideWhenUsed/>
    <w:rsid w:val="00157E80"/>
    <w:rPr>
      <w:color w:val="0000FF"/>
      <w:u w:val="single"/>
    </w:rPr>
  </w:style>
  <w:style w:type="paragraph" w:styleId="2">
    <w:name w:val="Body Text 2"/>
    <w:basedOn w:val="a"/>
    <w:link w:val="20"/>
    <w:rsid w:val="0073429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73429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0525836BD5DB5518AADAAB15BFC06374EA26F788CE02AA4334AC7B7AFB3714F9316001852EFC58DC8759205611001E25BBD575839CA17BA658B7c5wAC" TargetMode="External"/><Relationship Id="rId3" Type="http://schemas.microsoft.com/office/2007/relationships/stylesWithEffects" Target="stylesWithEffects.xml"/><Relationship Id="rId7" Type="http://schemas.openxmlformats.org/officeDocument/2006/relationships/hyperlink" Target="consultantplus://offline/ref=5F94FFDDB99A4CE60590B9859E240256B9E760A8035B08C99D87149416AE66CB7AB201BDE3B2158137222DBD2A81A8758E2A7E7AA929244791C7DDD0w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339C4A77E288CCA26C299A5D92CA1CDA162A737264DE366F94624F8FCFB8DEAE99BACD952D8ADFD9582ECC78FC34D4AE306979D7C1A7E27a7u1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kitim.nso.ru/sites/iskitim.nso.ru/wodby_files/files/page_548/reshenie-32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2134</Words>
  <Characters>12170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Ермакова</dc:creator>
  <cp:lastModifiedBy>User</cp:lastModifiedBy>
  <cp:revision>4</cp:revision>
  <cp:lastPrinted>2018-05-03T08:46:00Z</cp:lastPrinted>
  <dcterms:created xsi:type="dcterms:W3CDTF">2021-08-24T02:50:00Z</dcterms:created>
  <dcterms:modified xsi:type="dcterms:W3CDTF">2021-08-24T05:00:00Z</dcterms:modified>
</cp:coreProperties>
</file>