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75" w:rsidRDefault="008D3775" w:rsidP="007466FE">
      <w:pPr>
        <w:shd w:val="clear" w:color="auto" w:fill="FFFFFF" w:themeFill="background1"/>
        <w:jc w:val="right"/>
      </w:pPr>
      <w:r w:rsidRPr="00706F69">
        <w:t>Приложение</w:t>
      </w:r>
    </w:p>
    <w:p w:rsidR="008D3775" w:rsidRDefault="008D3775" w:rsidP="007466FE">
      <w:pPr>
        <w:shd w:val="clear" w:color="auto" w:fill="FFFFFF" w:themeFill="background1"/>
        <w:jc w:val="right"/>
      </w:pPr>
    </w:p>
    <w:p w:rsidR="008D3775" w:rsidRDefault="008D3775" w:rsidP="007466FE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Показатели эффективности внедрения требований </w:t>
      </w:r>
    </w:p>
    <w:p w:rsidR="008D3775" w:rsidRDefault="008D3775" w:rsidP="007466FE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муниципального инвестиционного стандарта Новосибирской области*</w:t>
      </w:r>
    </w:p>
    <w:p w:rsidR="008D3775" w:rsidRPr="004A7846" w:rsidRDefault="004A7846" w:rsidP="007466FE">
      <w:pPr>
        <w:shd w:val="clear" w:color="auto" w:fill="FFFFFF" w:themeFill="background1"/>
        <w:jc w:val="center"/>
        <w:rPr>
          <w:b/>
          <w:u w:val="single"/>
        </w:rPr>
      </w:pPr>
      <w:r w:rsidRPr="004A7846">
        <w:rPr>
          <w:b/>
          <w:u w:val="single"/>
        </w:rPr>
        <w:t>г. Искитима</w:t>
      </w:r>
      <w:r w:rsidR="005972A2">
        <w:rPr>
          <w:b/>
          <w:u w:val="single"/>
        </w:rPr>
        <w:t xml:space="preserve"> </w:t>
      </w:r>
      <w:r w:rsidR="001429EB">
        <w:rPr>
          <w:b/>
          <w:u w:val="single"/>
        </w:rPr>
        <w:t>за</w:t>
      </w:r>
      <w:r w:rsidR="0058068C">
        <w:rPr>
          <w:b/>
          <w:u w:val="single"/>
        </w:rPr>
        <w:t xml:space="preserve"> </w:t>
      </w:r>
      <w:r w:rsidR="001429EB">
        <w:rPr>
          <w:b/>
          <w:u w:val="single"/>
        </w:rPr>
        <w:t>201</w:t>
      </w:r>
      <w:r w:rsidR="0058068C">
        <w:rPr>
          <w:b/>
          <w:u w:val="single"/>
        </w:rPr>
        <w:t>9</w:t>
      </w:r>
      <w:r w:rsidR="001429EB">
        <w:rPr>
          <w:b/>
          <w:u w:val="single"/>
        </w:rPr>
        <w:t xml:space="preserve"> год</w:t>
      </w:r>
    </w:p>
    <w:p w:rsidR="008D3775" w:rsidRPr="007C11B0" w:rsidRDefault="008D3775" w:rsidP="007466FE">
      <w:pPr>
        <w:shd w:val="clear" w:color="auto" w:fill="FFFFFF" w:themeFill="background1"/>
        <w:jc w:val="center"/>
        <w:rPr>
          <w:i/>
          <w:sz w:val="20"/>
          <w:szCs w:val="20"/>
        </w:rPr>
      </w:pPr>
      <w:r w:rsidRPr="007C11B0">
        <w:rPr>
          <w:i/>
          <w:sz w:val="20"/>
          <w:szCs w:val="20"/>
        </w:rPr>
        <w:t>(наименование муниципального образования)</w:t>
      </w:r>
    </w:p>
    <w:p w:rsidR="008D3775" w:rsidRPr="007C11B0" w:rsidRDefault="008D3775" w:rsidP="007466FE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099"/>
        <w:gridCol w:w="4565"/>
        <w:gridCol w:w="6802"/>
      </w:tblGrid>
      <w:tr w:rsidR="008D3775" w:rsidRPr="00425930" w:rsidTr="00120619">
        <w:trPr>
          <w:trHeight w:val="20"/>
          <w:tblHeader/>
        </w:trPr>
        <w:tc>
          <w:tcPr>
            <w:tcW w:w="351" w:type="pct"/>
            <w:vAlign w:val="center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 xml:space="preserve">№ </w:t>
            </w:r>
            <w:proofErr w:type="gramStart"/>
            <w:r w:rsidRPr="00425930">
              <w:rPr>
                <w:sz w:val="24"/>
                <w:szCs w:val="24"/>
              </w:rPr>
              <w:t>п</w:t>
            </w:r>
            <w:proofErr w:type="gramEnd"/>
            <w:r w:rsidRPr="0042593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Требование Стандарта</w:t>
            </w:r>
          </w:p>
        </w:tc>
        <w:tc>
          <w:tcPr>
            <w:tcW w:w="1467" w:type="pct"/>
            <w:vAlign w:val="center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Показатель эффективности</w:t>
            </w:r>
            <w:r>
              <w:rPr>
                <w:sz w:val="24"/>
                <w:szCs w:val="24"/>
              </w:rPr>
              <w:t xml:space="preserve"> внедрения требования</w:t>
            </w:r>
          </w:p>
        </w:tc>
        <w:tc>
          <w:tcPr>
            <w:tcW w:w="2186" w:type="pct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эффективности</w:t>
            </w:r>
          </w:p>
        </w:tc>
      </w:tr>
      <w:tr w:rsidR="008D3775" w:rsidRPr="006112B2" w:rsidTr="009334F4">
        <w:trPr>
          <w:trHeight w:val="20"/>
        </w:trPr>
        <w:tc>
          <w:tcPr>
            <w:tcW w:w="351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1.</w:t>
            </w:r>
          </w:p>
        </w:tc>
        <w:tc>
          <w:tcPr>
            <w:tcW w:w="996" w:type="pc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 xml:space="preserve">Разработка и размещение в открытом доступе инвестиционного </w:t>
            </w:r>
            <w:r>
              <w:rPr>
                <w:sz w:val="24"/>
                <w:szCs w:val="24"/>
              </w:rPr>
              <w:t>паспорта муниципального образования</w:t>
            </w:r>
          </w:p>
        </w:tc>
        <w:tc>
          <w:tcPr>
            <w:tcW w:w="1467" w:type="pct"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Доля предпринимателей, пользующихся в своей деятельности информацией, содержащейся в Инвестиционном паспорте от общего числа опрошенных предпринимателей, %</w:t>
            </w:r>
            <w:r>
              <w:rPr>
                <w:sz w:val="24"/>
                <w:szCs w:val="24"/>
              </w:rPr>
              <w:t>.</w:t>
            </w:r>
          </w:p>
          <w:p w:rsidR="008D3775" w:rsidRPr="006112B2" w:rsidRDefault="008D3775" w:rsidP="007466FE">
            <w:pPr>
              <w:shd w:val="clear" w:color="auto" w:fill="FFFFFF" w:themeFill="background1"/>
              <w:autoSpaceDE/>
              <w:autoSpaceDN/>
              <w:rPr>
                <w:i/>
                <w:sz w:val="24"/>
                <w:szCs w:val="24"/>
              </w:rPr>
            </w:pPr>
            <w:r w:rsidRPr="006112B2">
              <w:rPr>
                <w:i/>
                <w:sz w:val="24"/>
                <w:szCs w:val="24"/>
              </w:rPr>
              <w:t xml:space="preserve">Опрос </w:t>
            </w:r>
            <w:r w:rsidRPr="00912575">
              <w:rPr>
                <w:b/>
                <w:i/>
                <w:sz w:val="24"/>
                <w:szCs w:val="24"/>
              </w:rPr>
              <w:t>может</w:t>
            </w:r>
            <w:r w:rsidRPr="006112B2">
              <w:rPr>
                <w:i/>
                <w:sz w:val="24"/>
                <w:szCs w:val="24"/>
              </w:rPr>
              <w:t xml:space="preserve"> проводиться на официальном сайте администрации муниципального </w:t>
            </w:r>
            <w:r>
              <w:rPr>
                <w:i/>
                <w:sz w:val="24"/>
                <w:szCs w:val="24"/>
              </w:rPr>
              <w:t>образования</w:t>
            </w:r>
            <w:r w:rsidRPr="006112B2">
              <w:rPr>
                <w:i/>
                <w:sz w:val="24"/>
                <w:szCs w:val="24"/>
              </w:rPr>
              <w:t xml:space="preserve"> в сети Интернет, на котором</w:t>
            </w:r>
            <w:r>
              <w:rPr>
                <w:i/>
                <w:sz w:val="24"/>
                <w:szCs w:val="24"/>
              </w:rPr>
              <w:t xml:space="preserve"> размещен Инвестиционный паспорт.</w:t>
            </w:r>
          </w:p>
        </w:tc>
        <w:tc>
          <w:tcPr>
            <w:tcW w:w="2186" w:type="pct"/>
            <w:shd w:val="clear" w:color="auto" w:fill="auto"/>
          </w:tcPr>
          <w:p w:rsidR="00120619" w:rsidRDefault="009F51A5" w:rsidP="00347755">
            <w:pPr>
              <w:autoSpaceDE/>
              <w:autoSpaceDN/>
              <w:ind w:firstLine="31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7846" w:rsidRPr="004A7846">
              <w:rPr>
                <w:sz w:val="24"/>
                <w:szCs w:val="24"/>
              </w:rPr>
              <w:t xml:space="preserve"> </w:t>
            </w:r>
            <w:r w:rsidR="004A7846">
              <w:rPr>
                <w:sz w:val="24"/>
                <w:szCs w:val="24"/>
              </w:rPr>
              <w:t>И</w:t>
            </w:r>
            <w:r w:rsidR="004A7846" w:rsidRPr="004A7846">
              <w:rPr>
                <w:sz w:val="24"/>
                <w:szCs w:val="24"/>
              </w:rPr>
              <w:t>нвестиционный паспорт актуализир</w:t>
            </w:r>
            <w:r w:rsidR="004A7846">
              <w:rPr>
                <w:sz w:val="24"/>
                <w:szCs w:val="24"/>
              </w:rPr>
              <w:t>ован</w:t>
            </w:r>
            <w:r w:rsidR="004A7846" w:rsidRPr="004A7846">
              <w:rPr>
                <w:sz w:val="24"/>
                <w:szCs w:val="24"/>
              </w:rPr>
              <w:t>, направл</w:t>
            </w:r>
            <w:r w:rsidR="004A7846">
              <w:rPr>
                <w:sz w:val="24"/>
                <w:szCs w:val="24"/>
              </w:rPr>
              <w:t xml:space="preserve">ен </w:t>
            </w:r>
            <w:r w:rsidR="004A7846" w:rsidRPr="004A7846">
              <w:rPr>
                <w:sz w:val="24"/>
                <w:szCs w:val="24"/>
              </w:rPr>
              <w:t xml:space="preserve">в Минэкономразвития </w:t>
            </w:r>
            <w:r w:rsidR="0031472A">
              <w:rPr>
                <w:sz w:val="24"/>
                <w:szCs w:val="24"/>
              </w:rPr>
              <w:t>Н</w:t>
            </w:r>
            <w:r w:rsidR="004A7846" w:rsidRPr="004A7846">
              <w:rPr>
                <w:sz w:val="24"/>
                <w:szCs w:val="24"/>
              </w:rPr>
              <w:t>овосибирской области и размещ</w:t>
            </w:r>
            <w:r w:rsidR="004A7846">
              <w:rPr>
                <w:sz w:val="24"/>
                <w:szCs w:val="24"/>
              </w:rPr>
              <w:t>ен</w:t>
            </w:r>
            <w:r w:rsidR="004A7846" w:rsidRPr="004A7846">
              <w:rPr>
                <w:sz w:val="24"/>
                <w:szCs w:val="24"/>
              </w:rPr>
              <w:t xml:space="preserve"> на официальном сайте администрации города Искитима в сети «Интернет»</w:t>
            </w:r>
            <w:r w:rsidR="0031472A">
              <w:rPr>
                <w:sz w:val="24"/>
                <w:szCs w:val="24"/>
              </w:rPr>
              <w:t>, в разделе</w:t>
            </w:r>
            <w:r w:rsidR="0031472A">
              <w:t xml:space="preserve"> </w:t>
            </w:r>
            <w:r w:rsidR="0031472A" w:rsidRPr="0031472A">
              <w:rPr>
                <w:sz w:val="24"/>
                <w:szCs w:val="24"/>
              </w:rPr>
              <w:t xml:space="preserve">«Информация для инвесторов» вкладка «Инвестиционный паспорт» по адресу: </w:t>
            </w:r>
            <w:hyperlink r:id="rId5" w:history="1">
              <w:r w:rsidR="007F000E">
                <w:t xml:space="preserve"> </w:t>
              </w:r>
              <w:r w:rsidR="007F000E" w:rsidRPr="007F000E">
                <w:rPr>
                  <w:rStyle w:val="a6"/>
                  <w:sz w:val="24"/>
                  <w:szCs w:val="24"/>
                </w:rPr>
                <w:t>https://iskitim.nso.ru/page/80</w:t>
              </w:r>
              <w:r w:rsidR="004A7846" w:rsidRPr="0031472A">
                <w:rPr>
                  <w:rStyle w:val="a6"/>
                  <w:sz w:val="24"/>
                  <w:szCs w:val="24"/>
                </w:rPr>
                <w:t>.</w:t>
              </w:r>
            </w:hyperlink>
            <w:r w:rsidR="00120619">
              <w:rPr>
                <w:color w:val="FF0000"/>
                <w:sz w:val="24"/>
                <w:szCs w:val="24"/>
              </w:rPr>
              <w:t xml:space="preserve"> </w:t>
            </w:r>
          </w:p>
          <w:p w:rsidR="00A20E92" w:rsidRPr="00D0272F" w:rsidRDefault="00957285" w:rsidP="00347755">
            <w:pPr>
              <w:autoSpaceDE/>
              <w:autoSpaceDN/>
              <w:ind w:firstLine="316"/>
              <w:jc w:val="both"/>
              <w:rPr>
                <w:b/>
                <w:sz w:val="24"/>
                <w:szCs w:val="24"/>
              </w:rPr>
            </w:pPr>
            <w:r w:rsidRPr="00D0272F">
              <w:rPr>
                <w:b/>
                <w:color w:val="FF0000"/>
                <w:sz w:val="24"/>
                <w:szCs w:val="24"/>
              </w:rPr>
              <w:t>Целевой показатель - не менее 15%</w:t>
            </w:r>
          </w:p>
          <w:p w:rsidR="00652499" w:rsidRPr="00425930" w:rsidRDefault="00120619" w:rsidP="009771D1">
            <w:pPr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120619">
              <w:rPr>
                <w:sz w:val="24"/>
                <w:szCs w:val="24"/>
              </w:rPr>
              <w:t>Доля предпринимателей, пользующихся в своей деятельности информацией, содержащейся в Инвестиционном паспорте от общего числа опрошенных предпринимателей,</w:t>
            </w:r>
            <w:r>
              <w:rPr>
                <w:sz w:val="24"/>
                <w:szCs w:val="24"/>
              </w:rPr>
              <w:t xml:space="preserve"> составляет </w:t>
            </w:r>
            <w:r w:rsidR="00E23B4F" w:rsidRPr="00ED1901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%.</w:t>
            </w:r>
          </w:p>
        </w:tc>
      </w:tr>
      <w:tr w:rsidR="008D3775" w:rsidRPr="00425930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2.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</w:t>
            </w:r>
            <w:r>
              <w:rPr>
                <w:sz w:val="24"/>
                <w:szCs w:val="24"/>
              </w:rPr>
              <w:t xml:space="preserve">тельства </w:t>
            </w:r>
          </w:p>
        </w:tc>
        <w:tc>
          <w:tcPr>
            <w:tcW w:w="1467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5F688D">
              <w:rPr>
                <w:sz w:val="24"/>
                <w:szCs w:val="24"/>
              </w:rPr>
              <w:t>Доля инвестиционных проектов, получивших поддержку</w:t>
            </w:r>
            <w:r>
              <w:rPr>
                <w:sz w:val="24"/>
                <w:szCs w:val="24"/>
              </w:rPr>
              <w:t xml:space="preserve"> </w:t>
            </w:r>
            <w:r w:rsidRPr="005F688D">
              <w:rPr>
                <w:sz w:val="24"/>
                <w:szCs w:val="24"/>
              </w:rPr>
              <w:t>органов местного самоуправления и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5F688D">
              <w:rPr>
                <w:sz w:val="24"/>
                <w:szCs w:val="24"/>
              </w:rPr>
              <w:t>учреждений, от общего числа инвестиционных проектов,</w:t>
            </w:r>
            <w:r>
              <w:rPr>
                <w:sz w:val="24"/>
                <w:szCs w:val="24"/>
              </w:rPr>
              <w:t xml:space="preserve"> </w:t>
            </w:r>
            <w:r w:rsidRPr="005F688D">
              <w:rPr>
                <w:sz w:val="24"/>
                <w:szCs w:val="24"/>
              </w:rPr>
              <w:t xml:space="preserve">реализуемых на территории муниципального </w:t>
            </w:r>
            <w:r>
              <w:rPr>
                <w:sz w:val="24"/>
                <w:szCs w:val="24"/>
              </w:rPr>
              <w:t xml:space="preserve">района, городского округа,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F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Новосибирской области, %.</w:t>
            </w:r>
          </w:p>
        </w:tc>
        <w:tc>
          <w:tcPr>
            <w:tcW w:w="2186" w:type="pct"/>
            <w:shd w:val="clear" w:color="auto" w:fill="auto"/>
          </w:tcPr>
          <w:p w:rsidR="008D3775" w:rsidRPr="002E02CB" w:rsidRDefault="00481240" w:rsidP="007466FE">
            <w:pPr>
              <w:shd w:val="clear" w:color="auto" w:fill="FFFFFF" w:themeFill="background1"/>
              <w:autoSpaceDE/>
              <w:autoSpaceDN/>
              <w:rPr>
                <w:i/>
                <w:sz w:val="24"/>
                <w:szCs w:val="24"/>
              </w:rPr>
            </w:pPr>
            <w:r w:rsidRPr="002E02CB">
              <w:rPr>
                <w:i/>
                <w:sz w:val="24"/>
                <w:szCs w:val="24"/>
              </w:rPr>
              <w:t xml:space="preserve">Всего </w:t>
            </w:r>
            <w:r w:rsidR="0041273B">
              <w:rPr>
                <w:i/>
                <w:sz w:val="24"/>
                <w:szCs w:val="24"/>
              </w:rPr>
              <w:t>25</w:t>
            </w:r>
            <w:r w:rsidRPr="002E02CB">
              <w:rPr>
                <w:i/>
                <w:sz w:val="24"/>
                <w:szCs w:val="24"/>
              </w:rPr>
              <w:t xml:space="preserve"> проект</w:t>
            </w:r>
            <w:r w:rsidR="0041273B">
              <w:rPr>
                <w:i/>
                <w:sz w:val="24"/>
                <w:szCs w:val="24"/>
              </w:rPr>
              <w:t>ов</w:t>
            </w:r>
            <w:r w:rsidR="00707100" w:rsidRPr="002E02CB">
              <w:rPr>
                <w:i/>
                <w:sz w:val="24"/>
                <w:szCs w:val="24"/>
              </w:rPr>
              <w:t xml:space="preserve">, </w:t>
            </w:r>
            <w:r w:rsidR="0029399A">
              <w:rPr>
                <w:i/>
                <w:sz w:val="24"/>
                <w:szCs w:val="24"/>
              </w:rPr>
              <w:t>7</w:t>
            </w:r>
            <w:r w:rsidR="00707100" w:rsidRPr="002E02CB">
              <w:rPr>
                <w:i/>
                <w:sz w:val="24"/>
                <w:szCs w:val="24"/>
              </w:rPr>
              <w:t xml:space="preserve"> с участием адм</w:t>
            </w:r>
            <w:r w:rsidR="000E0AC4" w:rsidRPr="002E02CB">
              <w:rPr>
                <w:i/>
                <w:sz w:val="24"/>
                <w:szCs w:val="24"/>
              </w:rPr>
              <w:t>.</w:t>
            </w:r>
            <w:r w:rsidR="00994FDD">
              <w:rPr>
                <w:i/>
                <w:sz w:val="24"/>
                <w:szCs w:val="24"/>
              </w:rPr>
              <w:t xml:space="preserve">, </w:t>
            </w:r>
            <w:r w:rsidR="00707100" w:rsidRPr="002E02CB">
              <w:rPr>
                <w:i/>
                <w:sz w:val="24"/>
                <w:szCs w:val="24"/>
              </w:rPr>
              <w:t>(</w:t>
            </w:r>
            <w:r w:rsidR="00A802F3" w:rsidRPr="00742F4F">
              <w:rPr>
                <w:i/>
                <w:sz w:val="24"/>
                <w:szCs w:val="24"/>
              </w:rPr>
              <w:t>2</w:t>
            </w:r>
            <w:r w:rsidR="0029399A" w:rsidRPr="00742F4F">
              <w:rPr>
                <w:i/>
                <w:sz w:val="24"/>
                <w:szCs w:val="24"/>
              </w:rPr>
              <w:t>8</w:t>
            </w:r>
            <w:r w:rsidR="00707100" w:rsidRPr="00742F4F">
              <w:rPr>
                <w:i/>
                <w:sz w:val="24"/>
                <w:szCs w:val="24"/>
              </w:rPr>
              <w:t>%</w:t>
            </w:r>
            <w:r w:rsidR="00707100" w:rsidRPr="002E02CB">
              <w:rPr>
                <w:i/>
                <w:sz w:val="24"/>
                <w:szCs w:val="24"/>
              </w:rPr>
              <w:t>)</w:t>
            </w:r>
          </w:p>
          <w:p w:rsidR="000E0AC4" w:rsidRPr="000E0AC4" w:rsidRDefault="000E0AC4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0E0AC4">
              <w:rPr>
                <w:color w:val="FF0000"/>
                <w:sz w:val="24"/>
                <w:szCs w:val="24"/>
              </w:rPr>
              <w:t>Цел</w:t>
            </w:r>
            <w:r w:rsidR="003D02D4">
              <w:rPr>
                <w:color w:val="FF0000"/>
                <w:sz w:val="24"/>
                <w:szCs w:val="24"/>
              </w:rPr>
              <w:t xml:space="preserve">евой показатель - </w:t>
            </w:r>
            <w:r w:rsidRPr="000E0AC4">
              <w:rPr>
                <w:color w:val="FF0000"/>
                <w:sz w:val="24"/>
                <w:szCs w:val="24"/>
              </w:rPr>
              <w:t>не менее 10%</w:t>
            </w:r>
          </w:p>
          <w:p w:rsidR="00E90098" w:rsidRPr="00E90098" w:rsidRDefault="00E90098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0098">
              <w:rPr>
                <w:sz w:val="24"/>
                <w:szCs w:val="24"/>
              </w:rPr>
              <w:t xml:space="preserve">редства на оказание финансовой поддержки </w:t>
            </w:r>
            <w:r>
              <w:rPr>
                <w:sz w:val="24"/>
                <w:szCs w:val="24"/>
              </w:rPr>
              <w:t>на 201</w:t>
            </w:r>
            <w:r w:rsidR="00A802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 </w:t>
            </w:r>
            <w:r w:rsidRPr="00E90098">
              <w:rPr>
                <w:sz w:val="24"/>
                <w:szCs w:val="24"/>
              </w:rPr>
              <w:t>в бюджете города Искитима не предусм</w:t>
            </w:r>
            <w:r>
              <w:rPr>
                <w:sz w:val="24"/>
                <w:szCs w:val="24"/>
              </w:rPr>
              <w:t>отрены</w:t>
            </w:r>
            <w:r w:rsidRPr="00E90098">
              <w:rPr>
                <w:sz w:val="24"/>
                <w:szCs w:val="24"/>
              </w:rPr>
              <w:t>.</w:t>
            </w:r>
          </w:p>
          <w:p w:rsidR="000E0AC4" w:rsidRDefault="00E90098" w:rsidP="00727D0B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90098">
              <w:rPr>
                <w:sz w:val="24"/>
                <w:szCs w:val="24"/>
              </w:rPr>
              <w:t xml:space="preserve">Дополнительно сообщаем, что на территории города Искитима в </w:t>
            </w:r>
            <w:r>
              <w:rPr>
                <w:sz w:val="24"/>
                <w:szCs w:val="24"/>
              </w:rPr>
              <w:t>201</w:t>
            </w:r>
            <w:r w:rsidR="00347755">
              <w:rPr>
                <w:sz w:val="24"/>
                <w:szCs w:val="24"/>
              </w:rPr>
              <w:t>9</w:t>
            </w:r>
            <w:r w:rsidRPr="00E90098">
              <w:rPr>
                <w:sz w:val="24"/>
                <w:szCs w:val="24"/>
              </w:rPr>
              <w:t xml:space="preserve"> г.  на принципах </w:t>
            </w:r>
            <w:proofErr w:type="spellStart"/>
            <w:r w:rsidRPr="00E90098">
              <w:rPr>
                <w:sz w:val="24"/>
                <w:szCs w:val="24"/>
              </w:rPr>
              <w:t>софинансирования</w:t>
            </w:r>
            <w:proofErr w:type="spellEnd"/>
            <w:r w:rsidRPr="00E90098">
              <w:rPr>
                <w:sz w:val="24"/>
                <w:szCs w:val="24"/>
              </w:rPr>
              <w:t xml:space="preserve"> (ОБ, МБ) осуществля</w:t>
            </w:r>
            <w:r>
              <w:rPr>
                <w:sz w:val="24"/>
                <w:szCs w:val="24"/>
              </w:rPr>
              <w:t>ется</w:t>
            </w:r>
            <w:r w:rsidRPr="00E90098">
              <w:rPr>
                <w:sz w:val="24"/>
                <w:szCs w:val="24"/>
              </w:rPr>
              <w:t xml:space="preserve"> строительство</w:t>
            </w:r>
            <w:r w:rsidR="00E23C55">
              <w:rPr>
                <w:sz w:val="24"/>
                <w:szCs w:val="24"/>
              </w:rPr>
              <w:t xml:space="preserve"> и ремонт</w:t>
            </w:r>
            <w:r w:rsidRPr="00E90098">
              <w:rPr>
                <w:sz w:val="24"/>
                <w:szCs w:val="24"/>
              </w:rPr>
              <w:t xml:space="preserve"> объектов инфраструктуры (всего </w:t>
            </w:r>
            <w:r w:rsidR="00A802F3">
              <w:rPr>
                <w:sz w:val="24"/>
                <w:szCs w:val="24"/>
              </w:rPr>
              <w:t>7</w:t>
            </w:r>
            <w:r w:rsidRPr="00E90098">
              <w:rPr>
                <w:sz w:val="24"/>
                <w:szCs w:val="24"/>
              </w:rPr>
              <w:t xml:space="preserve"> проектов).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775" w:rsidRPr="00425930" w:rsidTr="009334F4">
        <w:trPr>
          <w:trHeight w:val="20"/>
        </w:trPr>
        <w:tc>
          <w:tcPr>
            <w:tcW w:w="351" w:type="pct"/>
            <w:vMerge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D22C33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 w:rsidRPr="00D22C33">
              <w:rPr>
                <w:sz w:val="24"/>
                <w:szCs w:val="24"/>
              </w:rPr>
              <w:t>2</w:t>
            </w:r>
            <w:r w:rsidRPr="007466FE">
              <w:rPr>
                <w:sz w:val="24"/>
                <w:szCs w:val="24"/>
                <w:shd w:val="clear" w:color="auto" w:fill="FFFFFF" w:themeFill="background1"/>
              </w:rPr>
              <w:t xml:space="preserve">. Доля предпринимателей, удовлетворенных действующей системой муниципальных нормативных актов, устанавливающих основные направления инвестиционной политики муниципального района, городского округа, </w:t>
            </w:r>
            <w:proofErr w:type="spellStart"/>
            <w:r w:rsidRPr="007466FE">
              <w:rPr>
                <w:sz w:val="24"/>
                <w:szCs w:val="24"/>
                <w:shd w:val="clear" w:color="auto" w:fill="FFFFFF" w:themeFill="background1"/>
              </w:rPr>
              <w:t>монопрофильного</w:t>
            </w:r>
            <w:proofErr w:type="spellEnd"/>
            <w:r w:rsidRPr="007466FE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466FE">
              <w:rPr>
                <w:sz w:val="24"/>
                <w:szCs w:val="24"/>
                <w:shd w:val="clear" w:color="auto" w:fill="FFFFFF" w:themeFill="background1"/>
              </w:rPr>
              <w:lastRenderedPageBreak/>
              <w:t>муниципального образования Новосибирской области и развития малого и среднего предпринимательства, от общего числа опрошенных предпринимателей, %.</w:t>
            </w:r>
          </w:p>
        </w:tc>
        <w:tc>
          <w:tcPr>
            <w:tcW w:w="2186" w:type="pct"/>
            <w:shd w:val="clear" w:color="auto" w:fill="auto"/>
          </w:tcPr>
          <w:p w:rsidR="008D3775" w:rsidRPr="00D22C33" w:rsidRDefault="00E71643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D22C33">
              <w:rPr>
                <w:color w:val="FF0000"/>
                <w:sz w:val="24"/>
                <w:szCs w:val="24"/>
              </w:rPr>
              <w:lastRenderedPageBreak/>
              <w:t xml:space="preserve">Целевой показатель - </w:t>
            </w:r>
            <w:r w:rsidR="000E0AC4" w:rsidRPr="00D22C33">
              <w:rPr>
                <w:color w:val="FF0000"/>
                <w:sz w:val="24"/>
                <w:szCs w:val="24"/>
              </w:rPr>
              <w:t>не менее 90%</w:t>
            </w:r>
          </w:p>
          <w:p w:rsidR="009F51A5" w:rsidRDefault="00120619" w:rsidP="00727D0B">
            <w:pPr>
              <w:shd w:val="clear" w:color="auto" w:fill="FFFFFF" w:themeFill="background1"/>
              <w:autoSpaceDE/>
              <w:autoSpaceDN/>
              <w:ind w:right="-109" w:firstLine="316"/>
              <w:jc w:val="both"/>
              <w:rPr>
                <w:sz w:val="24"/>
                <w:szCs w:val="24"/>
              </w:rPr>
            </w:pPr>
            <w:r w:rsidRPr="00D22C33">
              <w:rPr>
                <w:sz w:val="24"/>
                <w:szCs w:val="24"/>
              </w:rPr>
              <w:t xml:space="preserve">Доля предпринимателей, удовлетворенных действующей системой муниципальных нормативных актов, устанавливающих основные направления инвестиционной политики г. Искитима Новосибирской области и развития малого и среднего предпринимательства, от общего числа опрошенных предпринимателей </w:t>
            </w:r>
            <w:r w:rsidR="00E23B4F" w:rsidRPr="00D22C33">
              <w:rPr>
                <w:sz w:val="24"/>
                <w:szCs w:val="24"/>
              </w:rPr>
              <w:t xml:space="preserve">за </w:t>
            </w:r>
            <w:r w:rsidR="004908DF">
              <w:rPr>
                <w:sz w:val="24"/>
                <w:szCs w:val="24"/>
              </w:rPr>
              <w:t xml:space="preserve"> 2019</w:t>
            </w:r>
            <w:r w:rsidR="00E23C55" w:rsidRPr="00D22C33">
              <w:rPr>
                <w:sz w:val="24"/>
                <w:szCs w:val="24"/>
              </w:rPr>
              <w:t xml:space="preserve"> г</w:t>
            </w:r>
            <w:r w:rsidR="004908DF">
              <w:rPr>
                <w:sz w:val="24"/>
                <w:szCs w:val="24"/>
              </w:rPr>
              <w:t>.</w:t>
            </w:r>
            <w:r w:rsidRPr="00D22C33">
              <w:rPr>
                <w:sz w:val="24"/>
                <w:szCs w:val="24"/>
              </w:rPr>
              <w:t xml:space="preserve"> составляет 9</w:t>
            </w:r>
            <w:r w:rsidR="00E23B4F" w:rsidRPr="00D22C33">
              <w:rPr>
                <w:sz w:val="24"/>
                <w:szCs w:val="24"/>
              </w:rPr>
              <w:t>2</w:t>
            </w:r>
            <w:r w:rsidRPr="00D22C33">
              <w:rPr>
                <w:sz w:val="24"/>
                <w:szCs w:val="24"/>
              </w:rPr>
              <w:t>%</w:t>
            </w:r>
            <w:r w:rsidR="00E23B4F" w:rsidRPr="00D22C33">
              <w:rPr>
                <w:sz w:val="24"/>
                <w:szCs w:val="24"/>
              </w:rPr>
              <w:t xml:space="preserve"> от </w:t>
            </w:r>
            <w:r w:rsidR="00E23B4F" w:rsidRPr="00D22C33">
              <w:rPr>
                <w:sz w:val="24"/>
                <w:szCs w:val="24"/>
              </w:rPr>
              <w:lastRenderedPageBreak/>
              <w:t>общего числа опрошенных.</w:t>
            </w:r>
          </w:p>
        </w:tc>
      </w:tr>
      <w:tr w:rsidR="008D3775" w:rsidRPr="00347755" w:rsidTr="006C3800">
        <w:trPr>
          <w:trHeight w:val="3432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 xml:space="preserve">Внедрение </w:t>
            </w:r>
            <w:proofErr w:type="gramStart"/>
            <w:r w:rsidRPr="00425930">
              <w:rPr>
                <w:sz w:val="24"/>
                <w:szCs w:val="24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425930">
              <w:rPr>
                <w:sz w:val="24"/>
                <w:szCs w:val="24"/>
              </w:rPr>
              <w:t xml:space="preserve"> и экспертизы действующих муниципальных нормативных правовых актов, </w:t>
            </w:r>
            <w:r>
              <w:rPr>
                <w:sz w:val="24"/>
                <w:szCs w:val="24"/>
              </w:rPr>
              <w:t xml:space="preserve">затрагивающих вопросы </w:t>
            </w:r>
            <w:r w:rsidRPr="00425930">
              <w:rPr>
                <w:sz w:val="24"/>
                <w:szCs w:val="24"/>
              </w:rPr>
              <w:t>осуществлени</w:t>
            </w:r>
            <w:r>
              <w:rPr>
                <w:sz w:val="24"/>
                <w:szCs w:val="24"/>
              </w:rPr>
              <w:t>я</w:t>
            </w:r>
            <w:r w:rsidRPr="00425930">
              <w:rPr>
                <w:sz w:val="24"/>
                <w:szCs w:val="24"/>
              </w:rPr>
              <w:t xml:space="preserve"> предпринимательской </w:t>
            </w:r>
            <w:r>
              <w:rPr>
                <w:sz w:val="24"/>
                <w:szCs w:val="24"/>
              </w:rPr>
              <w:t xml:space="preserve"> и инвестиционной </w:t>
            </w:r>
            <w:r w:rsidRPr="004259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67" w:type="pct"/>
            <w:shd w:val="clear" w:color="auto" w:fill="auto"/>
          </w:tcPr>
          <w:p w:rsidR="008D3775" w:rsidRPr="00846E7E" w:rsidRDefault="008D3775" w:rsidP="007466FE">
            <w:pPr>
              <w:shd w:val="clear" w:color="auto" w:fill="FFFFFF" w:themeFill="background1"/>
              <w:autoSpaceDE/>
              <w:jc w:val="both"/>
              <w:rPr>
                <w:sz w:val="24"/>
                <w:szCs w:val="24"/>
              </w:rPr>
            </w:pPr>
            <w:r w:rsidRPr="00846E7E">
              <w:rPr>
                <w:sz w:val="24"/>
                <w:szCs w:val="24"/>
              </w:rPr>
              <w:t>1. </w:t>
            </w:r>
            <w:r w:rsidRPr="007466FE">
              <w:rPr>
                <w:sz w:val="24"/>
                <w:szCs w:val="24"/>
                <w:shd w:val="clear" w:color="auto" w:fill="FFFFFF" w:themeFill="background1"/>
              </w:rPr>
              <w:t>Доля муниципальных нормативных правовых актов (далее – НПА) и проектов НПА, в которых устранены (полностью или частично) положения, необоснованно затрудняющие осуществление предпринимательской и инвестиционной деятельности, на основании заключения об ОРВ или экспертизе  уполномоченного структурного подразделения (должностного лица), от общего числа НПА и проектов НПА с отрицательным заключением, %.</w:t>
            </w:r>
          </w:p>
        </w:tc>
        <w:tc>
          <w:tcPr>
            <w:tcW w:w="2186" w:type="pct"/>
            <w:shd w:val="clear" w:color="auto" w:fill="auto"/>
          </w:tcPr>
          <w:p w:rsidR="000E0AC4" w:rsidRPr="00347755" w:rsidRDefault="00E71643" w:rsidP="00347755">
            <w:pPr>
              <w:shd w:val="clear" w:color="auto" w:fill="FFFFFF" w:themeFill="background1"/>
              <w:autoSpaceDE/>
              <w:rPr>
                <w:color w:val="FF0000"/>
                <w:sz w:val="24"/>
                <w:szCs w:val="24"/>
              </w:rPr>
            </w:pPr>
            <w:r w:rsidRPr="00347755">
              <w:rPr>
                <w:color w:val="FF0000"/>
                <w:sz w:val="24"/>
                <w:szCs w:val="24"/>
              </w:rPr>
              <w:t xml:space="preserve">Целевой показатель - </w:t>
            </w:r>
            <w:r w:rsidR="000E0AC4" w:rsidRPr="00347755">
              <w:rPr>
                <w:color w:val="FF0000"/>
                <w:sz w:val="24"/>
                <w:szCs w:val="24"/>
              </w:rPr>
              <w:t>не менее 100%</w:t>
            </w:r>
          </w:p>
          <w:p w:rsidR="006C3800" w:rsidRPr="00347755" w:rsidRDefault="006C3800" w:rsidP="00727D0B">
            <w:pPr>
              <w:shd w:val="clear" w:color="auto" w:fill="FFFFFF" w:themeFill="background1"/>
              <w:autoSpaceDE/>
              <w:ind w:firstLine="316"/>
              <w:jc w:val="both"/>
              <w:rPr>
                <w:sz w:val="24"/>
                <w:szCs w:val="24"/>
              </w:rPr>
            </w:pPr>
            <w:r w:rsidRPr="006C3800">
              <w:rPr>
                <w:sz w:val="24"/>
                <w:szCs w:val="24"/>
              </w:rPr>
              <w:t xml:space="preserve">За 2019 год не выявлено положений, необоснованно затрудняющих осуществление предпринимательской и инвестиционной деятельности. Проведен анализ (ОРВ) </w:t>
            </w:r>
            <w:r w:rsidR="00727D0B">
              <w:rPr>
                <w:sz w:val="24"/>
                <w:szCs w:val="24"/>
              </w:rPr>
              <w:t>3</w:t>
            </w:r>
            <w:r w:rsidRPr="006C3800">
              <w:rPr>
                <w:sz w:val="24"/>
                <w:szCs w:val="24"/>
              </w:rPr>
              <w:t xml:space="preserve"> НПА. Результат размещен на официальном сайте по адресу: https://iskitim.nso.ru/page/1529.</w:t>
            </w:r>
          </w:p>
        </w:tc>
      </w:tr>
      <w:tr w:rsidR="008D3775" w:rsidRPr="00846E7E" w:rsidTr="009334F4">
        <w:trPr>
          <w:trHeight w:val="20"/>
        </w:trPr>
        <w:tc>
          <w:tcPr>
            <w:tcW w:w="351" w:type="pct"/>
            <w:vMerge/>
            <w:shd w:val="clear" w:color="auto" w:fill="EAF1DD" w:themeFill="accent3" w:themeFillTint="33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EAF1DD" w:themeFill="accent3" w:themeFillTint="33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846E7E" w:rsidRDefault="008D3775" w:rsidP="007466FE">
            <w:pPr>
              <w:shd w:val="clear" w:color="auto" w:fill="FFFFFF" w:themeFill="background1"/>
              <w:autoSpaceDE/>
              <w:rPr>
                <w:sz w:val="24"/>
                <w:szCs w:val="24"/>
              </w:rPr>
            </w:pPr>
            <w:r w:rsidRPr="00846E7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2F2E67">
              <w:rPr>
                <w:sz w:val="24"/>
                <w:szCs w:val="24"/>
              </w:rPr>
              <w:t>Количество НПА, прошедших экспертизу (в текущем периоде), единиц.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0E0AC4" w:rsidRPr="000E0AC4">
              <w:rPr>
                <w:color w:val="FF0000"/>
                <w:sz w:val="24"/>
                <w:szCs w:val="24"/>
              </w:rPr>
              <w:t>не менее</w:t>
            </w:r>
            <w:r w:rsidR="000E0AC4">
              <w:rPr>
                <w:color w:val="FF0000"/>
                <w:sz w:val="24"/>
                <w:szCs w:val="24"/>
              </w:rPr>
              <w:t xml:space="preserve"> 4</w:t>
            </w:r>
          </w:p>
          <w:p w:rsidR="00E23B4F" w:rsidRPr="00A802F3" w:rsidRDefault="00E23B4F" w:rsidP="00347755">
            <w:pPr>
              <w:shd w:val="clear" w:color="auto" w:fill="FFFFFF" w:themeFill="background1"/>
              <w:autoSpaceDE/>
              <w:rPr>
                <w:sz w:val="24"/>
                <w:szCs w:val="24"/>
              </w:rPr>
            </w:pPr>
            <w:r w:rsidRPr="00A802F3">
              <w:rPr>
                <w:sz w:val="24"/>
                <w:szCs w:val="24"/>
              </w:rPr>
              <w:t>За 2017 год прошли экспертизу 3 НПА.</w:t>
            </w:r>
          </w:p>
          <w:p w:rsidR="00D403EC" w:rsidRDefault="00347755" w:rsidP="00DE5A95">
            <w:pPr>
              <w:shd w:val="clear" w:color="auto" w:fill="FFFFFF" w:themeFill="background1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B05A12" w:rsidRPr="00A802F3">
              <w:rPr>
                <w:sz w:val="24"/>
                <w:szCs w:val="24"/>
              </w:rPr>
              <w:t xml:space="preserve"> 2018 год </w:t>
            </w:r>
            <w:r>
              <w:rPr>
                <w:sz w:val="24"/>
                <w:szCs w:val="24"/>
              </w:rPr>
              <w:t>2</w:t>
            </w:r>
            <w:r w:rsidR="00B05A12" w:rsidRPr="00A802F3">
              <w:rPr>
                <w:sz w:val="24"/>
                <w:szCs w:val="24"/>
              </w:rPr>
              <w:t xml:space="preserve"> </w:t>
            </w:r>
            <w:proofErr w:type="gramStart"/>
            <w:r w:rsidR="00B05A12" w:rsidRPr="00A802F3">
              <w:rPr>
                <w:sz w:val="24"/>
                <w:szCs w:val="24"/>
              </w:rPr>
              <w:t>действующих</w:t>
            </w:r>
            <w:proofErr w:type="gramEnd"/>
            <w:r w:rsidR="00B05A12" w:rsidRPr="00A802F3">
              <w:rPr>
                <w:sz w:val="24"/>
                <w:szCs w:val="24"/>
              </w:rPr>
              <w:t xml:space="preserve"> НПА прошли экспертизу.</w:t>
            </w:r>
          </w:p>
          <w:p w:rsidR="00D403EC" w:rsidRDefault="00D403EC" w:rsidP="00DE5A95">
            <w:pPr>
              <w:shd w:val="clear" w:color="auto" w:fill="FFFFFF" w:themeFill="background1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запланировано проведение экспертизы 2 НПА</w:t>
            </w:r>
            <w:r w:rsidR="004C3AE6">
              <w:rPr>
                <w:sz w:val="24"/>
                <w:szCs w:val="24"/>
              </w:rPr>
              <w:t>.</w:t>
            </w:r>
          </w:p>
          <w:p w:rsidR="00A802F3" w:rsidRPr="00846E7E" w:rsidRDefault="00DE5A95" w:rsidP="00727D0B">
            <w:pPr>
              <w:shd w:val="clear" w:color="auto" w:fill="FFFFFF" w:themeFill="background1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года:</w:t>
            </w:r>
            <w:r w:rsidR="00D403EC">
              <w:rPr>
                <w:sz w:val="24"/>
                <w:szCs w:val="24"/>
              </w:rPr>
              <w:t xml:space="preserve"> </w:t>
            </w:r>
            <w:r w:rsidR="00727D0B">
              <w:rPr>
                <w:sz w:val="24"/>
                <w:szCs w:val="24"/>
              </w:rPr>
              <w:t>2</w:t>
            </w:r>
            <w:r w:rsidR="00911C0D" w:rsidRPr="00911C0D">
              <w:rPr>
                <w:sz w:val="24"/>
                <w:szCs w:val="24"/>
              </w:rPr>
              <w:t xml:space="preserve"> НПА </w:t>
            </w:r>
            <w:r>
              <w:rPr>
                <w:sz w:val="24"/>
                <w:szCs w:val="24"/>
              </w:rPr>
              <w:t>прошло  экспертизу</w:t>
            </w:r>
            <w:r w:rsidR="00727D0B">
              <w:rPr>
                <w:sz w:val="24"/>
                <w:szCs w:val="24"/>
              </w:rPr>
              <w:t>.</w:t>
            </w:r>
            <w:r w:rsidR="00911C0D" w:rsidRPr="00911C0D">
              <w:rPr>
                <w:sz w:val="24"/>
                <w:szCs w:val="24"/>
              </w:rPr>
              <w:t xml:space="preserve">  </w:t>
            </w:r>
          </w:p>
        </w:tc>
      </w:tr>
      <w:tr w:rsidR="008D3775" w:rsidRPr="00425930" w:rsidTr="009334F4">
        <w:trPr>
          <w:trHeight w:val="20"/>
        </w:trPr>
        <w:tc>
          <w:tcPr>
            <w:tcW w:w="351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4.</w:t>
            </w:r>
          </w:p>
        </w:tc>
        <w:tc>
          <w:tcPr>
            <w:tcW w:w="996" w:type="pc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Утверждение процедуры реализации проектов с использованием механизма муниципально-частного партнерства</w:t>
            </w:r>
            <w:r>
              <w:rPr>
                <w:sz w:val="24"/>
                <w:szCs w:val="24"/>
              </w:rPr>
              <w:t xml:space="preserve">, </w:t>
            </w:r>
            <w:r w:rsidRPr="00722CAC">
              <w:rPr>
                <w:sz w:val="24"/>
                <w:szCs w:val="24"/>
              </w:rPr>
              <w:t>включая реализацию концессионных соглашений</w:t>
            </w:r>
          </w:p>
        </w:tc>
        <w:tc>
          <w:tcPr>
            <w:tcW w:w="1467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373579">
              <w:rPr>
                <w:sz w:val="24"/>
                <w:szCs w:val="24"/>
              </w:rPr>
              <w:t>Количество проектов, реализуемых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373579">
              <w:rPr>
                <w:sz w:val="24"/>
                <w:szCs w:val="24"/>
              </w:rPr>
              <w:t>механизма муниципаль</w:t>
            </w:r>
            <w:r>
              <w:rPr>
                <w:sz w:val="24"/>
                <w:szCs w:val="24"/>
              </w:rPr>
              <w:t>но-частного партнерства, единиц.</w:t>
            </w:r>
          </w:p>
        </w:tc>
        <w:tc>
          <w:tcPr>
            <w:tcW w:w="2186" w:type="pct"/>
            <w:shd w:val="clear" w:color="auto" w:fill="auto"/>
          </w:tcPr>
          <w:p w:rsidR="00957285" w:rsidRPr="00E053E6" w:rsidRDefault="00957285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E053E6">
              <w:rPr>
                <w:color w:val="FF0000"/>
                <w:sz w:val="24"/>
                <w:szCs w:val="24"/>
              </w:rPr>
              <w:t>Целевой показатель - не менее 2</w:t>
            </w:r>
          </w:p>
          <w:p w:rsidR="00E378FD" w:rsidRPr="00E378FD" w:rsidRDefault="00727D0B" w:rsidP="00E378F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E378FD" w:rsidRPr="00E378FD">
              <w:rPr>
                <w:sz w:val="24"/>
                <w:szCs w:val="24"/>
              </w:rPr>
              <w:t>2019 год</w:t>
            </w:r>
            <w:r>
              <w:rPr>
                <w:sz w:val="24"/>
                <w:szCs w:val="24"/>
              </w:rPr>
              <w:t>а</w:t>
            </w:r>
            <w:r w:rsidR="00E378FD" w:rsidRPr="00E378FD">
              <w:rPr>
                <w:sz w:val="24"/>
                <w:szCs w:val="24"/>
              </w:rPr>
              <w:t xml:space="preserve">  в городе </w:t>
            </w:r>
            <w:proofErr w:type="spellStart"/>
            <w:r w:rsidR="00E378FD" w:rsidRPr="00E378FD">
              <w:rPr>
                <w:sz w:val="24"/>
                <w:szCs w:val="24"/>
              </w:rPr>
              <w:t>Искитиме</w:t>
            </w:r>
            <w:proofErr w:type="spellEnd"/>
            <w:r w:rsidR="00E378FD" w:rsidRPr="00E378FD">
              <w:rPr>
                <w:sz w:val="24"/>
                <w:szCs w:val="24"/>
              </w:rPr>
              <w:t xml:space="preserve"> </w:t>
            </w:r>
            <w:r w:rsidR="00E378FD">
              <w:rPr>
                <w:sz w:val="24"/>
                <w:szCs w:val="24"/>
              </w:rPr>
              <w:t xml:space="preserve"> </w:t>
            </w:r>
            <w:r w:rsidR="00E378FD" w:rsidRPr="00E378FD">
              <w:rPr>
                <w:sz w:val="24"/>
                <w:szCs w:val="24"/>
              </w:rPr>
              <w:t>реализуется один проект, с использованием механизма муниципально-частного партнерства.</w:t>
            </w:r>
            <w:r w:rsidR="00E378FD" w:rsidRPr="00E053E6">
              <w:rPr>
                <w:sz w:val="24"/>
                <w:szCs w:val="24"/>
              </w:rPr>
              <w:t xml:space="preserve"> Нежилое помещение ДК "Россия" предоставлено  в долгосрочную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за свой счет капитальный ремонт здания, несет расходы по текущему ремонту и содержанию здания. </w:t>
            </w:r>
          </w:p>
          <w:p w:rsidR="00E378FD" w:rsidRPr="00E378FD" w:rsidRDefault="00E378FD" w:rsidP="00E378F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378FD">
              <w:rPr>
                <w:sz w:val="24"/>
                <w:szCs w:val="24"/>
              </w:rPr>
              <w:t>В планах:</w:t>
            </w:r>
          </w:p>
          <w:p w:rsidR="00E378FD" w:rsidRPr="00E378FD" w:rsidRDefault="00E378FD" w:rsidP="00E378F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378FD">
              <w:rPr>
                <w:sz w:val="24"/>
                <w:szCs w:val="24"/>
              </w:rPr>
              <w:t xml:space="preserve">- Обслуживание объектов теплоснабжения и тепловых </w:t>
            </w:r>
            <w:r w:rsidRPr="00E378FD">
              <w:rPr>
                <w:sz w:val="24"/>
                <w:szCs w:val="24"/>
              </w:rPr>
              <w:lastRenderedPageBreak/>
              <w:t>сетей;</w:t>
            </w:r>
          </w:p>
          <w:p w:rsidR="008F0D19" w:rsidRDefault="00E378FD" w:rsidP="00E378F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378FD">
              <w:rPr>
                <w:sz w:val="24"/>
                <w:szCs w:val="24"/>
              </w:rPr>
              <w:t>- Передача в концессию МУП ЦПАТП</w:t>
            </w:r>
            <w:r w:rsidR="008F0D19">
              <w:rPr>
                <w:sz w:val="24"/>
                <w:szCs w:val="24"/>
              </w:rPr>
              <w:t>;</w:t>
            </w:r>
          </w:p>
          <w:p w:rsidR="00E378FD" w:rsidRPr="00E378FD" w:rsidRDefault="008F0D19" w:rsidP="00E378F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-Передача в концессию  центральной бани № 1  и бани № 2</w:t>
            </w:r>
            <w:r w:rsidR="00E378FD" w:rsidRPr="00E378FD">
              <w:rPr>
                <w:sz w:val="24"/>
                <w:szCs w:val="24"/>
              </w:rPr>
              <w:t>.</w:t>
            </w:r>
          </w:p>
          <w:p w:rsidR="00E378FD" w:rsidRPr="00373579" w:rsidRDefault="00E378FD" w:rsidP="00727D0B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378FD">
              <w:rPr>
                <w:sz w:val="24"/>
                <w:szCs w:val="24"/>
              </w:rPr>
              <w:t xml:space="preserve">Все сведения по </w:t>
            </w:r>
            <w:proofErr w:type="gramStart"/>
            <w:r w:rsidRPr="00E378FD">
              <w:rPr>
                <w:sz w:val="24"/>
                <w:szCs w:val="24"/>
              </w:rPr>
              <w:t>проектам, реализуемым с использованием механизмов МЧП размещены</w:t>
            </w:r>
            <w:proofErr w:type="gramEnd"/>
            <w:r w:rsidRPr="00E378FD">
              <w:rPr>
                <w:sz w:val="24"/>
                <w:szCs w:val="24"/>
              </w:rPr>
              <w:t xml:space="preserve"> и син</w:t>
            </w:r>
            <w:r w:rsidR="00727D0B">
              <w:rPr>
                <w:sz w:val="24"/>
                <w:szCs w:val="24"/>
              </w:rPr>
              <w:t>х</w:t>
            </w:r>
            <w:r w:rsidRPr="00E378FD">
              <w:rPr>
                <w:sz w:val="24"/>
                <w:szCs w:val="24"/>
              </w:rPr>
              <w:t>ронизированы на Платформе поддержки инфраструктурных проектов «РОСИНФРА», а также в государственной автоматизированной системе «Управление»</w:t>
            </w:r>
          </w:p>
        </w:tc>
      </w:tr>
      <w:tr w:rsidR="008D3775" w:rsidRPr="00425930" w:rsidTr="009334F4">
        <w:trPr>
          <w:trHeight w:val="20"/>
        </w:trPr>
        <w:tc>
          <w:tcPr>
            <w:tcW w:w="351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96" w:type="pc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Ежегодное инвестиционное послан</w:t>
            </w:r>
            <w:r>
              <w:rPr>
                <w:sz w:val="24"/>
                <w:szCs w:val="24"/>
              </w:rPr>
              <w:t xml:space="preserve">ие главы муниципального </w:t>
            </w:r>
            <w:r w:rsidRPr="00BF569E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67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373579">
              <w:rPr>
                <w:sz w:val="24"/>
                <w:szCs w:val="24"/>
              </w:rPr>
              <w:t xml:space="preserve">Количество публикаций в </w:t>
            </w:r>
            <w:r>
              <w:rPr>
                <w:sz w:val="24"/>
                <w:szCs w:val="24"/>
              </w:rPr>
              <w:t>средствах массовой информации</w:t>
            </w:r>
            <w:r w:rsidRPr="00373579">
              <w:rPr>
                <w:sz w:val="24"/>
                <w:szCs w:val="24"/>
              </w:rPr>
              <w:t xml:space="preserve"> (</w:t>
            </w:r>
            <w:proofErr w:type="spellStart"/>
            <w:r w:rsidRPr="00373579">
              <w:rPr>
                <w:sz w:val="24"/>
                <w:szCs w:val="24"/>
              </w:rPr>
              <w:t>телеэфиры</w:t>
            </w:r>
            <w:proofErr w:type="spellEnd"/>
            <w:r w:rsidRPr="00373579">
              <w:rPr>
                <w:sz w:val="24"/>
                <w:szCs w:val="24"/>
              </w:rPr>
              <w:t>, печатные и</w:t>
            </w:r>
            <w:r>
              <w:rPr>
                <w:sz w:val="24"/>
                <w:szCs w:val="24"/>
              </w:rPr>
              <w:t xml:space="preserve"> </w:t>
            </w:r>
            <w:r w:rsidRPr="00373579">
              <w:rPr>
                <w:sz w:val="24"/>
                <w:szCs w:val="24"/>
              </w:rPr>
              <w:t>интернет издания, брошюры, интернет-сайты), на которых</w:t>
            </w:r>
            <w:r>
              <w:rPr>
                <w:sz w:val="24"/>
                <w:szCs w:val="24"/>
              </w:rPr>
              <w:t xml:space="preserve"> </w:t>
            </w:r>
            <w:r w:rsidRPr="00373579">
              <w:rPr>
                <w:sz w:val="24"/>
                <w:szCs w:val="24"/>
              </w:rPr>
              <w:t xml:space="preserve">размещено </w:t>
            </w:r>
            <w:r>
              <w:rPr>
                <w:sz w:val="24"/>
                <w:szCs w:val="24"/>
              </w:rPr>
              <w:t>инвестиционное послание, единиц.</w:t>
            </w:r>
          </w:p>
        </w:tc>
        <w:tc>
          <w:tcPr>
            <w:tcW w:w="2186" w:type="pct"/>
            <w:shd w:val="clear" w:color="auto" w:fill="auto"/>
          </w:tcPr>
          <w:p w:rsidR="0095728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0E0AC4">
              <w:rPr>
                <w:color w:val="FF0000"/>
                <w:sz w:val="24"/>
                <w:szCs w:val="24"/>
              </w:rPr>
              <w:t>не менее</w:t>
            </w:r>
            <w:r>
              <w:rPr>
                <w:color w:val="FF0000"/>
                <w:sz w:val="24"/>
                <w:szCs w:val="24"/>
              </w:rPr>
              <w:t xml:space="preserve"> 5</w:t>
            </w:r>
          </w:p>
          <w:p w:rsidR="009F51A5" w:rsidRPr="00857C41" w:rsidRDefault="0031472A" w:rsidP="009771D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053E6">
              <w:rPr>
                <w:sz w:val="24"/>
                <w:szCs w:val="24"/>
              </w:rPr>
              <w:t xml:space="preserve">На ежегодном Собрании трудовых коллективов и общественности города Глава города </w:t>
            </w:r>
            <w:proofErr w:type="spellStart"/>
            <w:r w:rsidRPr="00E053E6">
              <w:rPr>
                <w:sz w:val="24"/>
                <w:szCs w:val="24"/>
              </w:rPr>
              <w:t>Завражин</w:t>
            </w:r>
            <w:proofErr w:type="spellEnd"/>
            <w:r w:rsidRPr="00E053E6">
              <w:rPr>
                <w:sz w:val="24"/>
                <w:szCs w:val="24"/>
              </w:rPr>
              <w:t xml:space="preserve"> Сергей Владимирович выступил с инвестиционным посланием</w:t>
            </w:r>
            <w:r w:rsidR="002F2E67" w:rsidRPr="00E053E6">
              <w:rPr>
                <w:sz w:val="24"/>
                <w:szCs w:val="24"/>
              </w:rPr>
              <w:t xml:space="preserve">, которое также опубликовано в </w:t>
            </w:r>
            <w:proofErr w:type="gramStart"/>
            <w:r w:rsidR="002F2E67" w:rsidRPr="00E053E6">
              <w:rPr>
                <w:sz w:val="24"/>
                <w:szCs w:val="24"/>
              </w:rPr>
              <w:t>спец-выпуске</w:t>
            </w:r>
            <w:proofErr w:type="gramEnd"/>
            <w:r w:rsidR="002F2E67" w:rsidRPr="00E053E6">
              <w:rPr>
                <w:sz w:val="24"/>
                <w:szCs w:val="24"/>
              </w:rPr>
              <w:t xml:space="preserve"> СТК</w:t>
            </w:r>
            <w:r w:rsidRPr="00E053E6">
              <w:rPr>
                <w:sz w:val="24"/>
                <w:szCs w:val="24"/>
              </w:rPr>
              <w:t>.</w:t>
            </w:r>
            <w:r w:rsidRPr="00E053E6">
              <w:t xml:space="preserve"> </w:t>
            </w:r>
            <w:r w:rsidRPr="00E053E6">
              <w:rPr>
                <w:sz w:val="24"/>
                <w:szCs w:val="24"/>
              </w:rPr>
              <w:t>Инвестиционное послание размещено на официальном сайте администрации города Искитима в информационно-телекоммуникационной сети «Интернет» в специализированном разделе, посвященном инвестиционной деятельности - «Информация для инвесторов»</w:t>
            </w:r>
            <w:r w:rsidR="00627F5D" w:rsidRPr="00E053E6">
              <w:rPr>
                <w:sz w:val="24"/>
                <w:szCs w:val="24"/>
              </w:rPr>
              <w:t xml:space="preserve">, </w:t>
            </w:r>
            <w:r w:rsidRPr="00E053E6">
              <w:rPr>
                <w:sz w:val="24"/>
                <w:szCs w:val="24"/>
              </w:rPr>
              <w:t xml:space="preserve"> вкладка «</w:t>
            </w:r>
            <w:r w:rsidR="0051512F" w:rsidRPr="00E053E6">
              <w:rPr>
                <w:sz w:val="24"/>
                <w:szCs w:val="24"/>
              </w:rPr>
              <w:t>Инвестиционное послание Главы</w:t>
            </w:r>
            <w:r w:rsidRPr="00E053E6">
              <w:rPr>
                <w:sz w:val="24"/>
                <w:szCs w:val="24"/>
              </w:rPr>
              <w:t xml:space="preserve">» по адресу: </w:t>
            </w:r>
            <w:hyperlink r:id="rId6" w:history="1">
              <w:r w:rsidR="00E378FD" w:rsidRPr="00E378FD">
                <w:rPr>
                  <w:rStyle w:val="a6"/>
                  <w:sz w:val="24"/>
                  <w:szCs w:val="24"/>
                </w:rPr>
                <w:t>https://iskitim.nso.ru/page/80</w:t>
              </w:r>
            </w:hyperlink>
            <w:r w:rsidR="002F2E67" w:rsidRPr="00E378FD">
              <w:rPr>
                <w:sz w:val="24"/>
                <w:szCs w:val="24"/>
              </w:rPr>
              <w:t xml:space="preserve"> ,</w:t>
            </w:r>
            <w:r w:rsidR="00E053E6">
              <w:rPr>
                <w:sz w:val="24"/>
                <w:szCs w:val="24"/>
              </w:rPr>
              <w:t xml:space="preserve"> </w:t>
            </w:r>
            <w:r w:rsidR="002F2E67">
              <w:rPr>
                <w:sz w:val="24"/>
                <w:szCs w:val="24"/>
              </w:rPr>
              <w:t xml:space="preserve"> </w:t>
            </w:r>
            <w:r w:rsidR="002F2E67" w:rsidRPr="005D0D58">
              <w:rPr>
                <w:sz w:val="24"/>
                <w:szCs w:val="24"/>
              </w:rPr>
              <w:t xml:space="preserve">освещено </w:t>
            </w:r>
            <w:r w:rsidR="002F2E67" w:rsidRPr="005D0D58">
              <w:rPr>
                <w:sz w:val="24"/>
                <w:szCs w:val="24"/>
                <w:shd w:val="clear" w:color="auto" w:fill="FFFFFF" w:themeFill="background1"/>
              </w:rPr>
              <w:t>на ТВ в программе  «Встреча с Главой»</w:t>
            </w:r>
            <w:r w:rsidR="00E23B4F" w:rsidRPr="005D0D58">
              <w:rPr>
                <w:sz w:val="24"/>
                <w:szCs w:val="24"/>
                <w:shd w:val="clear" w:color="auto" w:fill="FFFFFF" w:themeFill="background1"/>
              </w:rPr>
              <w:t>,</w:t>
            </w:r>
            <w:r w:rsidR="00E23B4F" w:rsidRPr="005D0D58">
              <w:rPr>
                <w:sz w:val="24"/>
                <w:szCs w:val="24"/>
              </w:rPr>
              <w:t xml:space="preserve"> в газете “</w:t>
            </w:r>
            <w:proofErr w:type="spellStart"/>
            <w:r w:rsidR="00E23B4F" w:rsidRPr="005D0D58">
              <w:rPr>
                <w:sz w:val="24"/>
                <w:szCs w:val="24"/>
              </w:rPr>
              <w:t>Искитимские</w:t>
            </w:r>
            <w:proofErr w:type="spellEnd"/>
            <w:r w:rsidR="00E23B4F" w:rsidRPr="005D0D58">
              <w:rPr>
                <w:sz w:val="24"/>
                <w:szCs w:val="24"/>
              </w:rPr>
              <w:t xml:space="preserve"> ведомости”</w:t>
            </w:r>
            <w:r w:rsidR="002F2E67" w:rsidRPr="005D0D58">
              <w:rPr>
                <w:sz w:val="24"/>
                <w:szCs w:val="24"/>
              </w:rPr>
              <w:t>.</w:t>
            </w:r>
            <w:r w:rsidR="0074284D" w:rsidRPr="005D0D58">
              <w:rPr>
                <w:sz w:val="24"/>
                <w:szCs w:val="24"/>
              </w:rPr>
              <w:t xml:space="preserve"> Итого -</w:t>
            </w:r>
            <w:r w:rsidR="005D0D58">
              <w:rPr>
                <w:sz w:val="24"/>
                <w:szCs w:val="24"/>
              </w:rPr>
              <w:t>5</w:t>
            </w:r>
            <w:r w:rsidR="0074284D" w:rsidRPr="005D0D58">
              <w:rPr>
                <w:sz w:val="24"/>
                <w:szCs w:val="24"/>
              </w:rPr>
              <w:t>.</w:t>
            </w:r>
          </w:p>
        </w:tc>
      </w:tr>
      <w:tr w:rsidR="008D3775" w:rsidRPr="0055754A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6.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425930">
              <w:rPr>
                <w:bCs/>
                <w:sz w:val="24"/>
                <w:szCs w:val="24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</w:t>
            </w:r>
            <w:r>
              <w:rPr>
                <w:sz w:val="24"/>
                <w:szCs w:val="24"/>
              </w:rPr>
              <w:t xml:space="preserve">муниципальном </w:t>
            </w:r>
            <w:r w:rsidRPr="00BF569E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и</w:t>
            </w:r>
            <w:r w:rsidRPr="00BF5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  <w:shd w:val="clear" w:color="auto" w:fill="auto"/>
          </w:tcPr>
          <w:p w:rsidR="008D3775" w:rsidRPr="0055754A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55754A">
              <w:rPr>
                <w:sz w:val="24"/>
                <w:szCs w:val="24"/>
              </w:rPr>
              <w:t>Количество созданных объектов необходимой инвесторам</w:t>
            </w:r>
            <w:r>
              <w:rPr>
                <w:sz w:val="24"/>
                <w:szCs w:val="24"/>
              </w:rPr>
              <w:t xml:space="preserve"> </w:t>
            </w:r>
            <w:r w:rsidRPr="0055754A">
              <w:rPr>
                <w:sz w:val="24"/>
                <w:szCs w:val="24"/>
              </w:rPr>
              <w:t>инфраструктуры, единиц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6" w:type="pct"/>
            <w:shd w:val="clear" w:color="auto" w:fill="auto"/>
          </w:tcPr>
          <w:p w:rsidR="008D3775" w:rsidRDefault="000E0AC4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285"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 w:rsidR="00957285">
              <w:rPr>
                <w:color w:val="FF0000"/>
                <w:sz w:val="24"/>
                <w:szCs w:val="24"/>
              </w:rPr>
              <w:t xml:space="preserve">- </w:t>
            </w:r>
            <w:r w:rsidRPr="000E0AC4">
              <w:rPr>
                <w:color w:val="FF0000"/>
                <w:sz w:val="24"/>
                <w:szCs w:val="24"/>
              </w:rPr>
              <w:t>не менее 8</w:t>
            </w:r>
          </w:p>
          <w:p w:rsidR="00627F5D" w:rsidRDefault="00627F5D" w:rsidP="00E378FD">
            <w:pPr>
              <w:shd w:val="clear" w:color="auto" w:fill="FFFFFF" w:themeFill="background1"/>
              <w:autoSpaceDE/>
              <w:autoSpaceDN/>
              <w:ind w:firstLine="314"/>
              <w:jc w:val="both"/>
              <w:rPr>
                <w:sz w:val="24"/>
                <w:szCs w:val="24"/>
              </w:rPr>
            </w:pPr>
            <w:proofErr w:type="gramStart"/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В соответствии с приказом Министерства экономического развития Новосибирской области от 25.06.2014 № 106 в г. </w:t>
            </w:r>
            <w:proofErr w:type="spellStart"/>
            <w:r w:rsidRPr="00CD3FB6">
              <w:rPr>
                <w:sz w:val="24"/>
                <w:szCs w:val="24"/>
                <w:shd w:val="clear" w:color="auto" w:fill="FFFFFF" w:themeFill="background1"/>
              </w:rPr>
              <w:t>Искитиме</w:t>
            </w:r>
            <w:proofErr w:type="spellEnd"/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разработан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</w:t>
            </w:r>
            <w:r w:rsidR="002F7E6A" w:rsidRPr="00CD3FB6">
              <w:rPr>
                <w:sz w:val="24"/>
                <w:szCs w:val="24"/>
                <w:shd w:val="clear" w:color="auto" w:fill="FFFFFF" w:themeFill="background1"/>
              </w:rPr>
              <w:t xml:space="preserve">туры </w:t>
            </w:r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>г. Искитима</w:t>
            </w:r>
            <w:r w:rsidR="002F7E6A" w:rsidRPr="00CD3FB6">
              <w:rPr>
                <w:sz w:val="24"/>
                <w:szCs w:val="24"/>
                <w:shd w:val="clear" w:color="auto" w:fill="FFFFFF" w:themeFill="background1"/>
              </w:rPr>
              <w:t xml:space="preserve">, который 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размещен на официальном сайте администрации </w:t>
            </w:r>
            <w:r w:rsidR="002F7E6A" w:rsidRPr="00CD3FB6">
              <w:rPr>
                <w:sz w:val="24"/>
                <w:szCs w:val="24"/>
                <w:shd w:val="clear" w:color="auto" w:fill="FFFFFF" w:themeFill="background1"/>
              </w:rPr>
              <w:t>г. Искитима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в информационно-телекоммуникационной сети «Интернет» в специализированном разделе, посвященном инвестиционной деятельности по адресу: </w:t>
            </w:r>
            <w:hyperlink r:id="rId7" w:history="1">
              <w:r w:rsidR="00E378FD" w:rsidRPr="00E378FD">
                <w:rPr>
                  <w:rStyle w:val="a6"/>
                  <w:sz w:val="24"/>
                  <w:szCs w:val="24"/>
                </w:rPr>
                <w:t>https://iskitim.nso.ru/page/80</w:t>
              </w:r>
            </w:hyperlink>
            <w:r w:rsidRPr="00CD3FB6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 xml:space="preserve"> В настоящее</w:t>
            </w:r>
            <w:proofErr w:type="gramEnd"/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 xml:space="preserve">время в плане </w:t>
            </w:r>
            <w:r w:rsidR="00272026" w:rsidRPr="00CD3FB6">
              <w:rPr>
                <w:sz w:val="24"/>
                <w:szCs w:val="24"/>
                <w:shd w:val="clear" w:color="auto" w:fill="FFFFFF" w:themeFill="background1"/>
              </w:rPr>
              <w:t>отражены</w:t>
            </w:r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378FD">
              <w:rPr>
                <w:b/>
                <w:sz w:val="24"/>
                <w:szCs w:val="24"/>
                <w:shd w:val="clear" w:color="auto" w:fill="FFFFFF" w:themeFill="background1"/>
              </w:rPr>
              <w:t>8</w:t>
            </w:r>
            <w:r w:rsidR="00AD0BB9" w:rsidRPr="00CD3FB6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объектов</w:t>
            </w:r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t xml:space="preserve"> необходимой </w:t>
            </w:r>
            <w:r w:rsidR="00AD0BB9" w:rsidRPr="00CD3FB6">
              <w:rPr>
                <w:sz w:val="24"/>
                <w:szCs w:val="24"/>
                <w:shd w:val="clear" w:color="auto" w:fill="FFFFFF" w:themeFill="background1"/>
              </w:rPr>
              <w:lastRenderedPageBreak/>
              <w:t>инвесторам инфраструктуры.</w:t>
            </w:r>
            <w:proofErr w:type="gramEnd"/>
          </w:p>
        </w:tc>
      </w:tr>
      <w:tr w:rsidR="008D3775" w:rsidRPr="0055754A" w:rsidTr="009334F4">
        <w:trPr>
          <w:trHeight w:val="20"/>
        </w:trPr>
        <w:tc>
          <w:tcPr>
            <w:tcW w:w="351" w:type="pct"/>
            <w:vMerge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Степень исполнения Плана, %.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0E0AC4" w:rsidRPr="000E0AC4">
              <w:rPr>
                <w:color w:val="FF0000"/>
                <w:sz w:val="24"/>
                <w:szCs w:val="24"/>
              </w:rPr>
              <w:t>не менее 60%</w:t>
            </w:r>
          </w:p>
          <w:p w:rsidR="009F51A5" w:rsidRPr="00C85EB3" w:rsidRDefault="00C85EB3" w:rsidP="00CE6914">
            <w:pPr>
              <w:shd w:val="clear" w:color="auto" w:fill="FFFFFF" w:themeFill="background1"/>
              <w:autoSpaceDE/>
              <w:autoSpaceDN/>
              <w:ind w:firstLine="314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="009F51A5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C5168A" w:rsidRPr="00CD3FB6">
              <w:rPr>
                <w:sz w:val="24"/>
                <w:szCs w:val="24"/>
                <w:shd w:val="clear" w:color="auto" w:fill="FFFFFF" w:themeFill="background1"/>
              </w:rPr>
              <w:t xml:space="preserve"> 2019г. введен</w:t>
            </w:r>
            <w:r>
              <w:rPr>
                <w:sz w:val="24"/>
                <w:szCs w:val="24"/>
                <w:shd w:val="clear" w:color="auto" w:fill="FFFFFF" w:themeFill="background1"/>
              </w:rPr>
              <w:t>о</w:t>
            </w:r>
            <w:r w:rsidR="00C5168A" w:rsidRPr="00CD3FB6">
              <w:rPr>
                <w:sz w:val="24"/>
                <w:szCs w:val="24"/>
                <w:shd w:val="clear" w:color="auto" w:fill="FFFFFF" w:themeFill="background1"/>
              </w:rPr>
              <w:t xml:space="preserve"> в эксплуатацию</w:t>
            </w:r>
            <w:r w:rsidR="003C6DA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C09D6" w:rsidRPr="000C09D6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="00C5168A" w:rsidRPr="00CD3FB6">
              <w:rPr>
                <w:sz w:val="24"/>
                <w:szCs w:val="24"/>
                <w:shd w:val="clear" w:color="auto" w:fill="FFFFFF" w:themeFill="background1"/>
              </w:rPr>
              <w:t xml:space="preserve"> объект</w:t>
            </w:r>
            <w:r w:rsidR="000C09D6"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="00C5168A" w:rsidRPr="00CD3FB6">
              <w:rPr>
                <w:sz w:val="24"/>
                <w:szCs w:val="24"/>
                <w:shd w:val="clear" w:color="auto" w:fill="FFFFFF" w:themeFill="background1"/>
              </w:rPr>
              <w:t xml:space="preserve"> необходимой инвесторам инфраструктуры</w:t>
            </w:r>
            <w:bookmarkStart w:id="0" w:name="_GoBack"/>
            <w:bookmarkEnd w:id="0"/>
            <w:r w:rsidR="00C5168A" w:rsidRPr="00CD3FB6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C5168A">
              <w:rPr>
                <w:sz w:val="24"/>
                <w:szCs w:val="24"/>
              </w:rPr>
              <w:t xml:space="preserve"> </w:t>
            </w:r>
          </w:p>
        </w:tc>
      </w:tr>
      <w:tr w:rsidR="008D3775" w:rsidRPr="00BF5638" w:rsidTr="009334F4">
        <w:trPr>
          <w:trHeight w:val="20"/>
        </w:trPr>
        <w:tc>
          <w:tcPr>
            <w:tcW w:w="351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6" w:type="pct"/>
            <w:shd w:val="clear" w:color="auto" w:fill="auto"/>
            <w:noWrap/>
          </w:tcPr>
          <w:p w:rsidR="008D3775" w:rsidRPr="00BF5638" w:rsidRDefault="008D3775" w:rsidP="007466FE">
            <w:pPr>
              <w:pStyle w:val="2"/>
              <w:keepLines w:val="0"/>
              <w:widowControl w:val="0"/>
              <w:shd w:val="clear" w:color="auto" w:fill="FFFFFF" w:themeFill="background1"/>
              <w:adjustRightInd w:val="0"/>
              <w:spacing w:before="0"/>
              <w:ind w:left="34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" w:name="_Toc452114083"/>
            <w:r w:rsidRPr="00BF56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Наличие канала (каналов) прямой связи инвесторов и рук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оводства муниципального </w:t>
            </w:r>
            <w:r w:rsidRPr="00BF56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образования </w:t>
            </w:r>
            <w:bookmarkEnd w:id="1"/>
          </w:p>
        </w:tc>
        <w:tc>
          <w:tcPr>
            <w:tcW w:w="1467" w:type="pct"/>
            <w:shd w:val="clear" w:color="auto" w:fill="auto"/>
          </w:tcPr>
          <w:p w:rsidR="008D3775" w:rsidRPr="00BF5638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BF5638">
              <w:rPr>
                <w:sz w:val="24"/>
                <w:szCs w:val="24"/>
              </w:rPr>
              <w:t>1. Число обратившихся к руко</w:t>
            </w:r>
            <w:r>
              <w:rPr>
                <w:sz w:val="24"/>
                <w:szCs w:val="24"/>
              </w:rPr>
              <w:t xml:space="preserve">водству </w:t>
            </w:r>
            <w:r w:rsidR="00CD56D7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BF5638">
              <w:rPr>
                <w:sz w:val="24"/>
                <w:szCs w:val="24"/>
              </w:rPr>
              <w:t>Новосибирской области по каналу (каналам) п</w:t>
            </w:r>
            <w:r>
              <w:rPr>
                <w:sz w:val="24"/>
                <w:szCs w:val="24"/>
              </w:rPr>
              <w:t>рямой связи в месяц/год, единиц.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0E0AC4" w:rsidRPr="000E0AC4">
              <w:rPr>
                <w:color w:val="FF0000"/>
                <w:sz w:val="24"/>
                <w:szCs w:val="24"/>
              </w:rPr>
              <w:t>не менее 12</w:t>
            </w:r>
          </w:p>
          <w:p w:rsidR="00077974" w:rsidRDefault="00077974" w:rsidP="00CD3FB6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077974">
              <w:rPr>
                <w:sz w:val="24"/>
                <w:szCs w:val="24"/>
              </w:rPr>
              <w:t xml:space="preserve">В целях оперативного решения возникающих в процессе инвестиционной деятельности проблем и вопросов, на официальном сайте администрации города в сети «Интернет»  создан раздел «Информация для инвесторов», который размещен по адресу https://iskitim.nso.ru/page/80. </w:t>
            </w:r>
            <w:proofErr w:type="gramStart"/>
            <w:r w:rsidRPr="00077974">
              <w:rPr>
                <w:sz w:val="24"/>
                <w:szCs w:val="24"/>
              </w:rPr>
              <w:t xml:space="preserve">В указанном разделе, в рамках порядка организации работы с обращениями граждан в администрации г. Искитима Новосибирской области от 11.02.2013 г. №239 (в редакции №172 от 30.01.2015г.), организован канал прямой связи, где с помощью </w:t>
            </w:r>
            <w:proofErr w:type="spellStart"/>
            <w:r w:rsidRPr="00077974">
              <w:rPr>
                <w:sz w:val="24"/>
                <w:szCs w:val="24"/>
              </w:rPr>
              <w:t>вэб</w:t>
            </w:r>
            <w:proofErr w:type="spellEnd"/>
            <w:r w:rsidRPr="00077974">
              <w:rPr>
                <w:sz w:val="24"/>
                <w:szCs w:val="24"/>
              </w:rPr>
              <w:t xml:space="preserve">-формы заявитель может создать сообщение, а также уведомить о необходимости личного приема Главы города (https://iskitim.nso.ru/priem/set-appeal). </w:t>
            </w:r>
            <w:proofErr w:type="gramEnd"/>
          </w:p>
          <w:p w:rsidR="00CB41A4" w:rsidRPr="00BF5638" w:rsidRDefault="001B6D3B" w:rsidP="00CD3FB6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E23B4F">
              <w:rPr>
                <w:sz w:val="24"/>
                <w:szCs w:val="24"/>
              </w:rPr>
              <w:t xml:space="preserve">  За </w:t>
            </w:r>
            <w:r w:rsidR="009F51A5" w:rsidRPr="00E23B4F">
              <w:rPr>
                <w:sz w:val="24"/>
                <w:szCs w:val="24"/>
              </w:rPr>
              <w:t>201</w:t>
            </w:r>
            <w:r w:rsidR="006A0AF9">
              <w:rPr>
                <w:sz w:val="24"/>
                <w:szCs w:val="24"/>
              </w:rPr>
              <w:t>9</w:t>
            </w:r>
            <w:r w:rsidRPr="00E23B4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о</w:t>
            </w:r>
            <w:r w:rsidRPr="001B6D3B">
              <w:rPr>
                <w:sz w:val="24"/>
                <w:szCs w:val="24"/>
              </w:rPr>
              <w:t xml:space="preserve">бращений через канал прямой связи </w:t>
            </w:r>
            <w:r w:rsidRPr="006A0AF9">
              <w:rPr>
                <w:b/>
                <w:sz w:val="24"/>
                <w:szCs w:val="24"/>
              </w:rPr>
              <w:t>не было</w:t>
            </w:r>
            <w:r w:rsidRPr="001B6D3B">
              <w:rPr>
                <w:sz w:val="24"/>
                <w:szCs w:val="24"/>
              </w:rPr>
              <w:t>. Вопросы, возникающие в процессе инвестиционной деятельности, решались путем личного обращения инвесторов к должностным лицам, отвечающим за привлечение инвестиций.</w:t>
            </w:r>
          </w:p>
        </w:tc>
      </w:tr>
      <w:tr w:rsidR="008D3775" w:rsidRPr="00BF5638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5930">
              <w:rPr>
                <w:sz w:val="24"/>
                <w:szCs w:val="24"/>
              </w:rPr>
              <w:t>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BF5638" w:rsidRDefault="008D3775" w:rsidP="007466FE">
            <w:pPr>
              <w:pStyle w:val="2"/>
              <w:keepLines w:val="0"/>
              <w:widowControl w:val="0"/>
              <w:shd w:val="clear" w:color="auto" w:fill="FFFFFF" w:themeFill="background1"/>
              <w:adjustRightInd w:val="0"/>
              <w:spacing w:before="0"/>
              <w:ind w:left="34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" w:name="_Toc452114084"/>
            <w:r w:rsidRPr="00BF56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Создание на официальном сайте администрации муниципа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льного </w:t>
            </w:r>
            <w:r w:rsidRPr="00BF56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образования </w:t>
            </w:r>
            <w:bookmarkEnd w:id="2"/>
            <w:r w:rsidR="00CD56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специализированного раздела об инвестиционной деятельности</w:t>
            </w:r>
          </w:p>
        </w:tc>
        <w:tc>
          <w:tcPr>
            <w:tcW w:w="1467" w:type="pct"/>
            <w:shd w:val="clear" w:color="auto" w:fill="auto"/>
          </w:tcPr>
          <w:p w:rsidR="008D3775" w:rsidRPr="00BF5638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BF5638">
              <w:rPr>
                <w:sz w:val="24"/>
                <w:szCs w:val="24"/>
              </w:rPr>
              <w:t>1. Число посетителей специализированного раздела об инвестиционной деятельности в муниципальном образовании в месяц/год, единиц.</w:t>
            </w:r>
          </w:p>
        </w:tc>
        <w:tc>
          <w:tcPr>
            <w:tcW w:w="2186" w:type="pct"/>
            <w:shd w:val="clear" w:color="auto" w:fill="auto"/>
          </w:tcPr>
          <w:p w:rsidR="00957285" w:rsidRDefault="00957285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0E0AC4">
              <w:rPr>
                <w:color w:val="FF0000"/>
                <w:sz w:val="24"/>
                <w:szCs w:val="24"/>
              </w:rPr>
              <w:t>не менее 30/мес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697AF3" w:rsidRPr="00697AF3" w:rsidRDefault="00697AF3" w:rsidP="00697AF3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697AF3">
              <w:rPr>
                <w:sz w:val="24"/>
                <w:szCs w:val="24"/>
              </w:rPr>
              <w:t xml:space="preserve">На официальном сайте администрации г. Искитима создан специализированный раздел об инвестиционной деятельности «Информация для инвесторов», расположенный по адресу: </w:t>
            </w:r>
          </w:p>
          <w:p w:rsidR="00697AF3" w:rsidRPr="00697AF3" w:rsidRDefault="00697AF3" w:rsidP="00697AF3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697AF3">
              <w:rPr>
                <w:sz w:val="24"/>
                <w:szCs w:val="24"/>
              </w:rPr>
              <w:t>https://iskitim.nso.ru/page/80.</w:t>
            </w:r>
          </w:p>
          <w:p w:rsidR="000E0AC4" w:rsidRPr="00BF5638" w:rsidRDefault="00697AF3" w:rsidP="0061680B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697AF3">
              <w:rPr>
                <w:sz w:val="24"/>
                <w:szCs w:val="24"/>
              </w:rPr>
              <w:t>Число посе</w:t>
            </w:r>
            <w:r w:rsidR="003C6DA6">
              <w:rPr>
                <w:sz w:val="24"/>
                <w:szCs w:val="24"/>
              </w:rPr>
              <w:t>щений</w:t>
            </w:r>
            <w:r w:rsidRPr="00697AF3">
              <w:rPr>
                <w:sz w:val="24"/>
                <w:szCs w:val="24"/>
              </w:rPr>
              <w:t xml:space="preserve"> специализированного раздела </w:t>
            </w:r>
            <w:r w:rsidR="003C6DA6">
              <w:rPr>
                <w:sz w:val="24"/>
                <w:szCs w:val="24"/>
              </w:rPr>
              <w:t xml:space="preserve">за  2019 год составило </w:t>
            </w:r>
            <w:r w:rsidR="0061680B" w:rsidRPr="0061680B">
              <w:rPr>
                <w:sz w:val="24"/>
                <w:szCs w:val="24"/>
              </w:rPr>
              <w:t>404</w:t>
            </w:r>
            <w:r w:rsidR="003C6DA6">
              <w:rPr>
                <w:sz w:val="24"/>
                <w:szCs w:val="24"/>
              </w:rPr>
              <w:t xml:space="preserve"> ед.</w:t>
            </w:r>
          </w:p>
        </w:tc>
      </w:tr>
      <w:tr w:rsidR="008D3775" w:rsidRPr="00BF5638" w:rsidTr="009334F4">
        <w:trPr>
          <w:trHeight w:val="20"/>
        </w:trPr>
        <w:tc>
          <w:tcPr>
            <w:tcW w:w="351" w:type="pct"/>
            <w:vMerge/>
            <w:shd w:val="clear" w:color="auto" w:fill="EAF1DD" w:themeFill="accent3" w:themeFillTint="33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EAF1DD" w:themeFill="accent3" w:themeFillTint="33"/>
            <w:noWrap/>
          </w:tcPr>
          <w:p w:rsidR="008D3775" w:rsidRPr="00BF5638" w:rsidRDefault="008D3775" w:rsidP="007466FE">
            <w:pPr>
              <w:pStyle w:val="2"/>
              <w:keepLines w:val="0"/>
              <w:widowControl w:val="0"/>
              <w:shd w:val="clear" w:color="auto" w:fill="FFFFFF" w:themeFill="background1"/>
              <w:adjustRightInd w:val="0"/>
              <w:spacing w:before="0"/>
              <w:ind w:left="34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BF5638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BF5638">
              <w:rPr>
                <w:sz w:val="24"/>
                <w:szCs w:val="24"/>
              </w:rPr>
              <w:t xml:space="preserve">2. Доля предпринимателей, пользующихся в своей деятельности информацией, содержащейся в специализированном разделе об инвестиционной деятельности в </w:t>
            </w:r>
            <w:r w:rsidRPr="00BF5638">
              <w:rPr>
                <w:sz w:val="24"/>
                <w:szCs w:val="24"/>
              </w:rPr>
              <w:lastRenderedPageBreak/>
              <w:t>муниципальном образовании, от общего числа</w:t>
            </w:r>
            <w:r>
              <w:rPr>
                <w:sz w:val="24"/>
                <w:szCs w:val="24"/>
              </w:rPr>
              <w:t xml:space="preserve"> опрошенных предпринимателей, %.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lastRenderedPageBreak/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10%</w:t>
            </w:r>
          </w:p>
          <w:p w:rsidR="009F51A5" w:rsidRPr="00BF5638" w:rsidRDefault="00120619" w:rsidP="006A0AF9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Доля предпринимателей, пользующихся в своей деятельности информацией, содержащейся в специализированном разделе об инвестиционной деятельности в г. </w:t>
            </w:r>
            <w:proofErr w:type="spellStart"/>
            <w:r w:rsidRPr="00CD3FB6">
              <w:rPr>
                <w:sz w:val="24"/>
                <w:szCs w:val="24"/>
                <w:shd w:val="clear" w:color="auto" w:fill="FFFFFF" w:themeFill="background1"/>
              </w:rPr>
              <w:t>Искитиме</w:t>
            </w:r>
            <w:proofErr w:type="spellEnd"/>
            <w:r w:rsidRPr="00CD3FB6">
              <w:rPr>
                <w:sz w:val="24"/>
                <w:szCs w:val="24"/>
                <w:shd w:val="clear" w:color="auto" w:fill="FFFFFF" w:themeFill="background1"/>
              </w:rPr>
              <w:t>, от общего числа опрошенных предпринимателей</w:t>
            </w:r>
            <w:r w:rsidR="0030008B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0008B" w:rsidRPr="00CD3FB6">
              <w:rPr>
                <w:sz w:val="24"/>
                <w:szCs w:val="24"/>
                <w:shd w:val="clear" w:color="auto" w:fill="FFFFFF" w:themeFill="background1"/>
              </w:rPr>
              <w:lastRenderedPageBreak/>
              <w:t>– 5</w:t>
            </w:r>
            <w:r w:rsidR="00D01C15" w:rsidRPr="00CD3FB6">
              <w:rPr>
                <w:sz w:val="24"/>
                <w:szCs w:val="24"/>
                <w:shd w:val="clear" w:color="auto" w:fill="FFFFFF" w:themeFill="background1"/>
              </w:rPr>
              <w:t>4</w:t>
            </w:r>
            <w:r w:rsidR="0030008B" w:rsidRPr="00CD3FB6">
              <w:rPr>
                <w:sz w:val="24"/>
                <w:szCs w:val="24"/>
                <w:shd w:val="clear" w:color="auto" w:fill="FFFFFF" w:themeFill="background1"/>
              </w:rPr>
              <w:t>%</w:t>
            </w:r>
            <w:r w:rsidR="00E23B4F" w:rsidRPr="00CD3FB6">
              <w:rPr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8D3775" w:rsidRPr="00CC7E32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425930">
              <w:rPr>
                <w:sz w:val="24"/>
                <w:szCs w:val="24"/>
              </w:rPr>
              <w:t>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425930">
              <w:rPr>
                <w:bCs/>
                <w:sz w:val="24"/>
                <w:szCs w:val="24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</w:p>
        </w:tc>
        <w:tc>
          <w:tcPr>
            <w:tcW w:w="1467" w:type="pct"/>
            <w:shd w:val="clear" w:color="auto" w:fill="auto"/>
          </w:tcPr>
          <w:p w:rsidR="008D3775" w:rsidRPr="00CC7E32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CC7E32">
              <w:rPr>
                <w:sz w:val="24"/>
                <w:szCs w:val="24"/>
              </w:rPr>
              <w:t>Доля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</w:p>
          <w:p w:rsidR="008D3775" w:rsidRPr="00CC7E32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CC7E32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района, городского округа,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F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Новосибирской области</w:t>
            </w:r>
            <w:r w:rsidRPr="00CC7E32">
              <w:rPr>
                <w:sz w:val="24"/>
                <w:szCs w:val="24"/>
              </w:rPr>
              <w:t>, принявших участие в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обучающих мероприятиях, конференциях, форумах, круглых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столах по вопросам развития предпринимательской деятельности, от общего числа субъектов малого и среднего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 xml:space="preserve">предпринимательства муниципального </w:t>
            </w:r>
            <w:r>
              <w:rPr>
                <w:sz w:val="24"/>
                <w:szCs w:val="24"/>
              </w:rPr>
              <w:t xml:space="preserve">района, городского округа,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F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Новосибирской области, %.</w:t>
            </w:r>
          </w:p>
        </w:tc>
        <w:tc>
          <w:tcPr>
            <w:tcW w:w="2186" w:type="pct"/>
            <w:shd w:val="clear" w:color="auto" w:fill="auto"/>
          </w:tcPr>
          <w:p w:rsidR="008D3775" w:rsidRPr="00EB2A81" w:rsidRDefault="0095728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12%</w:t>
            </w:r>
            <w:r w:rsidR="00EB2A81">
              <w:rPr>
                <w:color w:val="FF0000"/>
                <w:sz w:val="24"/>
                <w:szCs w:val="24"/>
              </w:rPr>
              <w:t xml:space="preserve"> </w:t>
            </w:r>
            <w:r w:rsidR="00EB2A81">
              <w:rPr>
                <w:sz w:val="24"/>
                <w:szCs w:val="24"/>
              </w:rPr>
              <w:t>(всего</w:t>
            </w:r>
            <w:r w:rsidR="00CF502A">
              <w:rPr>
                <w:sz w:val="24"/>
                <w:szCs w:val="24"/>
              </w:rPr>
              <w:t xml:space="preserve"> </w:t>
            </w:r>
            <w:r w:rsidR="00ED1901">
              <w:rPr>
                <w:sz w:val="24"/>
                <w:szCs w:val="24"/>
              </w:rPr>
              <w:t>на 31.12.2019г.-</w:t>
            </w:r>
            <w:r w:rsidR="00CF502A">
              <w:rPr>
                <w:sz w:val="24"/>
                <w:szCs w:val="24"/>
              </w:rPr>
              <w:t xml:space="preserve"> </w:t>
            </w:r>
            <w:r w:rsidR="00764EE3">
              <w:rPr>
                <w:sz w:val="24"/>
                <w:szCs w:val="24"/>
              </w:rPr>
              <w:t xml:space="preserve"> </w:t>
            </w:r>
            <w:r w:rsidR="00732E67" w:rsidRPr="00ED1901">
              <w:rPr>
                <w:sz w:val="24"/>
                <w:szCs w:val="24"/>
              </w:rPr>
              <w:t>2</w:t>
            </w:r>
            <w:r w:rsidR="00ED1901" w:rsidRPr="00ED1901">
              <w:rPr>
                <w:sz w:val="24"/>
                <w:szCs w:val="24"/>
              </w:rPr>
              <w:t>013</w:t>
            </w:r>
            <w:r w:rsidR="00732E67">
              <w:rPr>
                <w:sz w:val="24"/>
                <w:szCs w:val="24"/>
              </w:rPr>
              <w:t xml:space="preserve"> ед. </w:t>
            </w:r>
            <w:proofErr w:type="spellStart"/>
            <w:r w:rsidR="00EB2A81">
              <w:rPr>
                <w:sz w:val="24"/>
                <w:szCs w:val="24"/>
              </w:rPr>
              <w:t>МиСП</w:t>
            </w:r>
            <w:proofErr w:type="spellEnd"/>
            <w:r w:rsidR="00EB2A81">
              <w:rPr>
                <w:sz w:val="24"/>
                <w:szCs w:val="24"/>
              </w:rPr>
              <w:t>)</w:t>
            </w:r>
          </w:p>
          <w:p w:rsidR="00263A2A" w:rsidRDefault="00263A2A" w:rsidP="00ED1901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В обучающих мероприятиях, конференциях, форумах, круглых столах по вопросам развития предпринимательской деятельности за </w:t>
            </w:r>
            <w:r w:rsidRPr="00732E67">
              <w:rPr>
                <w:sz w:val="24"/>
                <w:szCs w:val="24"/>
                <w:shd w:val="clear" w:color="auto" w:fill="FFFFFF" w:themeFill="background1"/>
              </w:rPr>
              <w:t>201</w:t>
            </w:r>
            <w:r w:rsidR="006A0AF9" w:rsidRPr="00732E67">
              <w:rPr>
                <w:sz w:val="24"/>
                <w:szCs w:val="24"/>
                <w:shd w:val="clear" w:color="auto" w:fill="FFFFFF" w:themeFill="background1"/>
              </w:rPr>
              <w:t>9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3C6DA6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приняли участие </w:t>
            </w:r>
            <w:r w:rsidR="00AF1C65">
              <w:rPr>
                <w:sz w:val="24"/>
                <w:szCs w:val="24"/>
                <w:shd w:val="clear" w:color="auto" w:fill="FFFFFF" w:themeFill="background1"/>
              </w:rPr>
              <w:t>259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субъект</w:t>
            </w:r>
            <w:r w:rsidR="00764EE3" w:rsidRPr="00CD3FB6"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малого и среднего предпринимательства, что составляет </w:t>
            </w:r>
            <w:r w:rsidR="00ED1901"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="00717B17" w:rsidRPr="006172F8">
              <w:rPr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32E67">
              <w:rPr>
                <w:sz w:val="24"/>
                <w:szCs w:val="24"/>
                <w:shd w:val="clear" w:color="auto" w:fill="FFFFFF" w:themeFill="background1"/>
              </w:rPr>
              <w:t>%</w:t>
            </w:r>
            <w:r w:rsidRPr="00CD3FB6">
              <w:rPr>
                <w:sz w:val="24"/>
                <w:szCs w:val="24"/>
                <w:shd w:val="clear" w:color="auto" w:fill="FFFFFF" w:themeFill="background1"/>
              </w:rPr>
              <w:t xml:space="preserve"> от общего числа.</w:t>
            </w:r>
            <w:r w:rsidR="00FC0DD2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8D3775" w:rsidRPr="00CC7E32" w:rsidTr="009334F4">
        <w:trPr>
          <w:trHeight w:val="20"/>
        </w:trPr>
        <w:tc>
          <w:tcPr>
            <w:tcW w:w="351" w:type="pct"/>
            <w:vMerge/>
            <w:shd w:val="clear" w:color="auto" w:fill="EAF1DD" w:themeFill="accent3" w:themeFillTint="33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EAF1DD" w:themeFill="accent3" w:themeFillTint="33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Default="008D3775" w:rsidP="009771D1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CC7E32">
              <w:rPr>
                <w:sz w:val="24"/>
                <w:szCs w:val="24"/>
              </w:rPr>
              <w:t>Доля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="00905A20">
              <w:rPr>
                <w:sz w:val="24"/>
                <w:szCs w:val="24"/>
              </w:rPr>
              <w:t>городского округа</w:t>
            </w:r>
            <w:r>
              <w:rPr>
                <w:sz w:val="24"/>
                <w:szCs w:val="24"/>
              </w:rPr>
              <w:t xml:space="preserve">  Новосибирской области</w:t>
            </w:r>
            <w:r w:rsidRPr="00CC7E32">
              <w:rPr>
                <w:sz w:val="24"/>
                <w:szCs w:val="24"/>
              </w:rPr>
              <w:t>, получивших информационную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и консультационную поддержку по вопросам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финансирования, от общего числа субъектов малого и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среднего предпринимательства муниципального образования,</w:t>
            </w:r>
            <w:r>
              <w:rPr>
                <w:sz w:val="24"/>
                <w:szCs w:val="24"/>
              </w:rPr>
              <w:t xml:space="preserve"> %.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12%</w:t>
            </w:r>
          </w:p>
          <w:p w:rsidR="00C6028A" w:rsidRPr="00C6028A" w:rsidRDefault="006172F8" w:rsidP="000908F6">
            <w:pPr>
              <w:shd w:val="clear" w:color="auto" w:fill="FFFFFF" w:themeFill="background1"/>
              <w:autoSpaceDE/>
              <w:autoSpaceDN/>
              <w:ind w:firstLine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368C6" w:rsidRPr="00732E67">
              <w:rPr>
                <w:sz w:val="24"/>
                <w:szCs w:val="24"/>
                <w:shd w:val="clear" w:color="auto" w:fill="FFFFFF" w:themeFill="background1"/>
              </w:rPr>
              <w:t>2019</w:t>
            </w:r>
            <w:r w:rsidR="002368C6" w:rsidRPr="00CD3FB6">
              <w:rPr>
                <w:sz w:val="24"/>
                <w:szCs w:val="24"/>
                <w:shd w:val="clear" w:color="auto" w:fill="FFFFFF" w:themeFill="background1"/>
              </w:rPr>
              <w:t>г</w:t>
            </w:r>
            <w:r w:rsidR="002368C6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2368C6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368C6">
              <w:rPr>
                <w:sz w:val="24"/>
                <w:szCs w:val="24"/>
                <w:shd w:val="clear" w:color="auto" w:fill="FFFFFF" w:themeFill="background1"/>
              </w:rPr>
              <w:t>2</w:t>
            </w:r>
            <w:r>
              <w:rPr>
                <w:sz w:val="24"/>
                <w:szCs w:val="24"/>
                <w:shd w:val="clear" w:color="auto" w:fill="FFFFFF" w:themeFill="background1"/>
              </w:rPr>
              <w:t>31</w:t>
            </w:r>
            <w:r w:rsidR="00C6028A" w:rsidRPr="00732E67">
              <w:rPr>
                <w:sz w:val="24"/>
                <w:szCs w:val="24"/>
              </w:rPr>
              <w:t xml:space="preserve"> с</w:t>
            </w:r>
            <w:r w:rsidR="00C6028A" w:rsidRPr="00C6028A">
              <w:rPr>
                <w:sz w:val="24"/>
                <w:szCs w:val="24"/>
              </w:rPr>
              <w:t>убъект</w:t>
            </w:r>
            <w:r w:rsidR="00717B17">
              <w:rPr>
                <w:sz w:val="24"/>
                <w:szCs w:val="24"/>
              </w:rPr>
              <w:t>ов</w:t>
            </w:r>
            <w:r w:rsidR="00C6028A" w:rsidRPr="00C6028A">
              <w:rPr>
                <w:sz w:val="24"/>
                <w:szCs w:val="24"/>
              </w:rPr>
              <w:t xml:space="preserve"> малого и среднего предпринимательства получили информационную и консультационную поддержку по вопросам предоставления финансирования (</w:t>
            </w:r>
            <w:r w:rsidR="00ED1901">
              <w:rPr>
                <w:sz w:val="24"/>
                <w:szCs w:val="24"/>
              </w:rPr>
              <w:t>11,5</w:t>
            </w:r>
            <w:r w:rsidR="00C6028A" w:rsidRPr="00732E67">
              <w:rPr>
                <w:sz w:val="24"/>
                <w:szCs w:val="24"/>
              </w:rPr>
              <w:t xml:space="preserve">%). </w:t>
            </w:r>
            <w:r w:rsidR="00C6028A" w:rsidRPr="00C6028A">
              <w:rPr>
                <w:sz w:val="24"/>
                <w:szCs w:val="24"/>
              </w:rPr>
              <w:t xml:space="preserve">Кроме этого вся информация расположена на официальном сайте администрации г. Искитима по адресу: </w:t>
            </w:r>
            <w:hyperlink r:id="rId8" w:history="1">
              <w:r w:rsidR="00E965BB" w:rsidRPr="00E965BB">
                <w:rPr>
                  <w:rStyle w:val="a6"/>
                  <w:sz w:val="24"/>
                  <w:szCs w:val="24"/>
                </w:rPr>
                <w:t>https://iskitim.nso.ru/page/116</w:t>
              </w:r>
            </w:hyperlink>
            <w:r w:rsidR="00C6028A" w:rsidRPr="00C6028A">
              <w:rPr>
                <w:sz w:val="24"/>
                <w:szCs w:val="24"/>
              </w:rPr>
              <w:t xml:space="preserve">.  </w:t>
            </w:r>
          </w:p>
          <w:p w:rsidR="00D3690A" w:rsidRPr="00B2722E" w:rsidRDefault="00C6028A" w:rsidP="000908F6">
            <w:pPr>
              <w:shd w:val="clear" w:color="auto" w:fill="FFFFFF" w:themeFill="background1"/>
              <w:autoSpaceDE/>
              <w:autoSpaceDN/>
              <w:ind w:firstLine="458"/>
              <w:jc w:val="both"/>
              <w:rPr>
                <w:sz w:val="24"/>
                <w:szCs w:val="24"/>
              </w:rPr>
            </w:pPr>
            <w:r w:rsidRPr="00C6028A">
              <w:rPr>
                <w:sz w:val="24"/>
                <w:szCs w:val="24"/>
              </w:rPr>
              <w:t>Информация доведена по всем доступным каналам СМИ (газеты и ТВ (канал ТВК)).</w:t>
            </w:r>
          </w:p>
        </w:tc>
      </w:tr>
      <w:tr w:rsidR="008D3775" w:rsidRPr="00CC7E32" w:rsidTr="009334F4">
        <w:trPr>
          <w:trHeight w:val="20"/>
        </w:trPr>
        <w:tc>
          <w:tcPr>
            <w:tcW w:w="351" w:type="pct"/>
            <w:vMerge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FFFFFF" w:themeFill="background1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CC7E32">
              <w:rPr>
                <w:sz w:val="24"/>
                <w:szCs w:val="24"/>
              </w:rPr>
              <w:t>Доля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района, городского округа, 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F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Новосибирской области</w:t>
            </w:r>
            <w:r w:rsidRPr="00CC7E32">
              <w:rPr>
                <w:sz w:val="24"/>
                <w:szCs w:val="24"/>
              </w:rPr>
              <w:t>, владеющих информацией о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 xml:space="preserve">реализуемых программах поддержки субъектов малого </w:t>
            </w:r>
            <w:r w:rsidRPr="00CC7E32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>среднего предпринимательства на федеральном, региональном</w:t>
            </w:r>
            <w:r>
              <w:rPr>
                <w:sz w:val="24"/>
                <w:szCs w:val="24"/>
              </w:rPr>
              <w:t xml:space="preserve"> </w:t>
            </w:r>
            <w:r w:rsidRPr="00CC7E32">
              <w:rPr>
                <w:sz w:val="24"/>
                <w:szCs w:val="24"/>
              </w:rPr>
              <w:t xml:space="preserve">и муниципальном уровнях, </w:t>
            </w:r>
            <w:r w:rsidRPr="00E8073A">
              <w:rPr>
                <w:b/>
                <w:sz w:val="24"/>
                <w:szCs w:val="24"/>
              </w:rPr>
              <w:t>от общего числа опрошенных предпринимателей,%.</w:t>
            </w:r>
          </w:p>
        </w:tc>
        <w:tc>
          <w:tcPr>
            <w:tcW w:w="2186" w:type="pct"/>
            <w:shd w:val="clear" w:color="auto" w:fill="auto"/>
          </w:tcPr>
          <w:p w:rsidR="00B2722E" w:rsidRPr="00600E96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lastRenderedPageBreak/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20%</w:t>
            </w:r>
          </w:p>
          <w:p w:rsidR="009F51A5" w:rsidRDefault="00120619" w:rsidP="0062074D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120619">
              <w:rPr>
                <w:sz w:val="24"/>
                <w:szCs w:val="24"/>
              </w:rPr>
              <w:t xml:space="preserve">Доля субъектов малого и среднего предпринимательства </w:t>
            </w:r>
            <w:r>
              <w:rPr>
                <w:sz w:val="24"/>
                <w:szCs w:val="24"/>
              </w:rPr>
              <w:t>г. Искитима</w:t>
            </w:r>
            <w:r w:rsidRPr="00120619">
              <w:rPr>
                <w:sz w:val="24"/>
                <w:szCs w:val="24"/>
              </w:rPr>
              <w:t xml:space="preserve"> Новосибирской области, владеющих информацией о реализуемых программах поддержки субъектов малого и среднего предпринимательства на федеральном, региональном и муниципальном уровнях, </w:t>
            </w:r>
            <w:r w:rsidRPr="000B5C20">
              <w:rPr>
                <w:b/>
                <w:sz w:val="24"/>
                <w:szCs w:val="24"/>
              </w:rPr>
              <w:t>от общего числа опрошенных</w:t>
            </w:r>
            <w:r w:rsidRPr="00120619">
              <w:rPr>
                <w:sz w:val="24"/>
                <w:szCs w:val="24"/>
              </w:rPr>
              <w:t xml:space="preserve"> предпринимателей</w:t>
            </w:r>
            <w:r>
              <w:rPr>
                <w:sz w:val="24"/>
                <w:szCs w:val="24"/>
              </w:rPr>
              <w:t xml:space="preserve"> </w:t>
            </w:r>
            <w:r w:rsidR="00873D7D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</w:t>
            </w:r>
            <w:r w:rsidR="002368C6" w:rsidRPr="00732E67">
              <w:rPr>
                <w:sz w:val="24"/>
                <w:szCs w:val="24"/>
                <w:shd w:val="clear" w:color="auto" w:fill="FFFFFF" w:themeFill="background1"/>
              </w:rPr>
              <w:t>2019</w:t>
            </w:r>
            <w:r w:rsidR="002368C6" w:rsidRPr="00CD3FB6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2368C6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2368C6" w:rsidRPr="00CD3FB6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составила </w:t>
            </w:r>
            <w:r w:rsidR="00C1100C">
              <w:rPr>
                <w:sz w:val="24"/>
                <w:szCs w:val="24"/>
              </w:rPr>
              <w:t>66</w:t>
            </w:r>
            <w:r w:rsidRPr="00C6028A">
              <w:rPr>
                <w:sz w:val="24"/>
                <w:szCs w:val="24"/>
              </w:rPr>
              <w:t>%.</w:t>
            </w:r>
          </w:p>
        </w:tc>
      </w:tr>
      <w:tr w:rsidR="008D3775" w:rsidRPr="004528A0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425930">
              <w:rPr>
                <w:sz w:val="24"/>
                <w:szCs w:val="24"/>
              </w:rPr>
              <w:t>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  <w:r w:rsidRPr="004528A0">
              <w:rPr>
                <w:bCs/>
                <w:sz w:val="24"/>
                <w:szCs w:val="24"/>
              </w:rPr>
              <w:t xml:space="preserve">Создание общественного совета по улучшению инвестиционного климата и развитию предпринимательства при главе </w:t>
            </w:r>
            <w:r w:rsidRPr="004528A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467" w:type="pct"/>
            <w:shd w:val="clear" w:color="auto" w:fill="auto"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  <w:r w:rsidRPr="004528A0">
              <w:rPr>
                <w:sz w:val="24"/>
                <w:szCs w:val="24"/>
              </w:rPr>
              <w:t>1. Количество проведенных заседаний общественного совета, единиц.</w:t>
            </w:r>
          </w:p>
        </w:tc>
        <w:tc>
          <w:tcPr>
            <w:tcW w:w="2186" w:type="pct"/>
            <w:shd w:val="clear" w:color="auto" w:fill="auto"/>
          </w:tcPr>
          <w:p w:rsidR="00957285" w:rsidRDefault="00957285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600E96">
              <w:rPr>
                <w:color w:val="FF0000"/>
                <w:sz w:val="24"/>
                <w:szCs w:val="24"/>
              </w:rPr>
              <w:t>не менее 4</w:t>
            </w:r>
          </w:p>
          <w:p w:rsidR="00303D58" w:rsidRDefault="0062074D" w:rsidP="00741C15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1C15" w:rsidRPr="00741C15">
              <w:rPr>
                <w:sz w:val="24"/>
                <w:szCs w:val="24"/>
              </w:rPr>
              <w:t xml:space="preserve"> 2019</w:t>
            </w:r>
            <w:r w:rsidR="00C85EB3">
              <w:rPr>
                <w:sz w:val="24"/>
                <w:szCs w:val="24"/>
              </w:rPr>
              <w:t xml:space="preserve"> </w:t>
            </w:r>
            <w:r w:rsidR="00741C15" w:rsidRPr="00741C15">
              <w:rPr>
                <w:sz w:val="24"/>
                <w:szCs w:val="24"/>
              </w:rPr>
              <w:t xml:space="preserve">г. проведено </w:t>
            </w:r>
            <w:r w:rsidR="00741C15" w:rsidRPr="001F202F">
              <w:rPr>
                <w:sz w:val="24"/>
                <w:szCs w:val="24"/>
              </w:rPr>
              <w:t>1</w:t>
            </w:r>
            <w:r w:rsidR="00741C15" w:rsidRPr="00741C15">
              <w:rPr>
                <w:sz w:val="24"/>
                <w:szCs w:val="24"/>
              </w:rPr>
              <w:t xml:space="preserve"> заседание Совета по содействию развитию малого и среднего предприним</w:t>
            </w:r>
            <w:r w:rsidR="00667A9A">
              <w:rPr>
                <w:sz w:val="24"/>
                <w:szCs w:val="24"/>
              </w:rPr>
              <w:t>ательства при главе г. Искитима</w:t>
            </w:r>
            <w:r w:rsidR="00741C15" w:rsidRPr="00741C15">
              <w:rPr>
                <w:sz w:val="24"/>
                <w:szCs w:val="24"/>
              </w:rPr>
              <w:t xml:space="preserve"> и </w:t>
            </w:r>
            <w:r w:rsidR="001F202F">
              <w:rPr>
                <w:sz w:val="24"/>
                <w:szCs w:val="24"/>
              </w:rPr>
              <w:t>2</w:t>
            </w:r>
            <w:r w:rsidR="00741C15" w:rsidRPr="00741C15">
              <w:rPr>
                <w:sz w:val="24"/>
                <w:szCs w:val="24"/>
              </w:rPr>
              <w:t xml:space="preserve"> совместн</w:t>
            </w:r>
            <w:r w:rsidR="001F202F">
              <w:rPr>
                <w:sz w:val="24"/>
                <w:szCs w:val="24"/>
              </w:rPr>
              <w:t>ых</w:t>
            </w:r>
            <w:r w:rsidR="00741C15" w:rsidRPr="00741C15">
              <w:rPr>
                <w:sz w:val="24"/>
                <w:szCs w:val="24"/>
              </w:rPr>
              <w:t xml:space="preserve"> заседани</w:t>
            </w:r>
            <w:r w:rsidR="001F202F">
              <w:rPr>
                <w:sz w:val="24"/>
                <w:szCs w:val="24"/>
              </w:rPr>
              <w:t>я</w:t>
            </w:r>
            <w:r w:rsidR="00741C15" w:rsidRPr="00741C15">
              <w:rPr>
                <w:sz w:val="24"/>
                <w:szCs w:val="24"/>
              </w:rPr>
              <w:t xml:space="preserve"> Совета по инвестициям </w:t>
            </w:r>
            <w:r w:rsidR="001F202F">
              <w:rPr>
                <w:sz w:val="24"/>
                <w:szCs w:val="24"/>
              </w:rPr>
              <w:t xml:space="preserve">и </w:t>
            </w:r>
            <w:r w:rsidR="00741C15" w:rsidRPr="00741C15">
              <w:rPr>
                <w:sz w:val="24"/>
                <w:szCs w:val="24"/>
              </w:rPr>
              <w:t xml:space="preserve">Совета по содействию развитию малого и среднего предпринимательства при главе г. </w:t>
            </w:r>
            <w:proofErr w:type="spellStart"/>
            <w:r w:rsidR="00741C15" w:rsidRPr="00741C15">
              <w:rPr>
                <w:sz w:val="24"/>
                <w:szCs w:val="24"/>
              </w:rPr>
              <w:t>Искитима</w:t>
            </w:r>
            <w:proofErr w:type="gramStart"/>
            <w:r w:rsidR="00741C15">
              <w:rPr>
                <w:sz w:val="24"/>
                <w:szCs w:val="24"/>
              </w:rPr>
              <w:t>.</w:t>
            </w:r>
            <w:r w:rsidR="001F202F">
              <w:rPr>
                <w:sz w:val="24"/>
                <w:szCs w:val="24"/>
              </w:rPr>
              <w:t>И</w:t>
            </w:r>
            <w:proofErr w:type="gramEnd"/>
            <w:r w:rsidR="001F202F">
              <w:rPr>
                <w:sz w:val="24"/>
                <w:szCs w:val="24"/>
              </w:rPr>
              <w:t>того</w:t>
            </w:r>
            <w:proofErr w:type="spellEnd"/>
            <w:r w:rsidR="001F202F">
              <w:rPr>
                <w:sz w:val="24"/>
                <w:szCs w:val="24"/>
              </w:rPr>
              <w:t xml:space="preserve"> 5 заседаний.</w:t>
            </w:r>
          </w:p>
          <w:p w:rsidR="00741C15" w:rsidRPr="00303D58" w:rsidRDefault="00741C15" w:rsidP="00741C15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Совета по инвестициям размещен на официальном сайте администрации г. Искитима по адресу</w:t>
            </w:r>
            <w:r w:rsidRPr="00741C1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8D23B2">
                <w:rPr>
                  <w:rStyle w:val="a6"/>
                  <w:sz w:val="24"/>
                  <w:szCs w:val="24"/>
                </w:rPr>
                <w:t>https://iskitim.nso.ru/page/80</w:t>
              </w:r>
            </w:hyperlink>
            <w:r>
              <w:rPr>
                <w:sz w:val="24"/>
                <w:szCs w:val="24"/>
              </w:rPr>
              <w:t xml:space="preserve"> в разделе «Совет по инвестициям».</w:t>
            </w:r>
          </w:p>
        </w:tc>
      </w:tr>
      <w:tr w:rsidR="008D3775" w:rsidRPr="004528A0" w:rsidTr="009334F4">
        <w:trPr>
          <w:trHeight w:val="20"/>
        </w:trPr>
        <w:tc>
          <w:tcPr>
            <w:tcW w:w="351" w:type="pct"/>
            <w:vMerge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auto"/>
            <w:noWrap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4528A0">
              <w:rPr>
                <w:sz w:val="24"/>
                <w:szCs w:val="24"/>
              </w:rPr>
              <w:t>2. Доля вопросов и предложений, поступивших на рассмотрение</w:t>
            </w:r>
            <w:r w:rsidR="00707100">
              <w:rPr>
                <w:sz w:val="24"/>
                <w:szCs w:val="24"/>
              </w:rPr>
              <w:t xml:space="preserve"> </w:t>
            </w:r>
            <w:r w:rsidRPr="004528A0">
              <w:rPr>
                <w:sz w:val="24"/>
                <w:szCs w:val="24"/>
              </w:rPr>
              <w:t>общественного совета, по итогам которых приняты решения</w:t>
            </w:r>
            <w:r w:rsidR="00707100">
              <w:rPr>
                <w:sz w:val="24"/>
                <w:szCs w:val="24"/>
              </w:rPr>
              <w:t xml:space="preserve"> </w:t>
            </w:r>
            <w:r w:rsidRPr="004528A0">
              <w:rPr>
                <w:sz w:val="24"/>
                <w:szCs w:val="24"/>
              </w:rPr>
              <w:t>общественного совета (подтверждается протоколом), от общего числа</w:t>
            </w:r>
            <w:r w:rsidR="00733FCC">
              <w:rPr>
                <w:sz w:val="24"/>
                <w:szCs w:val="24"/>
              </w:rPr>
              <w:t xml:space="preserve"> </w:t>
            </w:r>
            <w:r w:rsidRPr="004528A0">
              <w:rPr>
                <w:sz w:val="24"/>
                <w:szCs w:val="24"/>
              </w:rPr>
              <w:t>вопросов и предложений, поступивших на рассмотрение</w:t>
            </w:r>
            <w:r w:rsidR="00707100">
              <w:rPr>
                <w:sz w:val="24"/>
                <w:szCs w:val="24"/>
              </w:rPr>
              <w:t xml:space="preserve"> </w:t>
            </w:r>
            <w:r w:rsidRPr="004528A0">
              <w:rPr>
                <w:sz w:val="24"/>
                <w:szCs w:val="24"/>
              </w:rPr>
              <w:t>общественного совета, %.</w:t>
            </w:r>
          </w:p>
        </w:tc>
        <w:tc>
          <w:tcPr>
            <w:tcW w:w="2186" w:type="pct"/>
            <w:shd w:val="clear" w:color="auto" w:fill="auto"/>
          </w:tcPr>
          <w:p w:rsidR="00957285" w:rsidRDefault="00957285" w:rsidP="007466FE">
            <w:pPr>
              <w:shd w:val="clear" w:color="auto" w:fill="FFFFFF" w:themeFill="background1"/>
              <w:autoSpaceDE/>
              <w:autoSpaceDN/>
              <w:ind w:firstLine="316"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600E96">
              <w:rPr>
                <w:color w:val="FF0000"/>
                <w:sz w:val="24"/>
                <w:szCs w:val="24"/>
              </w:rPr>
              <w:t>не менее 100%</w:t>
            </w:r>
          </w:p>
          <w:p w:rsidR="00600E96" w:rsidRPr="004528A0" w:rsidRDefault="007120CD" w:rsidP="009771D1">
            <w:pPr>
              <w:shd w:val="clear" w:color="auto" w:fill="FFFFFF" w:themeFill="background1"/>
              <w:autoSpaceDE/>
              <w:autoSpaceDN/>
              <w:ind w:firstLine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всем вопросам, рассмотренным на заседани</w:t>
            </w:r>
            <w:r w:rsidR="006E66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Совет</w:t>
            </w:r>
            <w:r w:rsidR="006E66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были</w:t>
            </w:r>
            <w:proofErr w:type="gramEnd"/>
            <w:r>
              <w:rPr>
                <w:sz w:val="24"/>
                <w:szCs w:val="24"/>
              </w:rPr>
              <w:t xml:space="preserve"> приняты решения (</w:t>
            </w:r>
            <w:r w:rsidR="00707100">
              <w:rPr>
                <w:sz w:val="24"/>
                <w:szCs w:val="24"/>
              </w:rPr>
              <w:t>100%</w:t>
            </w:r>
            <w:r>
              <w:rPr>
                <w:sz w:val="24"/>
                <w:szCs w:val="24"/>
              </w:rPr>
              <w:t>).</w:t>
            </w:r>
          </w:p>
        </w:tc>
      </w:tr>
      <w:tr w:rsidR="008D3775" w:rsidRPr="004528A0" w:rsidTr="009334F4">
        <w:trPr>
          <w:trHeight w:val="20"/>
        </w:trPr>
        <w:tc>
          <w:tcPr>
            <w:tcW w:w="351" w:type="pct"/>
            <w:vMerge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auto"/>
            <w:noWrap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4528A0">
              <w:rPr>
                <w:sz w:val="24"/>
                <w:szCs w:val="24"/>
              </w:rPr>
              <w:t>3. Доля реализованных решений общественного совета, от общего числа решений, принятых общественным советом, %.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100%</w:t>
            </w:r>
          </w:p>
          <w:p w:rsidR="00A00D3A" w:rsidRPr="004528A0" w:rsidRDefault="00A00D3A" w:rsidP="006E669F">
            <w:pPr>
              <w:shd w:val="clear" w:color="auto" w:fill="FFFFFF" w:themeFill="background1"/>
              <w:autoSpaceDE/>
              <w:autoSpaceDN/>
              <w:ind w:firstLine="175"/>
              <w:rPr>
                <w:sz w:val="24"/>
                <w:szCs w:val="24"/>
              </w:rPr>
            </w:pPr>
            <w:r w:rsidRPr="000908F6">
              <w:rPr>
                <w:sz w:val="24"/>
                <w:szCs w:val="24"/>
                <w:shd w:val="clear" w:color="auto" w:fill="FFFFFF" w:themeFill="background1"/>
              </w:rPr>
              <w:t>Все вопросы, вынесенные на заседани</w:t>
            </w:r>
            <w:r w:rsidR="006E669F" w:rsidRPr="000908F6"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0908F6">
              <w:rPr>
                <w:sz w:val="24"/>
                <w:szCs w:val="24"/>
                <w:shd w:val="clear" w:color="auto" w:fill="FFFFFF" w:themeFill="background1"/>
              </w:rPr>
              <w:t xml:space="preserve"> Совет</w:t>
            </w:r>
            <w:r w:rsidR="006E669F" w:rsidRPr="000908F6"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Pr="000908F6">
              <w:rPr>
                <w:sz w:val="24"/>
                <w:szCs w:val="24"/>
                <w:shd w:val="clear" w:color="auto" w:fill="FFFFFF" w:themeFill="background1"/>
              </w:rPr>
              <w:t>, приняты к реализации в полном объеме.</w:t>
            </w:r>
          </w:p>
        </w:tc>
      </w:tr>
      <w:tr w:rsidR="008D3775" w:rsidRPr="004528A0" w:rsidTr="009334F4">
        <w:trPr>
          <w:trHeight w:val="20"/>
        </w:trPr>
        <w:tc>
          <w:tcPr>
            <w:tcW w:w="351" w:type="pct"/>
            <w:vMerge/>
            <w:shd w:val="clear" w:color="auto" w:fill="EAF1DD" w:themeFill="accent3" w:themeFillTint="33"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EAF1DD" w:themeFill="accent3" w:themeFillTint="33"/>
            <w:noWrap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Pr="004528A0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4528A0">
              <w:rPr>
                <w:sz w:val="24"/>
                <w:szCs w:val="24"/>
              </w:rPr>
              <w:t xml:space="preserve">4. Доля членов общественного совета из числа предпринимателей, инвесторов и представителей </w:t>
            </w:r>
            <w:proofErr w:type="gramStart"/>
            <w:r w:rsidRPr="004528A0">
              <w:rPr>
                <w:sz w:val="24"/>
                <w:szCs w:val="24"/>
              </w:rPr>
              <w:t>бизнес-объединений</w:t>
            </w:r>
            <w:proofErr w:type="gramEnd"/>
            <w:r w:rsidRPr="004528A0">
              <w:rPr>
                <w:sz w:val="24"/>
                <w:szCs w:val="24"/>
              </w:rPr>
              <w:t>, удовлетворенных результатами работы общественного совета, от общего числа членов общественного совета из числа предпринимателей, инвесторов и представителей бизнес-объединений, %.</w:t>
            </w:r>
          </w:p>
        </w:tc>
        <w:tc>
          <w:tcPr>
            <w:tcW w:w="2186" w:type="pct"/>
            <w:shd w:val="clear" w:color="auto" w:fill="auto"/>
          </w:tcPr>
          <w:p w:rsidR="00957285" w:rsidRDefault="00957285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Pr="00600E96">
              <w:rPr>
                <w:color w:val="FF0000"/>
                <w:sz w:val="24"/>
                <w:szCs w:val="24"/>
              </w:rPr>
              <w:t>не менее 100%</w:t>
            </w:r>
          </w:p>
          <w:p w:rsidR="00600E96" w:rsidRPr="00667A9A" w:rsidRDefault="00D20ED2" w:rsidP="009771D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7A9A">
              <w:rPr>
                <w:sz w:val="24"/>
                <w:szCs w:val="24"/>
              </w:rPr>
              <w:t>Все члены общественн</w:t>
            </w:r>
            <w:r w:rsidR="006E669F" w:rsidRPr="00667A9A">
              <w:rPr>
                <w:sz w:val="24"/>
                <w:szCs w:val="24"/>
              </w:rPr>
              <w:t>ого</w:t>
            </w:r>
            <w:r w:rsidRPr="00667A9A">
              <w:rPr>
                <w:sz w:val="24"/>
                <w:szCs w:val="24"/>
              </w:rPr>
              <w:t xml:space="preserve"> совет</w:t>
            </w:r>
            <w:r w:rsidR="006E669F" w:rsidRPr="00667A9A">
              <w:rPr>
                <w:sz w:val="24"/>
                <w:szCs w:val="24"/>
              </w:rPr>
              <w:t>а</w:t>
            </w:r>
            <w:r w:rsidRPr="00667A9A">
              <w:rPr>
                <w:sz w:val="24"/>
                <w:szCs w:val="24"/>
              </w:rPr>
              <w:t xml:space="preserve"> -</w:t>
            </w:r>
            <w:r w:rsidR="00E51B71" w:rsidRPr="00667A9A">
              <w:rPr>
                <w:sz w:val="24"/>
                <w:szCs w:val="24"/>
              </w:rPr>
              <w:t xml:space="preserve"> </w:t>
            </w:r>
            <w:r w:rsidRPr="00667A9A">
              <w:rPr>
                <w:sz w:val="24"/>
                <w:szCs w:val="24"/>
              </w:rPr>
              <w:t xml:space="preserve">представители </w:t>
            </w:r>
            <w:proofErr w:type="gramStart"/>
            <w:r w:rsidRPr="00667A9A">
              <w:rPr>
                <w:sz w:val="24"/>
                <w:szCs w:val="24"/>
              </w:rPr>
              <w:t>бизнес-объединений</w:t>
            </w:r>
            <w:proofErr w:type="gramEnd"/>
            <w:r w:rsidRPr="00667A9A">
              <w:rPr>
                <w:sz w:val="24"/>
                <w:szCs w:val="24"/>
              </w:rPr>
              <w:t xml:space="preserve"> удовлетворены результатами работы совета (100%).</w:t>
            </w:r>
          </w:p>
        </w:tc>
      </w:tr>
      <w:tr w:rsidR="008D3775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425930">
              <w:rPr>
                <w:sz w:val="24"/>
                <w:szCs w:val="24"/>
              </w:rPr>
              <w:t>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доступной инфраструктуры для размещения производственных и иных объектов инвесторов </w:t>
            </w:r>
            <w:r w:rsidRPr="004528A0">
              <w:rPr>
                <w:bCs/>
                <w:sz w:val="24"/>
                <w:szCs w:val="24"/>
              </w:rPr>
              <w:t xml:space="preserve">(индустриальные и технологические парки, </w:t>
            </w:r>
            <w:proofErr w:type="gramStart"/>
            <w:r w:rsidRPr="004528A0">
              <w:rPr>
                <w:bCs/>
                <w:sz w:val="24"/>
                <w:szCs w:val="24"/>
              </w:rPr>
              <w:t>бизнес-инкубаторы</w:t>
            </w:r>
            <w:proofErr w:type="gramEnd"/>
            <w:r w:rsidRPr="004528A0">
              <w:rPr>
                <w:bCs/>
                <w:sz w:val="24"/>
                <w:szCs w:val="24"/>
              </w:rPr>
              <w:t>, центры коллективного пользования, инжиниринговые центры и т.д.)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8D3775" w:rsidRPr="006A6FC6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A6FC6">
              <w:rPr>
                <w:sz w:val="24"/>
                <w:szCs w:val="24"/>
              </w:rPr>
              <w:t>Количество объектов инфраструктуры для размещения</w:t>
            </w:r>
            <w:r>
              <w:rPr>
                <w:sz w:val="24"/>
                <w:szCs w:val="24"/>
              </w:rPr>
              <w:t xml:space="preserve"> </w:t>
            </w:r>
            <w:r w:rsidRPr="006A6FC6">
              <w:rPr>
                <w:sz w:val="24"/>
                <w:szCs w:val="24"/>
              </w:rPr>
              <w:t>производственных и и</w:t>
            </w:r>
            <w:r>
              <w:rPr>
                <w:sz w:val="24"/>
                <w:szCs w:val="24"/>
              </w:rPr>
              <w:t>ных объектов инвесторов, единиц.</w:t>
            </w:r>
          </w:p>
          <w:p w:rsidR="008D3775" w:rsidRDefault="008D377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</w:t>
            </w:r>
          </w:p>
          <w:p w:rsidR="00746962" w:rsidRPr="004C3EE6" w:rsidRDefault="00E77EF7" w:rsidP="007466F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51B71">
              <w:rPr>
                <w:sz w:val="24"/>
                <w:szCs w:val="24"/>
                <w:shd w:val="clear" w:color="auto" w:fill="FFFFFF" w:themeFill="background1"/>
              </w:rPr>
              <w:t xml:space="preserve">Сформировано 12 инвестиционных площадок. Информация по площадкам обновлена на интерактивной Инвестиционной карте НСО и на сайте администрации г. Искитима в разделе «Инвестиции», в подразделе «Инвестиционный паспорт» </w:t>
            </w:r>
            <w:r w:rsidR="00D83162" w:rsidRPr="00E51B71">
              <w:rPr>
                <w:sz w:val="24"/>
                <w:szCs w:val="24"/>
                <w:shd w:val="clear" w:color="auto" w:fill="FFFFFF" w:themeFill="background1"/>
              </w:rPr>
              <w:t xml:space="preserve">по адресу: </w:t>
            </w:r>
            <w:r w:rsidRPr="00E51B71">
              <w:rPr>
                <w:sz w:val="24"/>
                <w:szCs w:val="24"/>
                <w:shd w:val="clear" w:color="auto" w:fill="FFFFFF" w:themeFill="background1"/>
              </w:rPr>
              <w:t>(</w:t>
            </w:r>
            <w:hyperlink r:id="rId10" w:history="1">
              <w:r w:rsidR="00741C15" w:rsidRPr="00741C15">
                <w:rPr>
                  <w:rStyle w:val="a6"/>
                  <w:sz w:val="24"/>
                  <w:szCs w:val="24"/>
                </w:rPr>
                <w:t>https://iskitim.nso.ru/page/80</w:t>
              </w:r>
            </w:hyperlink>
            <w:r w:rsidRPr="00E51B71">
              <w:rPr>
                <w:sz w:val="24"/>
                <w:szCs w:val="24"/>
                <w:shd w:val="clear" w:color="auto" w:fill="FFFFFF" w:themeFill="background1"/>
              </w:rPr>
              <w:t>).</w:t>
            </w:r>
            <w:r w:rsidR="004C3EE6" w:rsidRPr="00E51B71">
              <w:rPr>
                <w:sz w:val="24"/>
                <w:szCs w:val="24"/>
                <w:shd w:val="clear" w:color="auto" w:fill="FFFFFF" w:themeFill="background1"/>
              </w:rPr>
              <w:t xml:space="preserve"> Информация о свободных мощностях на предприятиях города Искитима размещена в Инвестиционном паспорте города и на официальном сайте администрации города по адресу:</w:t>
            </w:r>
            <w:r w:rsidR="004C3EE6" w:rsidRPr="00E51B71">
              <w:rPr>
                <w:shd w:val="clear" w:color="auto" w:fill="FFFFFF" w:themeFill="background1"/>
              </w:rPr>
              <w:t xml:space="preserve"> </w:t>
            </w:r>
            <w:r w:rsidR="004C3EE6" w:rsidRPr="00E51B71">
              <w:rPr>
                <w:sz w:val="24"/>
                <w:szCs w:val="24"/>
                <w:shd w:val="clear" w:color="auto" w:fill="FFFFFF" w:themeFill="background1"/>
              </w:rPr>
              <w:t>(</w:t>
            </w:r>
            <w:hyperlink r:id="rId11" w:history="1">
              <w:r w:rsidR="00741C15" w:rsidRPr="00741C15">
                <w:rPr>
                  <w:rStyle w:val="a6"/>
                  <w:sz w:val="24"/>
                  <w:szCs w:val="24"/>
                </w:rPr>
                <w:t>https://iskitim.nso.ru/page/80</w:t>
              </w:r>
            </w:hyperlink>
            <w:r w:rsidR="004C3EE6" w:rsidRPr="00E51B71">
              <w:rPr>
                <w:sz w:val="24"/>
                <w:szCs w:val="24"/>
                <w:shd w:val="clear" w:color="auto" w:fill="FFFFFF" w:themeFill="background1"/>
              </w:rPr>
              <w:t>).</w:t>
            </w:r>
          </w:p>
        </w:tc>
      </w:tr>
      <w:tr w:rsidR="008D3775" w:rsidTr="009334F4">
        <w:trPr>
          <w:trHeight w:val="20"/>
        </w:trPr>
        <w:tc>
          <w:tcPr>
            <w:tcW w:w="351" w:type="pct"/>
            <w:vMerge/>
            <w:shd w:val="clear" w:color="auto" w:fill="EAF1DD" w:themeFill="accent3" w:themeFillTint="33"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EAF1DD" w:themeFill="accent3" w:themeFillTint="33"/>
            <w:noWrap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Default="008D3775" w:rsidP="009771D1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A6FC6">
              <w:rPr>
                <w:sz w:val="24"/>
                <w:szCs w:val="24"/>
              </w:rPr>
              <w:t>Число действующих резидентов объектов инфраструктуры для</w:t>
            </w:r>
            <w:r>
              <w:rPr>
                <w:sz w:val="24"/>
                <w:szCs w:val="24"/>
              </w:rPr>
              <w:t xml:space="preserve"> </w:t>
            </w:r>
            <w:r w:rsidRPr="006A6FC6">
              <w:rPr>
                <w:sz w:val="24"/>
                <w:szCs w:val="24"/>
              </w:rPr>
              <w:t>размещения производственных и иных объектов инвесторов,</w:t>
            </w:r>
            <w:r>
              <w:rPr>
                <w:sz w:val="24"/>
                <w:szCs w:val="24"/>
              </w:rPr>
              <w:t xml:space="preserve"> единиц.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5</w:t>
            </w:r>
          </w:p>
          <w:p w:rsidR="00567CC4" w:rsidRPr="00567CC4" w:rsidRDefault="00567CC4" w:rsidP="00E51B7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67CC4">
              <w:rPr>
                <w:sz w:val="24"/>
                <w:szCs w:val="24"/>
              </w:rPr>
              <w:t xml:space="preserve">дминистрацией г.Искитима в период 2016-2017 годы реализован комплекс мер по созданию на территории г.Искитима структурного подразделения Государственного унитарного предприятия Новосибирской области «Новосибирский областной центр развития промышленности и предпринимательства». Определено помещение, расположенное по адресу </w:t>
            </w:r>
            <w:proofErr w:type="spellStart"/>
            <w:r w:rsidRPr="00567CC4">
              <w:rPr>
                <w:sz w:val="24"/>
                <w:szCs w:val="24"/>
              </w:rPr>
              <w:t>г</w:t>
            </w:r>
            <w:proofErr w:type="gramStart"/>
            <w:r w:rsidRPr="00567CC4">
              <w:rPr>
                <w:sz w:val="24"/>
                <w:szCs w:val="24"/>
              </w:rPr>
              <w:t>.И</w:t>
            </w:r>
            <w:proofErr w:type="gramEnd"/>
            <w:r w:rsidRPr="00567CC4">
              <w:rPr>
                <w:sz w:val="24"/>
                <w:szCs w:val="24"/>
              </w:rPr>
              <w:t>скитим</w:t>
            </w:r>
            <w:proofErr w:type="spellEnd"/>
            <w:r w:rsidRPr="00567CC4">
              <w:rPr>
                <w:sz w:val="24"/>
                <w:szCs w:val="24"/>
              </w:rPr>
              <w:t xml:space="preserve">, </w:t>
            </w:r>
            <w:proofErr w:type="spellStart"/>
            <w:r w:rsidRPr="00567CC4">
              <w:rPr>
                <w:sz w:val="24"/>
                <w:szCs w:val="24"/>
              </w:rPr>
              <w:t>ул.Коммунистическая</w:t>
            </w:r>
            <w:proofErr w:type="spellEnd"/>
            <w:r w:rsidRPr="00567CC4">
              <w:rPr>
                <w:sz w:val="24"/>
                <w:szCs w:val="24"/>
              </w:rPr>
              <w:t>, 53, общей площадью 400 кв. м. Достигнута договоренность с семью претендентами на право аренды нежилых помещений в здании Бизнес-инкубатора с различными видами деятельности.</w:t>
            </w:r>
          </w:p>
          <w:p w:rsidR="00567CC4" w:rsidRPr="00567CC4" w:rsidRDefault="00567CC4" w:rsidP="00E51B7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Однако</w:t>
            </w:r>
            <w:r w:rsidRPr="00567CC4">
              <w:rPr>
                <w:sz w:val="24"/>
                <w:szCs w:val="24"/>
              </w:rPr>
              <w:t xml:space="preserve"> </w:t>
            </w:r>
            <w:r w:rsidRPr="006E669F">
              <w:rPr>
                <w:b/>
                <w:sz w:val="24"/>
                <w:szCs w:val="24"/>
              </w:rPr>
              <w:t>проект не поддержан</w:t>
            </w:r>
            <w:r w:rsidRPr="00567CC4">
              <w:rPr>
                <w:sz w:val="24"/>
                <w:szCs w:val="24"/>
              </w:rPr>
              <w:t xml:space="preserve"> Министерством промышленности, торговли и развития предпринимательства Новосибирской области в связи с отсутствием единой специализации у потенциальных резидентов.</w:t>
            </w:r>
          </w:p>
          <w:p w:rsidR="00120619" w:rsidRDefault="00567CC4" w:rsidP="00E51B7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567CC4">
              <w:rPr>
                <w:sz w:val="24"/>
                <w:szCs w:val="24"/>
              </w:rPr>
              <w:t xml:space="preserve">Администрация города Искитима открыта к сотрудничеству и готова рассмотреть предложения по размещению на территории </w:t>
            </w:r>
            <w:proofErr w:type="gramStart"/>
            <w:r w:rsidRPr="00567CC4">
              <w:rPr>
                <w:sz w:val="24"/>
                <w:szCs w:val="24"/>
              </w:rPr>
              <w:t>города объектов инфраструктуры поддержки развития субъектов малого</w:t>
            </w:r>
            <w:proofErr w:type="gramEnd"/>
            <w:r w:rsidRPr="00567CC4">
              <w:rPr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8D3775" w:rsidTr="009334F4">
        <w:trPr>
          <w:trHeight w:val="20"/>
        </w:trPr>
        <w:tc>
          <w:tcPr>
            <w:tcW w:w="351" w:type="pct"/>
            <w:vMerge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shd w:val="clear" w:color="auto" w:fill="FFFFFF" w:themeFill="background1"/>
            <w:noWrap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A6FC6">
              <w:rPr>
                <w:sz w:val="24"/>
                <w:szCs w:val="24"/>
              </w:rPr>
              <w:t>Показатели заполняемости объектов инфраструктуры для</w:t>
            </w:r>
            <w:r>
              <w:rPr>
                <w:sz w:val="24"/>
                <w:szCs w:val="24"/>
              </w:rPr>
              <w:t xml:space="preserve"> </w:t>
            </w:r>
            <w:r w:rsidRPr="006A6FC6">
              <w:rPr>
                <w:sz w:val="24"/>
                <w:szCs w:val="24"/>
              </w:rPr>
              <w:t>размещения производственных и иных объектов инвесторов, %</w:t>
            </w:r>
            <w:r>
              <w:rPr>
                <w:sz w:val="24"/>
                <w:szCs w:val="24"/>
              </w:rPr>
              <w:t xml:space="preserve"> </w:t>
            </w:r>
            <w:r w:rsidRPr="006A6FC6">
              <w:rPr>
                <w:sz w:val="24"/>
                <w:szCs w:val="24"/>
              </w:rPr>
              <w:t>от площади, предусмотренной для размещения резидентов.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10</w:t>
            </w:r>
            <w:r w:rsidR="00600E96">
              <w:rPr>
                <w:color w:val="FF0000"/>
                <w:sz w:val="24"/>
                <w:szCs w:val="24"/>
              </w:rPr>
              <w:t>0</w:t>
            </w:r>
            <w:r w:rsidR="00600E96" w:rsidRPr="00600E96">
              <w:rPr>
                <w:color w:val="FF0000"/>
                <w:sz w:val="24"/>
                <w:szCs w:val="24"/>
              </w:rPr>
              <w:t>%</w:t>
            </w:r>
          </w:p>
          <w:p w:rsidR="00120619" w:rsidRPr="006C66A8" w:rsidRDefault="004C3EE6" w:rsidP="00C02EE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E51B71">
              <w:rPr>
                <w:sz w:val="24"/>
                <w:szCs w:val="24"/>
                <w:shd w:val="clear" w:color="auto" w:fill="FFFFFF" w:themeFill="background1"/>
              </w:rPr>
              <w:t xml:space="preserve">Проводится постоянная работа с потенциальными 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инвесторами по размещению на свободных площадках  и </w:t>
            </w:r>
            <w:proofErr w:type="spellStart"/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>недозагруженных</w:t>
            </w:r>
            <w:proofErr w:type="spellEnd"/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 мощностях. На территор</w:t>
            </w:r>
            <w:proofErr w:type="gramStart"/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>ии АО</w:t>
            </w:r>
            <w:proofErr w:type="gramEnd"/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 «Н</w:t>
            </w:r>
            <w:r w:rsidR="00204D47" w:rsidRPr="00E51B71">
              <w:rPr>
                <w:sz w:val="24"/>
                <w:szCs w:val="24"/>
                <w:shd w:val="clear" w:color="auto" w:fill="FFFFFF" w:themeFill="background1"/>
              </w:rPr>
              <w:t>З</w:t>
            </w:r>
            <w:r w:rsidR="00C02EEE">
              <w:rPr>
                <w:sz w:val="24"/>
                <w:szCs w:val="24"/>
                <w:shd w:val="clear" w:color="auto" w:fill="FFFFFF" w:themeFill="background1"/>
              </w:rPr>
              <w:t>И</w:t>
            </w:r>
            <w:r w:rsidR="00204D47" w:rsidRPr="00E51B71"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» планируется размещение 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  <w:lang w:val="en-US"/>
              </w:rPr>
              <w:t>VISION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 проекта «Открытый Инновационный ВУЗ». Планируется 3 направления</w:t>
            </w:r>
            <w:r w:rsidR="006C66A8" w:rsidRPr="00C51D21">
              <w:rPr>
                <w:sz w:val="24"/>
                <w:szCs w:val="24"/>
                <w:shd w:val="clear" w:color="auto" w:fill="FFFFFF" w:themeFill="background1"/>
              </w:rPr>
              <w:t>: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t xml:space="preserve"> профессиональное </w:t>
            </w:r>
            <w:r w:rsidR="006C66A8" w:rsidRPr="00E51B71">
              <w:rPr>
                <w:sz w:val="24"/>
                <w:szCs w:val="24"/>
                <w:shd w:val="clear" w:color="auto" w:fill="FFFFFF" w:themeFill="background1"/>
              </w:rPr>
              <w:lastRenderedPageBreak/>
              <w:t>обучение, управленческое и корпоративное обучение.</w:t>
            </w:r>
            <w:r w:rsidR="00C51D21">
              <w:rPr>
                <w:sz w:val="24"/>
                <w:szCs w:val="24"/>
                <w:shd w:val="clear" w:color="auto" w:fill="FFFFFF" w:themeFill="background1"/>
              </w:rPr>
              <w:t xml:space="preserve"> В связи со сменой руководящего состава предприятия запланированное </w:t>
            </w:r>
            <w:r w:rsidR="00C51D21" w:rsidRPr="00E51B71">
              <w:rPr>
                <w:sz w:val="24"/>
                <w:szCs w:val="24"/>
                <w:shd w:val="clear" w:color="auto" w:fill="FFFFFF" w:themeFill="background1"/>
              </w:rPr>
              <w:t xml:space="preserve"> в сентябре 2019 г. открытие ВУЗа</w:t>
            </w:r>
            <w:r w:rsidR="00C51D21">
              <w:rPr>
                <w:sz w:val="24"/>
                <w:szCs w:val="24"/>
                <w:shd w:val="clear" w:color="auto" w:fill="FFFFFF" w:themeFill="background1"/>
              </w:rPr>
              <w:t xml:space="preserve"> отложено.</w:t>
            </w:r>
          </w:p>
        </w:tc>
      </w:tr>
      <w:tr w:rsidR="008D3775" w:rsidRPr="00967AAB" w:rsidTr="009334F4">
        <w:trPr>
          <w:trHeight w:val="20"/>
        </w:trPr>
        <w:tc>
          <w:tcPr>
            <w:tcW w:w="351" w:type="pct"/>
            <w:shd w:val="clear" w:color="auto" w:fill="auto"/>
          </w:tcPr>
          <w:p w:rsidR="008D3775" w:rsidRPr="00425930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996" w:type="pc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425930">
              <w:rPr>
                <w:bCs/>
                <w:sz w:val="24"/>
                <w:szCs w:val="24"/>
              </w:rPr>
              <w:t xml:space="preserve"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</w:t>
            </w:r>
            <w:r>
              <w:rPr>
                <w:sz w:val="24"/>
                <w:szCs w:val="24"/>
              </w:rPr>
              <w:t xml:space="preserve">муниципального района, городского округа, 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F569E">
              <w:rPr>
                <w:sz w:val="24"/>
                <w:szCs w:val="24"/>
              </w:rPr>
              <w:t xml:space="preserve"> </w:t>
            </w:r>
            <w:r w:rsidRPr="00425930">
              <w:rPr>
                <w:sz w:val="24"/>
                <w:szCs w:val="24"/>
              </w:rPr>
              <w:t>Новосибирской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8D3775" w:rsidRPr="00967AAB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967AAB">
              <w:rPr>
                <w:sz w:val="24"/>
                <w:szCs w:val="24"/>
              </w:rPr>
              <w:t>Среднее время прохождения разрешительных процедур в сфере</w:t>
            </w:r>
            <w:r>
              <w:rPr>
                <w:sz w:val="24"/>
                <w:szCs w:val="24"/>
              </w:rPr>
              <w:t xml:space="preserve"> </w:t>
            </w:r>
            <w:r w:rsidRPr="00967AAB">
              <w:rPr>
                <w:sz w:val="24"/>
                <w:szCs w:val="24"/>
              </w:rPr>
              <w:t>земельных отношений и строительства при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967AAB">
              <w:rPr>
                <w:sz w:val="24"/>
                <w:szCs w:val="24"/>
              </w:rPr>
              <w:t>инвестиционных проектов, дне</w:t>
            </w:r>
            <w:r>
              <w:rPr>
                <w:sz w:val="24"/>
                <w:szCs w:val="24"/>
              </w:rPr>
              <w:t>й.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4977A4">
              <w:rPr>
                <w:color w:val="FF0000"/>
                <w:sz w:val="24"/>
                <w:szCs w:val="24"/>
              </w:rPr>
              <w:t>не более</w:t>
            </w:r>
            <w:r w:rsidR="00600E96" w:rsidRPr="00600E96">
              <w:rPr>
                <w:color w:val="FF0000"/>
                <w:sz w:val="24"/>
                <w:szCs w:val="24"/>
              </w:rPr>
              <w:t xml:space="preserve"> 130</w:t>
            </w:r>
            <w:r w:rsidR="004977A4">
              <w:rPr>
                <w:color w:val="FF0000"/>
                <w:sz w:val="24"/>
                <w:szCs w:val="24"/>
              </w:rPr>
              <w:t>дней</w:t>
            </w:r>
          </w:p>
          <w:p w:rsidR="00650C53" w:rsidRPr="00E02CC5" w:rsidRDefault="000C119D" w:rsidP="00E51B7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</w:t>
            </w:r>
            <w:r w:rsidRPr="000C119D">
              <w:rPr>
                <w:sz w:val="24"/>
                <w:szCs w:val="24"/>
              </w:rPr>
              <w:t xml:space="preserve">: </w:t>
            </w:r>
            <w:r w:rsidR="00650C53" w:rsidRPr="00650C5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650C53" w:rsidRPr="00E02CC5">
              <w:rPr>
                <w:sz w:val="24"/>
                <w:szCs w:val="24"/>
              </w:rPr>
              <w:t>Общий срок принятия решения о предоставлении муниципальной услуги составляет 60 рабочих дней со дня обращения за муниципальной услугой.</w:t>
            </w:r>
            <w:proofErr w:type="gramEnd"/>
          </w:p>
          <w:p w:rsidR="00650C53" w:rsidRPr="00E02CC5" w:rsidRDefault="00650C53" w:rsidP="00E51B71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 w:rsidRPr="00E02CC5">
              <w:rPr>
                <w:sz w:val="24"/>
                <w:szCs w:val="24"/>
              </w:rPr>
      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80 дней со дня обращения за муниципальной услугой.</w:t>
            </w:r>
          </w:p>
          <w:p w:rsidR="00E77EF7" w:rsidRPr="00E02CC5" w:rsidRDefault="00650C53" w:rsidP="00E51B71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E02CC5">
              <w:rPr>
                <w:sz w:val="24"/>
                <w:szCs w:val="24"/>
              </w:rPr>
              <w:t>Срок выдачи результата предоставления муниципальной услуги, составляет не более 3 рабочих дней со дня их подготовки.)</w:t>
            </w:r>
            <w:proofErr w:type="gramEnd"/>
            <w:r w:rsidR="004977A4" w:rsidRPr="00E02CC5">
              <w:rPr>
                <w:sz w:val="24"/>
                <w:szCs w:val="24"/>
              </w:rPr>
              <w:t xml:space="preserve"> </w:t>
            </w:r>
            <w:r w:rsidR="004977A4" w:rsidRPr="000C119D">
              <w:rPr>
                <w:b/>
                <w:sz w:val="24"/>
                <w:szCs w:val="24"/>
              </w:rPr>
              <w:t>ИТОГО 83 дня</w:t>
            </w:r>
            <w:r w:rsidR="00797F91" w:rsidRPr="00E02CC5">
              <w:rPr>
                <w:sz w:val="24"/>
                <w:szCs w:val="24"/>
              </w:rPr>
              <w:t>.</w:t>
            </w:r>
          </w:p>
          <w:p w:rsidR="004977A4" w:rsidRDefault="00161798" w:rsidP="00E51B71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02CC5">
              <w:rPr>
                <w:sz w:val="24"/>
                <w:szCs w:val="24"/>
                <w:u w:val="single"/>
              </w:rPr>
              <w:t>АРХИТЕКТУРА</w:t>
            </w:r>
            <w:r w:rsidRPr="00E02CC5">
              <w:rPr>
                <w:sz w:val="24"/>
                <w:szCs w:val="24"/>
              </w:rPr>
              <w:t xml:space="preserve">: </w:t>
            </w:r>
            <w:r w:rsidR="004977A4" w:rsidRPr="00E02CC5">
              <w:rPr>
                <w:sz w:val="24"/>
                <w:szCs w:val="24"/>
              </w:rPr>
              <w:t xml:space="preserve">20 дней градостроительный план </w:t>
            </w:r>
            <w:proofErr w:type="spellStart"/>
            <w:r w:rsidR="004977A4" w:rsidRPr="00E02CC5">
              <w:rPr>
                <w:sz w:val="24"/>
                <w:szCs w:val="24"/>
              </w:rPr>
              <w:t>зем</w:t>
            </w:r>
            <w:proofErr w:type="spellEnd"/>
            <w:r w:rsidR="004977A4" w:rsidRPr="00E02CC5">
              <w:rPr>
                <w:sz w:val="24"/>
                <w:szCs w:val="24"/>
              </w:rPr>
              <w:t xml:space="preserve"> участка</w:t>
            </w:r>
            <w:r w:rsidR="00D83162" w:rsidRPr="00E02CC5">
              <w:rPr>
                <w:sz w:val="24"/>
                <w:szCs w:val="24"/>
              </w:rPr>
              <w:t>,</w:t>
            </w:r>
            <w:r w:rsidR="004977A4" w:rsidRPr="00E02CC5">
              <w:rPr>
                <w:sz w:val="24"/>
                <w:szCs w:val="24"/>
              </w:rPr>
              <w:t xml:space="preserve"> 5 дней выд</w:t>
            </w:r>
            <w:r w:rsidR="00FD70EE" w:rsidRPr="00E02CC5">
              <w:rPr>
                <w:sz w:val="24"/>
                <w:szCs w:val="24"/>
              </w:rPr>
              <w:t>ача разрешения на строительство</w:t>
            </w:r>
            <w:r w:rsidR="00D83162" w:rsidRPr="00E02CC5">
              <w:rPr>
                <w:sz w:val="24"/>
                <w:szCs w:val="24"/>
              </w:rPr>
              <w:t>,</w:t>
            </w:r>
            <w:r w:rsidR="00FD70EE" w:rsidRPr="00E02CC5">
              <w:t xml:space="preserve"> </w:t>
            </w:r>
            <w:r w:rsidR="00FD70EE" w:rsidRPr="00E02CC5">
              <w:rPr>
                <w:sz w:val="24"/>
                <w:szCs w:val="24"/>
              </w:rPr>
              <w:t xml:space="preserve">утверждение границ земельного участка на кадастровом плане территории - 18 дней </w:t>
            </w:r>
            <w:r w:rsidR="004977A4" w:rsidRPr="00E02CC5">
              <w:rPr>
                <w:sz w:val="24"/>
                <w:szCs w:val="24"/>
              </w:rPr>
              <w:t xml:space="preserve"> </w:t>
            </w:r>
            <w:r w:rsidR="004977A4" w:rsidRPr="000C119D">
              <w:rPr>
                <w:b/>
                <w:sz w:val="24"/>
                <w:szCs w:val="24"/>
              </w:rPr>
              <w:t xml:space="preserve">ИТОГО </w:t>
            </w:r>
            <w:r w:rsidR="00FD70EE" w:rsidRPr="000C119D">
              <w:rPr>
                <w:b/>
                <w:sz w:val="24"/>
                <w:szCs w:val="24"/>
              </w:rPr>
              <w:t>43</w:t>
            </w:r>
            <w:r w:rsidR="004977A4" w:rsidRPr="000C119D">
              <w:rPr>
                <w:b/>
                <w:sz w:val="24"/>
                <w:szCs w:val="24"/>
              </w:rPr>
              <w:t xml:space="preserve"> дн</w:t>
            </w:r>
            <w:r w:rsidR="00551184" w:rsidRPr="000C119D">
              <w:rPr>
                <w:b/>
                <w:sz w:val="24"/>
                <w:szCs w:val="24"/>
              </w:rPr>
              <w:t>я</w:t>
            </w:r>
          </w:p>
          <w:p w:rsidR="004977A4" w:rsidRPr="004977A4" w:rsidRDefault="004977A4" w:rsidP="00E51B71">
            <w:pPr>
              <w:shd w:val="clear" w:color="auto" w:fill="FFFFFF" w:themeFill="background1"/>
              <w:autoSpaceDE/>
              <w:autoSpaceDN/>
              <w:rPr>
                <w:b/>
                <w:sz w:val="24"/>
                <w:szCs w:val="24"/>
              </w:rPr>
            </w:pPr>
            <w:r w:rsidRPr="00873D7D">
              <w:rPr>
                <w:b/>
                <w:sz w:val="24"/>
                <w:szCs w:val="24"/>
              </w:rPr>
              <w:t>Всего 1</w:t>
            </w:r>
            <w:r w:rsidR="00FD70EE" w:rsidRPr="00873D7D">
              <w:rPr>
                <w:b/>
                <w:sz w:val="24"/>
                <w:szCs w:val="24"/>
                <w:lang w:val="en-US"/>
              </w:rPr>
              <w:t>26</w:t>
            </w:r>
            <w:r w:rsidRPr="00873D7D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8D3775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– МФЦ), услуг, связанных с разрешительными процедурами в предпринимательской деятельности, а также в сфере поддержки субъектов малого и среднего </w:t>
            </w:r>
            <w:r>
              <w:rPr>
                <w:bCs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</w:t>
            </w:r>
            <w:r w:rsidRPr="00437BCD">
              <w:rPr>
                <w:sz w:val="24"/>
                <w:szCs w:val="24"/>
              </w:rPr>
              <w:t xml:space="preserve">Доля </w:t>
            </w:r>
            <w:r w:rsidRPr="00253303">
              <w:rPr>
                <w:b/>
                <w:sz w:val="24"/>
                <w:szCs w:val="24"/>
              </w:rPr>
              <w:t>муниципальных услуг, связанных с разрешительными процедурами в сфере предпринимательской деятельности, предоставляемых на базе МФЦ</w:t>
            </w:r>
            <w:r w:rsidRPr="00437BCD">
              <w:rPr>
                <w:sz w:val="24"/>
                <w:szCs w:val="24"/>
              </w:rPr>
              <w:t>, от общего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количества муниципальных услуг,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 xml:space="preserve">связанных </w:t>
            </w:r>
            <w:r w:rsidRPr="00E56C9A">
              <w:rPr>
                <w:b/>
                <w:sz w:val="24"/>
                <w:szCs w:val="24"/>
              </w:rPr>
              <w:t xml:space="preserve">с разрешительными процедурами в сфере предпринимательской деятельности, </w:t>
            </w:r>
            <w:r w:rsidRPr="00C50266">
              <w:rPr>
                <w:b/>
                <w:color w:val="FF0000"/>
                <w:sz w:val="24"/>
                <w:szCs w:val="24"/>
              </w:rPr>
              <w:t>предоставленных юридическим лицам и индивидуальным предпринимателям</w:t>
            </w:r>
            <w:r w:rsidRPr="00C50266">
              <w:rPr>
                <w:color w:val="FF0000"/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 xml:space="preserve">муниципальном </w:t>
            </w:r>
            <w:r>
              <w:rPr>
                <w:sz w:val="24"/>
                <w:szCs w:val="24"/>
              </w:rPr>
              <w:t xml:space="preserve">районе, городском округе, </w:t>
            </w:r>
            <w:proofErr w:type="spellStart"/>
            <w:r w:rsidRPr="00BF569E">
              <w:rPr>
                <w:sz w:val="24"/>
                <w:szCs w:val="24"/>
              </w:rPr>
              <w:t>монопрофильн</w:t>
            </w:r>
            <w:r>
              <w:rPr>
                <w:sz w:val="24"/>
                <w:szCs w:val="24"/>
              </w:rPr>
              <w:t>ом</w:t>
            </w:r>
            <w:proofErr w:type="spellEnd"/>
            <w:r w:rsidRPr="00BF569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ом</w:t>
            </w:r>
            <w:r w:rsidRPr="00BF569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 Новосибирской области, %.</w:t>
            </w:r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</w:tcPr>
          <w:p w:rsidR="00E904C1" w:rsidRDefault="00957285" w:rsidP="007466FE">
            <w:pPr>
              <w:shd w:val="clear" w:color="auto" w:fill="FFFFFF" w:themeFill="background1"/>
              <w:autoSpaceDE/>
              <w:autoSpaceDN/>
              <w:rPr>
                <w:sz w:val="24"/>
                <w:szCs w:val="24"/>
                <w:highlight w:val="cyan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>-</w:t>
            </w:r>
            <w:r w:rsidR="00600E96" w:rsidRPr="00600E96">
              <w:rPr>
                <w:color w:val="FF0000"/>
                <w:sz w:val="24"/>
                <w:szCs w:val="24"/>
              </w:rPr>
              <w:t xml:space="preserve"> не менее 20%</w:t>
            </w:r>
            <w:r w:rsidR="007A398D">
              <w:rPr>
                <w:color w:val="FF0000"/>
                <w:sz w:val="24"/>
                <w:szCs w:val="24"/>
              </w:rPr>
              <w:t>.</w:t>
            </w:r>
            <w:r w:rsidR="00994FDD">
              <w:rPr>
                <w:sz w:val="24"/>
                <w:szCs w:val="24"/>
              </w:rPr>
              <w:t xml:space="preserve">  </w:t>
            </w:r>
          </w:p>
          <w:p w:rsidR="00BD3DBE" w:rsidRPr="00BD3DBE" w:rsidRDefault="00BD3DBE" w:rsidP="00BD3DBE">
            <w:pPr>
              <w:shd w:val="clear" w:color="auto" w:fill="FFFFFF" w:themeFill="background1"/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9334F4">
              <w:rPr>
                <w:sz w:val="24"/>
                <w:szCs w:val="24"/>
              </w:rPr>
              <w:t xml:space="preserve">Всего  за  2019 года оказана </w:t>
            </w:r>
            <w:r w:rsidR="00AF3C18" w:rsidRPr="00AF3C18">
              <w:rPr>
                <w:sz w:val="24"/>
                <w:szCs w:val="24"/>
              </w:rPr>
              <w:t>316</w:t>
            </w:r>
            <w:r w:rsidRPr="009334F4">
              <w:rPr>
                <w:sz w:val="24"/>
                <w:szCs w:val="24"/>
              </w:rPr>
              <w:t xml:space="preserve"> муниципальная услуга, связанная с разрешительными процедурами для юр лиц и </w:t>
            </w:r>
            <w:proofErr w:type="spellStart"/>
            <w:r w:rsidRPr="009334F4">
              <w:rPr>
                <w:sz w:val="24"/>
                <w:szCs w:val="24"/>
              </w:rPr>
              <w:t>СМиСП</w:t>
            </w:r>
            <w:proofErr w:type="spellEnd"/>
            <w:r w:rsidRPr="009334F4">
              <w:rPr>
                <w:sz w:val="24"/>
                <w:szCs w:val="24"/>
              </w:rPr>
              <w:t xml:space="preserve">, в </w:t>
            </w:r>
            <w:proofErr w:type="spellStart"/>
            <w:r w:rsidRPr="009334F4">
              <w:rPr>
                <w:sz w:val="24"/>
                <w:szCs w:val="24"/>
              </w:rPr>
              <w:t>т.ч</w:t>
            </w:r>
            <w:proofErr w:type="spellEnd"/>
            <w:r w:rsidRPr="009334F4">
              <w:rPr>
                <w:sz w:val="24"/>
                <w:szCs w:val="24"/>
              </w:rPr>
              <w:t xml:space="preserve">. </w:t>
            </w:r>
            <w:r w:rsidRPr="009334F4">
              <w:rPr>
                <w:b/>
                <w:sz w:val="24"/>
                <w:szCs w:val="24"/>
              </w:rPr>
              <w:t>через МФЦ – 0  (0%).</w:t>
            </w:r>
          </w:p>
          <w:p w:rsidR="00BD3DBE" w:rsidRDefault="00BD3DBE" w:rsidP="009334F4">
            <w:pPr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BD3DBE">
              <w:rPr>
                <w:sz w:val="24"/>
                <w:szCs w:val="24"/>
              </w:rPr>
              <w:t xml:space="preserve">Доля муниципальных услуг, связанных с разрешительными процедурами в сфере предпринимательской деятельности, предоставляемых на базе МФЦ, от общего количества муниципальных услуг, связанных с разрешительными процедурами в сфере предпринимательской деятельности, предоставленных юридическим лицам и индивидуальным предпринимателям за </w:t>
            </w:r>
            <w:r w:rsidR="00FF4496" w:rsidRPr="009334F4">
              <w:rPr>
                <w:sz w:val="24"/>
                <w:szCs w:val="24"/>
              </w:rPr>
              <w:t xml:space="preserve"> 2019 года </w:t>
            </w:r>
            <w:r w:rsidRPr="00BD3DBE">
              <w:rPr>
                <w:sz w:val="24"/>
                <w:szCs w:val="24"/>
              </w:rPr>
              <w:t>составила 0%.</w:t>
            </w:r>
          </w:p>
          <w:p w:rsidR="00905A20" w:rsidRPr="006C3800" w:rsidRDefault="006C3800" w:rsidP="006C3800">
            <w:pPr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6C3800">
              <w:rPr>
                <w:sz w:val="24"/>
                <w:szCs w:val="24"/>
              </w:rPr>
              <w:t>МФЦ города Искитима не вошел в число центров, ориентированных на оказание услуг СМП. Вместе с тем, информация по мерам муниципальной поддержки субъектам МСП систематически</w:t>
            </w:r>
            <w:r w:rsidR="00FF4496">
              <w:rPr>
                <w:sz w:val="24"/>
                <w:szCs w:val="24"/>
              </w:rPr>
              <w:t xml:space="preserve"> обновляется и </w:t>
            </w:r>
            <w:r w:rsidRPr="006C3800">
              <w:rPr>
                <w:sz w:val="24"/>
                <w:szCs w:val="24"/>
              </w:rPr>
              <w:t xml:space="preserve"> размещается в МФЦ на </w:t>
            </w:r>
            <w:r w:rsidRPr="006C3800">
              <w:rPr>
                <w:sz w:val="24"/>
                <w:szCs w:val="24"/>
              </w:rPr>
              <w:lastRenderedPageBreak/>
              <w:t>информационных стендах.</w:t>
            </w:r>
            <w:r w:rsidR="009334F4">
              <w:rPr>
                <w:sz w:val="24"/>
                <w:szCs w:val="24"/>
                <w:shd w:val="clear" w:color="auto" w:fill="FFFFFF" w:themeFill="background1"/>
              </w:rPr>
              <w:t xml:space="preserve">    </w:t>
            </w:r>
          </w:p>
        </w:tc>
      </w:tr>
      <w:tr w:rsidR="008D3775" w:rsidTr="009334F4">
        <w:trPr>
          <w:trHeight w:val="20"/>
        </w:trPr>
        <w:tc>
          <w:tcPr>
            <w:tcW w:w="351" w:type="pct"/>
            <w:vMerge/>
            <w:tcBorders>
              <w:bottom w:val="single" w:sz="4" w:space="0" w:color="auto"/>
            </w:tcBorders>
          </w:tcPr>
          <w:p w:rsidR="008D3775" w:rsidRDefault="008D3775" w:rsidP="007466F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D3775" w:rsidRDefault="008D3775" w:rsidP="007466FE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8D3775" w:rsidRDefault="008D3775" w:rsidP="007466FE">
            <w:pPr>
              <w:shd w:val="clear" w:color="auto" w:fill="FFFFFF" w:themeFill="background1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437BCD">
              <w:rPr>
                <w:sz w:val="24"/>
                <w:szCs w:val="24"/>
              </w:rPr>
              <w:t>Доля муниципальных услуг в сфере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предоставления поддержки субъектам малого и среднего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 xml:space="preserve">предпринимательства, предоставляемых </w:t>
            </w:r>
            <w:r>
              <w:rPr>
                <w:sz w:val="24"/>
                <w:szCs w:val="24"/>
              </w:rPr>
              <w:t>на базе МФЦ</w:t>
            </w:r>
            <w:r w:rsidRPr="00437BCD">
              <w:rPr>
                <w:sz w:val="24"/>
                <w:szCs w:val="24"/>
              </w:rPr>
              <w:t>, от общего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количества муниципальных услуг в сфере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предоставления поддержки субъектов малого и среднего</w:t>
            </w:r>
            <w:r>
              <w:rPr>
                <w:sz w:val="24"/>
                <w:szCs w:val="24"/>
              </w:rPr>
              <w:t xml:space="preserve"> </w:t>
            </w:r>
            <w:r w:rsidRPr="00437BCD">
              <w:rPr>
                <w:sz w:val="24"/>
                <w:szCs w:val="24"/>
              </w:rPr>
              <w:t>предпринимательства, %.</w:t>
            </w:r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</w:tcPr>
          <w:p w:rsidR="008D3775" w:rsidRDefault="00957285" w:rsidP="007466FE">
            <w:pPr>
              <w:shd w:val="clear" w:color="auto" w:fill="FFFFFF" w:themeFill="background1"/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20%</w:t>
            </w:r>
          </w:p>
          <w:p w:rsidR="004A4A43" w:rsidRDefault="004A4A43" w:rsidP="009771D1">
            <w:pPr>
              <w:shd w:val="clear" w:color="auto" w:fill="FFFFFF" w:themeFill="background1"/>
              <w:autoSpaceDE/>
              <w:autoSpaceDN/>
              <w:ind w:firstLine="314"/>
              <w:jc w:val="both"/>
              <w:rPr>
                <w:sz w:val="24"/>
                <w:szCs w:val="24"/>
              </w:rPr>
            </w:pPr>
            <w:r w:rsidRPr="004A4A43">
              <w:rPr>
                <w:sz w:val="24"/>
                <w:szCs w:val="24"/>
              </w:rPr>
              <w:t xml:space="preserve">МФЦ города Искитима </w:t>
            </w:r>
            <w:r w:rsidRPr="00E47B24">
              <w:rPr>
                <w:b/>
                <w:sz w:val="24"/>
                <w:szCs w:val="24"/>
              </w:rPr>
              <w:t>не вошел</w:t>
            </w:r>
            <w:r w:rsidRPr="004A4A43">
              <w:rPr>
                <w:sz w:val="24"/>
                <w:szCs w:val="24"/>
              </w:rPr>
              <w:t xml:space="preserve"> в число центров, ориентированных на оказание услуг СМП. Вместе с тем, информация по мерам муниципальной поддержки субъектам МСП систематически </w:t>
            </w:r>
            <w:r w:rsidR="00FF4496">
              <w:rPr>
                <w:sz w:val="24"/>
                <w:szCs w:val="24"/>
              </w:rPr>
              <w:t>обновляется и</w:t>
            </w:r>
            <w:r w:rsidR="00FF4496" w:rsidRPr="004A4A43">
              <w:rPr>
                <w:sz w:val="24"/>
                <w:szCs w:val="24"/>
              </w:rPr>
              <w:t xml:space="preserve"> </w:t>
            </w:r>
            <w:r w:rsidR="00FF4496">
              <w:rPr>
                <w:sz w:val="24"/>
                <w:szCs w:val="24"/>
              </w:rPr>
              <w:t xml:space="preserve"> </w:t>
            </w:r>
            <w:r w:rsidRPr="004A4A43">
              <w:rPr>
                <w:sz w:val="24"/>
                <w:szCs w:val="24"/>
              </w:rPr>
              <w:t>размещается в МФЦ на информационных стендах.</w:t>
            </w:r>
          </w:p>
        </w:tc>
      </w:tr>
      <w:tr w:rsidR="008D3775" w:rsidRPr="0069588C" w:rsidTr="009334F4">
        <w:trPr>
          <w:trHeight w:val="20"/>
        </w:trPr>
        <w:tc>
          <w:tcPr>
            <w:tcW w:w="351" w:type="pct"/>
            <w:vMerge w:val="restart"/>
            <w:shd w:val="clear" w:color="auto" w:fill="auto"/>
          </w:tcPr>
          <w:p w:rsidR="008D3775" w:rsidRPr="00425930" w:rsidRDefault="008D3775" w:rsidP="0048463D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259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25930">
              <w:rPr>
                <w:sz w:val="24"/>
                <w:szCs w:val="24"/>
              </w:rPr>
              <w:t>.</w:t>
            </w:r>
          </w:p>
        </w:tc>
        <w:tc>
          <w:tcPr>
            <w:tcW w:w="996" w:type="pct"/>
            <w:vMerge w:val="restart"/>
            <w:shd w:val="clear" w:color="auto" w:fill="auto"/>
            <w:noWrap/>
          </w:tcPr>
          <w:p w:rsidR="008D3775" w:rsidRPr="00425930" w:rsidRDefault="008D3775" w:rsidP="0048463D">
            <w:pPr>
              <w:pStyle w:val="1"/>
              <w:jc w:val="left"/>
              <w:rPr>
                <w:b/>
                <w:szCs w:val="24"/>
              </w:rPr>
            </w:pPr>
            <w:r w:rsidRPr="00425930">
              <w:rPr>
                <w:bCs/>
                <w:szCs w:val="24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8D3775" w:rsidRPr="0069588C" w:rsidRDefault="008D3775" w:rsidP="0048463D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9588C">
              <w:rPr>
                <w:sz w:val="24"/>
                <w:szCs w:val="24"/>
              </w:rPr>
              <w:t>Доля должностных лиц, ответственных за 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69588C">
              <w:rPr>
                <w:sz w:val="24"/>
                <w:szCs w:val="24"/>
              </w:rPr>
              <w:t>инвестиций и (или) поддержку предпринимательства,</w:t>
            </w:r>
            <w:r>
              <w:rPr>
                <w:sz w:val="24"/>
                <w:szCs w:val="24"/>
              </w:rPr>
              <w:t xml:space="preserve"> </w:t>
            </w:r>
            <w:r w:rsidRPr="0069588C">
              <w:rPr>
                <w:sz w:val="24"/>
                <w:szCs w:val="24"/>
              </w:rPr>
              <w:t xml:space="preserve">прошедших </w:t>
            </w:r>
            <w:r>
              <w:rPr>
                <w:sz w:val="24"/>
                <w:szCs w:val="24"/>
              </w:rPr>
              <w:t xml:space="preserve">в текущем году </w:t>
            </w:r>
            <w:r w:rsidRPr="0069588C">
              <w:rPr>
                <w:sz w:val="24"/>
                <w:szCs w:val="24"/>
              </w:rPr>
              <w:t>аттестацию на соответствие квалификационным</w:t>
            </w:r>
            <w:r>
              <w:rPr>
                <w:sz w:val="24"/>
                <w:szCs w:val="24"/>
              </w:rPr>
              <w:t xml:space="preserve"> </w:t>
            </w:r>
            <w:r w:rsidRPr="0069588C">
              <w:rPr>
                <w:sz w:val="24"/>
                <w:szCs w:val="24"/>
              </w:rPr>
              <w:t>требованиям к должностям, связанным с привлечением</w:t>
            </w:r>
            <w:r>
              <w:rPr>
                <w:sz w:val="24"/>
                <w:szCs w:val="24"/>
              </w:rPr>
              <w:t xml:space="preserve"> </w:t>
            </w:r>
            <w:r w:rsidRPr="0069588C">
              <w:rPr>
                <w:sz w:val="24"/>
                <w:szCs w:val="24"/>
              </w:rPr>
              <w:t>инвестиций и (или) по</w:t>
            </w:r>
            <w:r>
              <w:rPr>
                <w:sz w:val="24"/>
                <w:szCs w:val="24"/>
              </w:rPr>
              <w:t>ддержкой предпринимательства, %.</w:t>
            </w:r>
          </w:p>
        </w:tc>
        <w:tc>
          <w:tcPr>
            <w:tcW w:w="2186" w:type="pct"/>
            <w:shd w:val="clear" w:color="auto" w:fill="auto"/>
          </w:tcPr>
          <w:p w:rsidR="008D3775" w:rsidRDefault="00957285" w:rsidP="0048463D">
            <w:pPr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100%</w:t>
            </w:r>
          </w:p>
          <w:p w:rsidR="00916C9B" w:rsidRDefault="00916C9B" w:rsidP="00916C9B">
            <w:pPr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E51B71">
              <w:rPr>
                <w:sz w:val="24"/>
                <w:szCs w:val="24"/>
                <w:shd w:val="clear" w:color="auto" w:fill="FFFFFF" w:themeFill="background1"/>
              </w:rPr>
              <w:t>П</w:t>
            </w:r>
            <w:r w:rsidR="00EE1ED5" w:rsidRPr="00E51B71">
              <w:rPr>
                <w:sz w:val="24"/>
                <w:szCs w:val="24"/>
                <w:shd w:val="clear" w:color="auto" w:fill="FFFFFF" w:themeFill="background1"/>
              </w:rPr>
              <w:t xml:space="preserve">о плану </w:t>
            </w:r>
            <w:r w:rsidRPr="00E51B71">
              <w:rPr>
                <w:sz w:val="24"/>
                <w:szCs w:val="24"/>
                <w:shd w:val="clear" w:color="auto" w:fill="FFFFFF" w:themeFill="background1"/>
              </w:rPr>
              <w:t>н</w:t>
            </w:r>
            <w:r w:rsidR="00EE1ED5" w:rsidRPr="00E51B71">
              <w:rPr>
                <w:sz w:val="24"/>
                <w:szCs w:val="24"/>
                <w:shd w:val="clear" w:color="auto" w:fill="FFFFFF" w:themeFill="background1"/>
              </w:rPr>
              <w:t>а 201</w:t>
            </w:r>
            <w:r w:rsidRPr="00E51B71">
              <w:rPr>
                <w:sz w:val="24"/>
                <w:szCs w:val="24"/>
                <w:shd w:val="clear" w:color="auto" w:fill="FFFFFF" w:themeFill="background1"/>
              </w:rPr>
              <w:t>9</w:t>
            </w:r>
            <w:r w:rsidR="00EE1ED5" w:rsidRPr="00E51B71">
              <w:rPr>
                <w:sz w:val="24"/>
                <w:szCs w:val="24"/>
                <w:shd w:val="clear" w:color="auto" w:fill="FFFFFF" w:themeFill="background1"/>
              </w:rPr>
              <w:t xml:space="preserve"> г </w:t>
            </w:r>
            <w:r w:rsidRPr="00E51B71">
              <w:rPr>
                <w:sz w:val="24"/>
                <w:szCs w:val="24"/>
                <w:shd w:val="clear" w:color="auto" w:fill="FFFFFF" w:themeFill="background1"/>
              </w:rPr>
              <w:t>должностных лиц, ответственных за привлечение инвестиций и (или) поддержку предпринимательства нет (срок аттестации наступает в 2020-2021гг).</w:t>
            </w:r>
            <w:r>
              <w:rPr>
                <w:sz w:val="24"/>
                <w:szCs w:val="24"/>
                <w:shd w:val="clear" w:color="auto" w:fill="EAF1DD" w:themeFill="accent3" w:themeFillTint="33"/>
              </w:rPr>
              <w:t xml:space="preserve">  </w:t>
            </w:r>
          </w:p>
        </w:tc>
      </w:tr>
      <w:tr w:rsidR="008D3775" w:rsidRPr="0069588C" w:rsidTr="009334F4">
        <w:trPr>
          <w:trHeight w:val="20"/>
        </w:trPr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3775" w:rsidRPr="00425930" w:rsidRDefault="008D3775" w:rsidP="0048463D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D3775" w:rsidRPr="00425930" w:rsidRDefault="008D3775" w:rsidP="0048463D">
            <w:pPr>
              <w:pStyle w:val="1"/>
              <w:jc w:val="left"/>
              <w:rPr>
                <w:bCs/>
                <w:szCs w:val="24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8D3775" w:rsidRPr="001A67C5" w:rsidRDefault="008D3775" w:rsidP="0048463D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1A67C5">
              <w:rPr>
                <w:i/>
                <w:sz w:val="24"/>
                <w:szCs w:val="24"/>
              </w:rPr>
              <w:t>2. </w:t>
            </w:r>
            <w:r w:rsidRPr="001A67C5">
              <w:rPr>
                <w:sz w:val="24"/>
                <w:szCs w:val="24"/>
              </w:rPr>
              <w:t>Доля должностных лиц, ответственных за привлечение инвестиций и (или) поддержку предпринимательства, прошедших в текущем году обучение и повышение квалификации по вопросам привлечения инвестиций и (или) поддержки предпринимательства, %.</w:t>
            </w:r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</w:tcPr>
          <w:p w:rsidR="008D3775" w:rsidRDefault="00957285" w:rsidP="0048463D">
            <w:pPr>
              <w:autoSpaceDE/>
              <w:autoSpaceDN/>
              <w:rPr>
                <w:color w:val="FF0000"/>
                <w:sz w:val="24"/>
                <w:szCs w:val="24"/>
              </w:rPr>
            </w:pPr>
            <w:r w:rsidRPr="00957285">
              <w:rPr>
                <w:color w:val="FF0000"/>
                <w:sz w:val="24"/>
                <w:szCs w:val="24"/>
              </w:rPr>
              <w:t xml:space="preserve">Целевой показатель </w:t>
            </w:r>
            <w:r>
              <w:rPr>
                <w:color w:val="FF0000"/>
                <w:sz w:val="24"/>
                <w:szCs w:val="24"/>
              </w:rPr>
              <w:t xml:space="preserve">- </w:t>
            </w:r>
            <w:r w:rsidR="00600E96" w:rsidRPr="00600E96">
              <w:rPr>
                <w:color w:val="FF0000"/>
                <w:sz w:val="24"/>
                <w:szCs w:val="24"/>
              </w:rPr>
              <w:t>не менее 100%</w:t>
            </w:r>
          </w:p>
          <w:p w:rsidR="00C67DCE" w:rsidRPr="00C67DCE" w:rsidRDefault="00C67DCE" w:rsidP="00C67DCE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7D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(ЦДО « Сфера», </w:t>
            </w:r>
            <w:hyperlink r:id="rId12" w:tgtFrame="_blank" w:history="1">
              <w:r w:rsidRPr="00C67DCE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ГУП НСО НОЦРПП</w:t>
              </w:r>
            </w:hyperlink>
            <w:r w:rsidR="0062074D">
              <w:rPr>
                <w:rStyle w:val="a6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, Негосударственное образовательное частное учреждение высшего образования      « Московский финансово-промышленный университет              « Синергия»</w:t>
            </w:r>
            <w:r w:rsidRPr="00C67D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1A67C5" w:rsidRDefault="00C67DCE" w:rsidP="008A7BAE">
            <w:pPr>
              <w:autoSpaceDE/>
              <w:autoSpaceDN/>
              <w:ind w:firstLine="316"/>
              <w:jc w:val="both"/>
              <w:rPr>
                <w:sz w:val="24"/>
                <w:szCs w:val="24"/>
              </w:rPr>
            </w:pPr>
            <w:r w:rsidRPr="007466FE">
              <w:rPr>
                <w:sz w:val="24"/>
                <w:szCs w:val="24"/>
                <w:shd w:val="clear" w:color="auto" w:fill="FFFFFF" w:themeFill="background1"/>
              </w:rPr>
              <w:t xml:space="preserve">Доля должностных лиц, ответственных за привлечение инвестиций и (или) поддержку предпринимательства, прошедших </w:t>
            </w:r>
            <w:r w:rsidR="008A7BAE"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Pr="007466FE">
              <w:rPr>
                <w:sz w:val="24"/>
                <w:szCs w:val="24"/>
                <w:shd w:val="clear" w:color="auto" w:fill="FFFFFF" w:themeFill="background1"/>
              </w:rPr>
              <w:t xml:space="preserve"> 201</w:t>
            </w:r>
            <w:r w:rsidR="003C3703">
              <w:rPr>
                <w:sz w:val="24"/>
                <w:szCs w:val="24"/>
                <w:shd w:val="clear" w:color="auto" w:fill="FFFFFF" w:themeFill="background1"/>
              </w:rPr>
              <w:t>9</w:t>
            </w:r>
            <w:r w:rsidRPr="007466FE">
              <w:rPr>
                <w:sz w:val="24"/>
                <w:szCs w:val="24"/>
                <w:shd w:val="clear" w:color="auto" w:fill="FFFFFF" w:themeFill="background1"/>
              </w:rPr>
              <w:t>г. обучение составляет 100%.</w:t>
            </w:r>
          </w:p>
        </w:tc>
      </w:tr>
    </w:tbl>
    <w:p w:rsidR="008D3775" w:rsidRDefault="008D3775" w:rsidP="0048463D">
      <w:pPr>
        <w:jc w:val="center"/>
        <w:rPr>
          <w:b/>
        </w:rPr>
      </w:pPr>
    </w:p>
    <w:p w:rsidR="00CD56D7" w:rsidRDefault="008D377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D6D48">
        <w:rPr>
          <w:sz w:val="24"/>
          <w:szCs w:val="24"/>
        </w:rPr>
        <w:t>Указывается по состоянию на конец отчетного квартала нарастающим ит</w:t>
      </w:r>
      <w:r>
        <w:rPr>
          <w:sz w:val="24"/>
          <w:szCs w:val="24"/>
        </w:rPr>
        <w:t>огом с начала календарного года</w:t>
      </w:r>
    </w:p>
    <w:p w:rsidR="00A86AA7" w:rsidRDefault="00A86AA7"/>
    <w:sectPr w:rsidR="00A86AA7" w:rsidSect="00CD56D7">
      <w:pgSz w:w="16838" w:h="11906" w:orient="landscape"/>
      <w:pgMar w:top="1134" w:right="99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8B"/>
    <w:rsid w:val="00006319"/>
    <w:rsid w:val="00023E24"/>
    <w:rsid w:val="000364DC"/>
    <w:rsid w:val="00077974"/>
    <w:rsid w:val="00085473"/>
    <w:rsid w:val="000908F6"/>
    <w:rsid w:val="000A0F06"/>
    <w:rsid w:val="000A67E8"/>
    <w:rsid w:val="000B14A2"/>
    <w:rsid w:val="000B5C20"/>
    <w:rsid w:val="000C09D6"/>
    <w:rsid w:val="000C119D"/>
    <w:rsid w:val="000D251A"/>
    <w:rsid w:val="000E0AC4"/>
    <w:rsid w:val="00120619"/>
    <w:rsid w:val="00126CF4"/>
    <w:rsid w:val="001429EB"/>
    <w:rsid w:val="00144205"/>
    <w:rsid w:val="00161798"/>
    <w:rsid w:val="001912CA"/>
    <w:rsid w:val="001A67C5"/>
    <w:rsid w:val="001B6D3B"/>
    <w:rsid w:val="001C4CD8"/>
    <w:rsid w:val="001D11E7"/>
    <w:rsid w:val="001F202F"/>
    <w:rsid w:val="001F2CA1"/>
    <w:rsid w:val="00204D47"/>
    <w:rsid w:val="00231E88"/>
    <w:rsid w:val="002368C6"/>
    <w:rsid w:val="0023754E"/>
    <w:rsid w:val="00253303"/>
    <w:rsid w:val="002624F1"/>
    <w:rsid w:val="00263A2A"/>
    <w:rsid w:val="00272026"/>
    <w:rsid w:val="00277CD6"/>
    <w:rsid w:val="0029399A"/>
    <w:rsid w:val="00296B62"/>
    <w:rsid w:val="002B27A4"/>
    <w:rsid w:val="002C71CC"/>
    <w:rsid w:val="002E02CB"/>
    <w:rsid w:val="002F2E67"/>
    <w:rsid w:val="002F7E6A"/>
    <w:rsid w:val="0030008B"/>
    <w:rsid w:val="003021B0"/>
    <w:rsid w:val="00303D58"/>
    <w:rsid w:val="0031472A"/>
    <w:rsid w:val="00337CB0"/>
    <w:rsid w:val="00347755"/>
    <w:rsid w:val="003770E6"/>
    <w:rsid w:val="00386660"/>
    <w:rsid w:val="003C3703"/>
    <w:rsid w:val="003C6DA6"/>
    <w:rsid w:val="003C7880"/>
    <w:rsid w:val="003D02D4"/>
    <w:rsid w:val="0041273B"/>
    <w:rsid w:val="00421BF9"/>
    <w:rsid w:val="00423EE9"/>
    <w:rsid w:val="00427E5E"/>
    <w:rsid w:val="00440F24"/>
    <w:rsid w:val="00443C3C"/>
    <w:rsid w:val="00444F38"/>
    <w:rsid w:val="00451F47"/>
    <w:rsid w:val="00471BAE"/>
    <w:rsid w:val="00481240"/>
    <w:rsid w:val="0048463D"/>
    <w:rsid w:val="004908DF"/>
    <w:rsid w:val="004977A4"/>
    <w:rsid w:val="004A0D40"/>
    <w:rsid w:val="004A28A9"/>
    <w:rsid w:val="004A4A43"/>
    <w:rsid w:val="004A7846"/>
    <w:rsid w:val="004B1486"/>
    <w:rsid w:val="004C3AE6"/>
    <w:rsid w:val="004C3EE6"/>
    <w:rsid w:val="004F5F65"/>
    <w:rsid w:val="00504ABB"/>
    <w:rsid w:val="0051512F"/>
    <w:rsid w:val="005169F4"/>
    <w:rsid w:val="00551184"/>
    <w:rsid w:val="00552F2F"/>
    <w:rsid w:val="00561399"/>
    <w:rsid w:val="00567CC4"/>
    <w:rsid w:val="0058068C"/>
    <w:rsid w:val="0058410E"/>
    <w:rsid w:val="005972A2"/>
    <w:rsid w:val="005D0D58"/>
    <w:rsid w:val="005D4487"/>
    <w:rsid w:val="005F48F1"/>
    <w:rsid w:val="00600E96"/>
    <w:rsid w:val="00616355"/>
    <w:rsid w:val="0061680B"/>
    <w:rsid w:val="006172F8"/>
    <w:rsid w:val="0062074D"/>
    <w:rsid w:val="00627F5D"/>
    <w:rsid w:val="006413B1"/>
    <w:rsid w:val="00650C53"/>
    <w:rsid w:val="00652499"/>
    <w:rsid w:val="00660332"/>
    <w:rsid w:val="00667A9A"/>
    <w:rsid w:val="00690891"/>
    <w:rsid w:val="00697AF3"/>
    <w:rsid w:val="006A0AF9"/>
    <w:rsid w:val="006A2369"/>
    <w:rsid w:val="006A3337"/>
    <w:rsid w:val="006C3800"/>
    <w:rsid w:val="006C66A8"/>
    <w:rsid w:val="006E669F"/>
    <w:rsid w:val="006F3E8B"/>
    <w:rsid w:val="006F3ED5"/>
    <w:rsid w:val="00707100"/>
    <w:rsid w:val="00710039"/>
    <w:rsid w:val="007120CD"/>
    <w:rsid w:val="00717B17"/>
    <w:rsid w:val="0072134D"/>
    <w:rsid w:val="00727D0B"/>
    <w:rsid w:val="00731508"/>
    <w:rsid w:val="00732E67"/>
    <w:rsid w:val="00733FCC"/>
    <w:rsid w:val="00741C15"/>
    <w:rsid w:val="0074284D"/>
    <w:rsid w:val="00742F4F"/>
    <w:rsid w:val="007466FE"/>
    <w:rsid w:val="00746962"/>
    <w:rsid w:val="00764EE3"/>
    <w:rsid w:val="00795C27"/>
    <w:rsid w:val="00797F91"/>
    <w:rsid w:val="007A3319"/>
    <w:rsid w:val="007A35DF"/>
    <w:rsid w:val="007A398D"/>
    <w:rsid w:val="007C2937"/>
    <w:rsid w:val="007F000E"/>
    <w:rsid w:val="00814039"/>
    <w:rsid w:val="0081625F"/>
    <w:rsid w:val="008317AA"/>
    <w:rsid w:val="00854204"/>
    <w:rsid w:val="00857C41"/>
    <w:rsid w:val="00863172"/>
    <w:rsid w:val="00864498"/>
    <w:rsid w:val="008714C3"/>
    <w:rsid w:val="00872639"/>
    <w:rsid w:val="00873D7D"/>
    <w:rsid w:val="00890353"/>
    <w:rsid w:val="008A7BAE"/>
    <w:rsid w:val="008B0EF0"/>
    <w:rsid w:val="008D3775"/>
    <w:rsid w:val="008D5A58"/>
    <w:rsid w:val="008D6BDB"/>
    <w:rsid w:val="008F0D19"/>
    <w:rsid w:val="008F395E"/>
    <w:rsid w:val="008F7F80"/>
    <w:rsid w:val="009004A1"/>
    <w:rsid w:val="00902AB6"/>
    <w:rsid w:val="00905A20"/>
    <w:rsid w:val="00911C0D"/>
    <w:rsid w:val="00912575"/>
    <w:rsid w:val="00916C9B"/>
    <w:rsid w:val="0092154B"/>
    <w:rsid w:val="0093235A"/>
    <w:rsid w:val="009334F4"/>
    <w:rsid w:val="0094659E"/>
    <w:rsid w:val="009541DE"/>
    <w:rsid w:val="00957285"/>
    <w:rsid w:val="009636E9"/>
    <w:rsid w:val="0097092D"/>
    <w:rsid w:val="009771D1"/>
    <w:rsid w:val="00994FDD"/>
    <w:rsid w:val="009A27AD"/>
    <w:rsid w:val="009E4A76"/>
    <w:rsid w:val="009F100B"/>
    <w:rsid w:val="009F51A5"/>
    <w:rsid w:val="009F60E0"/>
    <w:rsid w:val="00A00D3A"/>
    <w:rsid w:val="00A05D7F"/>
    <w:rsid w:val="00A163BA"/>
    <w:rsid w:val="00A20E92"/>
    <w:rsid w:val="00A26547"/>
    <w:rsid w:val="00A646D0"/>
    <w:rsid w:val="00A802F3"/>
    <w:rsid w:val="00A86AA7"/>
    <w:rsid w:val="00AD03A3"/>
    <w:rsid w:val="00AD0BB9"/>
    <w:rsid w:val="00AD47A4"/>
    <w:rsid w:val="00AE320C"/>
    <w:rsid w:val="00AE674B"/>
    <w:rsid w:val="00AF1C65"/>
    <w:rsid w:val="00AF3C18"/>
    <w:rsid w:val="00AF41AE"/>
    <w:rsid w:val="00B006AD"/>
    <w:rsid w:val="00B02E1E"/>
    <w:rsid w:val="00B05A12"/>
    <w:rsid w:val="00B2722E"/>
    <w:rsid w:val="00B369E5"/>
    <w:rsid w:val="00B5589C"/>
    <w:rsid w:val="00B56E6C"/>
    <w:rsid w:val="00B57EC1"/>
    <w:rsid w:val="00B77C9F"/>
    <w:rsid w:val="00B93C67"/>
    <w:rsid w:val="00BA1567"/>
    <w:rsid w:val="00BA7362"/>
    <w:rsid w:val="00BB6A48"/>
    <w:rsid w:val="00BD3DBE"/>
    <w:rsid w:val="00BD580A"/>
    <w:rsid w:val="00BE7044"/>
    <w:rsid w:val="00BF4C32"/>
    <w:rsid w:val="00C02EEE"/>
    <w:rsid w:val="00C1100C"/>
    <w:rsid w:val="00C37DEC"/>
    <w:rsid w:val="00C4641D"/>
    <w:rsid w:val="00C50266"/>
    <w:rsid w:val="00C5168A"/>
    <w:rsid w:val="00C51D21"/>
    <w:rsid w:val="00C525A7"/>
    <w:rsid w:val="00C6028A"/>
    <w:rsid w:val="00C67DCE"/>
    <w:rsid w:val="00C757C7"/>
    <w:rsid w:val="00C85EB3"/>
    <w:rsid w:val="00C97A8A"/>
    <w:rsid w:val="00CA1DFE"/>
    <w:rsid w:val="00CB16E8"/>
    <w:rsid w:val="00CB41A4"/>
    <w:rsid w:val="00CC3CD6"/>
    <w:rsid w:val="00CD3FB6"/>
    <w:rsid w:val="00CD445E"/>
    <w:rsid w:val="00CD56D7"/>
    <w:rsid w:val="00CD6EC4"/>
    <w:rsid w:val="00CE6914"/>
    <w:rsid w:val="00CF502A"/>
    <w:rsid w:val="00D01A1A"/>
    <w:rsid w:val="00D01C15"/>
    <w:rsid w:val="00D0272F"/>
    <w:rsid w:val="00D13ED3"/>
    <w:rsid w:val="00D20ED2"/>
    <w:rsid w:val="00D22C33"/>
    <w:rsid w:val="00D34286"/>
    <w:rsid w:val="00D3690A"/>
    <w:rsid w:val="00D403EC"/>
    <w:rsid w:val="00D57C8C"/>
    <w:rsid w:val="00D67DE9"/>
    <w:rsid w:val="00D76B73"/>
    <w:rsid w:val="00D83162"/>
    <w:rsid w:val="00DD7F92"/>
    <w:rsid w:val="00DE5A95"/>
    <w:rsid w:val="00E02CC5"/>
    <w:rsid w:val="00E02FD4"/>
    <w:rsid w:val="00E053E6"/>
    <w:rsid w:val="00E23B4F"/>
    <w:rsid w:val="00E23C55"/>
    <w:rsid w:val="00E23E55"/>
    <w:rsid w:val="00E378FD"/>
    <w:rsid w:val="00E47659"/>
    <w:rsid w:val="00E47B24"/>
    <w:rsid w:val="00E51B71"/>
    <w:rsid w:val="00E51C6B"/>
    <w:rsid w:val="00E56C9A"/>
    <w:rsid w:val="00E630A7"/>
    <w:rsid w:val="00E653CC"/>
    <w:rsid w:val="00E71643"/>
    <w:rsid w:val="00E77EF7"/>
    <w:rsid w:val="00E8073A"/>
    <w:rsid w:val="00E81597"/>
    <w:rsid w:val="00E81CB4"/>
    <w:rsid w:val="00E90098"/>
    <w:rsid w:val="00E904C1"/>
    <w:rsid w:val="00E94BBC"/>
    <w:rsid w:val="00E965BB"/>
    <w:rsid w:val="00EA3E48"/>
    <w:rsid w:val="00EB2A81"/>
    <w:rsid w:val="00ED1901"/>
    <w:rsid w:val="00EE1ED5"/>
    <w:rsid w:val="00EF1772"/>
    <w:rsid w:val="00F62F77"/>
    <w:rsid w:val="00F65D19"/>
    <w:rsid w:val="00FC0DD2"/>
    <w:rsid w:val="00FD128B"/>
    <w:rsid w:val="00FD70EE"/>
    <w:rsid w:val="00FE4425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7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D3775"/>
    <w:pPr>
      <w:keepNext/>
      <w:overflowPunct w:val="0"/>
      <w:adjustRightInd w:val="0"/>
      <w:jc w:val="center"/>
      <w:textAlignment w:val="baseline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7AD"/>
    <w:rPr>
      <w:b/>
      <w:bCs/>
    </w:rPr>
  </w:style>
  <w:style w:type="character" w:styleId="a4">
    <w:name w:val="Emphasis"/>
    <w:basedOn w:val="a0"/>
    <w:qFormat/>
    <w:rsid w:val="00B77C9F"/>
    <w:rPr>
      <w:i/>
      <w:iCs/>
    </w:rPr>
  </w:style>
  <w:style w:type="paragraph" w:styleId="a5">
    <w:name w:val="List Paragraph"/>
    <w:basedOn w:val="a"/>
    <w:uiPriority w:val="34"/>
    <w:qFormat/>
    <w:rsid w:val="009A27AD"/>
    <w:pPr>
      <w:autoSpaceDE/>
      <w:autoSpaceDN/>
      <w:ind w:left="720"/>
      <w:contextualSpacing/>
    </w:pPr>
    <w:rPr>
      <w:strike/>
      <w:sz w:val="20"/>
      <w:szCs w:val="20"/>
    </w:rPr>
  </w:style>
  <w:style w:type="character" w:customStyle="1" w:styleId="10">
    <w:name w:val="Заголовок 1 Знак"/>
    <w:basedOn w:val="a0"/>
    <w:link w:val="1"/>
    <w:rsid w:val="008D3775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D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3147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5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5A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C29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7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D3775"/>
    <w:pPr>
      <w:keepNext/>
      <w:overflowPunct w:val="0"/>
      <w:adjustRightInd w:val="0"/>
      <w:jc w:val="center"/>
      <w:textAlignment w:val="baseline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3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7AD"/>
    <w:rPr>
      <w:b/>
      <w:bCs/>
    </w:rPr>
  </w:style>
  <w:style w:type="character" w:styleId="a4">
    <w:name w:val="Emphasis"/>
    <w:basedOn w:val="a0"/>
    <w:qFormat/>
    <w:rsid w:val="00B77C9F"/>
    <w:rPr>
      <w:i/>
      <w:iCs/>
    </w:rPr>
  </w:style>
  <w:style w:type="paragraph" w:styleId="a5">
    <w:name w:val="List Paragraph"/>
    <w:basedOn w:val="a"/>
    <w:uiPriority w:val="34"/>
    <w:qFormat/>
    <w:rsid w:val="009A27AD"/>
    <w:pPr>
      <w:autoSpaceDE/>
      <w:autoSpaceDN/>
      <w:ind w:left="720"/>
      <w:contextualSpacing/>
    </w:pPr>
    <w:rPr>
      <w:strike/>
      <w:sz w:val="20"/>
      <w:szCs w:val="20"/>
    </w:rPr>
  </w:style>
  <w:style w:type="character" w:customStyle="1" w:styleId="10">
    <w:name w:val="Заголовок 1 Знак"/>
    <w:basedOn w:val="a0"/>
    <w:link w:val="1"/>
    <w:rsid w:val="008D3775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8D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3147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5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5A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C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.nso.ru/page/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kitim.nso.ru/page/80" TargetMode="External"/><Relationship Id="rId12" Type="http://schemas.openxmlformats.org/officeDocument/2006/relationships/hyperlink" Target="http://msp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kitim.nso.ru/page/80%20" TargetMode="External"/><Relationship Id="rId11" Type="http://schemas.openxmlformats.org/officeDocument/2006/relationships/hyperlink" Target="https://iskitim.nso.ru/page/80" TargetMode="External"/><Relationship Id="rId5" Type="http://schemas.openxmlformats.org/officeDocument/2006/relationships/hyperlink" Target="http://admiskitim.ru/?page_id=820." TargetMode="External"/><Relationship Id="rId10" Type="http://schemas.openxmlformats.org/officeDocument/2006/relationships/hyperlink" Target="https://iskitim.nso.ru/page/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tim.nso.ru/page/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Анатольевна</dc:creator>
  <cp:lastModifiedBy>User</cp:lastModifiedBy>
  <cp:revision>6</cp:revision>
  <cp:lastPrinted>2020-01-14T04:12:00Z</cp:lastPrinted>
  <dcterms:created xsi:type="dcterms:W3CDTF">2020-01-13T02:27:00Z</dcterms:created>
  <dcterms:modified xsi:type="dcterms:W3CDTF">2020-01-27T01:54:00Z</dcterms:modified>
</cp:coreProperties>
</file>