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00" w:rsidRDefault="00AB5400">
      <w:pPr>
        <w:spacing w:line="1" w:lineRule="exact"/>
      </w:pPr>
    </w:p>
    <w:p w:rsidR="00AB5400" w:rsidRDefault="001449A9">
      <w:pPr>
        <w:pStyle w:val="1"/>
        <w:framePr w:w="6941" w:h="850" w:hRule="exact" w:wrap="none" w:vAnchor="page" w:hAnchor="page" w:x="982" w:y="1499"/>
        <w:spacing w:after="80"/>
        <w:ind w:firstLine="0"/>
        <w:jc w:val="center"/>
      </w:pPr>
      <w:r>
        <w:rPr>
          <w:b/>
          <w:bCs/>
        </w:rPr>
        <w:t>АДМИНИСТРАЦИЯ ГОРОДА ИСКИТИМА</w:t>
      </w:r>
      <w:r>
        <w:rPr>
          <w:b/>
          <w:bCs/>
        </w:rPr>
        <w:br/>
        <w:t>НОВОСИБИРСКОЙ ОБЛАСТИ</w:t>
      </w:r>
    </w:p>
    <w:p w:rsidR="00AB5400" w:rsidRDefault="001449A9">
      <w:pPr>
        <w:pStyle w:val="11"/>
        <w:framePr w:w="6941" w:h="850" w:hRule="exact" w:wrap="none" w:vAnchor="page" w:hAnchor="page" w:x="982" w:y="1499"/>
      </w:pPr>
      <w:bookmarkStart w:id="0" w:name="bookmark0"/>
      <w:bookmarkStart w:id="1" w:name="bookmark1"/>
      <w:bookmarkStart w:id="2" w:name="bookmark2"/>
      <w:r>
        <w:t>РАСПОРЯЖЕНИЕ</w:t>
      </w:r>
      <w:bookmarkEnd w:id="0"/>
      <w:bookmarkEnd w:id="1"/>
      <w:bookmarkEnd w:id="2"/>
    </w:p>
    <w:p w:rsidR="00AB5400" w:rsidRDefault="001449A9">
      <w:pPr>
        <w:pStyle w:val="22"/>
        <w:framePr w:wrap="none" w:vAnchor="page" w:hAnchor="page" w:x="1495" w:y="2546"/>
        <w:pBdr>
          <w:bottom w:val="single" w:sz="4" w:space="0" w:color="auto"/>
        </w:pBdr>
      </w:pPr>
      <w:r>
        <w:t>31.05.2012</w:t>
      </w:r>
    </w:p>
    <w:p w:rsidR="00AB5400" w:rsidRDefault="001449A9">
      <w:pPr>
        <w:pStyle w:val="22"/>
        <w:framePr w:wrap="none" w:vAnchor="page" w:hAnchor="page" w:x="4102" w:y="2555"/>
      </w:pPr>
      <w:proofErr w:type="spellStart"/>
      <w:r>
        <w:t>Искитим</w:t>
      </w:r>
      <w:proofErr w:type="spellEnd"/>
    </w:p>
    <w:p w:rsidR="00AB5400" w:rsidRDefault="001449A9">
      <w:pPr>
        <w:pStyle w:val="22"/>
        <w:framePr w:wrap="none" w:vAnchor="page" w:hAnchor="page" w:x="5993" w:y="2565"/>
        <w:tabs>
          <w:tab w:val="left" w:pos="662"/>
        </w:tabs>
      </w:pPr>
      <w:r>
        <w:t>№</w:t>
      </w:r>
      <w:r>
        <w:tab/>
      </w:r>
      <w:r>
        <w:rPr>
          <w:u w:val="single"/>
        </w:rPr>
        <w:t>323-р</w:t>
      </w:r>
    </w:p>
    <w:p w:rsidR="00AB5400" w:rsidRDefault="001449A9">
      <w:pPr>
        <w:pStyle w:val="1"/>
        <w:framePr w:w="6941" w:h="480" w:hRule="exact" w:wrap="none" w:vAnchor="page" w:hAnchor="page" w:x="982" w:y="3803"/>
        <w:spacing w:line="254" w:lineRule="auto"/>
        <w:ind w:firstLine="0"/>
        <w:jc w:val="center"/>
      </w:pPr>
      <w:r>
        <w:t>Об организации межведомственной комиссии</w:t>
      </w:r>
      <w:r>
        <w:br/>
        <w:t xml:space="preserve">по охране труда при администрации города </w:t>
      </w:r>
      <w:proofErr w:type="spellStart"/>
      <w:r>
        <w:t>Искитима</w:t>
      </w:r>
      <w:proofErr w:type="spellEnd"/>
    </w:p>
    <w:p w:rsidR="00AB5400" w:rsidRDefault="001449A9">
      <w:pPr>
        <w:pStyle w:val="1"/>
        <w:framePr w:w="6941" w:h="4541" w:hRule="exact" w:wrap="none" w:vAnchor="page" w:hAnchor="page" w:x="982" w:y="5051"/>
        <w:spacing w:after="220"/>
        <w:ind w:firstLine="500"/>
        <w:jc w:val="both"/>
      </w:pPr>
      <w:r>
        <w:t xml:space="preserve">В целях обеспечения реализации государственной политики в области </w:t>
      </w:r>
      <w:r>
        <w:t>охраны труда на основании ст.210 Трудового кодекса Российской Федерации:</w:t>
      </w:r>
    </w:p>
    <w:p w:rsidR="00AB5400" w:rsidRDefault="001449A9">
      <w:pPr>
        <w:pStyle w:val="1"/>
        <w:framePr w:w="6941" w:h="4541" w:hRule="exact" w:wrap="none" w:vAnchor="page" w:hAnchor="page" w:x="982" w:y="5051"/>
        <w:numPr>
          <w:ilvl w:val="0"/>
          <w:numId w:val="1"/>
        </w:numPr>
        <w:tabs>
          <w:tab w:val="left" w:pos="798"/>
        </w:tabs>
        <w:ind w:firstLine="480"/>
        <w:jc w:val="both"/>
      </w:pPr>
      <w:bookmarkStart w:id="3" w:name="bookmark3"/>
      <w:bookmarkEnd w:id="3"/>
      <w:r>
        <w:t>Утвердить прилагаемые:</w:t>
      </w:r>
    </w:p>
    <w:p w:rsidR="00AB5400" w:rsidRDefault="001449A9">
      <w:pPr>
        <w:pStyle w:val="1"/>
        <w:framePr w:w="6941" w:h="4541" w:hRule="exact" w:wrap="none" w:vAnchor="page" w:hAnchor="page" w:x="982" w:y="5051"/>
        <w:numPr>
          <w:ilvl w:val="1"/>
          <w:numId w:val="1"/>
        </w:numPr>
        <w:tabs>
          <w:tab w:val="left" w:pos="904"/>
        </w:tabs>
        <w:ind w:firstLine="480"/>
        <w:jc w:val="both"/>
      </w:pPr>
      <w:bookmarkStart w:id="4" w:name="bookmark4"/>
      <w:bookmarkEnd w:id="4"/>
      <w:r>
        <w:t>Состав межведомственной комиссии по охране труда;</w:t>
      </w:r>
    </w:p>
    <w:p w:rsidR="00AB5400" w:rsidRDefault="001449A9">
      <w:pPr>
        <w:pStyle w:val="1"/>
        <w:framePr w:w="6941" w:h="4541" w:hRule="exact" w:wrap="none" w:vAnchor="page" w:hAnchor="page" w:x="982" w:y="5051"/>
        <w:numPr>
          <w:ilvl w:val="1"/>
          <w:numId w:val="1"/>
        </w:numPr>
        <w:tabs>
          <w:tab w:val="left" w:pos="908"/>
        </w:tabs>
        <w:spacing w:after="220"/>
        <w:ind w:firstLine="480"/>
        <w:jc w:val="both"/>
      </w:pPr>
      <w:bookmarkStart w:id="5" w:name="bookmark5"/>
      <w:bookmarkEnd w:id="5"/>
      <w:r>
        <w:t>Положение о межведомственной комиссии по охране труда.</w:t>
      </w:r>
    </w:p>
    <w:p w:rsidR="00AB5400" w:rsidRDefault="001449A9">
      <w:pPr>
        <w:pStyle w:val="1"/>
        <w:framePr w:w="6941" w:h="4541" w:hRule="exact" w:wrap="none" w:vAnchor="page" w:hAnchor="page" w:x="982" w:y="5051"/>
        <w:numPr>
          <w:ilvl w:val="0"/>
          <w:numId w:val="1"/>
        </w:numPr>
        <w:tabs>
          <w:tab w:val="left" w:pos="798"/>
        </w:tabs>
        <w:ind w:firstLine="480"/>
        <w:jc w:val="both"/>
      </w:pPr>
      <w:bookmarkStart w:id="6" w:name="bookmark6"/>
      <w:bookmarkEnd w:id="6"/>
      <w:r>
        <w:t>Признать утратившими силу:</w:t>
      </w:r>
    </w:p>
    <w:p w:rsidR="00AB5400" w:rsidRDefault="001449A9">
      <w:pPr>
        <w:pStyle w:val="1"/>
        <w:framePr w:w="6941" w:h="4541" w:hRule="exact" w:wrap="none" w:vAnchor="page" w:hAnchor="page" w:x="982" w:y="5051"/>
        <w:numPr>
          <w:ilvl w:val="1"/>
          <w:numId w:val="1"/>
        </w:numPr>
        <w:tabs>
          <w:tab w:val="left" w:pos="942"/>
        </w:tabs>
        <w:ind w:firstLine="500"/>
        <w:jc w:val="both"/>
      </w:pPr>
      <w:bookmarkStart w:id="7" w:name="bookmark7"/>
      <w:bookmarkEnd w:id="7"/>
      <w:r>
        <w:t xml:space="preserve">Распоряжение Главы </w:t>
      </w:r>
      <w:r>
        <w:t xml:space="preserve">администрации </w:t>
      </w:r>
      <w:proofErr w:type="spellStart"/>
      <w:r>
        <w:t>г</w:t>
      </w:r>
      <w:proofErr w:type="gramStart"/>
      <w:r>
        <w:t>.И</w:t>
      </w:r>
      <w:proofErr w:type="gramEnd"/>
      <w:r>
        <w:t>скитима</w:t>
      </w:r>
      <w:proofErr w:type="spellEnd"/>
      <w:r>
        <w:t xml:space="preserve"> от 21.04. 2003 №64-р «Об организации межведомственной комиссии по охране труда при администрации города </w:t>
      </w:r>
      <w:proofErr w:type="spellStart"/>
      <w:r>
        <w:t>Искитима</w:t>
      </w:r>
      <w:proofErr w:type="spellEnd"/>
      <w:r>
        <w:t>»;</w:t>
      </w:r>
    </w:p>
    <w:p w:rsidR="00AB5400" w:rsidRDefault="001449A9">
      <w:pPr>
        <w:pStyle w:val="1"/>
        <w:framePr w:w="6941" w:h="4541" w:hRule="exact" w:wrap="none" w:vAnchor="page" w:hAnchor="page" w:x="982" w:y="5051"/>
        <w:numPr>
          <w:ilvl w:val="1"/>
          <w:numId w:val="1"/>
        </w:numPr>
        <w:tabs>
          <w:tab w:val="left" w:pos="937"/>
        </w:tabs>
        <w:ind w:firstLine="500"/>
        <w:jc w:val="both"/>
      </w:pPr>
      <w:bookmarkStart w:id="8" w:name="bookmark8"/>
      <w:bookmarkEnd w:id="8"/>
      <w:r>
        <w:t xml:space="preserve">Распоряжение Главы администрации </w:t>
      </w:r>
      <w:proofErr w:type="spellStart"/>
      <w:r>
        <w:t>г</w:t>
      </w:r>
      <w:proofErr w:type="gramStart"/>
      <w:r>
        <w:t>.И</w:t>
      </w:r>
      <w:proofErr w:type="gramEnd"/>
      <w:r>
        <w:t>скитима</w:t>
      </w:r>
      <w:proofErr w:type="spellEnd"/>
      <w:r>
        <w:t xml:space="preserve"> от 09.11.2004 №350-р «О внесении изменений в состав межведомственной ком</w:t>
      </w:r>
      <w:r>
        <w:t>иссии по охране труда;</w:t>
      </w:r>
    </w:p>
    <w:p w:rsidR="00AB5400" w:rsidRDefault="001449A9">
      <w:pPr>
        <w:pStyle w:val="1"/>
        <w:framePr w:w="6941" w:h="4541" w:hRule="exact" w:wrap="none" w:vAnchor="page" w:hAnchor="page" w:x="982" w:y="5051"/>
        <w:numPr>
          <w:ilvl w:val="1"/>
          <w:numId w:val="1"/>
        </w:numPr>
        <w:tabs>
          <w:tab w:val="left" w:pos="942"/>
        </w:tabs>
        <w:ind w:firstLine="500"/>
        <w:jc w:val="both"/>
      </w:pPr>
      <w:bookmarkStart w:id="9" w:name="bookmark9"/>
      <w:bookmarkEnd w:id="9"/>
      <w:r>
        <w:t xml:space="preserve">Распоряжение Главы города </w:t>
      </w:r>
      <w:proofErr w:type="spellStart"/>
      <w:r>
        <w:t>Искитима</w:t>
      </w:r>
      <w:proofErr w:type="spellEnd"/>
      <w:r>
        <w:t xml:space="preserve"> от 18. 01.2007 №18-р «О внесении изменений в состав межведомственной комиссии по охране труда»;</w:t>
      </w:r>
    </w:p>
    <w:p w:rsidR="00AB5400" w:rsidRDefault="001449A9">
      <w:pPr>
        <w:pStyle w:val="1"/>
        <w:framePr w:w="6941" w:h="4541" w:hRule="exact" w:wrap="none" w:vAnchor="page" w:hAnchor="page" w:x="982" w:y="5051"/>
        <w:numPr>
          <w:ilvl w:val="1"/>
          <w:numId w:val="1"/>
        </w:numPr>
        <w:tabs>
          <w:tab w:val="left" w:pos="947"/>
        </w:tabs>
        <w:spacing w:after="220"/>
        <w:ind w:firstLine="500"/>
        <w:jc w:val="both"/>
      </w:pPr>
      <w:bookmarkStart w:id="10" w:name="bookmark10"/>
      <w:bookmarkEnd w:id="10"/>
      <w:r>
        <w:t xml:space="preserve">Распоряжение Главы города </w:t>
      </w:r>
      <w:proofErr w:type="spellStart"/>
      <w:r>
        <w:t>Искитима</w:t>
      </w:r>
      <w:proofErr w:type="spellEnd"/>
      <w:r>
        <w:t xml:space="preserve"> от 05.05.2008 №180-р «О внесении изменений в состав межведомственно</w:t>
      </w:r>
      <w:r>
        <w:t>й комиссии по охране труда».</w:t>
      </w:r>
    </w:p>
    <w:p w:rsidR="00AB5400" w:rsidRDefault="001449A9">
      <w:pPr>
        <w:pStyle w:val="1"/>
        <w:framePr w:w="6941" w:h="4541" w:hRule="exact" w:wrap="none" w:vAnchor="page" w:hAnchor="page" w:x="982" w:y="5051"/>
        <w:numPr>
          <w:ilvl w:val="0"/>
          <w:numId w:val="1"/>
        </w:numPr>
        <w:tabs>
          <w:tab w:val="left" w:pos="798"/>
        </w:tabs>
        <w:ind w:firstLine="500"/>
        <w:jc w:val="both"/>
      </w:pPr>
      <w:bookmarkStart w:id="11" w:name="bookmark11"/>
      <w:bookmarkEnd w:id="11"/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заместителя главы администрации </w:t>
      </w:r>
      <w:proofErr w:type="spellStart"/>
      <w:r>
        <w:t>С.В.Завражина</w:t>
      </w:r>
      <w:proofErr w:type="spellEnd"/>
      <w:r>
        <w:t>.</w:t>
      </w:r>
    </w:p>
    <w:p w:rsidR="00AB5400" w:rsidRDefault="001449A9">
      <w:pPr>
        <w:pStyle w:val="1"/>
        <w:framePr w:w="6941" w:h="216" w:hRule="exact" w:wrap="none" w:vAnchor="page" w:hAnchor="page" w:x="982" w:y="10255"/>
        <w:tabs>
          <w:tab w:val="left" w:pos="5760"/>
        </w:tabs>
        <w:ind w:firstLine="0"/>
        <w:jc w:val="both"/>
      </w:pPr>
      <w:r>
        <w:t>Глава города</w:t>
      </w:r>
      <w:r>
        <w:tab/>
      </w:r>
      <w:proofErr w:type="spellStart"/>
      <w:r>
        <w:t>В.Г.Пфейфер</w:t>
      </w:r>
      <w:proofErr w:type="spellEnd"/>
    </w:p>
    <w:p w:rsidR="00AB5400" w:rsidRDefault="001449A9">
      <w:pPr>
        <w:pStyle w:val="a5"/>
        <w:framePr w:w="6898" w:h="149" w:hRule="exact" w:wrap="none" w:vAnchor="page" w:hAnchor="page" w:x="982" w:y="11003"/>
        <w:jc w:val="right"/>
      </w:pPr>
      <w:r>
        <w:t xml:space="preserve">323-р 3105 </w:t>
      </w:r>
      <w:proofErr w:type="spellStart"/>
      <w:r>
        <w:t>Межведомств</w:t>
      </w:r>
      <w:proofErr w:type="spellEnd"/>
      <w:r>
        <w:t xml:space="preserve"> комиссия по охране труда</w:t>
      </w:r>
    </w:p>
    <w:p w:rsidR="00AB5400" w:rsidRDefault="00AB5400">
      <w:pPr>
        <w:spacing w:line="1" w:lineRule="exact"/>
        <w:sectPr w:rsidR="00AB54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B5400" w:rsidRDefault="00AB5400">
      <w:pPr>
        <w:spacing w:line="1" w:lineRule="exact"/>
      </w:pPr>
    </w:p>
    <w:p w:rsidR="00AB5400" w:rsidRDefault="001449A9">
      <w:pPr>
        <w:pStyle w:val="a5"/>
        <w:framePr w:wrap="none" w:vAnchor="page" w:hAnchor="page" w:x="4399" w:y="358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2</w:t>
      </w:r>
    </w:p>
    <w:p w:rsidR="00AB5400" w:rsidRDefault="001449A9">
      <w:pPr>
        <w:pStyle w:val="a5"/>
        <w:framePr w:w="2923" w:h="634" w:hRule="exact" w:wrap="none" w:vAnchor="page" w:hAnchor="page" w:x="4510" w:y="627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УТВЕРЖДЕН</w:t>
      </w:r>
    </w:p>
    <w:p w:rsidR="00AB5400" w:rsidRDefault="001449A9">
      <w:pPr>
        <w:pStyle w:val="a5"/>
        <w:framePr w:w="2923" w:h="634" w:hRule="exact" w:wrap="none" w:vAnchor="page" w:hAnchor="page" w:x="4510" w:y="627"/>
        <w:rPr>
          <w:sz w:val="16"/>
          <w:szCs w:val="16"/>
        </w:rPr>
      </w:pPr>
      <w:r>
        <w:rPr>
          <w:b w:val="0"/>
          <w:bCs w:val="0"/>
          <w:sz w:val="16"/>
          <w:szCs w:val="16"/>
          <w:shd w:val="clear" w:color="auto" w:fill="FFFFFF"/>
        </w:rPr>
        <w:t xml:space="preserve">распоряжением </w:t>
      </w:r>
      <w:r>
        <w:rPr>
          <w:b w:val="0"/>
          <w:bCs w:val="0"/>
          <w:sz w:val="16"/>
          <w:szCs w:val="16"/>
          <w:shd w:val="clear" w:color="auto" w:fill="FFFFFF"/>
        </w:rPr>
        <w:t>администрации</w:t>
      </w:r>
    </w:p>
    <w:p w:rsidR="00AB5400" w:rsidRDefault="001449A9">
      <w:pPr>
        <w:pStyle w:val="a5"/>
        <w:framePr w:w="2923" w:h="634" w:hRule="exact" w:wrap="none" w:vAnchor="page" w:hAnchor="page" w:x="4510" w:y="627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города </w:t>
      </w:r>
      <w:proofErr w:type="spellStart"/>
      <w:r>
        <w:rPr>
          <w:b w:val="0"/>
          <w:bCs w:val="0"/>
          <w:sz w:val="16"/>
          <w:szCs w:val="16"/>
        </w:rPr>
        <w:t>Искитима</w:t>
      </w:r>
      <w:proofErr w:type="spellEnd"/>
      <w:r>
        <w:rPr>
          <w:b w:val="0"/>
          <w:bCs w:val="0"/>
          <w:sz w:val="16"/>
          <w:szCs w:val="16"/>
        </w:rPr>
        <w:t xml:space="preserve"> от 31.05.2012 № 323-р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4829"/>
      </w:tblGrid>
      <w:tr w:rsidR="00AB5400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709" w:type="dxa"/>
            <w:shd w:val="clear" w:color="auto" w:fill="FFFFFF"/>
          </w:tcPr>
          <w:p w:rsidR="00AB5400" w:rsidRDefault="00AB5400">
            <w:pPr>
              <w:framePr w:w="6538" w:h="8170" w:wrap="none" w:vAnchor="page" w:hAnchor="page" w:x="982" w:y="1913"/>
              <w:rPr>
                <w:sz w:val="10"/>
                <w:szCs w:val="10"/>
              </w:rPr>
            </w:pPr>
          </w:p>
        </w:tc>
        <w:tc>
          <w:tcPr>
            <w:tcW w:w="482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spacing w:line="254" w:lineRule="auto"/>
              <w:ind w:firstLine="0"/>
              <w:jc w:val="center"/>
            </w:pPr>
            <w:r>
              <w:t>Состав межведомственной комиссии по охране труда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0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proofErr w:type="spellStart"/>
            <w:r>
              <w:t>С.В.Завражин</w:t>
            </w:r>
            <w:proofErr w:type="spellEnd"/>
          </w:p>
        </w:tc>
        <w:tc>
          <w:tcPr>
            <w:tcW w:w="4829" w:type="dxa"/>
            <w:shd w:val="clear" w:color="auto" w:fill="FFFFFF"/>
            <w:vAlign w:val="center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left="340" w:hanging="80"/>
            </w:pPr>
            <w:r>
              <w:t>- заместитель главы администрации, председатель комиссии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170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r>
              <w:t xml:space="preserve">Т.В. </w:t>
            </w:r>
            <w:proofErr w:type="spellStart"/>
            <w:r>
              <w:t>Ружаковская</w:t>
            </w:r>
            <w:proofErr w:type="spellEnd"/>
          </w:p>
        </w:tc>
        <w:tc>
          <w:tcPr>
            <w:tcW w:w="4829" w:type="dxa"/>
            <w:shd w:val="clear" w:color="auto" w:fill="FFFFFF"/>
            <w:vAlign w:val="center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left="340" w:hanging="80"/>
            </w:pPr>
            <w:r>
              <w:t>- начальник отдела по труду, зам председателя комиссии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09" w:type="dxa"/>
            <w:shd w:val="clear" w:color="auto" w:fill="FFFFFF"/>
            <w:vAlign w:val="center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proofErr w:type="spellStart"/>
            <w:r>
              <w:t>В.И.Кочетов</w:t>
            </w:r>
            <w:proofErr w:type="spellEnd"/>
          </w:p>
        </w:tc>
        <w:tc>
          <w:tcPr>
            <w:tcW w:w="4829" w:type="dxa"/>
            <w:shd w:val="clear" w:color="auto" w:fill="FFFFFF"/>
            <w:vAlign w:val="center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240"/>
            </w:pPr>
            <w:r>
              <w:t>- главный специалист отдела по труду, член комиссии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70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r>
              <w:t>Н.А. Борзых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left="340" w:hanging="80"/>
            </w:pPr>
            <w:r>
              <w:t>- зав. отделением профилактики государственного бюджетного учреждения здравоохранения «</w:t>
            </w:r>
            <w:proofErr w:type="spellStart"/>
            <w:r>
              <w:t>Искитимская</w:t>
            </w:r>
            <w:proofErr w:type="spellEnd"/>
            <w:r>
              <w:t xml:space="preserve"> центральная городская больница» член комиссии (по согласованию)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70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proofErr w:type="spellStart"/>
            <w:r>
              <w:t>Л.Л.Кочеткова</w:t>
            </w:r>
            <w:proofErr w:type="spellEnd"/>
          </w:p>
        </w:tc>
        <w:tc>
          <w:tcPr>
            <w:tcW w:w="4829" w:type="dxa"/>
            <w:shd w:val="clear" w:color="auto" w:fill="FFFFFF"/>
            <w:vAlign w:val="bottom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left="340" w:hanging="80"/>
            </w:pPr>
            <w:r>
              <w:t>-</w:t>
            </w:r>
            <w:r>
              <w:t xml:space="preserve"> инженер по охране труда </w:t>
            </w:r>
            <w:proofErr w:type="spellStart"/>
            <w:r>
              <w:t>Искитимского</w:t>
            </w:r>
            <w:proofErr w:type="spellEnd"/>
            <w:r>
              <w:t xml:space="preserve"> отделения ОАО «</w:t>
            </w:r>
            <w:proofErr w:type="spellStart"/>
            <w:r>
              <w:t>Сибпромжелдортранс</w:t>
            </w:r>
            <w:proofErr w:type="spellEnd"/>
            <w:r>
              <w:t>», член комиссии</w:t>
            </w:r>
          </w:p>
          <w:p w:rsidR="00AB5400" w:rsidRDefault="001449A9">
            <w:pPr>
              <w:pStyle w:val="a7"/>
              <w:framePr w:w="6538" w:h="8170" w:wrap="none" w:vAnchor="page" w:hAnchor="page" w:x="982" w:y="1913"/>
              <w:ind w:firstLine="240"/>
            </w:pPr>
            <w:r>
              <w:t>(по согласованию)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0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proofErr w:type="spellStart"/>
            <w:r>
              <w:t>В.И.Сеничев</w:t>
            </w:r>
            <w:proofErr w:type="spellEnd"/>
          </w:p>
        </w:tc>
        <w:tc>
          <w:tcPr>
            <w:tcW w:w="4829" w:type="dxa"/>
            <w:shd w:val="clear" w:color="auto" w:fill="FFFFFF"/>
            <w:vAlign w:val="bottom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left="340" w:hanging="80"/>
            </w:pPr>
            <w:r>
              <w:t>- председатель комитета профсоюза ОАО «</w:t>
            </w:r>
            <w:proofErr w:type="spellStart"/>
            <w:r>
              <w:t>Искитимцемент</w:t>
            </w:r>
            <w:proofErr w:type="spellEnd"/>
            <w:r>
              <w:t>» (по согласованию)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70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r>
              <w:t>С.В. Свиридова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left="340" w:hanging="80"/>
            </w:pPr>
            <w:r>
              <w:t xml:space="preserve">- старший специалист ТО Управления </w:t>
            </w:r>
            <w:r>
              <w:t>«</w:t>
            </w:r>
            <w:proofErr w:type="spellStart"/>
            <w:r>
              <w:t>Роспотребнадзора</w:t>
            </w:r>
            <w:proofErr w:type="spellEnd"/>
            <w:r>
              <w:t xml:space="preserve">» в НСО в </w:t>
            </w:r>
            <w:proofErr w:type="spellStart"/>
            <w:r>
              <w:t>Искитимском</w:t>
            </w:r>
            <w:proofErr w:type="spellEnd"/>
            <w:r>
              <w:t xml:space="preserve"> районе, член комиссии (по согласованию)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70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proofErr w:type="spellStart"/>
            <w:r>
              <w:t>В.Н.Мельникова</w:t>
            </w:r>
            <w:proofErr w:type="spellEnd"/>
          </w:p>
        </w:tc>
        <w:tc>
          <w:tcPr>
            <w:tcW w:w="4829" w:type="dxa"/>
            <w:shd w:val="clear" w:color="auto" w:fill="FFFFFF"/>
            <w:vAlign w:val="bottom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left="340" w:hanging="80"/>
            </w:pPr>
            <w:r>
              <w:t>- главный специалист филиала № 14 Новосибирского регионального отделения Фонда социального страхования, член комиссии (по согласованию)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70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proofErr w:type="spellStart"/>
            <w:r>
              <w:t>Г.А.Заусаева</w:t>
            </w:r>
            <w:proofErr w:type="spellEnd"/>
          </w:p>
        </w:tc>
        <w:tc>
          <w:tcPr>
            <w:tcW w:w="482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240"/>
            </w:pPr>
            <w:r>
              <w:t>- начальник</w:t>
            </w:r>
            <w:r>
              <w:t xml:space="preserve"> отдела охраны труда ОАО</w:t>
            </w:r>
          </w:p>
          <w:p w:rsidR="00AB5400" w:rsidRDefault="001449A9">
            <w:pPr>
              <w:pStyle w:val="a7"/>
              <w:framePr w:w="6538" w:h="8170" w:wrap="none" w:vAnchor="page" w:hAnchor="page" w:x="982" w:y="1913"/>
              <w:ind w:firstLine="340"/>
            </w:pPr>
            <w:r>
              <w:t>«</w:t>
            </w:r>
            <w:proofErr w:type="spellStart"/>
            <w:r>
              <w:t>Искитимцемент</w:t>
            </w:r>
            <w:proofErr w:type="spellEnd"/>
            <w:r>
              <w:t>», член комиссии (по согласованию)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709" w:type="dxa"/>
            <w:shd w:val="clear" w:color="auto" w:fill="FFFFFF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proofErr w:type="spellStart"/>
            <w:r>
              <w:t>В.А.Павлов</w:t>
            </w:r>
            <w:proofErr w:type="spellEnd"/>
          </w:p>
        </w:tc>
        <w:tc>
          <w:tcPr>
            <w:tcW w:w="4829" w:type="dxa"/>
            <w:shd w:val="clear" w:color="auto" w:fill="FFFFFF"/>
            <w:vAlign w:val="bottom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left="340" w:hanging="80"/>
            </w:pPr>
            <w:r>
              <w:t>- начальник отдела охраны труда ОАО «НЗИВ», член комиссии (по согласованию)</w:t>
            </w:r>
          </w:p>
        </w:tc>
      </w:tr>
      <w:tr w:rsidR="00AB5400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709" w:type="dxa"/>
            <w:shd w:val="clear" w:color="auto" w:fill="FFFFFF"/>
            <w:vAlign w:val="center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firstLine="0"/>
            </w:pPr>
            <w:proofErr w:type="spellStart"/>
            <w:r>
              <w:t>В.Н.Дорогин</w:t>
            </w:r>
            <w:proofErr w:type="spellEnd"/>
          </w:p>
        </w:tc>
        <w:tc>
          <w:tcPr>
            <w:tcW w:w="4829" w:type="dxa"/>
            <w:shd w:val="clear" w:color="auto" w:fill="FFFFFF"/>
            <w:vAlign w:val="bottom"/>
          </w:tcPr>
          <w:p w:rsidR="00AB5400" w:rsidRDefault="001449A9">
            <w:pPr>
              <w:pStyle w:val="a7"/>
              <w:framePr w:w="6538" w:h="8170" w:wrap="none" w:vAnchor="page" w:hAnchor="page" w:x="982" w:y="1913"/>
              <w:ind w:left="340" w:hanging="80"/>
            </w:pPr>
            <w:r>
              <w:t>- главный инженер ОАО «</w:t>
            </w:r>
            <w:proofErr w:type="spellStart"/>
            <w:r>
              <w:t>Искитимизвесть</w:t>
            </w:r>
            <w:proofErr w:type="spellEnd"/>
            <w:r>
              <w:t>», член комиссии (по согласованию)</w:t>
            </w:r>
          </w:p>
        </w:tc>
      </w:tr>
    </w:tbl>
    <w:p w:rsidR="00AB5400" w:rsidRDefault="001449A9">
      <w:pPr>
        <w:pStyle w:val="a5"/>
        <w:framePr w:wrap="none" w:vAnchor="page" w:hAnchor="page" w:x="5388" w:y="11028"/>
      </w:pPr>
      <w:r>
        <w:t xml:space="preserve">323-р </w:t>
      </w:r>
      <w:r>
        <w:t xml:space="preserve">3105 </w:t>
      </w:r>
      <w:proofErr w:type="spellStart"/>
      <w:r>
        <w:t>Межведомств</w:t>
      </w:r>
      <w:proofErr w:type="spellEnd"/>
      <w:r>
        <w:t xml:space="preserve"> комиссия по охране труда</w:t>
      </w:r>
    </w:p>
    <w:p w:rsidR="00AB5400" w:rsidRDefault="00AB5400">
      <w:pPr>
        <w:spacing w:line="1" w:lineRule="exact"/>
        <w:sectPr w:rsidR="00AB5400">
          <w:pgSz w:w="8400" w:h="11900"/>
          <w:pgMar w:top="845" w:right="360" w:bottom="360" w:left="360" w:header="0" w:footer="3" w:gutter="0"/>
          <w:cols w:space="720"/>
          <w:noEndnote/>
          <w:docGrid w:linePitch="360"/>
        </w:sectPr>
      </w:pPr>
    </w:p>
    <w:p w:rsidR="00AB5400" w:rsidRDefault="00AB5400">
      <w:pPr>
        <w:spacing w:line="1" w:lineRule="exact"/>
      </w:pPr>
    </w:p>
    <w:p w:rsidR="00AB5400" w:rsidRDefault="001449A9">
      <w:pPr>
        <w:pStyle w:val="a5"/>
        <w:framePr w:wrap="none" w:vAnchor="page" w:hAnchor="page" w:x="4399" w:y="319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3</w:t>
      </w:r>
    </w:p>
    <w:p w:rsidR="00AB5400" w:rsidRDefault="001449A9">
      <w:pPr>
        <w:pStyle w:val="a5"/>
        <w:framePr w:w="6931" w:h="581" w:hRule="exact" w:wrap="none" w:vAnchor="page" w:hAnchor="page" w:x="986" w:y="611"/>
        <w:ind w:left="352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УТВЕРЖДЕНО</w:t>
      </w:r>
    </w:p>
    <w:p w:rsidR="00AB5400" w:rsidRDefault="001449A9">
      <w:pPr>
        <w:pStyle w:val="a5"/>
        <w:framePr w:w="6931" w:h="581" w:hRule="exact" w:wrap="none" w:vAnchor="page" w:hAnchor="page" w:x="986" w:y="611"/>
        <w:ind w:left="352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распоряжением администрации</w:t>
      </w:r>
    </w:p>
    <w:p w:rsidR="00AB5400" w:rsidRDefault="001449A9">
      <w:pPr>
        <w:pStyle w:val="a5"/>
        <w:framePr w:w="6931" w:h="581" w:hRule="exact" w:wrap="none" w:vAnchor="page" w:hAnchor="page" w:x="986" w:y="611"/>
        <w:ind w:left="352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города </w:t>
      </w:r>
      <w:proofErr w:type="spellStart"/>
      <w:r>
        <w:rPr>
          <w:b w:val="0"/>
          <w:bCs w:val="0"/>
          <w:sz w:val="16"/>
          <w:szCs w:val="16"/>
        </w:rPr>
        <w:t>Искитима</w:t>
      </w:r>
      <w:proofErr w:type="spellEnd"/>
      <w:r>
        <w:rPr>
          <w:b w:val="0"/>
          <w:bCs w:val="0"/>
          <w:sz w:val="16"/>
          <w:szCs w:val="16"/>
        </w:rPr>
        <w:t xml:space="preserve"> от 31.05.2012 № 323-р</w:t>
      </w:r>
    </w:p>
    <w:p w:rsidR="00AB5400" w:rsidRDefault="001449A9">
      <w:pPr>
        <w:pStyle w:val="1"/>
        <w:framePr w:w="6931" w:h="8794" w:hRule="exact" w:wrap="none" w:vAnchor="page" w:hAnchor="page" w:x="986" w:y="1677"/>
        <w:ind w:firstLine="0"/>
        <w:jc w:val="center"/>
      </w:pPr>
      <w:r>
        <w:t>ПОЛОЖЕНИЕ</w:t>
      </w:r>
    </w:p>
    <w:p w:rsidR="00AB5400" w:rsidRDefault="001449A9">
      <w:pPr>
        <w:pStyle w:val="1"/>
        <w:framePr w:w="6931" w:h="8794" w:hRule="exact" w:wrap="none" w:vAnchor="page" w:hAnchor="page" w:x="986" w:y="1677"/>
        <w:spacing w:after="220"/>
        <w:ind w:firstLine="0"/>
        <w:jc w:val="center"/>
      </w:pPr>
      <w:r>
        <w:t>о межведомственной комиссии по охране труда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0"/>
          <w:numId w:val="2"/>
        </w:numPr>
        <w:tabs>
          <w:tab w:val="left" w:pos="746"/>
        </w:tabs>
        <w:ind w:firstLine="500"/>
        <w:jc w:val="both"/>
      </w:pPr>
      <w:bookmarkStart w:id="12" w:name="bookmark12"/>
      <w:bookmarkEnd w:id="12"/>
      <w:r>
        <w:t>ОБЩИЕ ПОЛОЖЕНИЯ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1"/>
          <w:numId w:val="2"/>
        </w:numPr>
        <w:tabs>
          <w:tab w:val="left" w:pos="908"/>
        </w:tabs>
        <w:ind w:firstLine="500"/>
        <w:jc w:val="both"/>
      </w:pPr>
      <w:bookmarkStart w:id="13" w:name="bookmark13"/>
      <w:bookmarkEnd w:id="13"/>
      <w:r>
        <w:t xml:space="preserve">Межведомственная комиссия по охране труда </w:t>
      </w:r>
      <w:r>
        <w:t>(далее - комиссия) создается из представителей администрации, представителей работодателей, представителей профессиональных союзов и иных работников, осуществляющих деятельность в области охраны труда.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1"/>
          <w:numId w:val="2"/>
        </w:numPr>
        <w:tabs>
          <w:tab w:val="left" w:pos="908"/>
        </w:tabs>
        <w:ind w:firstLine="500"/>
        <w:jc w:val="both"/>
      </w:pPr>
      <w:bookmarkStart w:id="14" w:name="bookmark14"/>
      <w:bookmarkEnd w:id="14"/>
      <w:r>
        <w:t>Комиссия осуществляет свою деятельность в соответствии</w:t>
      </w:r>
      <w:r>
        <w:t xml:space="preserve"> с планом работы, который принимается на заседании комиссии и утверждается её председателем. Заседания комиссии проводятся по мере необходимости, но не реже одного раза в полугодие.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1"/>
          <w:numId w:val="2"/>
        </w:numPr>
        <w:tabs>
          <w:tab w:val="left" w:pos="908"/>
        </w:tabs>
        <w:ind w:firstLine="500"/>
        <w:jc w:val="both"/>
      </w:pPr>
      <w:bookmarkStart w:id="15" w:name="bookmark15"/>
      <w:bookmarkEnd w:id="15"/>
      <w:r>
        <w:t>Комиссия правомочна принимать решения при наличии не менее 2/3 членов коми</w:t>
      </w:r>
      <w:r>
        <w:t>ссии.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1"/>
          <w:numId w:val="2"/>
        </w:numPr>
        <w:tabs>
          <w:tab w:val="left" w:pos="908"/>
        </w:tabs>
        <w:ind w:firstLine="500"/>
        <w:jc w:val="both"/>
      </w:pPr>
      <w:bookmarkStart w:id="16" w:name="bookmark16"/>
      <w:bookmarkEnd w:id="16"/>
      <w:r>
        <w:t>Комиссия принимает решения простым большинством голосов членов комиссии.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1"/>
          <w:numId w:val="2"/>
        </w:numPr>
        <w:tabs>
          <w:tab w:val="left" w:pos="899"/>
        </w:tabs>
        <w:ind w:firstLine="500"/>
        <w:jc w:val="both"/>
      </w:pPr>
      <w:bookmarkStart w:id="17" w:name="bookmark17"/>
      <w:bookmarkEnd w:id="17"/>
      <w:r>
        <w:t>Решения комиссии имеют рекомендательный характер.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1"/>
          <w:numId w:val="2"/>
        </w:numPr>
        <w:tabs>
          <w:tab w:val="left" w:pos="913"/>
        </w:tabs>
        <w:ind w:firstLine="500"/>
        <w:jc w:val="both"/>
      </w:pPr>
      <w:bookmarkStart w:id="18" w:name="bookmark18"/>
      <w:bookmarkEnd w:id="18"/>
      <w:r>
        <w:t>В своей деятельности комиссия взаимодействует с Управлением труда Министерства труда и социальногоразвития</w:t>
      </w:r>
      <w:bookmarkStart w:id="19" w:name="_GoBack"/>
      <w:bookmarkEnd w:id="19"/>
      <w:r>
        <w:t xml:space="preserve"> </w:t>
      </w:r>
      <w:r>
        <w:t>Новосибирской области, Государственной инспекцией труда в Новосибирской области, ТО управления «</w:t>
      </w:r>
      <w:proofErr w:type="spellStart"/>
      <w:r>
        <w:t>Роспотребнадзора</w:t>
      </w:r>
      <w:proofErr w:type="spellEnd"/>
      <w:r>
        <w:t xml:space="preserve">» по Новосибирской области в </w:t>
      </w:r>
      <w:proofErr w:type="spellStart"/>
      <w:r>
        <w:t>Искитимском</w:t>
      </w:r>
      <w:proofErr w:type="spellEnd"/>
      <w:r>
        <w:t xml:space="preserve"> районе, управлениями и отделами администрации, работодателями </w:t>
      </w:r>
      <w:proofErr w:type="spellStart"/>
      <w:r>
        <w:t>г</w:t>
      </w:r>
      <w:proofErr w:type="gramStart"/>
      <w:r>
        <w:t>.И</w:t>
      </w:r>
      <w:proofErr w:type="gramEnd"/>
      <w:r>
        <w:t>скитима</w:t>
      </w:r>
      <w:proofErr w:type="spellEnd"/>
      <w:r>
        <w:t>, профсоюзными организациями.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1"/>
          <w:numId w:val="2"/>
        </w:numPr>
        <w:tabs>
          <w:tab w:val="left" w:pos="918"/>
        </w:tabs>
        <w:spacing w:after="220"/>
        <w:ind w:firstLine="500"/>
        <w:jc w:val="both"/>
      </w:pPr>
      <w:bookmarkStart w:id="20" w:name="bookmark19"/>
      <w:bookmarkEnd w:id="20"/>
      <w:r>
        <w:t>К</w:t>
      </w:r>
      <w:r>
        <w:t>омиссия в своей деятельности руководствуется Трудовым Кодексом Российской Федерации, постановлениями Правительства Российской Федерации, постановлениями Правительства Новосибирской области и муниципальными нормативными правовыми актами администрации.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0"/>
          <w:numId w:val="2"/>
        </w:numPr>
        <w:tabs>
          <w:tab w:val="left" w:pos="770"/>
        </w:tabs>
        <w:ind w:firstLine="500"/>
        <w:jc w:val="both"/>
      </w:pPr>
      <w:bookmarkStart w:id="21" w:name="bookmark20"/>
      <w:bookmarkEnd w:id="21"/>
      <w:r>
        <w:t>ЗАДАЧ</w:t>
      </w:r>
      <w:r>
        <w:t>И КОМИССИИ</w:t>
      </w:r>
    </w:p>
    <w:p w:rsidR="00AB5400" w:rsidRDefault="001449A9">
      <w:pPr>
        <w:pStyle w:val="1"/>
        <w:framePr w:w="6931" w:h="8794" w:hRule="exact" w:wrap="none" w:vAnchor="page" w:hAnchor="page" w:x="986" w:y="1677"/>
        <w:ind w:firstLine="500"/>
        <w:jc w:val="both"/>
      </w:pPr>
      <w:r>
        <w:t>На комиссию возлагаются следующие основные задачи: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1"/>
          <w:numId w:val="2"/>
        </w:numPr>
        <w:tabs>
          <w:tab w:val="left" w:pos="918"/>
        </w:tabs>
        <w:ind w:firstLine="500"/>
        <w:jc w:val="both"/>
      </w:pPr>
      <w:bookmarkStart w:id="22" w:name="bookmark21"/>
      <w:bookmarkEnd w:id="22"/>
      <w:r>
        <w:t>Проведение государственной политики в области охраны труда.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1"/>
          <w:numId w:val="2"/>
        </w:numPr>
        <w:tabs>
          <w:tab w:val="left" w:pos="908"/>
        </w:tabs>
        <w:spacing w:after="220"/>
        <w:ind w:firstLine="500"/>
        <w:jc w:val="both"/>
      </w:pPr>
      <w:bookmarkStart w:id="23" w:name="bookmark22"/>
      <w:bookmarkEnd w:id="23"/>
      <w:r>
        <w:t xml:space="preserve">Анализ существующего состояния условий и охраны труда в организациях города и подготовка соответствующих предложений в пределах своей </w:t>
      </w:r>
      <w:r>
        <w:t>компетенции по решению проблем охраны труда.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0"/>
          <w:numId w:val="2"/>
        </w:numPr>
        <w:tabs>
          <w:tab w:val="left" w:pos="770"/>
        </w:tabs>
        <w:spacing w:line="254" w:lineRule="auto"/>
        <w:ind w:firstLine="500"/>
        <w:jc w:val="both"/>
      </w:pPr>
      <w:bookmarkStart w:id="24" w:name="bookmark23"/>
      <w:bookmarkEnd w:id="24"/>
      <w:r>
        <w:t>ФУНКЦИИ КОМИССИИ</w:t>
      </w:r>
    </w:p>
    <w:p w:rsidR="00AB5400" w:rsidRDefault="001449A9">
      <w:pPr>
        <w:pStyle w:val="1"/>
        <w:framePr w:w="6931" w:h="8794" w:hRule="exact" w:wrap="none" w:vAnchor="page" w:hAnchor="page" w:x="986" w:y="1677"/>
        <w:spacing w:line="254" w:lineRule="auto"/>
        <w:ind w:firstLine="500"/>
        <w:jc w:val="both"/>
      </w:pPr>
      <w:r>
        <w:t>Для выполнения задач на комиссию возлагаются следующие функции:</w:t>
      </w:r>
    </w:p>
    <w:p w:rsidR="00AB5400" w:rsidRDefault="001449A9">
      <w:pPr>
        <w:pStyle w:val="1"/>
        <w:framePr w:w="6931" w:h="8794" w:hRule="exact" w:wrap="none" w:vAnchor="page" w:hAnchor="page" w:x="986" w:y="1677"/>
        <w:numPr>
          <w:ilvl w:val="1"/>
          <w:numId w:val="2"/>
        </w:numPr>
        <w:tabs>
          <w:tab w:val="left" w:pos="1032"/>
        </w:tabs>
        <w:spacing w:line="254" w:lineRule="auto"/>
        <w:ind w:firstLine="500"/>
        <w:jc w:val="both"/>
      </w:pPr>
      <w:bookmarkStart w:id="25" w:name="bookmark24"/>
      <w:bookmarkEnd w:id="25"/>
      <w:r>
        <w:t>Проведение с привлечением заинтересованных организаций мероприятий по распространению опыта в области охраны труда.</w:t>
      </w:r>
    </w:p>
    <w:p w:rsidR="00AB5400" w:rsidRDefault="001449A9">
      <w:pPr>
        <w:pStyle w:val="a5"/>
        <w:framePr w:wrap="none" w:vAnchor="page" w:hAnchor="page" w:x="5388" w:y="10965"/>
      </w:pPr>
      <w:r>
        <w:t xml:space="preserve">323-р 3105 </w:t>
      </w:r>
      <w:proofErr w:type="spellStart"/>
      <w:r>
        <w:t>Межведомств</w:t>
      </w:r>
      <w:proofErr w:type="spellEnd"/>
      <w:r>
        <w:t xml:space="preserve"> комиссия по охране труда</w:t>
      </w:r>
    </w:p>
    <w:p w:rsidR="00AB5400" w:rsidRDefault="00AB5400">
      <w:pPr>
        <w:spacing w:line="1" w:lineRule="exact"/>
        <w:sectPr w:rsidR="00AB5400">
          <w:pgSz w:w="8400" w:h="11900"/>
          <w:pgMar w:top="845" w:right="360" w:bottom="360" w:left="360" w:header="0" w:footer="3" w:gutter="0"/>
          <w:cols w:space="720"/>
          <w:noEndnote/>
          <w:docGrid w:linePitch="360"/>
        </w:sectPr>
      </w:pPr>
    </w:p>
    <w:p w:rsidR="00AB5400" w:rsidRDefault="00AB5400">
      <w:pPr>
        <w:spacing w:line="1" w:lineRule="exact"/>
      </w:pPr>
    </w:p>
    <w:p w:rsidR="00AB5400" w:rsidRDefault="001449A9">
      <w:pPr>
        <w:pStyle w:val="a5"/>
        <w:framePr w:wrap="none" w:vAnchor="page" w:hAnchor="page" w:x="4385" w:y="1043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4</w:t>
      </w:r>
    </w:p>
    <w:p w:rsidR="00AB5400" w:rsidRDefault="001449A9">
      <w:pPr>
        <w:pStyle w:val="1"/>
        <w:framePr w:w="6950" w:h="5213" w:hRule="exact" w:wrap="none" w:vAnchor="page" w:hAnchor="page" w:x="977" w:y="1331"/>
        <w:numPr>
          <w:ilvl w:val="1"/>
          <w:numId w:val="2"/>
        </w:numPr>
        <w:tabs>
          <w:tab w:val="left" w:pos="913"/>
        </w:tabs>
        <w:ind w:firstLine="500"/>
        <w:jc w:val="both"/>
      </w:pPr>
      <w:bookmarkStart w:id="26" w:name="bookmark25"/>
      <w:bookmarkEnd w:id="26"/>
      <w:r>
        <w:t>Ор1анизация методической помощи организациям в работе по созданию и обеспечению безопасных и здоровых условий труда.</w:t>
      </w:r>
    </w:p>
    <w:p w:rsidR="00AB5400" w:rsidRDefault="001449A9">
      <w:pPr>
        <w:pStyle w:val="1"/>
        <w:framePr w:w="6950" w:h="5213" w:hRule="exact" w:wrap="none" w:vAnchor="page" w:hAnchor="page" w:x="977" w:y="1331"/>
        <w:numPr>
          <w:ilvl w:val="1"/>
          <w:numId w:val="2"/>
        </w:numPr>
        <w:tabs>
          <w:tab w:val="left" w:pos="918"/>
        </w:tabs>
        <w:ind w:firstLine="500"/>
        <w:jc w:val="both"/>
      </w:pPr>
      <w:bookmarkStart w:id="27" w:name="bookmark26"/>
      <w:bookmarkEnd w:id="27"/>
      <w:r>
        <w:t xml:space="preserve">Подготовка на основе анализа состояния охраны труда и причин </w:t>
      </w:r>
      <w:r>
        <w:t>производственного травматизма информационно-аналитических материалов о фактическом состоянии охраны труда в организациях, рекомендаций по улучшению работ по охране труда.</w:t>
      </w:r>
    </w:p>
    <w:p w:rsidR="00AB5400" w:rsidRDefault="001449A9">
      <w:pPr>
        <w:pStyle w:val="1"/>
        <w:framePr w:w="6950" w:h="5213" w:hRule="exact" w:wrap="none" w:vAnchor="page" w:hAnchor="page" w:x="977" w:y="1331"/>
        <w:numPr>
          <w:ilvl w:val="1"/>
          <w:numId w:val="2"/>
        </w:numPr>
        <w:tabs>
          <w:tab w:val="left" w:pos="918"/>
        </w:tabs>
        <w:ind w:firstLine="500"/>
        <w:jc w:val="both"/>
      </w:pPr>
      <w:bookmarkStart w:id="28" w:name="bookmark27"/>
      <w:bookmarkEnd w:id="28"/>
      <w:r>
        <w:t>Анализ хода и результатов аттестации рабочих мест по условиям труда. Подготовка реком</w:t>
      </w:r>
      <w:r>
        <w:t>ендаций по улучшению проводимой работы.</w:t>
      </w:r>
    </w:p>
    <w:p w:rsidR="00AB5400" w:rsidRDefault="001449A9">
      <w:pPr>
        <w:pStyle w:val="1"/>
        <w:framePr w:w="6950" w:h="5213" w:hRule="exact" w:wrap="none" w:vAnchor="page" w:hAnchor="page" w:x="977" w:y="1331"/>
        <w:numPr>
          <w:ilvl w:val="1"/>
          <w:numId w:val="2"/>
        </w:numPr>
        <w:tabs>
          <w:tab w:val="left" w:pos="913"/>
        </w:tabs>
        <w:spacing w:after="220"/>
        <w:ind w:firstLine="500"/>
        <w:jc w:val="both"/>
      </w:pPr>
      <w:bookmarkStart w:id="29" w:name="bookmark28"/>
      <w:bookmarkEnd w:id="29"/>
      <w:r>
        <w:t>Проведение работы по пропаганде вопросов охраны труда в организациях, в средствах массовой информации.</w:t>
      </w:r>
    </w:p>
    <w:p w:rsidR="00AB5400" w:rsidRDefault="001449A9">
      <w:pPr>
        <w:pStyle w:val="1"/>
        <w:framePr w:w="6950" w:h="5213" w:hRule="exact" w:wrap="none" w:vAnchor="page" w:hAnchor="page" w:x="977" w:y="1331"/>
        <w:numPr>
          <w:ilvl w:val="0"/>
          <w:numId w:val="2"/>
        </w:numPr>
        <w:tabs>
          <w:tab w:val="left" w:pos="774"/>
        </w:tabs>
        <w:ind w:firstLine="500"/>
        <w:jc w:val="both"/>
      </w:pPr>
      <w:bookmarkStart w:id="30" w:name="bookmark29"/>
      <w:bookmarkEnd w:id="30"/>
      <w:r>
        <w:t>ПРАВА КОМИССИИ</w:t>
      </w:r>
    </w:p>
    <w:p w:rsidR="00AB5400" w:rsidRDefault="001449A9">
      <w:pPr>
        <w:pStyle w:val="1"/>
        <w:framePr w:w="6950" w:h="5213" w:hRule="exact" w:wrap="none" w:vAnchor="page" w:hAnchor="page" w:x="977" w:y="1331"/>
        <w:ind w:firstLine="480"/>
        <w:jc w:val="both"/>
      </w:pPr>
      <w:r>
        <w:t>Для осуществления функций комиссии предоставляются следующие права:</w:t>
      </w:r>
    </w:p>
    <w:p w:rsidR="00AB5400" w:rsidRDefault="001449A9">
      <w:pPr>
        <w:pStyle w:val="1"/>
        <w:framePr w:w="6950" w:h="5213" w:hRule="exact" w:wrap="none" w:vAnchor="page" w:hAnchor="page" w:x="977" w:y="1331"/>
        <w:numPr>
          <w:ilvl w:val="1"/>
          <w:numId w:val="2"/>
        </w:numPr>
        <w:tabs>
          <w:tab w:val="left" w:pos="918"/>
        </w:tabs>
        <w:ind w:firstLine="500"/>
        <w:jc w:val="both"/>
      </w:pPr>
      <w:bookmarkStart w:id="31" w:name="bookmark30"/>
      <w:bookmarkEnd w:id="31"/>
      <w:r>
        <w:t xml:space="preserve">Получать от работодателей </w:t>
      </w:r>
      <w:r>
        <w:t>информацию о состоянии условий и охраны труда в организациях, состоянии производственного травматизма.</w:t>
      </w:r>
    </w:p>
    <w:p w:rsidR="00AB5400" w:rsidRDefault="001449A9">
      <w:pPr>
        <w:pStyle w:val="1"/>
        <w:framePr w:w="6950" w:h="5213" w:hRule="exact" w:wrap="none" w:vAnchor="page" w:hAnchor="page" w:x="977" w:y="1331"/>
        <w:numPr>
          <w:ilvl w:val="1"/>
          <w:numId w:val="2"/>
        </w:numPr>
        <w:tabs>
          <w:tab w:val="left" w:pos="913"/>
        </w:tabs>
        <w:ind w:firstLine="500"/>
        <w:jc w:val="both"/>
      </w:pPr>
      <w:bookmarkStart w:id="32" w:name="bookmark31"/>
      <w:bookmarkEnd w:id="32"/>
      <w:r>
        <w:t>Заслушивать на своих заседаниях сообщения работодателей (его представителей) по вопросам состояния охраны труда в организации.</w:t>
      </w:r>
    </w:p>
    <w:p w:rsidR="00AB5400" w:rsidRDefault="001449A9">
      <w:pPr>
        <w:pStyle w:val="1"/>
        <w:framePr w:w="6950" w:h="5213" w:hRule="exact" w:wrap="none" w:vAnchor="page" w:hAnchor="page" w:x="977" w:y="1331"/>
        <w:numPr>
          <w:ilvl w:val="1"/>
          <w:numId w:val="2"/>
        </w:numPr>
        <w:tabs>
          <w:tab w:val="left" w:pos="908"/>
        </w:tabs>
        <w:ind w:firstLine="500"/>
        <w:jc w:val="both"/>
      </w:pPr>
      <w:bookmarkStart w:id="33" w:name="bookmark32"/>
      <w:bookmarkEnd w:id="33"/>
      <w:r>
        <w:t>Участвовать в разработке П</w:t>
      </w:r>
      <w:r>
        <w:t>ланов мероприятий по улучшению условий и охраны труда в организациях города.</w:t>
      </w:r>
    </w:p>
    <w:p w:rsidR="00AB5400" w:rsidRDefault="001449A9">
      <w:pPr>
        <w:pStyle w:val="1"/>
        <w:framePr w:w="6950" w:h="5213" w:hRule="exact" w:wrap="none" w:vAnchor="page" w:hAnchor="page" w:x="977" w:y="1331"/>
        <w:numPr>
          <w:ilvl w:val="1"/>
          <w:numId w:val="2"/>
        </w:numPr>
        <w:tabs>
          <w:tab w:val="left" w:pos="913"/>
        </w:tabs>
        <w:ind w:firstLine="500"/>
        <w:jc w:val="both"/>
      </w:pPr>
      <w:bookmarkStart w:id="34" w:name="bookmark33"/>
      <w:bookmarkEnd w:id="34"/>
      <w:r>
        <w:t>Обращаться в соответствующие органы надзора и контроля с предложениями о привлечении к ответственности должностных лиц в случаях нарушения законодательных и иных нормативных право</w:t>
      </w:r>
      <w:r>
        <w:t>вых актов в области охраны труда.</w:t>
      </w:r>
    </w:p>
    <w:p w:rsidR="00AB5400" w:rsidRDefault="001449A9">
      <w:pPr>
        <w:pStyle w:val="a5"/>
        <w:framePr w:wrap="none" w:vAnchor="page" w:hAnchor="page" w:x="5402" w:y="11685"/>
      </w:pPr>
      <w:r>
        <w:t xml:space="preserve">323-р 3105 </w:t>
      </w:r>
      <w:proofErr w:type="spellStart"/>
      <w:r>
        <w:t>Межведомств</w:t>
      </w:r>
      <w:proofErr w:type="spellEnd"/>
      <w:r>
        <w:t xml:space="preserve"> комиссия по охране труда</w:t>
      </w:r>
    </w:p>
    <w:p w:rsidR="00AB5400" w:rsidRDefault="00AB5400">
      <w:pPr>
        <w:spacing w:line="1" w:lineRule="exact"/>
      </w:pPr>
    </w:p>
    <w:sectPr w:rsidR="00AB5400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49A9">
      <w:r>
        <w:separator/>
      </w:r>
    </w:p>
  </w:endnote>
  <w:endnote w:type="continuationSeparator" w:id="0">
    <w:p w:rsidR="00000000" w:rsidRDefault="0014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00" w:rsidRDefault="00AB5400"/>
  </w:footnote>
  <w:footnote w:type="continuationSeparator" w:id="0">
    <w:p w:rsidR="00AB5400" w:rsidRDefault="00AB54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7C2A"/>
    <w:multiLevelType w:val="multilevel"/>
    <w:tmpl w:val="6A54A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63387C"/>
    <w:multiLevelType w:val="multilevel"/>
    <w:tmpl w:val="4DE00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B5400"/>
    <w:rsid w:val="001449A9"/>
    <w:rsid w:val="00AB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2025-03-24T03:20:00Z</dcterms:created>
  <dcterms:modified xsi:type="dcterms:W3CDTF">2025-03-24T03:20:00Z</dcterms:modified>
</cp:coreProperties>
</file>