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EF" w:rsidRPr="00C526EF" w:rsidRDefault="00C526EF" w:rsidP="00C526EF">
      <w:pPr>
        <w:pStyle w:val="ConsPlusTitlePage"/>
        <w:jc w:val="right"/>
        <w:rPr>
          <w:rFonts w:ascii="Times New Roman" w:hAnsi="Times New Roman" w:cs="Times New Roman"/>
        </w:rPr>
      </w:pPr>
      <w:bookmarkStart w:id="0" w:name="_GoBack"/>
      <w:r w:rsidRPr="00C526EF">
        <w:rPr>
          <w:rFonts w:ascii="Times New Roman" w:hAnsi="Times New Roman" w:cs="Times New Roman"/>
        </w:rPr>
        <w:t xml:space="preserve">Приложение 1 к постановлению </w:t>
      </w:r>
    </w:p>
    <w:p w:rsidR="00C526EF" w:rsidRPr="00C526EF" w:rsidRDefault="00C526EF" w:rsidP="00C526EF">
      <w:pPr>
        <w:pStyle w:val="ConsPlusTitlePage"/>
        <w:jc w:val="right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>администрации города Искитима Новосибирской области</w:t>
      </w:r>
    </w:p>
    <w:p w:rsidR="00664B4D" w:rsidRPr="00C526EF" w:rsidRDefault="005D6633" w:rsidP="00C526EF">
      <w:pPr>
        <w:pStyle w:val="ConsPlusTitlePag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_________  № __________</w:t>
      </w:r>
    </w:p>
    <w:bookmarkEnd w:id="0"/>
    <w:p w:rsidR="00C526EF" w:rsidRPr="00C526EF" w:rsidRDefault="00C526EF">
      <w:pPr>
        <w:pStyle w:val="ConsPlusTitlePage"/>
        <w:rPr>
          <w:rFonts w:ascii="Times New Roman" w:hAnsi="Times New Roman" w:cs="Times New Roman"/>
        </w:rPr>
      </w:pPr>
    </w:p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64B4D" w:rsidRPr="00C526EF" w:rsidRDefault="00664B4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>I. Паспорт муниципальной программы</w:t>
      </w:r>
    </w:p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086"/>
      </w:tblGrid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Наименование разделов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Краткое содержание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Переселение граждан из аварийного жилищного фонда, признанного таковым на территории города Искитима Новосибирской облас</w:t>
            </w:r>
            <w:r w:rsidR="00412CE1">
              <w:rPr>
                <w:rFonts w:ascii="Times New Roman" w:hAnsi="Times New Roman" w:cs="Times New Roman"/>
              </w:rPr>
              <w:t>ти до 01.01.2017, на 2019 - 2023</w:t>
            </w:r>
            <w:r w:rsidRPr="00C526EF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Администрация города Искитима (далее - Администрация)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Разработчик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Отдел городского хозяйства администрации города Искитима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Исполнитель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Подпрограммы не выделяются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Цели и задачи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Задача Программы: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1) Количество переселенных жителей, чел.</w:t>
            </w:r>
          </w:p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2) Общая площадь расселенных жилых помещений, кв. м</w:t>
            </w:r>
          </w:p>
        </w:tc>
      </w:tr>
      <w:tr w:rsidR="00840825" w:rsidRPr="00C526EF">
        <w:tc>
          <w:tcPr>
            <w:tcW w:w="1984" w:type="dxa"/>
          </w:tcPr>
          <w:p w:rsidR="00840825" w:rsidRPr="00C526EF" w:rsidRDefault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Про</w:t>
            </w:r>
            <w:r w:rsidR="003851D2">
              <w:rPr>
                <w:rFonts w:ascii="Times New Roman" w:hAnsi="Times New Roman" w:cs="Times New Roman"/>
              </w:rPr>
              <w:t>грамма реализуется в 2019 - 2023</w:t>
            </w:r>
            <w:r w:rsidRPr="00C526EF">
              <w:rPr>
                <w:rFonts w:ascii="Times New Roman" w:hAnsi="Times New Roman" w:cs="Times New Roman"/>
              </w:rPr>
              <w:t xml:space="preserve"> годах: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2019 года - срок реализации до 31.12.2020;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2020 года - срок реализации до 31.12.2021;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2021</w:t>
            </w:r>
            <w:r w:rsidR="003851D2">
              <w:rPr>
                <w:rFonts w:ascii="Times New Roman" w:hAnsi="Times New Roman" w:cs="Times New Roman"/>
              </w:rPr>
              <w:t xml:space="preserve"> года - срок реализации до 01.07</w:t>
            </w:r>
            <w:r w:rsidRPr="00C526EF">
              <w:rPr>
                <w:rFonts w:ascii="Times New Roman" w:hAnsi="Times New Roman" w:cs="Times New Roman"/>
              </w:rPr>
              <w:t>.2022;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 xml:space="preserve">этап 2022 года </w:t>
            </w:r>
            <w:r w:rsidR="003851D2">
              <w:rPr>
                <w:rFonts w:ascii="Times New Roman" w:hAnsi="Times New Roman" w:cs="Times New Roman"/>
              </w:rPr>
              <w:t>- срок реализации до 31.12.2023.</w:t>
            </w:r>
          </w:p>
        </w:tc>
      </w:tr>
      <w:tr w:rsidR="00A21454" w:rsidRPr="00C526EF">
        <w:tc>
          <w:tcPr>
            <w:tcW w:w="1984" w:type="dxa"/>
          </w:tcPr>
          <w:p w:rsidR="00A21454" w:rsidRPr="00C526EF" w:rsidRDefault="00A21454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7086" w:type="dxa"/>
          </w:tcPr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Общий прогнозный объем финансирования Программы в 2019 - 2023 годах - 1 342 516,5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- средства Фонда содействия реформированию жилищно-коммунального хозяйства (прогнозные объемы на условиях </w:t>
            </w:r>
            <w:proofErr w:type="spellStart"/>
            <w:r w:rsidRPr="00A21454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A21454">
              <w:rPr>
                <w:rFonts w:ascii="Times New Roman" w:hAnsi="Times New Roman" w:cs="Times New Roman"/>
              </w:rPr>
              <w:t>) - 1 251 150,0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- средства бюджета города Искитима (прогнозные объемы на условиях </w:t>
            </w:r>
            <w:proofErr w:type="spellStart"/>
            <w:r w:rsidRPr="00A21454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A21454">
              <w:rPr>
                <w:rFonts w:ascii="Times New Roman" w:hAnsi="Times New Roman" w:cs="Times New Roman"/>
              </w:rPr>
              <w:t>) - 91 366,5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lastRenderedPageBreak/>
              <w:t>- по этапу 2019 года - 95 368,2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бюджета города Искитима - 3 814,7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- 91 553,5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- по этапу 2020 года - 46 950,1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бюджета города Искитима - 1 878,0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- 45 072,1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- по этапу 2021 года - 208 991,8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бюджета города Искитима - 8 359,7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- 200 632,1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 этапу 2022 года – 991 206,4 </w:t>
            </w:r>
            <w:r w:rsidRPr="00A21454">
              <w:rPr>
                <w:rFonts w:ascii="Times New Roman" w:hAnsi="Times New Roman" w:cs="Times New Roman"/>
              </w:rPr>
              <w:t>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средства бюджета города Искитима </w:t>
            </w:r>
            <w:r w:rsidR="00B36E3E">
              <w:rPr>
                <w:rFonts w:ascii="Times New Roman" w:hAnsi="Times New Roman" w:cs="Times New Roman"/>
              </w:rPr>
              <w:t>–</w:t>
            </w:r>
            <w:r w:rsidRPr="00A21454">
              <w:rPr>
                <w:rFonts w:ascii="Times New Roman" w:hAnsi="Times New Roman" w:cs="Times New Roman"/>
              </w:rPr>
              <w:t xml:space="preserve"> </w:t>
            </w:r>
            <w:r w:rsidR="00B36E3E">
              <w:rPr>
                <w:rFonts w:ascii="Times New Roman" w:hAnsi="Times New Roman" w:cs="Times New Roman"/>
              </w:rPr>
              <w:t>77 314,1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21454" w:rsidRPr="00C526EF" w:rsidRDefault="00A21454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средства Фонда содействия реформированию жилищно-коммунального хозяйства </w:t>
            </w:r>
            <w:r w:rsidR="00B36E3E">
              <w:rPr>
                <w:rFonts w:ascii="Times New Roman" w:hAnsi="Times New Roman" w:cs="Times New Roman"/>
              </w:rPr>
              <w:t>–</w:t>
            </w:r>
            <w:r w:rsidRPr="00A21454">
              <w:rPr>
                <w:rFonts w:ascii="Times New Roman" w:hAnsi="Times New Roman" w:cs="Times New Roman"/>
              </w:rPr>
              <w:t xml:space="preserve"> </w:t>
            </w:r>
            <w:r w:rsidR="00B36E3E">
              <w:rPr>
                <w:rFonts w:ascii="Times New Roman" w:hAnsi="Times New Roman" w:cs="Times New Roman"/>
              </w:rPr>
              <w:t>913 892,3</w:t>
            </w:r>
            <w:r w:rsidRPr="00A21454">
              <w:rPr>
                <w:rFonts w:ascii="Times New Roman" w:hAnsi="Times New Roman" w:cs="Times New Roman"/>
              </w:rPr>
              <w:t xml:space="preserve"> тыс. рублей.</w:t>
            </w:r>
          </w:p>
        </w:tc>
      </w:tr>
      <w:tr w:rsidR="00B36E3E" w:rsidRPr="00C526EF">
        <w:tc>
          <w:tcPr>
            <w:tcW w:w="1984" w:type="dxa"/>
          </w:tcPr>
          <w:p w:rsidR="00B36E3E" w:rsidRPr="00C526EF" w:rsidRDefault="00B36E3E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6" w:type="dxa"/>
          </w:tcPr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В результате реализации Программы планируется:</w:t>
            </w: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1) переселить 1393 человека;</w:t>
            </w:r>
          </w:p>
          <w:p w:rsid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27309,84 кв. м общей площади жилых помещений.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В том числе по этапам переселения: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2019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1) переселить 110 человек;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2091,08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2020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1) переселить 56 человек;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1017,8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2021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1) переселить 226 человек;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4214,14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2022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переселить 1001</w:t>
            </w:r>
            <w:r w:rsidRPr="00B36E3E">
              <w:rPr>
                <w:rFonts w:ascii="Times New Roman" w:hAnsi="Times New Roman" w:cs="Times New Roman"/>
              </w:rPr>
              <w:t xml:space="preserve"> человек;</w:t>
            </w:r>
          </w:p>
          <w:p w:rsidR="00B36E3E" w:rsidRPr="00A21454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</w:t>
            </w:r>
            <w:r>
              <w:rPr>
                <w:rFonts w:ascii="Times New Roman" w:hAnsi="Times New Roman" w:cs="Times New Roman"/>
              </w:rPr>
              <w:t xml:space="preserve"> жилищный фонд в размере 19986,82</w:t>
            </w:r>
            <w:r w:rsidRPr="00B36E3E">
              <w:rPr>
                <w:rFonts w:ascii="Times New Roman" w:hAnsi="Times New Roman" w:cs="Times New Roman"/>
              </w:rPr>
              <w:t xml:space="preserve"> кв. м общей площади жилых помещений.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664B4D" w:rsidRPr="00C526EF" w:rsidRDefault="00B36E3E">
            <w:pPr>
              <w:pStyle w:val="ConsPlusNormal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https://iskitim.nso.ru/</w:t>
            </w:r>
          </w:p>
        </w:tc>
      </w:tr>
    </w:tbl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664B4D" w:rsidRPr="00C526EF" w:rsidSect="00C52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4D"/>
    <w:rsid w:val="00007EC7"/>
    <w:rsid w:val="003851D2"/>
    <w:rsid w:val="00412CE1"/>
    <w:rsid w:val="005D6633"/>
    <w:rsid w:val="00664B4D"/>
    <w:rsid w:val="00840825"/>
    <w:rsid w:val="00A21454"/>
    <w:rsid w:val="00B36E3E"/>
    <w:rsid w:val="00C5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B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B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AB75D-2BF9-45C6-A99F-8FE15ADA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2021-12-07T06:56:00Z</dcterms:created>
  <dcterms:modified xsi:type="dcterms:W3CDTF">2021-12-08T05:19:00Z</dcterms:modified>
</cp:coreProperties>
</file>