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31" w:rsidRPr="00931E59" w:rsidRDefault="00931E59" w:rsidP="00931E59">
      <w:pPr>
        <w:jc w:val="right"/>
      </w:pPr>
      <w:r w:rsidRPr="00931E59">
        <w:rPr>
          <w:sz w:val="28"/>
          <w:szCs w:val="28"/>
        </w:rPr>
        <w:t>ПРОЕКТ</w:t>
      </w:r>
    </w:p>
    <w:p w:rsidR="00DA7931" w:rsidRPr="00931E59" w:rsidRDefault="00DA7931" w:rsidP="00DA7931">
      <w:pPr>
        <w:autoSpaceDE w:val="0"/>
        <w:autoSpaceDN w:val="0"/>
        <w:adjustRightInd w:val="0"/>
        <w:jc w:val="center"/>
        <w:rPr>
          <w:szCs w:val="24"/>
        </w:rPr>
      </w:pPr>
      <w:r w:rsidRPr="00931E59">
        <w:rPr>
          <w:spacing w:val="20"/>
          <w:sz w:val="28"/>
        </w:rPr>
        <w:t>ПОСТАНОВЛЕНИЕ</w:t>
      </w:r>
    </w:p>
    <w:p w:rsidR="00DA7931" w:rsidRDefault="00DA7931" w:rsidP="00DA79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931" w:rsidRDefault="004F62E4" w:rsidP="00DA7931">
      <w:pPr>
        <w:spacing w:before="240"/>
        <w:rPr>
          <w:sz w:val="24"/>
        </w:rPr>
      </w:pPr>
      <w:r>
        <w:rPr>
          <w:sz w:val="24"/>
        </w:rPr>
        <w:t>__________</w:t>
      </w:r>
      <w:r w:rsidR="00DA7931" w:rsidRPr="00931E59">
        <w:rPr>
          <w:sz w:val="28"/>
        </w:rPr>
        <w:t>Искитим</w:t>
      </w:r>
      <w:r w:rsidR="00DA7931">
        <w:rPr>
          <w:sz w:val="24"/>
        </w:rPr>
        <w:t>№ ______________</w:t>
      </w:r>
    </w:p>
    <w:p w:rsidR="00232337" w:rsidRDefault="00232337" w:rsidP="00776709">
      <w:pPr>
        <w:spacing w:before="240"/>
        <w:contextualSpacing/>
        <w:jc w:val="center"/>
        <w:rPr>
          <w:sz w:val="28"/>
          <w:szCs w:val="24"/>
        </w:rPr>
      </w:pPr>
    </w:p>
    <w:p w:rsidR="00DA7931" w:rsidRPr="00931E59" w:rsidRDefault="00DA7931" w:rsidP="00776709">
      <w:pPr>
        <w:spacing w:before="240"/>
        <w:contextualSpacing/>
        <w:jc w:val="center"/>
        <w:rPr>
          <w:sz w:val="28"/>
          <w:szCs w:val="24"/>
        </w:rPr>
      </w:pPr>
      <w:r w:rsidRPr="00931E59">
        <w:rPr>
          <w:sz w:val="28"/>
          <w:szCs w:val="24"/>
        </w:rPr>
        <w:t>Об утверждении муниципальной программы «</w:t>
      </w:r>
      <w:r w:rsidR="00D71518">
        <w:rPr>
          <w:sz w:val="28"/>
          <w:szCs w:val="24"/>
        </w:rPr>
        <w:t>Реализация комплекса мероприятий, направленных на организацию досуга, отдыха и оздоровления детей, а также ин</w:t>
      </w:r>
      <w:r w:rsidR="00F91830">
        <w:rPr>
          <w:sz w:val="28"/>
          <w:szCs w:val="24"/>
        </w:rPr>
        <w:t>ых</w:t>
      </w:r>
      <w:r w:rsidR="00D71518">
        <w:rPr>
          <w:sz w:val="28"/>
          <w:szCs w:val="24"/>
        </w:rPr>
        <w:t xml:space="preserve"> категори</w:t>
      </w:r>
      <w:r w:rsidR="00F91830">
        <w:rPr>
          <w:sz w:val="28"/>
          <w:szCs w:val="24"/>
        </w:rPr>
        <w:t>й</w:t>
      </w:r>
      <w:r w:rsidR="00D71518">
        <w:rPr>
          <w:sz w:val="28"/>
          <w:szCs w:val="24"/>
        </w:rPr>
        <w:t xml:space="preserve"> граждан </w:t>
      </w:r>
      <w:r w:rsidRPr="00931E59">
        <w:rPr>
          <w:sz w:val="28"/>
          <w:szCs w:val="24"/>
        </w:rPr>
        <w:t>на 201</w:t>
      </w:r>
      <w:r w:rsidR="000D5A51">
        <w:rPr>
          <w:sz w:val="28"/>
          <w:szCs w:val="24"/>
        </w:rPr>
        <w:t>8</w:t>
      </w:r>
      <w:r w:rsidRPr="00931E59">
        <w:rPr>
          <w:sz w:val="28"/>
          <w:szCs w:val="24"/>
        </w:rPr>
        <w:t>-202</w:t>
      </w:r>
      <w:r w:rsidR="000D5A51">
        <w:rPr>
          <w:sz w:val="28"/>
          <w:szCs w:val="24"/>
        </w:rPr>
        <w:t>2</w:t>
      </w:r>
      <w:r w:rsidRPr="00931E59">
        <w:rPr>
          <w:sz w:val="28"/>
          <w:szCs w:val="24"/>
        </w:rPr>
        <w:t xml:space="preserve"> годы»</w:t>
      </w:r>
    </w:p>
    <w:p w:rsidR="00DA7931" w:rsidRDefault="00DA7931" w:rsidP="00DA79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931" w:rsidRDefault="00DA7931" w:rsidP="000D5A51">
      <w:pPr>
        <w:ind w:firstLine="540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целях содействия реализации отдыха и оздоровления детей, </w:t>
      </w:r>
      <w:r w:rsidR="00BE12C5">
        <w:rPr>
          <w:sz w:val="28"/>
          <w:szCs w:val="28"/>
        </w:rPr>
        <w:t>а также ин</w:t>
      </w:r>
      <w:r w:rsidR="00BD0BC2">
        <w:rPr>
          <w:sz w:val="28"/>
          <w:szCs w:val="28"/>
        </w:rPr>
        <w:t>ых</w:t>
      </w:r>
      <w:r w:rsidR="00BE12C5">
        <w:rPr>
          <w:sz w:val="28"/>
          <w:szCs w:val="28"/>
        </w:rPr>
        <w:t xml:space="preserve"> категори</w:t>
      </w:r>
      <w:r w:rsidR="00BD0BC2">
        <w:rPr>
          <w:sz w:val="28"/>
          <w:szCs w:val="28"/>
        </w:rPr>
        <w:t xml:space="preserve">й </w:t>
      </w:r>
      <w:r w:rsidR="00BE12C5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в муниципальном автономном учреждении «Центр отдыха и оздоровления «Лесная сказка» города Искитима Новосибирской области, в соответствии с Федеральным законом от 24.07.1998 г. № 124-ФЗ «Об основных гарантиях прав ребёнка в Российской Федерации», </w:t>
      </w:r>
      <w:r w:rsidR="000F10B0" w:rsidRPr="00CC060A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F10B0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постановления администрации города Искитима от 12.02.2014 года № 211 «Об утверждении Порядка принятия решения о разработке муниципальных программ города Искитима, их формирования и реализации», администрация города Искитима Новосибирской области</w:t>
      </w:r>
    </w:p>
    <w:p w:rsidR="000D5A51" w:rsidRDefault="000D5A51" w:rsidP="00DA79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7931" w:rsidRDefault="00DA7931" w:rsidP="00DA79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7931" w:rsidRDefault="00DA7931" w:rsidP="00DA7931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DA7931" w:rsidRDefault="00DA7931" w:rsidP="00DA7931">
      <w:pPr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1. Утвердить прилагаемую муниципальную программу</w:t>
      </w:r>
      <w:r w:rsidR="00422FEA">
        <w:rPr>
          <w:sz w:val="28"/>
          <w:szCs w:val="28"/>
        </w:rPr>
        <w:t xml:space="preserve"> </w:t>
      </w:r>
      <w:r w:rsidR="00DE421A" w:rsidRPr="00931E59">
        <w:rPr>
          <w:sz w:val="28"/>
          <w:szCs w:val="24"/>
        </w:rPr>
        <w:t>«</w:t>
      </w:r>
      <w:r w:rsidR="00DE421A">
        <w:rPr>
          <w:sz w:val="28"/>
          <w:szCs w:val="24"/>
        </w:rPr>
        <w:t xml:space="preserve">Реализация комплекса мероприятий, направленных на организацию досуга, отдыха и оздоровления детей, а также иной категории граждан </w:t>
      </w:r>
      <w:r w:rsidR="00DE421A" w:rsidRPr="00931E59">
        <w:rPr>
          <w:sz w:val="28"/>
          <w:szCs w:val="24"/>
        </w:rPr>
        <w:t>на 201</w:t>
      </w:r>
      <w:r w:rsidR="00DE421A">
        <w:rPr>
          <w:sz w:val="28"/>
          <w:szCs w:val="24"/>
        </w:rPr>
        <w:t>8</w:t>
      </w:r>
      <w:r w:rsidR="00DE421A" w:rsidRPr="00931E59">
        <w:rPr>
          <w:sz w:val="28"/>
          <w:szCs w:val="24"/>
        </w:rPr>
        <w:t>-202</w:t>
      </w:r>
      <w:r w:rsidR="00DE421A">
        <w:rPr>
          <w:sz w:val="28"/>
          <w:szCs w:val="24"/>
        </w:rPr>
        <w:t>2</w:t>
      </w:r>
      <w:r w:rsidR="00DE421A" w:rsidRPr="00931E59">
        <w:rPr>
          <w:sz w:val="28"/>
          <w:szCs w:val="24"/>
        </w:rPr>
        <w:t xml:space="preserve"> годы»</w:t>
      </w:r>
      <w:r>
        <w:rPr>
          <w:sz w:val="28"/>
          <w:szCs w:val="28"/>
        </w:rPr>
        <w:t xml:space="preserve">  (далее - Программа).</w:t>
      </w:r>
    </w:p>
    <w:p w:rsidR="00DA7931" w:rsidRDefault="00DA7931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и налоговой политики администрации города  Искитима (Двойченко Е.А) предусмотреть ассигнования на реализацию Программы в бюджете города Искитима Новосибирской области на 201</w:t>
      </w:r>
      <w:r w:rsidR="0018647E">
        <w:rPr>
          <w:sz w:val="28"/>
          <w:szCs w:val="28"/>
        </w:rPr>
        <w:t>8</w:t>
      </w:r>
      <w:r>
        <w:rPr>
          <w:sz w:val="28"/>
          <w:szCs w:val="28"/>
        </w:rPr>
        <w:t xml:space="preserve"> и последующие годы.</w:t>
      </w:r>
    </w:p>
    <w:p w:rsidR="00DA7931" w:rsidRDefault="00DA7931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Искитима Новосибирской области от 25.03.2016 № 501 «Об утверждении муниципальной программы «Обеспечение деятельности  муниципального автономного учреждения «Центр отдыха и оздоровления «Лесная сказка» города  Искитима  Новосибирской области на 2016-2018 годы».</w:t>
      </w:r>
    </w:p>
    <w:p w:rsidR="00DA7931" w:rsidRDefault="00DA7931" w:rsidP="00DA7931">
      <w:pPr>
        <w:ind w:firstLine="72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4. Настоящее постановление вступает в силу с </w:t>
      </w:r>
      <w:r w:rsidR="000D5A51">
        <w:rPr>
          <w:sz w:val="28"/>
          <w:szCs w:val="28"/>
        </w:rPr>
        <w:t>01.01.2018 г.</w:t>
      </w:r>
      <w:r>
        <w:rPr>
          <w:sz w:val="28"/>
          <w:szCs w:val="28"/>
        </w:rPr>
        <w:tab/>
      </w:r>
    </w:p>
    <w:p w:rsidR="00DA7931" w:rsidRDefault="00DA7931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 настоящее постановление в газете «Искитимск</w:t>
      </w:r>
      <w:r w:rsidR="00422FEA">
        <w:rPr>
          <w:sz w:val="28"/>
          <w:szCs w:val="28"/>
        </w:rPr>
        <w:t>ие ведомости</w:t>
      </w:r>
      <w:r>
        <w:rPr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DA7931" w:rsidRDefault="00DA7931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r w:rsidR="00202B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Искитима Новосибирской области</w:t>
      </w:r>
      <w:r w:rsidR="00F91830">
        <w:rPr>
          <w:sz w:val="28"/>
          <w:szCs w:val="28"/>
        </w:rPr>
        <w:t xml:space="preserve"> </w:t>
      </w:r>
      <w:r w:rsidR="00202BDA">
        <w:rPr>
          <w:sz w:val="28"/>
          <w:szCs w:val="28"/>
        </w:rPr>
        <w:t>Ковалевск</w:t>
      </w:r>
      <w:r w:rsidR="0030336D">
        <w:rPr>
          <w:sz w:val="28"/>
          <w:szCs w:val="28"/>
        </w:rPr>
        <w:t>ую</w:t>
      </w:r>
      <w:r w:rsidR="00202BDA">
        <w:rPr>
          <w:sz w:val="28"/>
          <w:szCs w:val="28"/>
        </w:rPr>
        <w:t xml:space="preserve"> С. </w:t>
      </w:r>
      <w:r>
        <w:rPr>
          <w:sz w:val="28"/>
          <w:szCs w:val="28"/>
        </w:rPr>
        <w:t>В.</w:t>
      </w:r>
    </w:p>
    <w:p w:rsidR="00232337" w:rsidRDefault="00232337" w:rsidP="00931E59">
      <w:pPr>
        <w:rPr>
          <w:sz w:val="28"/>
          <w:szCs w:val="28"/>
        </w:rPr>
      </w:pPr>
    </w:p>
    <w:p w:rsidR="005C73BF" w:rsidRDefault="00DA7931" w:rsidP="00931E59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С. В. Завражин</w:t>
      </w:r>
    </w:p>
    <w:p w:rsidR="00534A55" w:rsidRPr="00C528EE" w:rsidRDefault="00534A55" w:rsidP="001246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469A" w:rsidRPr="0012469A" w:rsidRDefault="00605B87" w:rsidP="005C73BF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883021">
        <w:rPr>
          <w:sz w:val="28"/>
          <w:szCs w:val="28"/>
        </w:rPr>
        <w:lastRenderedPageBreak/>
        <w:t>П</w:t>
      </w:r>
      <w:r w:rsidR="0012469A">
        <w:rPr>
          <w:sz w:val="28"/>
          <w:szCs w:val="28"/>
        </w:rPr>
        <w:t>АСПОРТ</w:t>
      </w:r>
    </w:p>
    <w:p w:rsidR="005C73BF" w:rsidRDefault="0012469A" w:rsidP="001246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C73BF" w:rsidRPr="00883021">
        <w:rPr>
          <w:sz w:val="28"/>
          <w:szCs w:val="28"/>
        </w:rPr>
        <w:t xml:space="preserve">униципальной программы  </w:t>
      </w:r>
    </w:p>
    <w:p w:rsidR="000B3C7A" w:rsidRDefault="00DE421A" w:rsidP="00AB72CD">
      <w:pPr>
        <w:autoSpaceDE w:val="0"/>
        <w:autoSpaceDN w:val="0"/>
        <w:adjustRightInd w:val="0"/>
        <w:ind w:left="1260"/>
        <w:jc w:val="center"/>
        <w:rPr>
          <w:sz w:val="28"/>
          <w:szCs w:val="24"/>
        </w:rPr>
      </w:pPr>
      <w:r w:rsidRPr="00931E59">
        <w:rPr>
          <w:sz w:val="28"/>
          <w:szCs w:val="24"/>
        </w:rPr>
        <w:t>«</w:t>
      </w:r>
      <w:r>
        <w:rPr>
          <w:sz w:val="28"/>
          <w:szCs w:val="24"/>
        </w:rPr>
        <w:t>Реализация комплекса мероприятий, направленных на</w:t>
      </w:r>
    </w:p>
    <w:p w:rsidR="00AB72CD" w:rsidRPr="00AB72CD" w:rsidRDefault="00DE421A" w:rsidP="00AB72CD">
      <w:pPr>
        <w:autoSpaceDE w:val="0"/>
        <w:autoSpaceDN w:val="0"/>
        <w:adjustRightInd w:val="0"/>
        <w:ind w:left="1260"/>
        <w:jc w:val="center"/>
        <w:rPr>
          <w:sz w:val="28"/>
          <w:szCs w:val="28"/>
        </w:rPr>
      </w:pPr>
      <w:r>
        <w:rPr>
          <w:sz w:val="28"/>
          <w:szCs w:val="24"/>
        </w:rPr>
        <w:t>организацию досуга, отдыха и оздоровления детей, а также ин</w:t>
      </w:r>
      <w:r w:rsidR="00F91830">
        <w:rPr>
          <w:sz w:val="28"/>
          <w:szCs w:val="24"/>
        </w:rPr>
        <w:t>ых</w:t>
      </w:r>
      <w:r>
        <w:rPr>
          <w:sz w:val="28"/>
          <w:szCs w:val="24"/>
        </w:rPr>
        <w:t xml:space="preserve"> категори</w:t>
      </w:r>
      <w:r w:rsidR="00F91830">
        <w:rPr>
          <w:sz w:val="28"/>
          <w:szCs w:val="24"/>
        </w:rPr>
        <w:t>й</w:t>
      </w:r>
      <w:r>
        <w:rPr>
          <w:sz w:val="28"/>
          <w:szCs w:val="24"/>
        </w:rPr>
        <w:t xml:space="preserve"> граждан </w:t>
      </w:r>
      <w:r w:rsidRPr="00931E59">
        <w:rPr>
          <w:sz w:val="28"/>
          <w:szCs w:val="24"/>
        </w:rPr>
        <w:t>на 201</w:t>
      </w:r>
      <w:r>
        <w:rPr>
          <w:sz w:val="28"/>
          <w:szCs w:val="24"/>
        </w:rPr>
        <w:t>8</w:t>
      </w:r>
      <w:r w:rsidRPr="00931E59">
        <w:rPr>
          <w:sz w:val="28"/>
          <w:szCs w:val="24"/>
        </w:rPr>
        <w:t>-202</w:t>
      </w:r>
      <w:r>
        <w:rPr>
          <w:sz w:val="28"/>
          <w:szCs w:val="24"/>
        </w:rPr>
        <w:t>2</w:t>
      </w:r>
      <w:r w:rsidRPr="00931E59">
        <w:rPr>
          <w:sz w:val="28"/>
          <w:szCs w:val="24"/>
        </w:rPr>
        <w:t xml:space="preserve"> годы»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954"/>
      </w:tblGrid>
      <w:tr w:rsidR="00C44AAB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AB" w:rsidRPr="00636798" w:rsidRDefault="00C44AAB" w:rsidP="00C528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AB" w:rsidRPr="00DE421A" w:rsidRDefault="00DE421A" w:rsidP="00F918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421A">
              <w:rPr>
                <w:sz w:val="24"/>
                <w:szCs w:val="24"/>
              </w:rPr>
              <w:t>«Реализация комплекса мероприятий, направленных на организацию досуга, отдыха и оздоровления детей, а также ин</w:t>
            </w:r>
            <w:r w:rsidR="00F91830">
              <w:rPr>
                <w:sz w:val="24"/>
                <w:szCs w:val="24"/>
              </w:rPr>
              <w:t>ых</w:t>
            </w:r>
            <w:r w:rsidRPr="00DE421A">
              <w:rPr>
                <w:sz w:val="24"/>
                <w:szCs w:val="24"/>
              </w:rPr>
              <w:t xml:space="preserve"> категори</w:t>
            </w:r>
            <w:r w:rsidR="00F91830">
              <w:rPr>
                <w:sz w:val="24"/>
                <w:szCs w:val="24"/>
              </w:rPr>
              <w:t>й</w:t>
            </w:r>
            <w:r w:rsidRPr="00DE421A">
              <w:rPr>
                <w:sz w:val="24"/>
                <w:szCs w:val="24"/>
              </w:rPr>
              <w:t xml:space="preserve"> граждан на 2018-2022 годы»</w:t>
            </w:r>
          </w:p>
        </w:tc>
      </w:tr>
      <w:tr w:rsidR="00C44AAB" w:rsidRPr="00636798" w:rsidTr="00E51BAD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A218F7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Дата, номер и наименование правового акта о разработке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5E" w:rsidRPr="00636798" w:rsidRDefault="00C35C80" w:rsidP="00091967">
            <w:pPr>
              <w:jc w:val="both"/>
              <w:rPr>
                <w:sz w:val="24"/>
                <w:szCs w:val="24"/>
              </w:rPr>
            </w:pPr>
            <w:r w:rsidRPr="00636798">
              <w:rPr>
                <w:sz w:val="24"/>
                <w:szCs w:val="24"/>
              </w:rPr>
              <w:t>Распоряжение администрации города Искитима Новосибирской области от</w:t>
            </w:r>
            <w:r w:rsidR="00080A9D">
              <w:rPr>
                <w:sz w:val="24"/>
                <w:szCs w:val="24"/>
              </w:rPr>
              <w:t xml:space="preserve"> 07.11.2017 г. </w:t>
            </w:r>
            <w:r w:rsidRPr="00636798">
              <w:rPr>
                <w:sz w:val="24"/>
                <w:szCs w:val="24"/>
              </w:rPr>
              <w:t>№</w:t>
            </w:r>
            <w:r w:rsidR="00080A9D">
              <w:rPr>
                <w:sz w:val="24"/>
                <w:szCs w:val="24"/>
              </w:rPr>
              <w:t xml:space="preserve"> 796-р </w:t>
            </w:r>
            <w:r w:rsidRPr="00636798">
              <w:rPr>
                <w:sz w:val="24"/>
                <w:szCs w:val="24"/>
              </w:rPr>
              <w:t xml:space="preserve">«Об утверждении состава рабочей группы для разработки муниципальной программы </w:t>
            </w:r>
            <w:r w:rsidR="00DE421A" w:rsidRPr="00DE421A">
              <w:rPr>
                <w:sz w:val="24"/>
                <w:szCs w:val="24"/>
              </w:rPr>
              <w:t>«Реализация комплекса мероприятий, направленных на организацию досуга, отдыха и оздоровления детей, а также ин</w:t>
            </w:r>
            <w:r w:rsidR="00091967">
              <w:rPr>
                <w:sz w:val="24"/>
                <w:szCs w:val="24"/>
              </w:rPr>
              <w:t>ых</w:t>
            </w:r>
            <w:r w:rsidR="00DE421A" w:rsidRPr="00DE421A">
              <w:rPr>
                <w:sz w:val="24"/>
                <w:szCs w:val="24"/>
              </w:rPr>
              <w:t xml:space="preserve"> категори</w:t>
            </w:r>
            <w:r w:rsidR="00091967">
              <w:rPr>
                <w:sz w:val="24"/>
                <w:szCs w:val="24"/>
              </w:rPr>
              <w:t>й</w:t>
            </w:r>
            <w:r w:rsidR="00DE421A" w:rsidRPr="00DE421A">
              <w:rPr>
                <w:sz w:val="24"/>
                <w:szCs w:val="24"/>
              </w:rPr>
              <w:t xml:space="preserve"> граждан на 2018-2022 годы»</w:t>
            </w:r>
          </w:p>
        </w:tc>
      </w:tr>
      <w:tr w:rsidR="00C44AAB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C44AAB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7B2C2A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Искитима</w:t>
            </w:r>
            <w:r w:rsidR="00EF7E8F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605B87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87" w:rsidRPr="00636798" w:rsidRDefault="00605B87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87" w:rsidRPr="00636798" w:rsidRDefault="00605B87" w:rsidP="005964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884185" w:rsidRPr="00636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44A49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города Искитима</w:t>
            </w:r>
            <w:r w:rsidR="0018647E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Ковалевская С. В.</w:t>
            </w:r>
          </w:p>
        </w:tc>
      </w:tr>
      <w:tr w:rsidR="00C44AAB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8D7E9D" w:rsidP="008D7E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7B2C2A" w:rsidRPr="0063679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9C6E20" w:rsidP="00C969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</w:t>
            </w:r>
          </w:p>
        </w:tc>
      </w:tr>
      <w:tr w:rsidR="00A0698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8A" w:rsidRPr="00636798" w:rsidRDefault="00A0698A" w:rsidP="008D7E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8A" w:rsidRPr="00636798" w:rsidRDefault="007F1F6D" w:rsidP="00C969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МАУ «ЦОиО «Лесная сказка» </w:t>
            </w:r>
          </w:p>
        </w:tc>
      </w:tr>
      <w:tr w:rsidR="00605B87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B87" w:rsidRPr="00636798" w:rsidRDefault="00605B87" w:rsidP="00CC06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программы. Важнейшие целевыепоказатели       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5E" w:rsidRPr="00636798" w:rsidRDefault="00605B87" w:rsidP="00E45E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2C49" w:rsidRPr="002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C37" w:rsidRPr="00903C3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90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C37" w:rsidRPr="0090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D49" w:rsidRPr="00903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4D49" w:rsidRPr="00636798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903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D49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досуга, отдыха и оздоровления</w:t>
            </w:r>
            <w:r w:rsidR="005E21F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E4D49" w:rsidRPr="00636798">
              <w:rPr>
                <w:rFonts w:ascii="Times New Roman" w:hAnsi="Times New Roman" w:cs="Times New Roman"/>
                <w:sz w:val="24"/>
                <w:szCs w:val="24"/>
              </w:rPr>
              <w:t>, а также иной категории граждан</w:t>
            </w:r>
            <w:r w:rsidR="00E45E9C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B87" w:rsidRPr="00636798" w:rsidRDefault="008D7E9D" w:rsidP="00605B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79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DB5E58" w:rsidRPr="00D825F5" w:rsidRDefault="00BD0FF0" w:rsidP="00171D3E">
            <w:pPr>
              <w:pStyle w:val="ConsPlusCell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</w:t>
            </w:r>
            <w:r w:rsidR="009A0131" w:rsidRPr="006367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отдыха и оздоровления </w:t>
            </w:r>
            <w:r w:rsidR="00DB5E58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современными требованиями </w:t>
            </w:r>
            <w:r w:rsidR="00D825F5" w:rsidRPr="00D825F5">
              <w:rPr>
                <w:rFonts w:ascii="Times New Roman" w:hAnsi="Times New Roman" w:cs="Times New Roman"/>
                <w:sz w:val="24"/>
                <w:szCs w:val="24"/>
              </w:rPr>
              <w:t>противопожарной и санитарно-эпидемиологической безопасности</w:t>
            </w:r>
            <w:r w:rsidR="00BD7BCA" w:rsidRPr="00D82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8A4" w:rsidRPr="00636798" w:rsidRDefault="009A0131" w:rsidP="00CA169F">
            <w:pPr>
              <w:pStyle w:val="ConsPlusCell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сохранение, модернизация и развитие материально-технической базы</w:t>
            </w:r>
            <w:r w:rsidR="00CA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160" w:rsidRDefault="00BD7BCA" w:rsidP="00343D0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</w:t>
            </w:r>
            <w:r w:rsidR="00403160" w:rsidRPr="00636798">
              <w:rPr>
                <w:rFonts w:ascii="Times New Roman" w:hAnsi="Times New Roman" w:cs="Times New Roman"/>
                <w:b/>
                <w:sz w:val="24"/>
                <w:szCs w:val="24"/>
              </w:rPr>
              <w:t>елевые показатели:</w:t>
            </w:r>
          </w:p>
          <w:p w:rsidR="000B6875" w:rsidRPr="00D825F5" w:rsidRDefault="003A17A5" w:rsidP="00171D3E">
            <w:pPr>
              <w:pStyle w:val="p1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A5697" w:rsidRPr="00BA5697">
              <w:rPr>
                <w:color w:val="000000"/>
              </w:rPr>
              <w:t>оличество детей, в возрасте от 6 до 15 лет, охваченных услугами отдыха и оздоровления в каникулярный период</w:t>
            </w:r>
            <w:r w:rsidR="000B6875" w:rsidRPr="00D825F5">
              <w:rPr>
                <w:color w:val="000000"/>
              </w:rPr>
              <w:t>;</w:t>
            </w:r>
          </w:p>
          <w:p w:rsidR="00D825F5" w:rsidRPr="00D825F5" w:rsidRDefault="00D825F5" w:rsidP="00171D3E">
            <w:pPr>
              <w:pStyle w:val="ConsPlusCell"/>
              <w:widowControl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5F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4F6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E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D825F5">
              <w:rPr>
                <w:rFonts w:ascii="Times New Roman" w:hAnsi="Times New Roman" w:cs="Times New Roman"/>
                <w:sz w:val="24"/>
                <w:szCs w:val="24"/>
              </w:rPr>
              <w:t xml:space="preserve">, отдохнувших в неканикулярное время; </w:t>
            </w:r>
          </w:p>
          <w:p w:rsidR="006225F6" w:rsidRPr="00636798" w:rsidRDefault="004F62E4" w:rsidP="00F54A6F">
            <w:pPr>
              <w:pStyle w:val="p18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</w:pPr>
            <w:r w:rsidRPr="004F62E4">
              <w:rPr>
                <w:color w:val="000000"/>
              </w:rPr>
              <w:t>количеств</w:t>
            </w:r>
            <w:r>
              <w:rPr>
                <w:color w:val="000000"/>
              </w:rPr>
              <w:t>о</w:t>
            </w:r>
            <w:r w:rsidRPr="004F62E4">
              <w:rPr>
                <w:color w:val="000000"/>
              </w:rPr>
              <w:t xml:space="preserve"> детей, находящихся в трудной жизненной ситуации, охваченных организованными формами отдыха и оздоровления в каникулярное время</w:t>
            </w:r>
            <w:r w:rsidR="00F249D1">
              <w:rPr>
                <w:color w:val="000000"/>
              </w:rPr>
              <w:t>.</w:t>
            </w:r>
          </w:p>
        </w:tc>
      </w:tr>
      <w:tr w:rsidR="00C44AAB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C44AAB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реализации программы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2E" w:rsidRPr="00636798" w:rsidRDefault="008D7E9D" w:rsidP="008D7E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5F69" w:rsidRPr="0063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F69"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D7E9D" w:rsidRPr="00636798" w:rsidRDefault="008D7E9D" w:rsidP="008D7E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не выделяются</w:t>
            </w:r>
          </w:p>
        </w:tc>
      </w:tr>
      <w:tr w:rsidR="00670410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10" w:rsidRPr="00636798" w:rsidRDefault="00670410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Исполнитель основных мероприятий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10" w:rsidRPr="00636798" w:rsidRDefault="00562213" w:rsidP="00EF7E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7E8F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 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="00EF7E8F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ентр отдыха 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E8F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</w:t>
            </w:r>
            <w:r w:rsidR="00670410" w:rsidRPr="00636798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  <w:r w:rsidR="00EF7E8F"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 города Искитима Новосибирской области</w:t>
            </w:r>
          </w:p>
        </w:tc>
      </w:tr>
      <w:tr w:rsidR="00343D0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D0A" w:rsidRPr="00636798" w:rsidRDefault="00343D0A" w:rsidP="0058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 годам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EC" w:rsidRPr="00636798" w:rsidRDefault="002A5EEC" w:rsidP="00CD52B0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Общий объем ассигнований </w:t>
            </w:r>
            <w:r w:rsidR="00BD7BCA" w:rsidRPr="00636798">
              <w:rPr>
                <w:color w:val="000000"/>
                <w:sz w:val="24"/>
                <w:szCs w:val="24"/>
              </w:rPr>
              <w:t xml:space="preserve">средств местного бюджета </w:t>
            </w:r>
            <w:r w:rsidRPr="00636798">
              <w:rPr>
                <w:color w:val="000000"/>
                <w:sz w:val="24"/>
                <w:szCs w:val="24"/>
              </w:rPr>
              <w:t>на реал</w:t>
            </w:r>
            <w:r w:rsidR="00BD7BCA" w:rsidRPr="00636798">
              <w:rPr>
                <w:color w:val="000000"/>
                <w:sz w:val="24"/>
                <w:szCs w:val="24"/>
              </w:rPr>
              <w:t>изацию муниципальной программы на</w:t>
            </w:r>
            <w:r w:rsidRPr="00636798">
              <w:rPr>
                <w:color w:val="000000"/>
                <w:sz w:val="24"/>
                <w:szCs w:val="24"/>
              </w:rPr>
              <w:t xml:space="preserve"> 201</w:t>
            </w:r>
            <w:r w:rsidR="00085F69" w:rsidRPr="00636798">
              <w:rPr>
                <w:color w:val="000000"/>
                <w:sz w:val="24"/>
                <w:szCs w:val="24"/>
              </w:rPr>
              <w:t>8</w:t>
            </w:r>
            <w:r w:rsidRPr="00636798">
              <w:rPr>
                <w:color w:val="000000"/>
                <w:sz w:val="24"/>
                <w:szCs w:val="24"/>
              </w:rPr>
              <w:t>-202</w:t>
            </w:r>
            <w:r w:rsidR="00085F69" w:rsidRPr="00636798">
              <w:rPr>
                <w:color w:val="000000"/>
                <w:sz w:val="24"/>
                <w:szCs w:val="24"/>
              </w:rPr>
              <w:t>2</w:t>
            </w:r>
            <w:r w:rsidRPr="00636798">
              <w:rPr>
                <w:color w:val="000000"/>
                <w:sz w:val="24"/>
                <w:szCs w:val="24"/>
              </w:rPr>
              <w:t xml:space="preserve"> года составляет </w:t>
            </w:r>
            <w:r w:rsidR="00BD7BCA" w:rsidRPr="00636798">
              <w:rPr>
                <w:color w:val="000000"/>
                <w:sz w:val="24"/>
                <w:szCs w:val="24"/>
              </w:rPr>
              <w:t>75 894 710</w:t>
            </w:r>
            <w:r w:rsidRPr="00636798">
              <w:rPr>
                <w:color w:val="000000"/>
                <w:sz w:val="24"/>
                <w:szCs w:val="24"/>
              </w:rPr>
              <w:t xml:space="preserve"> рублей, в том числе по годам:</w:t>
            </w:r>
          </w:p>
          <w:p w:rsidR="002A5EEC" w:rsidRPr="00636798" w:rsidRDefault="002A5EEC" w:rsidP="00CD52B0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2018 год – </w:t>
            </w:r>
            <w:r w:rsidR="00AA33D9" w:rsidRPr="00636798">
              <w:rPr>
                <w:color w:val="000000"/>
                <w:sz w:val="24"/>
                <w:szCs w:val="24"/>
              </w:rPr>
              <w:t>1</w:t>
            </w:r>
            <w:r w:rsidR="00BD7BCA" w:rsidRPr="00636798">
              <w:rPr>
                <w:color w:val="000000"/>
                <w:sz w:val="24"/>
                <w:szCs w:val="24"/>
              </w:rPr>
              <w:t>5 178 942</w:t>
            </w:r>
            <w:r w:rsidRPr="00636798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2A5EEC" w:rsidRPr="00636798" w:rsidRDefault="002A5EEC" w:rsidP="00CD52B0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2019 год – </w:t>
            </w:r>
            <w:r w:rsidR="00BD7BCA" w:rsidRPr="00636798">
              <w:rPr>
                <w:color w:val="000000"/>
                <w:sz w:val="24"/>
                <w:szCs w:val="24"/>
              </w:rPr>
              <w:t xml:space="preserve">15 178 942 </w:t>
            </w:r>
            <w:r w:rsidRPr="00636798">
              <w:rPr>
                <w:color w:val="000000"/>
                <w:sz w:val="24"/>
                <w:szCs w:val="24"/>
              </w:rPr>
              <w:t>рублей;</w:t>
            </w:r>
          </w:p>
          <w:p w:rsidR="002A5EEC" w:rsidRPr="00636798" w:rsidRDefault="002A5EEC" w:rsidP="00CD52B0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2020 год – </w:t>
            </w:r>
            <w:r w:rsidR="00BD7BCA" w:rsidRPr="00636798">
              <w:rPr>
                <w:color w:val="000000"/>
                <w:sz w:val="24"/>
                <w:szCs w:val="24"/>
              </w:rPr>
              <w:t xml:space="preserve">15 178 942 </w:t>
            </w:r>
            <w:r w:rsidRPr="00636798">
              <w:rPr>
                <w:color w:val="000000"/>
                <w:sz w:val="24"/>
                <w:szCs w:val="24"/>
              </w:rPr>
              <w:t>рублей;</w:t>
            </w:r>
          </w:p>
          <w:p w:rsidR="002A5EEC" w:rsidRPr="00636798" w:rsidRDefault="002A5EEC" w:rsidP="00CD52B0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2021 год – </w:t>
            </w:r>
            <w:r w:rsidR="00BD7BCA" w:rsidRPr="00636798">
              <w:rPr>
                <w:color w:val="000000"/>
                <w:sz w:val="24"/>
                <w:szCs w:val="24"/>
              </w:rPr>
              <w:t xml:space="preserve">15 178 942 </w:t>
            </w:r>
            <w:r w:rsidRPr="00636798">
              <w:rPr>
                <w:color w:val="000000"/>
                <w:sz w:val="24"/>
                <w:szCs w:val="24"/>
              </w:rPr>
              <w:t>рублей</w:t>
            </w:r>
            <w:r w:rsidR="005E7335" w:rsidRPr="00636798">
              <w:rPr>
                <w:color w:val="000000"/>
                <w:sz w:val="24"/>
                <w:szCs w:val="24"/>
              </w:rPr>
              <w:t>;</w:t>
            </w:r>
          </w:p>
          <w:p w:rsidR="005E7335" w:rsidRPr="00636798" w:rsidRDefault="005E7335" w:rsidP="005E7335">
            <w:pPr>
              <w:rPr>
                <w:color w:val="000000"/>
                <w:sz w:val="24"/>
                <w:szCs w:val="24"/>
              </w:rPr>
            </w:pPr>
            <w:r w:rsidRPr="00636798">
              <w:rPr>
                <w:color w:val="000000"/>
                <w:sz w:val="24"/>
                <w:szCs w:val="24"/>
              </w:rPr>
              <w:t xml:space="preserve">2022 год – </w:t>
            </w:r>
            <w:r w:rsidR="00BD7BCA" w:rsidRPr="00636798">
              <w:rPr>
                <w:color w:val="000000"/>
                <w:sz w:val="24"/>
                <w:szCs w:val="24"/>
              </w:rPr>
              <w:t xml:space="preserve">15 178 942 </w:t>
            </w:r>
            <w:r w:rsidRPr="00636798">
              <w:rPr>
                <w:color w:val="000000"/>
                <w:sz w:val="24"/>
                <w:szCs w:val="24"/>
              </w:rPr>
              <w:t>рублей</w:t>
            </w:r>
          </w:p>
          <w:p w:rsidR="00E0531B" w:rsidRPr="00636798" w:rsidRDefault="002A5EEC" w:rsidP="0053691A">
            <w:pPr>
              <w:rPr>
                <w:sz w:val="24"/>
                <w:szCs w:val="24"/>
              </w:rPr>
            </w:pPr>
            <w:r w:rsidRPr="00636798">
              <w:rPr>
                <w:sz w:val="24"/>
                <w:szCs w:val="24"/>
              </w:rPr>
              <w:t>Объемы финансирования подлежат ежегодному уточнению исходя из возможностей бюджета городаИскитима</w:t>
            </w:r>
            <w:r w:rsidR="00BD7BCA" w:rsidRPr="00636798">
              <w:rPr>
                <w:sz w:val="24"/>
                <w:szCs w:val="24"/>
              </w:rPr>
              <w:t xml:space="preserve"> Новосибирской области</w:t>
            </w:r>
            <w:r w:rsidRPr="00636798">
              <w:rPr>
                <w:sz w:val="24"/>
                <w:szCs w:val="24"/>
              </w:rPr>
              <w:t>.</w:t>
            </w:r>
          </w:p>
        </w:tc>
      </w:tr>
      <w:tr w:rsidR="00C44AAB" w:rsidRPr="00636798" w:rsidTr="00E51BAD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AB" w:rsidRPr="00636798" w:rsidRDefault="00C44AAB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 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выраженные в количественно     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измеримых показателях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E4" w:rsidRDefault="001A43B2" w:rsidP="004F62E4">
            <w:pPr>
              <w:pStyle w:val="p1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C1F45">
              <w:rPr>
                <w:color w:val="000000"/>
              </w:rPr>
              <w:t xml:space="preserve">Ожидаемые результаты </w:t>
            </w:r>
            <w:r w:rsidR="00A7174A" w:rsidRPr="00EC1F45">
              <w:rPr>
                <w:color w:val="000000"/>
              </w:rPr>
              <w:t xml:space="preserve">реализации </w:t>
            </w:r>
            <w:r w:rsidRPr="00EC1F45">
              <w:rPr>
                <w:color w:val="000000"/>
              </w:rPr>
              <w:t>Программы:</w:t>
            </w:r>
          </w:p>
          <w:p w:rsidR="004F62E4" w:rsidRDefault="004F62E4" w:rsidP="004F62E4">
            <w:pPr>
              <w:pStyle w:val="p12"/>
              <w:shd w:val="clear" w:color="auto" w:fill="FFFFFF"/>
              <w:spacing w:before="0" w:beforeAutospacing="0" w:after="0" w:afterAutospacing="0" w:line="276" w:lineRule="auto"/>
              <w:rPr>
                <w:rStyle w:val="s6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="00A529E7" w:rsidRPr="00171D3E">
              <w:rPr>
                <w:color w:val="000000"/>
              </w:rPr>
              <w:t xml:space="preserve">сохранение </w:t>
            </w:r>
            <w:r w:rsidR="007C4B50">
              <w:rPr>
                <w:color w:val="000000"/>
              </w:rPr>
              <w:t>количества</w:t>
            </w:r>
            <w:r w:rsidR="00A529E7" w:rsidRPr="00171D3E">
              <w:rPr>
                <w:color w:val="000000"/>
              </w:rPr>
              <w:t xml:space="preserve"> детей в возрасте от 6 до 1</w:t>
            </w:r>
            <w:r w:rsidR="00171D3E" w:rsidRPr="00171D3E">
              <w:rPr>
                <w:color w:val="000000"/>
              </w:rPr>
              <w:t>5</w:t>
            </w:r>
            <w:r w:rsidR="00A529E7" w:rsidRPr="00171D3E">
              <w:rPr>
                <w:color w:val="000000"/>
              </w:rPr>
              <w:t xml:space="preserve"> лет, охваченных услугами отдыха</w:t>
            </w:r>
            <w:r w:rsidR="00843A27">
              <w:rPr>
                <w:color w:val="000000"/>
              </w:rPr>
              <w:t xml:space="preserve"> и оздоровления </w:t>
            </w:r>
            <w:r w:rsidR="00A529E7" w:rsidRPr="00171D3E">
              <w:rPr>
                <w:color w:val="000000"/>
              </w:rPr>
              <w:t>в каникулярное время</w:t>
            </w:r>
            <w:r>
              <w:rPr>
                <w:color w:val="000000"/>
              </w:rPr>
              <w:t>,</w:t>
            </w:r>
            <w:r w:rsidR="00774C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 менее </w:t>
            </w:r>
            <w:r w:rsidR="00171D3E" w:rsidRPr="00171D3E">
              <w:rPr>
                <w:color w:val="000000"/>
              </w:rPr>
              <w:t>150 чел.</w:t>
            </w:r>
            <w:r w:rsidR="00171D3E" w:rsidRPr="00171D3E">
              <w:t xml:space="preserve"> в смену</w:t>
            </w:r>
            <w:r w:rsidR="009746F3">
              <w:t xml:space="preserve">, в том числе </w:t>
            </w:r>
            <w:r>
              <w:t>у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 xml:space="preserve">величение </w:t>
            </w:r>
            <w:r w:rsidR="00632E1E">
              <w:rPr>
                <w:rStyle w:val="s6"/>
                <w:color w:val="000000"/>
                <w:shd w:val="clear" w:color="auto" w:fill="FFFFFF"/>
              </w:rPr>
              <w:t xml:space="preserve">количества </w:t>
            </w:r>
            <w:r w:rsidR="00B27C8B">
              <w:rPr>
                <w:rStyle w:val="s6"/>
                <w:color w:val="000000"/>
                <w:shd w:val="clear" w:color="auto" w:fill="FFFFFF"/>
              </w:rPr>
              <w:t>детей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>, находящихся в трудной жизненной ситуации,</w:t>
            </w:r>
            <w:r w:rsidR="006B4D84" w:rsidRPr="00171D3E">
              <w:rPr>
                <w:color w:val="000000"/>
                <w:shd w:val="clear" w:color="auto" w:fill="FFFFFF"/>
              </w:rPr>
              <w:t> 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>охваченных организованными формами отдыха</w:t>
            </w:r>
            <w:r w:rsidR="007C4B50">
              <w:rPr>
                <w:rStyle w:val="s6"/>
                <w:color w:val="000000"/>
                <w:shd w:val="clear" w:color="auto" w:fill="FFFFFF"/>
              </w:rPr>
              <w:t xml:space="preserve"> и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 xml:space="preserve"> оздоровления в каникулярное время</w:t>
            </w:r>
            <w:r w:rsidR="00777600">
              <w:rPr>
                <w:rStyle w:val="s6"/>
                <w:color w:val="000000"/>
                <w:shd w:val="clear" w:color="auto" w:fill="FFFFFF"/>
              </w:rPr>
              <w:t>,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 xml:space="preserve"> с </w:t>
            </w:r>
            <w:r w:rsidR="00B27C8B">
              <w:rPr>
                <w:rStyle w:val="s6"/>
                <w:color w:val="000000"/>
                <w:shd w:val="clear" w:color="auto" w:fill="FFFFFF"/>
              </w:rPr>
              <w:t xml:space="preserve">60 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 xml:space="preserve">до </w:t>
            </w:r>
            <w:r w:rsidR="00B27C8B">
              <w:rPr>
                <w:rStyle w:val="s6"/>
                <w:color w:val="000000"/>
                <w:shd w:val="clear" w:color="auto" w:fill="FFFFFF"/>
              </w:rPr>
              <w:t>80</w:t>
            </w:r>
            <w:r w:rsidR="006B4D84" w:rsidRPr="00171D3E">
              <w:rPr>
                <w:rStyle w:val="s6"/>
                <w:color w:val="000000"/>
                <w:shd w:val="clear" w:color="auto" w:fill="FFFFFF"/>
              </w:rPr>
              <w:t xml:space="preserve"> чел</w:t>
            </w:r>
            <w:r w:rsidR="00777600">
              <w:rPr>
                <w:rStyle w:val="s6"/>
                <w:color w:val="000000"/>
                <w:shd w:val="clear" w:color="auto" w:fill="FFFFFF"/>
              </w:rPr>
              <w:t>. в смену</w:t>
            </w:r>
            <w:r w:rsidR="00FC3019">
              <w:rPr>
                <w:rStyle w:val="s6"/>
                <w:color w:val="000000"/>
                <w:shd w:val="clear" w:color="auto" w:fill="FFFFFF"/>
              </w:rPr>
              <w:t>;</w:t>
            </w:r>
          </w:p>
          <w:p w:rsidR="00DC6DC9" w:rsidRPr="00636798" w:rsidRDefault="004F62E4" w:rsidP="00E27D52">
            <w:pPr>
              <w:pStyle w:val="p12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s6"/>
                <w:color w:val="000000"/>
                <w:shd w:val="clear" w:color="auto" w:fill="FFFFFF"/>
              </w:rPr>
              <w:t xml:space="preserve">- </w:t>
            </w:r>
            <w:r w:rsidR="00171D3E">
              <w:t xml:space="preserve">ежегодное увеличение количества </w:t>
            </w:r>
            <w:r w:rsidR="00E27D52">
              <w:t>граждан</w:t>
            </w:r>
            <w:r w:rsidR="00171D3E">
              <w:t>, отдохнувших в неканикулярное время</w:t>
            </w:r>
            <w:r w:rsidR="00777600">
              <w:t>,</w:t>
            </w:r>
            <w:r w:rsidR="00C909B4">
              <w:t xml:space="preserve"> с 50 до 150 чел.</w:t>
            </w:r>
          </w:p>
        </w:tc>
      </w:tr>
    </w:tbl>
    <w:p w:rsidR="00BD7BCA" w:rsidRPr="00636798" w:rsidRDefault="00BD7BCA" w:rsidP="00BD7BCA">
      <w:pPr>
        <w:pStyle w:val="1"/>
        <w:rPr>
          <w:b w:val="0"/>
          <w:szCs w:val="24"/>
        </w:rPr>
      </w:pPr>
    </w:p>
    <w:p w:rsidR="00BD7BCA" w:rsidRPr="00636798" w:rsidRDefault="00BD7BCA" w:rsidP="00BD7BCA">
      <w:pPr>
        <w:rPr>
          <w:sz w:val="24"/>
          <w:szCs w:val="24"/>
        </w:rPr>
      </w:pPr>
    </w:p>
    <w:p w:rsidR="003F7A2B" w:rsidRPr="001A3F2D" w:rsidRDefault="003F7A2B" w:rsidP="003F7A2B">
      <w:pPr>
        <w:pStyle w:val="1"/>
        <w:numPr>
          <w:ilvl w:val="0"/>
          <w:numId w:val="32"/>
        </w:numPr>
        <w:rPr>
          <w:b w:val="0"/>
          <w:szCs w:val="24"/>
        </w:rPr>
      </w:pPr>
      <w:r w:rsidRPr="001A3F2D">
        <w:rPr>
          <w:b w:val="0"/>
          <w:szCs w:val="24"/>
        </w:rPr>
        <w:t>О</w:t>
      </w:r>
      <w:r w:rsidR="001A3F2D" w:rsidRPr="001A3F2D">
        <w:rPr>
          <w:b w:val="0"/>
          <w:szCs w:val="24"/>
        </w:rPr>
        <w:t>БОСНОВАНИЕ НЕОБХОДИМОСТИ РЕАЛИЗАЦИИ ПРОГРАММЫ</w:t>
      </w:r>
    </w:p>
    <w:p w:rsidR="00085F69" w:rsidRPr="00636798" w:rsidRDefault="00085F69" w:rsidP="00085F69">
      <w:pPr>
        <w:rPr>
          <w:sz w:val="24"/>
          <w:szCs w:val="24"/>
        </w:rPr>
      </w:pPr>
    </w:p>
    <w:p w:rsidR="00C377B9" w:rsidRPr="00037639" w:rsidRDefault="00C377B9" w:rsidP="003B388C">
      <w:pPr>
        <w:ind w:firstLine="567"/>
        <w:jc w:val="both"/>
        <w:rPr>
          <w:color w:val="000000"/>
          <w:sz w:val="24"/>
          <w:szCs w:val="24"/>
        </w:rPr>
      </w:pPr>
      <w:r w:rsidRPr="00037639">
        <w:rPr>
          <w:color w:val="000000"/>
          <w:sz w:val="24"/>
          <w:szCs w:val="24"/>
        </w:rPr>
        <w:t>МАУ «ЦОиО «Лесная сказка»</w:t>
      </w:r>
      <w:r w:rsidR="00BD7BCA" w:rsidRPr="00037639">
        <w:rPr>
          <w:color w:val="000000"/>
          <w:sz w:val="24"/>
          <w:szCs w:val="24"/>
        </w:rPr>
        <w:t xml:space="preserve"> (далее-учреждение)</w:t>
      </w:r>
      <w:r w:rsidRPr="00037639">
        <w:rPr>
          <w:color w:val="000000"/>
          <w:sz w:val="24"/>
          <w:szCs w:val="24"/>
        </w:rPr>
        <w:t xml:space="preserve"> предназначен</w:t>
      </w:r>
      <w:r w:rsidR="00F91830">
        <w:rPr>
          <w:color w:val="000000"/>
          <w:sz w:val="24"/>
          <w:szCs w:val="24"/>
        </w:rPr>
        <w:t>о</w:t>
      </w:r>
      <w:r w:rsidR="00EC1F45" w:rsidRPr="00037639">
        <w:rPr>
          <w:color w:val="000000"/>
          <w:sz w:val="24"/>
          <w:szCs w:val="24"/>
        </w:rPr>
        <w:t xml:space="preserve"> для о</w:t>
      </w:r>
      <w:r w:rsidR="00EC1F45" w:rsidRPr="00037639">
        <w:rPr>
          <w:sz w:val="24"/>
          <w:szCs w:val="24"/>
        </w:rPr>
        <w:t>рганизации дифференцированного досуга, отдыха и оздоровления детей, а также ин</w:t>
      </w:r>
      <w:r w:rsidR="00632E1E">
        <w:rPr>
          <w:sz w:val="24"/>
          <w:szCs w:val="24"/>
        </w:rPr>
        <w:t>ых</w:t>
      </w:r>
      <w:r w:rsidR="00EC1F45" w:rsidRPr="00037639">
        <w:rPr>
          <w:sz w:val="24"/>
          <w:szCs w:val="24"/>
        </w:rPr>
        <w:t xml:space="preserve"> категори</w:t>
      </w:r>
      <w:r w:rsidR="00632E1E">
        <w:rPr>
          <w:sz w:val="24"/>
          <w:szCs w:val="24"/>
        </w:rPr>
        <w:t>й</w:t>
      </w:r>
      <w:r w:rsidR="00EC1F45" w:rsidRPr="00037639">
        <w:rPr>
          <w:sz w:val="24"/>
          <w:szCs w:val="24"/>
        </w:rPr>
        <w:t xml:space="preserve"> граждан</w:t>
      </w:r>
      <w:r w:rsidR="00F22485" w:rsidRPr="00037639">
        <w:rPr>
          <w:color w:val="000000"/>
          <w:sz w:val="24"/>
          <w:szCs w:val="24"/>
        </w:rPr>
        <w:t>.</w:t>
      </w:r>
    </w:p>
    <w:p w:rsidR="00A15076" w:rsidRPr="00A15076" w:rsidRDefault="00C0391A" w:rsidP="003B388C">
      <w:pPr>
        <w:pStyle w:val="p14"/>
        <w:shd w:val="clear" w:color="auto" w:fill="FFFFFF"/>
        <w:spacing w:before="0" w:beforeAutospacing="0" w:after="0" w:afterAutospacing="0"/>
        <w:ind w:firstLine="567"/>
        <w:jc w:val="both"/>
      </w:pPr>
      <w:r w:rsidRPr="00037639">
        <w:t xml:space="preserve">Работа в </w:t>
      </w:r>
      <w:r w:rsidR="00665221">
        <w:t>учреждении</w:t>
      </w:r>
      <w:r w:rsidRPr="00037639">
        <w:t xml:space="preserve"> ведется на основании программ и охватывает широкий круг мероприятий, проводимых на протяжении всех оздоровительных сезонов. Каждый год оздоровительный лагерь укомплектовывается квалифицированными кадрами</w:t>
      </w:r>
      <w:r w:rsidR="009746F3">
        <w:t>,</w:t>
      </w:r>
      <w:r w:rsidR="00422FEA">
        <w:t xml:space="preserve"> учреждени</w:t>
      </w:r>
      <w:r w:rsidR="009746F3">
        <w:t>е</w:t>
      </w:r>
      <w:r w:rsidR="00632E1E">
        <w:t xml:space="preserve"> </w:t>
      </w:r>
      <w:r w:rsidRPr="00037639">
        <w:t>имеет большой опыт работы с детьми</w:t>
      </w:r>
      <w:r w:rsidR="00422FEA">
        <w:t xml:space="preserve"> и </w:t>
      </w:r>
      <w:r w:rsidR="00665221" w:rsidRPr="00037639">
        <w:t>ин</w:t>
      </w:r>
      <w:r w:rsidR="00632E1E">
        <w:t>ыми</w:t>
      </w:r>
      <w:r w:rsidR="00665221" w:rsidRPr="00037639">
        <w:t xml:space="preserve"> категори</w:t>
      </w:r>
      <w:r w:rsidR="00632E1E">
        <w:t>ями</w:t>
      </w:r>
      <w:r w:rsidR="00665221" w:rsidRPr="00037639">
        <w:t xml:space="preserve"> граждан</w:t>
      </w:r>
      <w:r w:rsidR="004B035D">
        <w:t>, получающими</w:t>
      </w:r>
      <w:r w:rsidR="00903C37">
        <w:t xml:space="preserve"> услуги по отдыху и оздоровлению</w:t>
      </w:r>
      <w:r w:rsidR="00665221">
        <w:t>. Вместе с тем, полноценный отдых  и оздоровление, невозможн</w:t>
      </w:r>
      <w:r w:rsidR="00632E1E">
        <w:t>ы</w:t>
      </w:r>
      <w:r w:rsidR="00665221">
        <w:t xml:space="preserve"> без качественной подготовки и содержания материально-технической базы учреждения. </w:t>
      </w:r>
      <w:r w:rsidRPr="00037639">
        <w:t>За прошедший период в оздоровительном лагере осуществлялся косметический ремонт корпусов, производился капитальный ремонт столовой.</w:t>
      </w:r>
      <w:r w:rsidR="009746F3">
        <w:t xml:space="preserve"> </w:t>
      </w:r>
      <w:r w:rsidRPr="00037639">
        <w:t>Выделенных денежных средств недостаточно для  сохранения, модернизации и развития материально- технической базы, создани</w:t>
      </w:r>
      <w:r w:rsidR="00037639" w:rsidRPr="00037639">
        <w:t>я</w:t>
      </w:r>
      <w:r w:rsidRPr="00037639">
        <w:t xml:space="preserve"> условий для эффективной организации отдыха и оздоровления в соответствии с современными требованиями противопожарной и санитарно-эпидемиологической безопасности</w:t>
      </w:r>
      <w:r w:rsidR="00037639" w:rsidRPr="00037639">
        <w:t xml:space="preserve"> учреждения</w:t>
      </w:r>
      <w:r w:rsidRPr="00037639">
        <w:t xml:space="preserve">. Средств от платных услуг хватает только на приобретение оборудования, вышедшего из строя. </w:t>
      </w:r>
      <w:r w:rsidR="00A15076" w:rsidRPr="00A15076">
        <w:t>Дисбаланс между требованиями надзорных органов и техническими и финансовыми возможностями их исполнения (стареющее оборудование, здания, мебель и возрастающие требования к технологическому оборудованию</w:t>
      </w:r>
      <w:r w:rsidR="00A15076">
        <w:t xml:space="preserve">, </w:t>
      </w:r>
      <w:r w:rsidR="00665221">
        <w:t xml:space="preserve">зданиям) </w:t>
      </w:r>
      <w:r w:rsidR="00665221" w:rsidRPr="00037639">
        <w:t>приводит к техническому и моральному износу большей части материально-технической базы</w:t>
      </w:r>
      <w:r w:rsidR="00174291">
        <w:t xml:space="preserve"> учреждения.</w:t>
      </w:r>
    </w:p>
    <w:p w:rsidR="00665221" w:rsidRPr="00183D11" w:rsidRDefault="00665221" w:rsidP="003B388C">
      <w:pPr>
        <w:pStyle w:val="ConsPlusCel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Материально-техническая база учреждения требует улучшения как с точки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зрения обеспечения безопасности объектов, так и создания адекватных современным требованиям бытовых и санитарно-гигиенических условий, условий для занятий спортом, интересного досуга и </w:t>
      </w:r>
      <w:r w:rsidR="00974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развлечений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Pr="00636798">
        <w:rPr>
          <w:rFonts w:ascii="Times New Roman" w:hAnsi="Times New Roman" w:cs="Times New Roman"/>
          <w:sz w:val="24"/>
          <w:szCs w:val="24"/>
        </w:rPr>
        <w:t>, а также ин</w:t>
      </w:r>
      <w:r w:rsidR="009746F3">
        <w:rPr>
          <w:rFonts w:ascii="Times New Roman" w:hAnsi="Times New Roman" w:cs="Times New Roman"/>
          <w:sz w:val="24"/>
          <w:szCs w:val="24"/>
        </w:rPr>
        <w:t xml:space="preserve">ых </w:t>
      </w:r>
      <w:r w:rsidRPr="00636798">
        <w:rPr>
          <w:rFonts w:ascii="Times New Roman" w:hAnsi="Times New Roman" w:cs="Times New Roman"/>
          <w:sz w:val="24"/>
          <w:szCs w:val="24"/>
        </w:rPr>
        <w:t>категори</w:t>
      </w:r>
      <w:r w:rsidR="009746F3">
        <w:rPr>
          <w:rFonts w:ascii="Times New Roman" w:hAnsi="Times New Roman" w:cs="Times New Roman"/>
          <w:sz w:val="24"/>
          <w:szCs w:val="24"/>
        </w:rPr>
        <w:t>й</w:t>
      </w:r>
      <w:r w:rsidRPr="00636798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Организация процесса развития учреждения в рамках Программы будет способствовать повышению эффективности </w:t>
      </w:r>
      <w:r w:rsidRPr="00636798">
        <w:rPr>
          <w:rFonts w:ascii="Times New Roman" w:hAnsi="Times New Roman" w:cs="Times New Roman"/>
          <w:sz w:val="24"/>
          <w:szCs w:val="24"/>
        </w:rPr>
        <w:t>дифференцированного досуга, отдыха и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636798">
        <w:rPr>
          <w:rFonts w:ascii="Times New Roman" w:hAnsi="Times New Roman" w:cs="Times New Roman"/>
          <w:sz w:val="24"/>
          <w:szCs w:val="24"/>
        </w:rPr>
        <w:t>, а также ин</w:t>
      </w:r>
      <w:r w:rsidR="00903C37">
        <w:rPr>
          <w:rFonts w:ascii="Times New Roman" w:hAnsi="Times New Roman" w:cs="Times New Roman"/>
          <w:sz w:val="24"/>
          <w:szCs w:val="24"/>
        </w:rPr>
        <w:t>ых</w:t>
      </w:r>
      <w:r w:rsidRPr="00636798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903C37">
        <w:rPr>
          <w:rFonts w:ascii="Times New Roman" w:hAnsi="Times New Roman" w:cs="Times New Roman"/>
          <w:sz w:val="24"/>
          <w:szCs w:val="24"/>
        </w:rPr>
        <w:t>й</w:t>
      </w:r>
      <w:r w:rsidRPr="00636798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предупреждению возникновения чрезвычайных ситуаций, повышению эффективности функционирования ЦОиО Лесная сказка. </w:t>
      </w:r>
    </w:p>
    <w:p w:rsidR="00C0391A" w:rsidRDefault="00C0391A" w:rsidP="009721B3">
      <w:pPr>
        <w:ind w:firstLine="567"/>
        <w:jc w:val="both"/>
        <w:rPr>
          <w:color w:val="000000"/>
          <w:sz w:val="24"/>
          <w:szCs w:val="24"/>
        </w:rPr>
      </w:pPr>
    </w:p>
    <w:p w:rsidR="00B64E83" w:rsidRPr="00515152" w:rsidRDefault="00B64E83" w:rsidP="00BC088A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515152">
        <w:rPr>
          <w:sz w:val="24"/>
          <w:szCs w:val="24"/>
        </w:rPr>
        <w:t>Ц</w:t>
      </w:r>
      <w:r w:rsidR="00515152" w:rsidRPr="00515152">
        <w:rPr>
          <w:sz w:val="24"/>
          <w:szCs w:val="24"/>
        </w:rPr>
        <w:t>ЕЛИ И ЗАДАЧИ ПРОГРАММЫ</w:t>
      </w:r>
    </w:p>
    <w:p w:rsidR="00403C85" w:rsidRPr="00636798" w:rsidRDefault="00403C85" w:rsidP="00403C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6E0C" w:rsidRDefault="00476A4C" w:rsidP="00C302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Основной ц</w:t>
      </w:r>
      <w:r w:rsidR="00B64E83" w:rsidRPr="00636798">
        <w:rPr>
          <w:sz w:val="24"/>
          <w:szCs w:val="24"/>
        </w:rPr>
        <w:t xml:space="preserve">елью </w:t>
      </w:r>
      <w:r w:rsidR="008D5E0F" w:rsidRPr="00636798">
        <w:rPr>
          <w:sz w:val="24"/>
          <w:szCs w:val="24"/>
        </w:rPr>
        <w:t>муниципальной п</w:t>
      </w:r>
      <w:r w:rsidR="00594BE3" w:rsidRPr="00636798">
        <w:rPr>
          <w:sz w:val="24"/>
          <w:szCs w:val="24"/>
        </w:rPr>
        <w:t>рограммы является</w:t>
      </w:r>
      <w:r w:rsidR="00515152">
        <w:rPr>
          <w:sz w:val="24"/>
          <w:szCs w:val="24"/>
        </w:rPr>
        <w:t xml:space="preserve"> </w:t>
      </w:r>
      <w:r w:rsidR="00903C37">
        <w:rPr>
          <w:sz w:val="24"/>
          <w:szCs w:val="24"/>
        </w:rPr>
        <w:t>с</w:t>
      </w:r>
      <w:r w:rsidR="00903C37" w:rsidRPr="00903C37">
        <w:rPr>
          <w:sz w:val="24"/>
          <w:szCs w:val="24"/>
        </w:rPr>
        <w:t>оздание условий для</w:t>
      </w:r>
      <w:r w:rsidR="00903C37">
        <w:rPr>
          <w:b/>
          <w:sz w:val="24"/>
          <w:szCs w:val="24"/>
        </w:rPr>
        <w:t xml:space="preserve"> </w:t>
      </w:r>
      <w:r w:rsidR="00903C37" w:rsidRPr="00903C37">
        <w:rPr>
          <w:sz w:val="24"/>
          <w:szCs w:val="24"/>
        </w:rPr>
        <w:t>ор</w:t>
      </w:r>
      <w:r w:rsidR="00903C37" w:rsidRPr="00636798">
        <w:rPr>
          <w:sz w:val="24"/>
          <w:szCs w:val="24"/>
        </w:rPr>
        <w:t>ганизаци</w:t>
      </w:r>
      <w:r w:rsidR="00903C37">
        <w:rPr>
          <w:sz w:val="24"/>
          <w:szCs w:val="24"/>
        </w:rPr>
        <w:t>и</w:t>
      </w:r>
      <w:r w:rsidR="00903C37" w:rsidRPr="00636798">
        <w:rPr>
          <w:sz w:val="24"/>
          <w:szCs w:val="24"/>
        </w:rPr>
        <w:t xml:space="preserve"> </w:t>
      </w:r>
      <w:r w:rsidR="00903C37">
        <w:rPr>
          <w:sz w:val="24"/>
          <w:szCs w:val="24"/>
        </w:rPr>
        <w:t>д</w:t>
      </w:r>
      <w:r w:rsidR="009721B3" w:rsidRPr="00636798">
        <w:rPr>
          <w:sz w:val="24"/>
          <w:szCs w:val="24"/>
        </w:rPr>
        <w:t>ифференцированного досуга, отдыха и оздоровления</w:t>
      </w:r>
      <w:r w:rsidR="009721B3">
        <w:rPr>
          <w:sz w:val="24"/>
          <w:szCs w:val="24"/>
        </w:rPr>
        <w:t xml:space="preserve"> детей</w:t>
      </w:r>
      <w:r w:rsidR="009721B3" w:rsidRPr="00636798">
        <w:rPr>
          <w:sz w:val="24"/>
          <w:szCs w:val="24"/>
        </w:rPr>
        <w:t>, а также ин</w:t>
      </w:r>
      <w:r w:rsidR="009746F3">
        <w:rPr>
          <w:sz w:val="24"/>
          <w:szCs w:val="24"/>
        </w:rPr>
        <w:t>ых</w:t>
      </w:r>
      <w:r w:rsidR="009721B3" w:rsidRPr="00636798">
        <w:rPr>
          <w:sz w:val="24"/>
          <w:szCs w:val="24"/>
        </w:rPr>
        <w:t xml:space="preserve"> категори</w:t>
      </w:r>
      <w:r w:rsidR="009746F3">
        <w:rPr>
          <w:sz w:val="24"/>
          <w:szCs w:val="24"/>
        </w:rPr>
        <w:t>й</w:t>
      </w:r>
      <w:r w:rsidR="009721B3" w:rsidRPr="00636798">
        <w:rPr>
          <w:sz w:val="24"/>
          <w:szCs w:val="24"/>
        </w:rPr>
        <w:t xml:space="preserve"> граждан</w:t>
      </w:r>
      <w:r w:rsidR="009721B3">
        <w:rPr>
          <w:sz w:val="24"/>
          <w:szCs w:val="24"/>
        </w:rPr>
        <w:t>.</w:t>
      </w:r>
    </w:p>
    <w:p w:rsidR="00B64E83" w:rsidRDefault="0095756A" w:rsidP="004F6E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Для д</w:t>
      </w:r>
      <w:r w:rsidR="00B64E83" w:rsidRPr="00636798">
        <w:rPr>
          <w:sz w:val="24"/>
          <w:szCs w:val="24"/>
        </w:rPr>
        <w:t>остижени</w:t>
      </w:r>
      <w:r w:rsidRPr="00636798">
        <w:rPr>
          <w:sz w:val="24"/>
          <w:szCs w:val="24"/>
        </w:rPr>
        <w:t>я цели муниципальной программы необходимо выполнение следующих задач:</w:t>
      </w:r>
    </w:p>
    <w:p w:rsidR="009721B3" w:rsidRPr="00636798" w:rsidRDefault="009721B3" w:rsidP="00C3021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B78" w:rsidRPr="00636798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эффективной организации отдыха и оздоровления в соответствии с современными требованиями </w:t>
      </w:r>
      <w:r w:rsidR="007F6B78" w:rsidRPr="00D825F5">
        <w:rPr>
          <w:rFonts w:ascii="Times New Roman" w:hAnsi="Times New Roman" w:cs="Times New Roman"/>
          <w:sz w:val="24"/>
          <w:szCs w:val="24"/>
        </w:rPr>
        <w:t>противопожарной и санитарно-эпидемиологической безопасности;</w:t>
      </w:r>
    </w:p>
    <w:p w:rsidR="009721B3" w:rsidRPr="00636798" w:rsidRDefault="00C3021F" w:rsidP="00E2646C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1B3" w:rsidRPr="00636798">
        <w:rPr>
          <w:rFonts w:ascii="Times New Roman" w:hAnsi="Times New Roman" w:cs="Times New Roman"/>
          <w:sz w:val="24"/>
          <w:szCs w:val="24"/>
        </w:rPr>
        <w:t xml:space="preserve"> сохранение, модернизация и развитие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9721B3" w:rsidRDefault="00C43376" w:rsidP="00C302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комплекс мероприятий, планируемых для исполнения в период с 2018 по 2022 годы.</w:t>
      </w:r>
    </w:p>
    <w:p w:rsidR="00E2646C" w:rsidRDefault="00E2646C" w:rsidP="00E2646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2646C" w:rsidRPr="002F2C49" w:rsidRDefault="00E2646C" w:rsidP="00E2646C">
      <w:pPr>
        <w:numPr>
          <w:ilvl w:val="0"/>
          <w:numId w:val="32"/>
        </w:num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F2C49">
        <w:rPr>
          <w:sz w:val="24"/>
          <w:szCs w:val="24"/>
        </w:rPr>
        <w:t xml:space="preserve">ПЕРЕЧЕНЬ ПРОГРАММНЫХ МЕРОПРИЯТИЙ </w:t>
      </w:r>
    </w:p>
    <w:p w:rsidR="00515152" w:rsidRDefault="00515152" w:rsidP="00515152">
      <w:pPr>
        <w:autoSpaceDE w:val="0"/>
        <w:autoSpaceDN w:val="0"/>
        <w:adjustRightInd w:val="0"/>
        <w:ind w:left="1440"/>
        <w:jc w:val="center"/>
        <w:rPr>
          <w:sz w:val="24"/>
          <w:szCs w:val="24"/>
        </w:rPr>
      </w:pPr>
    </w:p>
    <w:p w:rsidR="00E2646C" w:rsidRDefault="00E2646C" w:rsidP="00E2646C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515152"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мероприятий с указанием сроков и их реализации, исполнителей, </w:t>
      </w:r>
      <w:r w:rsidR="00515152">
        <w:rPr>
          <w:sz w:val="24"/>
          <w:szCs w:val="24"/>
        </w:rPr>
        <w:t>объемов</w:t>
      </w:r>
      <w:r>
        <w:rPr>
          <w:sz w:val="24"/>
          <w:szCs w:val="24"/>
        </w:rPr>
        <w:t xml:space="preserve"> и </w:t>
      </w:r>
      <w:r w:rsidR="00515152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финансирования изложен в Приложении 1 к настоящей Программе.</w:t>
      </w:r>
    </w:p>
    <w:p w:rsidR="00D118CB" w:rsidRPr="00E2646C" w:rsidRDefault="00D118CB" w:rsidP="00E2646C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D118CB" w:rsidRPr="002F2C49" w:rsidRDefault="00D118CB" w:rsidP="00D118CB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F2C49">
        <w:rPr>
          <w:sz w:val="24"/>
          <w:szCs w:val="24"/>
        </w:rPr>
        <w:t xml:space="preserve">СРОКИ РЕАЛИЗАЦИИ И РЕСУРСНОЕ ОБЕСПЕЧЕНИЕ ПРОГРАММЫ </w:t>
      </w:r>
    </w:p>
    <w:p w:rsidR="00D118CB" w:rsidRPr="00D118CB" w:rsidRDefault="00D118CB" w:rsidP="00D118CB">
      <w:pPr>
        <w:autoSpaceDE w:val="0"/>
        <w:autoSpaceDN w:val="0"/>
        <w:adjustRightInd w:val="0"/>
        <w:ind w:left="360"/>
        <w:jc w:val="center"/>
        <w:rPr>
          <w:sz w:val="24"/>
          <w:szCs w:val="24"/>
          <w:highlight w:val="yellow"/>
        </w:rPr>
      </w:pPr>
      <w:r w:rsidRPr="00D118CB">
        <w:rPr>
          <w:sz w:val="24"/>
          <w:szCs w:val="24"/>
          <w:highlight w:val="yellow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926"/>
        <w:gridCol w:w="1407"/>
        <w:gridCol w:w="1377"/>
        <w:gridCol w:w="1346"/>
        <w:gridCol w:w="1347"/>
        <w:gridCol w:w="1347"/>
        <w:gridCol w:w="1347"/>
      </w:tblGrid>
      <w:tr w:rsidR="00D118CB" w:rsidTr="00582497">
        <w:tc>
          <w:tcPr>
            <w:tcW w:w="1926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0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рублей</w:t>
            </w:r>
          </w:p>
        </w:tc>
        <w:tc>
          <w:tcPr>
            <w:tcW w:w="6764" w:type="dxa"/>
            <w:gridSpan w:val="5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годам, тыс. рублей</w:t>
            </w:r>
          </w:p>
        </w:tc>
      </w:tr>
      <w:tr w:rsidR="00D118CB" w:rsidTr="00D118CB">
        <w:tc>
          <w:tcPr>
            <w:tcW w:w="1926" w:type="dxa"/>
            <w:vMerge w:val="restart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Искитима</w:t>
            </w:r>
          </w:p>
        </w:tc>
        <w:tc>
          <w:tcPr>
            <w:tcW w:w="1407" w:type="dxa"/>
            <w:vMerge w:val="restart"/>
            <w:vAlign w:val="center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75 894,7</w:t>
            </w:r>
          </w:p>
        </w:tc>
        <w:tc>
          <w:tcPr>
            <w:tcW w:w="137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46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4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34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118CB" w:rsidTr="00D118CB">
        <w:tc>
          <w:tcPr>
            <w:tcW w:w="1926" w:type="dxa"/>
            <w:vMerge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118CB" w:rsidRDefault="00D118CB" w:rsidP="00D11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15 178,94</w:t>
            </w:r>
          </w:p>
        </w:tc>
        <w:tc>
          <w:tcPr>
            <w:tcW w:w="1346" w:type="dxa"/>
          </w:tcPr>
          <w:p w:rsidR="00D118CB" w:rsidRDefault="00D118CB">
            <w:r w:rsidRPr="002B3A52">
              <w:rPr>
                <w:sz w:val="24"/>
                <w:szCs w:val="24"/>
              </w:rPr>
              <w:t>15 178,94</w:t>
            </w:r>
          </w:p>
        </w:tc>
        <w:tc>
          <w:tcPr>
            <w:tcW w:w="1347" w:type="dxa"/>
          </w:tcPr>
          <w:p w:rsidR="00D118CB" w:rsidRDefault="00D118CB">
            <w:r w:rsidRPr="002B3A52">
              <w:rPr>
                <w:sz w:val="24"/>
                <w:szCs w:val="24"/>
              </w:rPr>
              <w:t>15 178,94</w:t>
            </w:r>
          </w:p>
        </w:tc>
        <w:tc>
          <w:tcPr>
            <w:tcW w:w="1347" w:type="dxa"/>
          </w:tcPr>
          <w:p w:rsidR="00D118CB" w:rsidRDefault="00D118CB">
            <w:r w:rsidRPr="002B3A52">
              <w:rPr>
                <w:sz w:val="24"/>
                <w:szCs w:val="24"/>
              </w:rPr>
              <w:t>15 178,94</w:t>
            </w:r>
          </w:p>
        </w:tc>
        <w:tc>
          <w:tcPr>
            <w:tcW w:w="1347" w:type="dxa"/>
          </w:tcPr>
          <w:p w:rsidR="00D118CB" w:rsidRDefault="00D118CB">
            <w:r w:rsidRPr="002B3A52">
              <w:rPr>
                <w:sz w:val="24"/>
                <w:szCs w:val="24"/>
              </w:rPr>
              <w:t>15 178,94</w:t>
            </w:r>
          </w:p>
        </w:tc>
      </w:tr>
    </w:tbl>
    <w:p w:rsidR="00D118CB" w:rsidRDefault="00D118CB" w:rsidP="00D118C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8CB" w:rsidRPr="00636798" w:rsidRDefault="00D118CB" w:rsidP="00D118CB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Ресурсное обеспечение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D118CB" w:rsidRDefault="00D118CB" w:rsidP="00D118CB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Механизм реализации Программы включает в себя организационные, экономические и правовые меры, необходимые для реализации целей Программы в полном объеме.</w:t>
      </w:r>
    </w:p>
    <w:p w:rsidR="00E2646C" w:rsidRDefault="00E2646C" w:rsidP="00C302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018E" w:rsidRPr="002F2C49" w:rsidRDefault="0072751F" w:rsidP="002F2C4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F2C49">
        <w:rPr>
          <w:sz w:val="24"/>
          <w:szCs w:val="24"/>
        </w:rPr>
        <w:t>ОЖИДАЕМЫЕ КОНЕЧНЫЕ РЕЗУЛЬТАТЫ РЕАЛИЗАЦИИ ПРОГРАММЫ</w:t>
      </w:r>
    </w:p>
    <w:p w:rsidR="0018026E" w:rsidRDefault="0072751F" w:rsidP="002F2C49">
      <w:pPr>
        <w:pStyle w:val="aa"/>
        <w:shd w:val="clear" w:color="auto" w:fill="FFFFFF"/>
        <w:spacing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Реализация Программы </w:t>
      </w:r>
      <w:r w:rsidR="0018026E" w:rsidRPr="0018026E">
        <w:rPr>
          <w:color w:val="000000"/>
        </w:rPr>
        <w:t>позволит обеспечить системность исполнения программных мероприятий, создать условия для совершенствования форм организации досуга,  отдыха и оздоровления, обобщения и накопления положительного опыта и в конечном итоге  достижения наиболе</w:t>
      </w:r>
      <w:r w:rsidR="00903C37">
        <w:rPr>
          <w:color w:val="000000"/>
        </w:rPr>
        <w:t>е</w:t>
      </w:r>
      <w:r w:rsidR="0018026E" w:rsidRPr="0018026E">
        <w:rPr>
          <w:color w:val="000000"/>
        </w:rPr>
        <w:t xml:space="preserve"> </w:t>
      </w:r>
      <w:r w:rsidR="00903C37">
        <w:rPr>
          <w:color w:val="000000"/>
        </w:rPr>
        <w:t>выраженного</w:t>
      </w:r>
      <w:r w:rsidR="0018026E" w:rsidRPr="0018026E">
        <w:rPr>
          <w:color w:val="000000"/>
        </w:rPr>
        <w:t xml:space="preserve"> социального и оздоровительного эффекта от выполнения программных мероприятий.</w:t>
      </w:r>
      <w:r>
        <w:rPr>
          <w:color w:val="000000"/>
        </w:rPr>
        <w:t xml:space="preserve"> </w:t>
      </w:r>
      <w:r w:rsidR="0018026E" w:rsidRPr="0018026E">
        <w:rPr>
          <w:color w:val="000000"/>
        </w:rPr>
        <w:t>Программ</w:t>
      </w:r>
      <w:r w:rsidR="00903C37">
        <w:rPr>
          <w:color w:val="000000"/>
        </w:rPr>
        <w:t>а</w:t>
      </w:r>
      <w:r w:rsidR="0018026E" w:rsidRPr="0018026E">
        <w:rPr>
          <w:color w:val="000000"/>
        </w:rPr>
        <w:t xml:space="preserve"> нос</w:t>
      </w:r>
      <w:r w:rsidR="00903C37">
        <w:rPr>
          <w:color w:val="000000"/>
        </w:rPr>
        <w:t>ит</w:t>
      </w:r>
      <w:r w:rsidR="0018026E" w:rsidRPr="0018026E">
        <w:rPr>
          <w:color w:val="000000"/>
        </w:rPr>
        <w:t xml:space="preserve"> комплексный характер, обеспечива</w:t>
      </w:r>
      <w:r w:rsidR="009746F3">
        <w:rPr>
          <w:color w:val="000000"/>
        </w:rPr>
        <w:t>ет</w:t>
      </w:r>
      <w:r w:rsidR="0018026E" w:rsidRPr="0018026E">
        <w:rPr>
          <w:color w:val="000000"/>
        </w:rPr>
        <w:t xml:space="preserve"> формирование целостной системы организации досуга,  отдыха и оздоровления детей, а также иной категории граждан.</w:t>
      </w:r>
    </w:p>
    <w:p w:rsidR="002F2C49" w:rsidRPr="00211F59" w:rsidRDefault="002F2C49" w:rsidP="002F2C49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/>
          <w:sz w:val="24"/>
          <w:szCs w:val="24"/>
        </w:rPr>
      </w:pPr>
      <w:r w:rsidRPr="00211F59">
        <w:rPr>
          <w:color w:val="000000"/>
          <w:sz w:val="24"/>
          <w:szCs w:val="24"/>
        </w:rPr>
        <w:t>Программа ориентирована на достижение следующих показателей:</w:t>
      </w:r>
    </w:p>
    <w:p w:rsidR="0072751F" w:rsidRPr="009746F3" w:rsidRDefault="0072751F" w:rsidP="002F2C49">
      <w:pPr>
        <w:pStyle w:val="aa"/>
        <w:numPr>
          <w:ilvl w:val="0"/>
          <w:numId w:val="43"/>
        </w:numPr>
        <w:shd w:val="clear" w:color="auto" w:fill="FFFFFF"/>
        <w:spacing w:after="0" w:afterAutospacing="0"/>
        <w:ind w:left="0" w:firstLine="0"/>
        <w:jc w:val="both"/>
        <w:rPr>
          <w:rStyle w:val="s6"/>
          <w:color w:val="000000"/>
        </w:rPr>
      </w:pPr>
      <w:r w:rsidRPr="009746F3">
        <w:rPr>
          <w:color w:val="000000"/>
        </w:rPr>
        <w:t>Сохранение количества детей в возрасте от 6 до 15 лет, охваченных услугами отдыха и оздоровления в каникулярное время, не менее 150 чел.</w:t>
      </w:r>
      <w:r w:rsidRPr="00774C49">
        <w:t xml:space="preserve"> в смену</w:t>
      </w:r>
      <w:r w:rsidR="009746F3">
        <w:t>, в том числе у</w:t>
      </w:r>
      <w:r w:rsidRPr="009746F3">
        <w:rPr>
          <w:rStyle w:val="s6"/>
          <w:color w:val="000000"/>
          <w:shd w:val="clear" w:color="auto" w:fill="FFFFFF"/>
        </w:rPr>
        <w:t>величение количества детей, находящихся в трудной жизненной ситуации,</w:t>
      </w:r>
      <w:r w:rsidRPr="009746F3">
        <w:rPr>
          <w:color w:val="000000"/>
          <w:shd w:val="clear" w:color="auto" w:fill="FFFFFF"/>
        </w:rPr>
        <w:t> </w:t>
      </w:r>
      <w:r w:rsidRPr="009746F3">
        <w:rPr>
          <w:rStyle w:val="s6"/>
          <w:color w:val="000000"/>
          <w:shd w:val="clear" w:color="auto" w:fill="FFFFFF"/>
        </w:rPr>
        <w:t>охваченных организованными формами отдыха и оздоровления в каникулярное время, с 60 до 80 чел. в смену.</w:t>
      </w:r>
    </w:p>
    <w:p w:rsidR="0072751F" w:rsidRPr="002F2C49" w:rsidRDefault="0072751F" w:rsidP="002F2C49">
      <w:pPr>
        <w:pStyle w:val="aa"/>
        <w:numPr>
          <w:ilvl w:val="0"/>
          <w:numId w:val="4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>
        <w:t xml:space="preserve">Ежегодное увеличение количества </w:t>
      </w:r>
      <w:r w:rsidR="00E27D52">
        <w:t>граждан</w:t>
      </w:r>
      <w:r>
        <w:t>, отдохнувших в неканикулярное время, с 50 до 150 чел.</w:t>
      </w:r>
    </w:p>
    <w:p w:rsidR="002F2C49" w:rsidRDefault="002F2C49" w:rsidP="002F2C49">
      <w:pPr>
        <w:pStyle w:val="aa"/>
        <w:numPr>
          <w:ilvl w:val="0"/>
          <w:numId w:val="32"/>
        </w:numPr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ЦЕЛЕВЫЕ ИНДИКАТОРЫ И ОЦЕНКА ЭФФЕКТИВНОСТИ ПРОГРАММЫ </w:t>
      </w:r>
    </w:p>
    <w:p w:rsidR="00A74EB7" w:rsidRDefault="00A74EB7" w:rsidP="00A74EB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F2C49" w:rsidRDefault="00F41468" w:rsidP="00A74EB7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lang w:val="en-US"/>
        </w:rPr>
        <w:t>C</w:t>
      </w:r>
      <w:r>
        <w:rPr>
          <w:color w:val="000000"/>
        </w:rPr>
        <w:t>оциально-экономическая эффективность реализации программы связана с достижением цели программы-</w:t>
      </w:r>
      <w:r w:rsidRPr="00F41468">
        <w:t xml:space="preserve"> </w:t>
      </w:r>
      <w:r w:rsidR="00E27D52">
        <w:t>с</w:t>
      </w:r>
      <w:r w:rsidR="00E27D52" w:rsidRPr="00903C37">
        <w:t>оздание условий для</w:t>
      </w:r>
      <w:r w:rsidR="00E27D52">
        <w:rPr>
          <w:b/>
        </w:rPr>
        <w:t xml:space="preserve"> </w:t>
      </w:r>
      <w:r w:rsidR="00E27D52" w:rsidRPr="00903C37">
        <w:t>ор</w:t>
      </w:r>
      <w:r w:rsidR="00E27D52" w:rsidRPr="00636798">
        <w:t>ганизаци</w:t>
      </w:r>
      <w:r w:rsidR="00E27D52">
        <w:t xml:space="preserve">и </w:t>
      </w:r>
      <w:r w:rsidRPr="00636798">
        <w:t>дифференцированного досуга, отдыха и оздоровления</w:t>
      </w:r>
      <w:r>
        <w:t xml:space="preserve"> детей</w:t>
      </w:r>
      <w:r w:rsidRPr="00636798">
        <w:t>, а также ин</w:t>
      </w:r>
      <w:r w:rsidR="00091967">
        <w:t>ых</w:t>
      </w:r>
      <w:r w:rsidRPr="00636798">
        <w:t xml:space="preserve"> категори</w:t>
      </w:r>
      <w:r w:rsidR="00091967">
        <w:t>й</w:t>
      </w:r>
      <w:r w:rsidRPr="00636798">
        <w:t xml:space="preserve"> граждан</w:t>
      </w:r>
      <w:r>
        <w:t>.</w:t>
      </w:r>
    </w:p>
    <w:p w:rsidR="00F41468" w:rsidRDefault="00F41468" w:rsidP="00A74EB7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Выражением социально-экономической эффективности при решении поставленных задач могут являться следующие показатели, которые по мере реализации Программы могут быть изменены и дополнены:</w:t>
      </w:r>
    </w:p>
    <w:tbl>
      <w:tblPr>
        <w:tblStyle w:val="a7"/>
        <w:tblW w:w="0" w:type="auto"/>
        <w:tblLook w:val="04A0"/>
      </w:tblPr>
      <w:tblGrid>
        <w:gridCol w:w="2125"/>
        <w:gridCol w:w="2513"/>
        <w:gridCol w:w="888"/>
        <w:gridCol w:w="914"/>
        <w:gridCol w:w="914"/>
        <w:gridCol w:w="914"/>
        <w:gridCol w:w="914"/>
        <w:gridCol w:w="915"/>
      </w:tblGrid>
      <w:tr w:rsidR="00C82155" w:rsidTr="00D07B7E">
        <w:tc>
          <w:tcPr>
            <w:tcW w:w="2125" w:type="dxa"/>
            <w:vMerge w:val="restart"/>
            <w:vAlign w:val="center"/>
          </w:tcPr>
          <w:p w:rsidR="00C82155" w:rsidRDefault="00C82155" w:rsidP="00C82155">
            <w:pPr>
              <w:pStyle w:val="aa"/>
              <w:spacing w:after="0" w:afterAutospacing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2513" w:type="dxa"/>
            <w:vMerge w:val="restart"/>
            <w:vAlign w:val="center"/>
          </w:tcPr>
          <w:p w:rsidR="00C82155" w:rsidRDefault="00C82155" w:rsidP="00C82155">
            <w:pPr>
              <w:pStyle w:val="aa"/>
              <w:spacing w:after="0" w:afterAutospacing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888" w:type="dxa"/>
            <w:vMerge w:val="restart"/>
            <w:vAlign w:val="center"/>
          </w:tcPr>
          <w:p w:rsidR="00C82155" w:rsidRDefault="00C82155" w:rsidP="00C82155">
            <w:pPr>
              <w:pStyle w:val="aa"/>
              <w:spacing w:after="0" w:afterAutospacing="0"/>
              <w:jc w:val="center"/>
            </w:pPr>
            <w:r>
              <w:t>Ед. изм.</w:t>
            </w:r>
          </w:p>
        </w:tc>
        <w:tc>
          <w:tcPr>
            <w:tcW w:w="4571" w:type="dxa"/>
            <w:gridSpan w:val="5"/>
            <w:vAlign w:val="center"/>
          </w:tcPr>
          <w:p w:rsidR="00C82155" w:rsidRDefault="00C82155" w:rsidP="00C82155">
            <w:pPr>
              <w:pStyle w:val="aa"/>
              <w:spacing w:after="0" w:afterAutospacing="0"/>
              <w:jc w:val="center"/>
            </w:pPr>
            <w:r>
              <w:t>Значение целевого индикатора, в том числе по годам</w:t>
            </w:r>
          </w:p>
        </w:tc>
      </w:tr>
      <w:tr w:rsidR="00C82155" w:rsidTr="00D07B7E">
        <w:tc>
          <w:tcPr>
            <w:tcW w:w="2125" w:type="dxa"/>
            <w:vMerge/>
          </w:tcPr>
          <w:p w:rsidR="00C82155" w:rsidRDefault="00C82155" w:rsidP="00F41468">
            <w:pPr>
              <w:pStyle w:val="aa"/>
              <w:spacing w:after="0" w:afterAutospacing="0"/>
              <w:jc w:val="both"/>
            </w:pPr>
          </w:p>
        </w:tc>
        <w:tc>
          <w:tcPr>
            <w:tcW w:w="2513" w:type="dxa"/>
            <w:vMerge/>
          </w:tcPr>
          <w:p w:rsidR="00C82155" w:rsidRDefault="00C82155" w:rsidP="00F41468">
            <w:pPr>
              <w:pStyle w:val="aa"/>
              <w:spacing w:after="0" w:afterAutospacing="0"/>
              <w:jc w:val="both"/>
            </w:pPr>
          </w:p>
        </w:tc>
        <w:tc>
          <w:tcPr>
            <w:tcW w:w="888" w:type="dxa"/>
            <w:vMerge/>
          </w:tcPr>
          <w:p w:rsidR="00C82155" w:rsidRDefault="00C82155" w:rsidP="00F41468">
            <w:pPr>
              <w:pStyle w:val="aa"/>
              <w:spacing w:after="0" w:afterAutospacing="0"/>
              <w:jc w:val="both"/>
            </w:pPr>
          </w:p>
        </w:tc>
        <w:tc>
          <w:tcPr>
            <w:tcW w:w="914" w:type="dxa"/>
            <w:vAlign w:val="center"/>
          </w:tcPr>
          <w:p w:rsidR="00C82155" w:rsidRDefault="00C82155" w:rsidP="00D07B7E">
            <w:pPr>
              <w:pStyle w:val="aa"/>
              <w:spacing w:after="0" w:afterAutospacing="0"/>
              <w:jc w:val="center"/>
            </w:pPr>
            <w:r>
              <w:t>2018</w:t>
            </w:r>
          </w:p>
        </w:tc>
        <w:tc>
          <w:tcPr>
            <w:tcW w:w="914" w:type="dxa"/>
            <w:vAlign w:val="center"/>
          </w:tcPr>
          <w:p w:rsidR="00C82155" w:rsidRDefault="00C82155" w:rsidP="00D07B7E">
            <w:pPr>
              <w:pStyle w:val="aa"/>
              <w:spacing w:after="0" w:afterAutospacing="0"/>
              <w:jc w:val="center"/>
            </w:pPr>
            <w:r>
              <w:t>2019</w:t>
            </w:r>
          </w:p>
        </w:tc>
        <w:tc>
          <w:tcPr>
            <w:tcW w:w="914" w:type="dxa"/>
            <w:vAlign w:val="center"/>
          </w:tcPr>
          <w:p w:rsidR="00C82155" w:rsidRDefault="00C82155" w:rsidP="00D07B7E">
            <w:pPr>
              <w:pStyle w:val="aa"/>
              <w:spacing w:after="0" w:afterAutospacing="0"/>
              <w:jc w:val="center"/>
            </w:pPr>
            <w:r>
              <w:t>2020</w:t>
            </w:r>
          </w:p>
        </w:tc>
        <w:tc>
          <w:tcPr>
            <w:tcW w:w="914" w:type="dxa"/>
            <w:vAlign w:val="center"/>
          </w:tcPr>
          <w:p w:rsidR="00C82155" w:rsidRDefault="00C82155" w:rsidP="00D07B7E">
            <w:pPr>
              <w:pStyle w:val="aa"/>
              <w:spacing w:after="0" w:afterAutospacing="0"/>
              <w:jc w:val="center"/>
            </w:pPr>
            <w:r>
              <w:t>2021</w:t>
            </w:r>
          </w:p>
        </w:tc>
        <w:tc>
          <w:tcPr>
            <w:tcW w:w="915" w:type="dxa"/>
            <w:vAlign w:val="center"/>
          </w:tcPr>
          <w:p w:rsidR="00C82155" w:rsidRDefault="00C82155" w:rsidP="00D07B7E">
            <w:pPr>
              <w:pStyle w:val="aa"/>
              <w:spacing w:after="0" w:afterAutospacing="0"/>
              <w:jc w:val="center"/>
            </w:pPr>
            <w:r>
              <w:t>2022</w:t>
            </w:r>
          </w:p>
        </w:tc>
      </w:tr>
      <w:tr w:rsidR="00C82155" w:rsidTr="00F03DF1">
        <w:tc>
          <w:tcPr>
            <w:tcW w:w="10097" w:type="dxa"/>
            <w:gridSpan w:val="8"/>
          </w:tcPr>
          <w:p w:rsidR="00C82155" w:rsidRDefault="00C82155" w:rsidP="00E27D52">
            <w:pPr>
              <w:pStyle w:val="aa"/>
              <w:spacing w:after="0" w:afterAutospacing="0"/>
              <w:jc w:val="both"/>
            </w:pPr>
            <w:r>
              <w:t>Цель</w:t>
            </w:r>
            <w:r w:rsidR="00C16635">
              <w:t xml:space="preserve">: </w:t>
            </w:r>
            <w:r w:rsidR="00E27D52">
              <w:t>С</w:t>
            </w:r>
            <w:r w:rsidR="00E27D52" w:rsidRPr="00903C37">
              <w:t>оздание условий для</w:t>
            </w:r>
            <w:r w:rsidR="00E27D52">
              <w:rPr>
                <w:b/>
              </w:rPr>
              <w:t xml:space="preserve"> </w:t>
            </w:r>
            <w:r w:rsidR="00E27D52" w:rsidRPr="00903C37">
              <w:t>ор</w:t>
            </w:r>
            <w:r w:rsidR="00E27D52" w:rsidRPr="00636798">
              <w:t>ганизаци</w:t>
            </w:r>
            <w:r w:rsidR="00E27D52">
              <w:t xml:space="preserve">и </w:t>
            </w:r>
            <w:r w:rsidR="00C16635" w:rsidRPr="00636798">
              <w:t>дифференцированного досуга, отдыха и оздоровления</w:t>
            </w:r>
            <w:r w:rsidR="00C16635">
              <w:t xml:space="preserve"> детей</w:t>
            </w:r>
            <w:r w:rsidR="00C16635" w:rsidRPr="00636798">
              <w:t>, а также иной категории граждан</w:t>
            </w:r>
          </w:p>
        </w:tc>
      </w:tr>
      <w:tr w:rsidR="003A17A5" w:rsidTr="00E5181C">
        <w:tc>
          <w:tcPr>
            <w:tcW w:w="10097" w:type="dxa"/>
            <w:gridSpan w:val="8"/>
          </w:tcPr>
          <w:p w:rsidR="003A17A5" w:rsidRDefault="003A17A5" w:rsidP="00C81167">
            <w:pPr>
              <w:pStyle w:val="aa"/>
              <w:spacing w:after="0" w:afterAutospacing="0"/>
              <w:jc w:val="both"/>
            </w:pPr>
            <w:r>
              <w:t>Задача № 1</w:t>
            </w:r>
            <w:r w:rsidR="00C81167">
              <w:t>. С</w:t>
            </w:r>
            <w:r w:rsidR="00C81167" w:rsidRPr="00636798">
              <w:t xml:space="preserve">оздание условий для эффективной организации отдыха и оздоровления в соответствии с современными требованиями </w:t>
            </w:r>
            <w:r w:rsidR="00C81167" w:rsidRPr="00D825F5">
              <w:t>противопожарной и санитарно-эпидемиологической безопасности</w:t>
            </w:r>
          </w:p>
        </w:tc>
      </w:tr>
      <w:tr w:rsidR="00C81167" w:rsidTr="00E5181C">
        <w:tc>
          <w:tcPr>
            <w:tcW w:w="10097" w:type="dxa"/>
            <w:gridSpan w:val="8"/>
          </w:tcPr>
          <w:p w:rsidR="00C81167" w:rsidRDefault="00C81167" w:rsidP="00C81167">
            <w:pPr>
              <w:pStyle w:val="aa"/>
              <w:spacing w:after="0" w:afterAutospacing="0"/>
              <w:jc w:val="both"/>
            </w:pPr>
            <w:r>
              <w:t>Задача № 2. С</w:t>
            </w:r>
            <w:r w:rsidRPr="00636798">
              <w:t>охранение, модернизация и развитие материально-технической базы</w:t>
            </w:r>
          </w:p>
        </w:tc>
      </w:tr>
      <w:tr w:rsidR="00C81167" w:rsidTr="00D07B7E">
        <w:tc>
          <w:tcPr>
            <w:tcW w:w="2125" w:type="dxa"/>
          </w:tcPr>
          <w:p w:rsidR="00C81167" w:rsidRDefault="00C81167" w:rsidP="00F41468">
            <w:pPr>
              <w:pStyle w:val="aa"/>
              <w:spacing w:after="0" w:afterAutospacing="0"/>
              <w:jc w:val="both"/>
            </w:pPr>
          </w:p>
        </w:tc>
        <w:tc>
          <w:tcPr>
            <w:tcW w:w="2513" w:type="dxa"/>
          </w:tcPr>
          <w:p w:rsidR="00C81167" w:rsidRDefault="009746F3" w:rsidP="00F41468">
            <w:pPr>
              <w:pStyle w:val="aa"/>
              <w:spacing w:after="0" w:afterAutospacing="0"/>
              <w:jc w:val="both"/>
            </w:pPr>
            <w:r w:rsidRPr="009746F3">
              <w:rPr>
                <w:color w:val="000000"/>
              </w:rPr>
              <w:t>Сохранение количества детей в возрасте от 6 до 15 лет, охваченных услугами отдыха и оздоровления в каникулярное время, не менее 150 чел.</w:t>
            </w:r>
            <w:r w:rsidRPr="00774C49">
              <w:t xml:space="preserve"> в смену</w:t>
            </w:r>
            <w:r>
              <w:t>, в том числе у</w:t>
            </w:r>
            <w:r w:rsidRPr="009746F3">
              <w:rPr>
                <w:rStyle w:val="s6"/>
                <w:color w:val="000000"/>
                <w:shd w:val="clear" w:color="auto" w:fill="FFFFFF"/>
              </w:rPr>
              <w:t>величение количества детей, находящихся в трудной жизненной ситуации,</w:t>
            </w:r>
            <w:r w:rsidRPr="009746F3">
              <w:rPr>
                <w:color w:val="000000"/>
                <w:shd w:val="clear" w:color="auto" w:fill="FFFFFF"/>
              </w:rPr>
              <w:t> </w:t>
            </w:r>
            <w:r w:rsidRPr="009746F3">
              <w:rPr>
                <w:rStyle w:val="s6"/>
                <w:color w:val="000000"/>
                <w:shd w:val="clear" w:color="auto" w:fill="FFFFFF"/>
              </w:rPr>
              <w:t>охваченных организованными формами отдыха и оздоровления в каникулярное время, с 60 до 80 чел. в смену</w:t>
            </w:r>
          </w:p>
        </w:tc>
        <w:tc>
          <w:tcPr>
            <w:tcW w:w="888" w:type="dxa"/>
            <w:vAlign w:val="center"/>
          </w:tcPr>
          <w:p w:rsidR="00C81167" w:rsidRDefault="00C81167" w:rsidP="00C81167">
            <w:pPr>
              <w:pStyle w:val="aa"/>
              <w:spacing w:after="0" w:afterAutospacing="0"/>
              <w:jc w:val="center"/>
            </w:pPr>
            <w:r>
              <w:t>чел.</w:t>
            </w:r>
          </w:p>
        </w:tc>
        <w:tc>
          <w:tcPr>
            <w:tcW w:w="914" w:type="dxa"/>
            <w:vAlign w:val="center"/>
          </w:tcPr>
          <w:p w:rsidR="00C81167" w:rsidRPr="00C81167" w:rsidRDefault="00C81167" w:rsidP="00C81167">
            <w:pPr>
              <w:pStyle w:val="aa"/>
              <w:spacing w:after="0" w:afterAutospacing="0"/>
              <w:jc w:val="center"/>
            </w:pPr>
            <w:r w:rsidRPr="00C81167">
              <w:t>150</w:t>
            </w:r>
          </w:p>
        </w:tc>
        <w:tc>
          <w:tcPr>
            <w:tcW w:w="914" w:type="dxa"/>
            <w:vAlign w:val="center"/>
          </w:tcPr>
          <w:p w:rsidR="00C81167" w:rsidRPr="00C81167" w:rsidRDefault="00C81167" w:rsidP="00C81167">
            <w:pPr>
              <w:jc w:val="center"/>
              <w:rPr>
                <w:sz w:val="24"/>
                <w:szCs w:val="24"/>
              </w:rPr>
            </w:pPr>
            <w:r w:rsidRPr="00C81167">
              <w:rPr>
                <w:sz w:val="24"/>
                <w:szCs w:val="24"/>
              </w:rPr>
              <w:t>150</w:t>
            </w:r>
          </w:p>
        </w:tc>
        <w:tc>
          <w:tcPr>
            <w:tcW w:w="914" w:type="dxa"/>
            <w:vAlign w:val="center"/>
          </w:tcPr>
          <w:p w:rsidR="00C81167" w:rsidRPr="00C81167" w:rsidRDefault="00C81167" w:rsidP="00C81167">
            <w:pPr>
              <w:jc w:val="center"/>
              <w:rPr>
                <w:sz w:val="24"/>
                <w:szCs w:val="24"/>
              </w:rPr>
            </w:pPr>
            <w:r w:rsidRPr="00C81167">
              <w:rPr>
                <w:sz w:val="24"/>
                <w:szCs w:val="24"/>
              </w:rPr>
              <w:t>150</w:t>
            </w:r>
          </w:p>
        </w:tc>
        <w:tc>
          <w:tcPr>
            <w:tcW w:w="914" w:type="dxa"/>
            <w:vAlign w:val="center"/>
          </w:tcPr>
          <w:p w:rsidR="00C81167" w:rsidRPr="00C81167" w:rsidRDefault="00C81167" w:rsidP="00C81167">
            <w:pPr>
              <w:jc w:val="center"/>
              <w:rPr>
                <w:sz w:val="24"/>
                <w:szCs w:val="24"/>
              </w:rPr>
            </w:pPr>
            <w:r w:rsidRPr="00C81167">
              <w:rPr>
                <w:sz w:val="24"/>
                <w:szCs w:val="24"/>
              </w:rPr>
              <w:t>150</w:t>
            </w:r>
          </w:p>
        </w:tc>
        <w:tc>
          <w:tcPr>
            <w:tcW w:w="915" w:type="dxa"/>
            <w:vAlign w:val="center"/>
          </w:tcPr>
          <w:p w:rsidR="00C81167" w:rsidRPr="00C81167" w:rsidRDefault="00C81167" w:rsidP="00C81167">
            <w:pPr>
              <w:jc w:val="center"/>
              <w:rPr>
                <w:sz w:val="24"/>
                <w:szCs w:val="24"/>
              </w:rPr>
            </w:pPr>
            <w:r w:rsidRPr="00C81167">
              <w:rPr>
                <w:sz w:val="24"/>
                <w:szCs w:val="24"/>
              </w:rPr>
              <w:t>150</w:t>
            </w:r>
          </w:p>
        </w:tc>
      </w:tr>
      <w:tr w:rsidR="00C82155" w:rsidTr="00D07B7E">
        <w:tc>
          <w:tcPr>
            <w:tcW w:w="2125" w:type="dxa"/>
          </w:tcPr>
          <w:p w:rsidR="00C82155" w:rsidRDefault="00C82155" w:rsidP="00F41468">
            <w:pPr>
              <w:pStyle w:val="aa"/>
              <w:spacing w:after="0" w:afterAutospacing="0"/>
              <w:jc w:val="both"/>
            </w:pPr>
          </w:p>
        </w:tc>
        <w:tc>
          <w:tcPr>
            <w:tcW w:w="2513" w:type="dxa"/>
          </w:tcPr>
          <w:p w:rsidR="00C82155" w:rsidRDefault="00C81167" w:rsidP="0020290D">
            <w:pPr>
              <w:pStyle w:val="aa"/>
              <w:spacing w:after="0" w:afterAutospacing="0"/>
              <w:jc w:val="both"/>
            </w:pPr>
            <w:r>
              <w:t>К</w:t>
            </w:r>
            <w:r w:rsidRPr="00D825F5">
              <w:t>оличеств</w:t>
            </w:r>
            <w:r>
              <w:t>о</w:t>
            </w:r>
            <w:r w:rsidRPr="00D825F5">
              <w:t xml:space="preserve"> </w:t>
            </w:r>
            <w:r w:rsidR="0020290D">
              <w:t>граждан</w:t>
            </w:r>
            <w:r w:rsidRPr="00D825F5">
              <w:t>, отдохнувших в неканикулярное время</w:t>
            </w:r>
            <w:r>
              <w:t xml:space="preserve"> с 50 до 150 чел</w:t>
            </w:r>
            <w:r w:rsidR="00D07B7E">
              <w:t>.</w:t>
            </w:r>
          </w:p>
        </w:tc>
        <w:tc>
          <w:tcPr>
            <w:tcW w:w="888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чел.</w:t>
            </w:r>
          </w:p>
        </w:tc>
        <w:tc>
          <w:tcPr>
            <w:tcW w:w="914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50</w:t>
            </w:r>
          </w:p>
        </w:tc>
        <w:tc>
          <w:tcPr>
            <w:tcW w:w="914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80</w:t>
            </w:r>
          </w:p>
        </w:tc>
        <w:tc>
          <w:tcPr>
            <w:tcW w:w="914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110</w:t>
            </w:r>
          </w:p>
        </w:tc>
        <w:tc>
          <w:tcPr>
            <w:tcW w:w="914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130</w:t>
            </w:r>
          </w:p>
        </w:tc>
        <w:tc>
          <w:tcPr>
            <w:tcW w:w="915" w:type="dxa"/>
            <w:vAlign w:val="center"/>
          </w:tcPr>
          <w:p w:rsidR="00C82155" w:rsidRDefault="00C81167" w:rsidP="00C81167">
            <w:pPr>
              <w:pStyle w:val="aa"/>
              <w:spacing w:after="0" w:afterAutospacing="0"/>
              <w:jc w:val="center"/>
            </w:pPr>
            <w:r>
              <w:t>150</w:t>
            </w:r>
          </w:p>
        </w:tc>
      </w:tr>
    </w:tbl>
    <w:p w:rsidR="00F41468" w:rsidRDefault="00D07B7E" w:rsidP="00F41468">
      <w:pPr>
        <w:pStyle w:val="aa"/>
        <w:shd w:val="clear" w:color="auto" w:fill="FFFFFF"/>
        <w:spacing w:after="0" w:afterAutospacing="0"/>
        <w:ind w:firstLine="709"/>
        <w:jc w:val="both"/>
      </w:pPr>
      <w:r>
        <w:t>Эффективность реализации Программы оценивается с</w:t>
      </w:r>
      <w:r w:rsidR="00A74EB7">
        <w:t xml:space="preserve"> </w:t>
      </w:r>
      <w:r>
        <w:t>использованием</w:t>
      </w:r>
      <w:r w:rsidR="00A74EB7">
        <w:t xml:space="preserve"> </w:t>
      </w:r>
      <w:r>
        <w:t>показателей целевых индикаторов, являющихся критериями оценки эффективности реализации Программы:</w:t>
      </w:r>
    </w:p>
    <w:p w:rsidR="00F41468" w:rsidRPr="00D07B7E" w:rsidRDefault="00D07B7E" w:rsidP="00D07B7E">
      <w:pPr>
        <w:pStyle w:val="aa"/>
        <w:numPr>
          <w:ilvl w:val="0"/>
          <w:numId w:val="47"/>
        </w:numPr>
        <w:shd w:val="clear" w:color="auto" w:fill="FFFFFF"/>
        <w:spacing w:after="0" w:afterAutospacing="0"/>
        <w:rPr>
          <w:color w:val="000000"/>
        </w:rPr>
      </w:pPr>
      <w:r w:rsidRPr="00636798">
        <w:t xml:space="preserve">Заместитель главы администрации города Искитима </w:t>
      </w:r>
      <w:r>
        <w:t>ежегодно до 1 апреля года, следующего за отчетным, проводит оценку эффективности реализации Программы.</w:t>
      </w:r>
    </w:p>
    <w:p w:rsidR="00D07B7E" w:rsidRPr="00C16635" w:rsidRDefault="00D07B7E" w:rsidP="00D07B7E">
      <w:pPr>
        <w:pStyle w:val="aa"/>
        <w:numPr>
          <w:ilvl w:val="0"/>
          <w:numId w:val="47"/>
        </w:numPr>
        <w:shd w:val="clear" w:color="auto" w:fill="FFFFFF"/>
        <w:spacing w:after="0" w:afterAutospacing="0"/>
        <w:rPr>
          <w:color w:val="000000"/>
        </w:rPr>
      </w:pPr>
      <w:r>
        <w:t xml:space="preserve">Оценка эффективности реализации Программы осуществляется на </w:t>
      </w:r>
      <w:r w:rsidR="00C16635">
        <w:t>основании годового отчета о реализации Программы.</w:t>
      </w:r>
    </w:p>
    <w:p w:rsidR="00C16635" w:rsidRPr="00C16635" w:rsidRDefault="00C16635" w:rsidP="00D07B7E">
      <w:pPr>
        <w:pStyle w:val="aa"/>
        <w:numPr>
          <w:ilvl w:val="0"/>
          <w:numId w:val="47"/>
        </w:numPr>
        <w:shd w:val="clear" w:color="auto" w:fill="FFFFFF"/>
        <w:spacing w:after="0" w:afterAutospacing="0"/>
        <w:rPr>
          <w:color w:val="000000"/>
        </w:rPr>
      </w:pPr>
      <w:r>
        <w:t>Оценка эффективности реализации Программы проводится по следующим критериям: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2316"/>
        <w:gridCol w:w="1276"/>
        <w:gridCol w:w="3724"/>
        <w:gridCol w:w="1910"/>
      </w:tblGrid>
      <w:tr w:rsidR="00C16635" w:rsidRPr="003735D4" w:rsidTr="00D03580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Критерий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735D4">
              <w:rPr>
                <w:sz w:val="22"/>
                <w:szCs w:val="22"/>
              </w:rPr>
              <w:t>Весовой коэффициент,</w:t>
            </w:r>
            <w:r w:rsidRPr="003735D4">
              <w:rPr>
                <w:sz w:val="22"/>
                <w:szCs w:val="22"/>
                <w:lang w:val="en-US"/>
              </w:rPr>
              <w:t>Yi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Значение критерия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Оценка (</w:t>
            </w:r>
            <w:r w:rsidRPr="003735D4">
              <w:rPr>
                <w:sz w:val="22"/>
                <w:szCs w:val="22"/>
                <w:lang w:val="en-US"/>
              </w:rPr>
              <w:t>Bi</w:t>
            </w:r>
            <w:r w:rsidRPr="003735D4">
              <w:rPr>
                <w:sz w:val="22"/>
                <w:szCs w:val="22"/>
              </w:rPr>
              <w:t>), баллы</w:t>
            </w:r>
          </w:p>
        </w:tc>
      </w:tr>
      <w:tr w:rsidR="00C16635" w:rsidRPr="003735D4" w:rsidTr="00C16635">
        <w:trPr>
          <w:jc w:val="center"/>
        </w:trPr>
        <w:tc>
          <w:tcPr>
            <w:tcW w:w="911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2316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 xml:space="preserve">                   2</w:t>
            </w:r>
          </w:p>
        </w:tc>
        <w:tc>
          <w:tcPr>
            <w:tcW w:w="1276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3724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 xml:space="preserve">                      4</w:t>
            </w:r>
          </w:p>
        </w:tc>
        <w:tc>
          <w:tcPr>
            <w:tcW w:w="1910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 xml:space="preserve">            5</w:t>
            </w:r>
          </w:p>
        </w:tc>
      </w:tr>
      <w:tr w:rsidR="00C16635" w:rsidRPr="003735D4" w:rsidTr="00A74EB7">
        <w:trPr>
          <w:trHeight w:val="240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C16635" w:rsidRPr="003735D4" w:rsidRDefault="00A74EB7" w:rsidP="00A74E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635" w:rsidRPr="003735D4">
              <w:rPr>
                <w:sz w:val="22"/>
                <w:szCs w:val="22"/>
              </w:rPr>
              <w:t>.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C16635" w:rsidRPr="003735D4" w:rsidRDefault="00C16635" w:rsidP="00A74E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Выполнение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6635" w:rsidRPr="003735D4" w:rsidRDefault="00C16635" w:rsidP="00A74E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Y3  = 0,1</w:t>
            </w:r>
          </w:p>
        </w:tc>
        <w:tc>
          <w:tcPr>
            <w:tcW w:w="3724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2.1. Выполнены 100% предусмотренных в программе мероприятий</w:t>
            </w:r>
          </w:p>
        </w:tc>
        <w:tc>
          <w:tcPr>
            <w:tcW w:w="1910" w:type="dxa"/>
            <w:shd w:val="clear" w:color="auto" w:fill="auto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10</w:t>
            </w:r>
          </w:p>
        </w:tc>
      </w:tr>
      <w:tr w:rsidR="00C16635" w:rsidRPr="003735D4" w:rsidTr="00C16635">
        <w:trPr>
          <w:trHeight w:val="240"/>
          <w:jc w:val="center"/>
        </w:trPr>
        <w:tc>
          <w:tcPr>
            <w:tcW w:w="911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2.2. Выполнены от 80 до 99%        предусмотренных в программе мероприятий</w:t>
            </w:r>
          </w:p>
        </w:tc>
        <w:tc>
          <w:tcPr>
            <w:tcW w:w="1910" w:type="dxa"/>
            <w:shd w:val="clear" w:color="auto" w:fill="auto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6</w:t>
            </w:r>
          </w:p>
        </w:tc>
      </w:tr>
      <w:tr w:rsidR="00C16635" w:rsidRPr="003735D4" w:rsidTr="00C16635">
        <w:trPr>
          <w:trHeight w:val="240"/>
          <w:jc w:val="center"/>
        </w:trPr>
        <w:tc>
          <w:tcPr>
            <w:tcW w:w="911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2.3. Выполнены от 65 до 79%        предусмотренных в программе мероприятий</w:t>
            </w:r>
          </w:p>
        </w:tc>
        <w:tc>
          <w:tcPr>
            <w:tcW w:w="1910" w:type="dxa"/>
            <w:shd w:val="clear" w:color="auto" w:fill="auto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3</w:t>
            </w:r>
          </w:p>
        </w:tc>
      </w:tr>
      <w:tr w:rsidR="00C16635" w:rsidRPr="003735D4" w:rsidTr="00C16635">
        <w:trPr>
          <w:trHeight w:val="240"/>
          <w:jc w:val="center"/>
        </w:trPr>
        <w:tc>
          <w:tcPr>
            <w:tcW w:w="911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:rsidR="00C16635" w:rsidRPr="003735D4" w:rsidRDefault="00C16635" w:rsidP="00D71E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2.4. Выполнены менее 65%           предусмотренных в программе мероприятий</w:t>
            </w:r>
          </w:p>
        </w:tc>
        <w:tc>
          <w:tcPr>
            <w:tcW w:w="1910" w:type="dxa"/>
            <w:shd w:val="clear" w:color="auto" w:fill="auto"/>
          </w:tcPr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6635" w:rsidRPr="003735D4" w:rsidRDefault="00C16635" w:rsidP="00D035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5D4">
              <w:rPr>
                <w:sz w:val="22"/>
                <w:szCs w:val="22"/>
              </w:rPr>
              <w:t>0</w:t>
            </w:r>
          </w:p>
        </w:tc>
      </w:tr>
    </w:tbl>
    <w:p w:rsidR="00C16635" w:rsidRDefault="00C16635" w:rsidP="00C1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>4.На основе оценок по критериям с учетом их весовых коэффициентов рассчитывается рейтинг эффективности реализации Программы по следующей формуле: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  <w:lang w:val="en-US"/>
        </w:rPr>
        <w:t>R</w:t>
      </w:r>
      <w:r w:rsidRPr="00C16635">
        <w:rPr>
          <w:sz w:val="24"/>
          <w:szCs w:val="24"/>
        </w:rPr>
        <w:t>=</w:t>
      </w:r>
      <w:r w:rsidRPr="00C16635">
        <w:rPr>
          <w:sz w:val="24"/>
          <w:szCs w:val="24"/>
          <w:lang w:val="en-US"/>
        </w:rPr>
        <w:t>SUM</w:t>
      </w:r>
      <w:r w:rsidRPr="00C16635">
        <w:rPr>
          <w:sz w:val="24"/>
          <w:szCs w:val="24"/>
        </w:rPr>
        <w:t>(</w:t>
      </w:r>
      <w:r w:rsidRPr="00C16635">
        <w:rPr>
          <w:sz w:val="24"/>
          <w:szCs w:val="24"/>
          <w:lang w:val="en-US"/>
        </w:rPr>
        <w:t>Yi</w:t>
      </w:r>
      <w:r w:rsidRPr="00C16635">
        <w:rPr>
          <w:sz w:val="24"/>
          <w:szCs w:val="24"/>
        </w:rPr>
        <w:t>*</w:t>
      </w:r>
      <w:r w:rsidRPr="00C16635">
        <w:rPr>
          <w:sz w:val="24"/>
          <w:szCs w:val="24"/>
          <w:lang w:val="en-US"/>
        </w:rPr>
        <w:t>Bi</w:t>
      </w:r>
      <w:r w:rsidRPr="00C16635">
        <w:rPr>
          <w:sz w:val="24"/>
          <w:szCs w:val="24"/>
        </w:rPr>
        <w:t xml:space="preserve">), </w:t>
      </w:r>
      <w:r w:rsidRPr="00C16635">
        <w:rPr>
          <w:sz w:val="24"/>
          <w:szCs w:val="24"/>
          <w:lang w:val="en-US"/>
        </w:rPr>
        <w:t>i</w:t>
      </w:r>
      <w:r w:rsidRPr="00C16635">
        <w:rPr>
          <w:sz w:val="24"/>
          <w:szCs w:val="24"/>
        </w:rPr>
        <w:t>=1,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 xml:space="preserve">где </w:t>
      </w:r>
      <w:r w:rsidRPr="00C16635">
        <w:rPr>
          <w:sz w:val="24"/>
          <w:szCs w:val="24"/>
          <w:lang w:val="en-US"/>
        </w:rPr>
        <w:t>Yi</w:t>
      </w:r>
      <w:r w:rsidRPr="00C16635">
        <w:rPr>
          <w:sz w:val="24"/>
          <w:szCs w:val="24"/>
        </w:rPr>
        <w:t xml:space="preserve">-весовой коэффициент; </w:t>
      </w:r>
      <w:r w:rsidRPr="00C16635">
        <w:rPr>
          <w:sz w:val="24"/>
          <w:szCs w:val="24"/>
          <w:lang w:val="en-US"/>
        </w:rPr>
        <w:t>Bi</w:t>
      </w:r>
      <w:r w:rsidRPr="00C16635">
        <w:rPr>
          <w:sz w:val="24"/>
          <w:szCs w:val="24"/>
        </w:rPr>
        <w:t>-оценка, присвоенная Программе, баллы.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>5. По результатам оценки эффективности реализации Программы присваивается рейтинг эффективности реализации Программы (</w:t>
      </w:r>
      <w:r w:rsidRPr="00C16635">
        <w:rPr>
          <w:sz w:val="24"/>
          <w:szCs w:val="24"/>
          <w:lang w:val="en-US"/>
        </w:rPr>
        <w:t>R</w:t>
      </w:r>
      <w:r w:rsidRPr="00C16635">
        <w:rPr>
          <w:sz w:val="24"/>
          <w:szCs w:val="24"/>
        </w:rPr>
        <w:t>) в отчетном году: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 xml:space="preserve">высокая эффективность Программы – при </w:t>
      </w:r>
      <w:r w:rsidRPr="00C16635">
        <w:rPr>
          <w:sz w:val="24"/>
          <w:szCs w:val="24"/>
          <w:lang w:val="en-US"/>
        </w:rPr>
        <w:t>R</w:t>
      </w:r>
      <w:r w:rsidRPr="00C16635">
        <w:rPr>
          <w:sz w:val="24"/>
          <w:szCs w:val="24"/>
          <w:u w:val="single"/>
        </w:rPr>
        <w:t>&gt;</w:t>
      </w:r>
      <w:r w:rsidRPr="00C16635">
        <w:rPr>
          <w:sz w:val="24"/>
          <w:szCs w:val="24"/>
        </w:rPr>
        <w:t>6;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>достаточная эффективность Программы – при 3,3</w:t>
      </w:r>
      <w:r w:rsidRPr="00C16635">
        <w:rPr>
          <w:sz w:val="24"/>
          <w:szCs w:val="24"/>
          <w:u w:val="single"/>
        </w:rPr>
        <w:t>&lt;</w:t>
      </w:r>
      <w:r w:rsidRPr="00C16635">
        <w:rPr>
          <w:sz w:val="24"/>
          <w:szCs w:val="24"/>
          <w:lang w:val="en-US"/>
        </w:rPr>
        <w:t>R</w:t>
      </w:r>
      <w:r w:rsidRPr="00C16635">
        <w:rPr>
          <w:sz w:val="24"/>
          <w:szCs w:val="24"/>
        </w:rPr>
        <w:t>&lt;6;</w:t>
      </w:r>
    </w:p>
    <w:p w:rsidR="00C16635" w:rsidRPr="00C16635" w:rsidRDefault="00C16635" w:rsidP="00C1663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C16635">
        <w:rPr>
          <w:sz w:val="24"/>
          <w:szCs w:val="24"/>
        </w:rPr>
        <w:t xml:space="preserve">низкая эффективность Программы – при </w:t>
      </w:r>
      <w:r w:rsidRPr="00C16635">
        <w:rPr>
          <w:sz w:val="24"/>
          <w:szCs w:val="24"/>
          <w:lang w:val="en-US"/>
        </w:rPr>
        <w:t>R</w:t>
      </w:r>
      <w:r w:rsidRPr="00C16635">
        <w:rPr>
          <w:sz w:val="24"/>
          <w:szCs w:val="24"/>
        </w:rPr>
        <w:t xml:space="preserve">&lt;3,3. </w:t>
      </w:r>
    </w:p>
    <w:p w:rsidR="001F1E8E" w:rsidRPr="00636798" w:rsidRDefault="001F1E8E" w:rsidP="001F1E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1BA2" w:rsidRPr="002F2C49" w:rsidRDefault="00D118CB" w:rsidP="002F2C4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F2C49">
        <w:rPr>
          <w:sz w:val="24"/>
          <w:szCs w:val="24"/>
        </w:rPr>
        <w:t>МЕХАНИЗМ РЕАЛИЗАЦИИ И КОНТРОЛЯ ЗА ХОДОМ ИСПОЛНЕНИЯ ПРОГРАММЫ</w:t>
      </w:r>
    </w:p>
    <w:p w:rsidR="008F6667" w:rsidRPr="00636798" w:rsidRDefault="008F6667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Заказчиком программы является администрация города Искитима</w:t>
      </w:r>
      <w:r w:rsidR="002E201C" w:rsidRPr="00636798">
        <w:rPr>
          <w:sz w:val="24"/>
          <w:szCs w:val="24"/>
        </w:rPr>
        <w:t xml:space="preserve"> Новосибирской области</w:t>
      </w:r>
      <w:r w:rsidRPr="00636798">
        <w:rPr>
          <w:sz w:val="24"/>
          <w:szCs w:val="24"/>
        </w:rPr>
        <w:t xml:space="preserve">, руководителем программы - заместитель главы администрации, координатором программы </w:t>
      </w:r>
      <w:r w:rsidR="002E201C" w:rsidRPr="00636798">
        <w:rPr>
          <w:sz w:val="24"/>
          <w:szCs w:val="24"/>
        </w:rPr>
        <w:t>–Отдел социального обслуживания населения</w:t>
      </w:r>
      <w:r w:rsidRPr="00636798">
        <w:rPr>
          <w:sz w:val="24"/>
          <w:szCs w:val="24"/>
        </w:rPr>
        <w:t>.</w:t>
      </w:r>
    </w:p>
    <w:p w:rsidR="008F6667" w:rsidRPr="00636798" w:rsidRDefault="008F6667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36798">
        <w:rPr>
          <w:sz w:val="24"/>
          <w:szCs w:val="24"/>
        </w:rPr>
        <w:t xml:space="preserve">Контроль за ходом и исполнением программы осуществляется в соответствии с постановлением администрации г. Искитима от 12.02.2014 </w:t>
      </w:r>
      <w:r w:rsidRPr="00636798">
        <w:rPr>
          <w:sz w:val="24"/>
          <w:szCs w:val="24"/>
          <w:lang w:val="en-US"/>
        </w:rPr>
        <w:t>N</w:t>
      </w:r>
      <w:r w:rsidRPr="00636798">
        <w:rPr>
          <w:sz w:val="24"/>
          <w:szCs w:val="24"/>
        </w:rPr>
        <w:t xml:space="preserve"> 211 «Об утверждении Порядка принятия решений о разработке муниципальных программ г. Искитима их формирования и реализации</w:t>
      </w:r>
      <w:r w:rsidR="005915AA" w:rsidRPr="00636798">
        <w:rPr>
          <w:sz w:val="24"/>
          <w:szCs w:val="24"/>
        </w:rPr>
        <w:t>»</w:t>
      </w:r>
      <w:r w:rsidRPr="00636798">
        <w:rPr>
          <w:sz w:val="24"/>
          <w:szCs w:val="24"/>
        </w:rPr>
        <w:t>.</w:t>
      </w:r>
    </w:p>
    <w:p w:rsidR="00375490" w:rsidRDefault="00375490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36798">
        <w:rPr>
          <w:sz w:val="24"/>
          <w:szCs w:val="24"/>
        </w:rPr>
        <w:t>Реализация программы будет осуществляться в течение 2018 - 2022 годов без деления на этапы.</w:t>
      </w:r>
    </w:p>
    <w:p w:rsidR="00A15D60" w:rsidRDefault="00A15D60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15D60">
        <w:rPr>
          <w:sz w:val="24"/>
          <w:szCs w:val="24"/>
        </w:rPr>
        <w:t>Общее руководство и контроль за ходом реализации</w:t>
      </w:r>
      <w:r w:rsidR="0072751F">
        <w:rPr>
          <w:sz w:val="24"/>
          <w:szCs w:val="24"/>
        </w:rPr>
        <w:t xml:space="preserve"> </w:t>
      </w:r>
      <w:r w:rsidRPr="00636798">
        <w:rPr>
          <w:sz w:val="24"/>
          <w:szCs w:val="24"/>
        </w:rPr>
        <w:t>мероприятий муниципальной</w:t>
      </w:r>
      <w:r w:rsidRPr="00A15D60">
        <w:rPr>
          <w:sz w:val="24"/>
          <w:szCs w:val="24"/>
        </w:rPr>
        <w:t xml:space="preserve"> программы осуществляет администрация города Искитима в лице </w:t>
      </w:r>
      <w:r>
        <w:rPr>
          <w:sz w:val="24"/>
          <w:szCs w:val="24"/>
        </w:rPr>
        <w:t>з</w:t>
      </w:r>
      <w:r w:rsidRPr="00636798">
        <w:rPr>
          <w:sz w:val="24"/>
          <w:szCs w:val="24"/>
        </w:rPr>
        <w:t>аместитель главы администрации города Искитима</w:t>
      </w:r>
      <w:r w:rsidR="00862DD9">
        <w:rPr>
          <w:sz w:val="24"/>
          <w:szCs w:val="24"/>
        </w:rPr>
        <w:t>.</w:t>
      </w:r>
    </w:p>
    <w:p w:rsidR="002E201C" w:rsidRPr="00636798" w:rsidRDefault="002E201C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E201C" w:rsidRPr="00636798" w:rsidRDefault="002E201C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E201C" w:rsidRDefault="002E201C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Pr="00636798" w:rsidRDefault="00E2150A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E201C" w:rsidRPr="00636798" w:rsidRDefault="002E201C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  <w:sectPr w:rsidR="00E2150A" w:rsidSect="00232337">
          <w:headerReference w:type="even" r:id="rId8"/>
          <w:headerReference w:type="default" r:id="rId9"/>
          <w:pgSz w:w="11906" w:h="16838" w:code="9"/>
          <w:pgMar w:top="1134" w:right="607" w:bottom="851" w:left="1418" w:header="720" w:footer="720" w:gutter="0"/>
          <w:cols w:space="720"/>
          <w:titlePg/>
          <w:docGrid w:linePitch="212"/>
        </w:sectPr>
      </w:pPr>
    </w:p>
    <w:tbl>
      <w:tblPr>
        <w:tblW w:w="16230" w:type="dxa"/>
        <w:tblLook w:val="04A0"/>
      </w:tblPr>
      <w:tblGrid>
        <w:gridCol w:w="10031"/>
        <w:gridCol w:w="6199"/>
      </w:tblGrid>
      <w:tr w:rsidR="00C43376" w:rsidRPr="00CF108C" w:rsidTr="00DE421A">
        <w:trPr>
          <w:trHeight w:val="2041"/>
        </w:trPr>
        <w:tc>
          <w:tcPr>
            <w:tcW w:w="10031" w:type="dxa"/>
          </w:tcPr>
          <w:p w:rsidR="00C43376" w:rsidRPr="00CF108C" w:rsidRDefault="00C43376" w:rsidP="00CF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9" w:type="dxa"/>
          </w:tcPr>
          <w:p w:rsidR="00C43376" w:rsidRPr="00CF108C" w:rsidRDefault="00C43376" w:rsidP="00CF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08C">
              <w:rPr>
                <w:sz w:val="24"/>
                <w:szCs w:val="24"/>
              </w:rPr>
              <w:t>Приложение 1</w:t>
            </w:r>
          </w:p>
          <w:p w:rsidR="00C43376" w:rsidRPr="00CF108C" w:rsidRDefault="00C43376" w:rsidP="00CF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08C">
              <w:rPr>
                <w:sz w:val="24"/>
                <w:szCs w:val="24"/>
              </w:rPr>
              <w:t>к муниципальной программе</w:t>
            </w:r>
          </w:p>
          <w:p w:rsidR="00DE421A" w:rsidRDefault="00DE421A" w:rsidP="00DE4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21A">
              <w:rPr>
                <w:sz w:val="24"/>
                <w:szCs w:val="24"/>
              </w:rPr>
              <w:t xml:space="preserve">«Реализация комплекса мероприятий, </w:t>
            </w:r>
          </w:p>
          <w:p w:rsidR="00DE421A" w:rsidRDefault="00DE421A" w:rsidP="00DE4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21A">
              <w:rPr>
                <w:sz w:val="24"/>
                <w:szCs w:val="24"/>
              </w:rPr>
              <w:t>направленных на организацию досуга, отдыха и оздоровления детей, а также ин</w:t>
            </w:r>
            <w:r w:rsidR="009746F3">
              <w:rPr>
                <w:sz w:val="24"/>
                <w:szCs w:val="24"/>
              </w:rPr>
              <w:t>ых</w:t>
            </w:r>
            <w:r w:rsidRPr="00DE421A">
              <w:rPr>
                <w:sz w:val="24"/>
                <w:szCs w:val="24"/>
              </w:rPr>
              <w:t xml:space="preserve"> категори</w:t>
            </w:r>
            <w:r w:rsidR="009746F3">
              <w:rPr>
                <w:sz w:val="24"/>
                <w:szCs w:val="24"/>
              </w:rPr>
              <w:t>й</w:t>
            </w:r>
            <w:r w:rsidRPr="00DE421A">
              <w:rPr>
                <w:sz w:val="24"/>
                <w:szCs w:val="24"/>
              </w:rPr>
              <w:t xml:space="preserve"> </w:t>
            </w:r>
          </w:p>
          <w:p w:rsidR="00C43376" w:rsidRPr="00DE421A" w:rsidRDefault="00DE421A" w:rsidP="00DE4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21A">
              <w:rPr>
                <w:sz w:val="24"/>
                <w:szCs w:val="24"/>
              </w:rPr>
              <w:t>граждан на 2018-2022 годы»</w:t>
            </w:r>
          </w:p>
        </w:tc>
      </w:tr>
    </w:tbl>
    <w:p w:rsidR="00C43376" w:rsidRPr="00636798" w:rsidRDefault="00C43376" w:rsidP="00C4337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43376" w:rsidRPr="00F10312" w:rsidRDefault="00C43376" w:rsidP="00C43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0312">
        <w:rPr>
          <w:sz w:val="24"/>
          <w:szCs w:val="24"/>
        </w:rPr>
        <w:t xml:space="preserve">ПЕРЕЧЕНЬ </w:t>
      </w:r>
    </w:p>
    <w:p w:rsidR="00C43376" w:rsidRPr="00DE421A" w:rsidRDefault="00C43376" w:rsidP="00DE421A">
      <w:pPr>
        <w:contextualSpacing/>
        <w:jc w:val="center"/>
        <w:rPr>
          <w:sz w:val="24"/>
          <w:szCs w:val="24"/>
        </w:rPr>
      </w:pPr>
      <w:r w:rsidRPr="00F10312">
        <w:rPr>
          <w:sz w:val="24"/>
          <w:szCs w:val="24"/>
        </w:rPr>
        <w:t xml:space="preserve">мероприятий муниципальной  программы </w:t>
      </w:r>
      <w:r w:rsidR="00DE421A" w:rsidRPr="00DE421A">
        <w:rPr>
          <w:sz w:val="24"/>
          <w:szCs w:val="24"/>
        </w:rPr>
        <w:t>«Реализация комплекса мероприятий, направленных на организацию досуга, отдыха и оздоровления детей, а также ин</w:t>
      </w:r>
      <w:r w:rsidR="009746F3">
        <w:rPr>
          <w:sz w:val="24"/>
          <w:szCs w:val="24"/>
        </w:rPr>
        <w:t>ых</w:t>
      </w:r>
      <w:r w:rsidR="00DE421A" w:rsidRPr="00DE421A">
        <w:rPr>
          <w:sz w:val="24"/>
          <w:szCs w:val="24"/>
        </w:rPr>
        <w:t xml:space="preserve"> категори</w:t>
      </w:r>
      <w:r w:rsidR="009746F3">
        <w:rPr>
          <w:sz w:val="24"/>
          <w:szCs w:val="24"/>
        </w:rPr>
        <w:t>й</w:t>
      </w:r>
      <w:r w:rsidR="00DE421A" w:rsidRPr="00DE421A">
        <w:rPr>
          <w:sz w:val="24"/>
          <w:szCs w:val="24"/>
        </w:rPr>
        <w:t xml:space="preserve"> граждан на 2018-2022 годы»</w:t>
      </w:r>
    </w:p>
    <w:p w:rsidR="007E1AA0" w:rsidRDefault="007E1AA0" w:rsidP="00C43376">
      <w:pPr>
        <w:contextualSpacing/>
        <w:jc w:val="center"/>
        <w:rPr>
          <w:sz w:val="24"/>
          <w:szCs w:val="24"/>
        </w:rPr>
      </w:pPr>
    </w:p>
    <w:tbl>
      <w:tblPr>
        <w:tblW w:w="16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304"/>
        <w:gridCol w:w="1559"/>
        <w:gridCol w:w="1374"/>
        <w:gridCol w:w="1434"/>
        <w:gridCol w:w="1417"/>
        <w:gridCol w:w="1418"/>
        <w:gridCol w:w="1417"/>
        <w:gridCol w:w="1401"/>
        <w:gridCol w:w="1941"/>
      </w:tblGrid>
      <w:tr w:rsidR="00117A69" w:rsidRPr="00E21276" w:rsidTr="00F12DB9">
        <w:tc>
          <w:tcPr>
            <w:tcW w:w="852" w:type="dxa"/>
            <w:vMerge w:val="restart"/>
            <w:vAlign w:val="center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vAlign w:val="center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117A69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Ед. измерения</w:t>
            </w:r>
          </w:p>
          <w:p w:rsidR="00E67432" w:rsidRPr="00E21276" w:rsidRDefault="00E67432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тыс. руб.)</w:t>
            </w:r>
          </w:p>
        </w:tc>
        <w:tc>
          <w:tcPr>
            <w:tcW w:w="1374" w:type="dxa"/>
            <w:vMerge w:val="restart"/>
            <w:vAlign w:val="center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7" w:type="dxa"/>
            <w:gridSpan w:val="5"/>
            <w:vAlign w:val="center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Период реализации программы с разбивкой по годам</w:t>
            </w:r>
          </w:p>
        </w:tc>
        <w:tc>
          <w:tcPr>
            <w:tcW w:w="1941" w:type="dxa"/>
            <w:vMerge w:val="restart"/>
            <w:vAlign w:val="center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17A69" w:rsidRPr="00E21276" w:rsidTr="00F12DB9">
        <w:tc>
          <w:tcPr>
            <w:tcW w:w="852" w:type="dxa"/>
            <w:vMerge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2021</w:t>
            </w:r>
          </w:p>
        </w:tc>
        <w:tc>
          <w:tcPr>
            <w:tcW w:w="1401" w:type="dxa"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2022</w:t>
            </w:r>
          </w:p>
        </w:tc>
        <w:tc>
          <w:tcPr>
            <w:tcW w:w="1941" w:type="dxa"/>
            <w:vMerge/>
          </w:tcPr>
          <w:p w:rsidR="00117A69" w:rsidRPr="00E21276" w:rsidRDefault="00117A69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A69" w:rsidRPr="00E21276" w:rsidTr="00F12DB9">
        <w:tc>
          <w:tcPr>
            <w:tcW w:w="16117" w:type="dxa"/>
            <w:gridSpan w:val="10"/>
          </w:tcPr>
          <w:p w:rsidR="00117A69" w:rsidRPr="00E21276" w:rsidRDefault="009B3227" w:rsidP="00E21276">
            <w:pPr>
              <w:numPr>
                <w:ilvl w:val="0"/>
                <w:numId w:val="40"/>
              </w:num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Организация дифференцированного досуга, отдыха и оздоровления детей, а также иной категории граждан</w:t>
            </w:r>
          </w:p>
        </w:tc>
      </w:tr>
      <w:tr w:rsidR="009B3227" w:rsidRPr="00E21276" w:rsidTr="00F12DB9">
        <w:tc>
          <w:tcPr>
            <w:tcW w:w="16117" w:type="dxa"/>
            <w:gridSpan w:val="10"/>
          </w:tcPr>
          <w:p w:rsidR="009B3227" w:rsidRPr="00E21276" w:rsidRDefault="00AC434B" w:rsidP="00E21276">
            <w:pPr>
              <w:numPr>
                <w:ilvl w:val="1"/>
                <w:numId w:val="40"/>
              </w:num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Создание условий для эффективной организации отдыха и оздоровления в соответствии с современными требованиями противопожарной и санитарно-эпидемиологической безопасности</w:t>
            </w:r>
          </w:p>
        </w:tc>
      </w:tr>
      <w:tr w:rsidR="007E1AA0" w:rsidRPr="00E21276" w:rsidTr="00F12DB9">
        <w:tc>
          <w:tcPr>
            <w:tcW w:w="852" w:type="dxa"/>
          </w:tcPr>
          <w:p w:rsidR="007E1AA0" w:rsidRPr="00E21276" w:rsidRDefault="007E1AA0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AA0" w:rsidRDefault="007E1AA0" w:rsidP="00E674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7E1AA0" w:rsidRDefault="007E1AA0" w:rsidP="00E67432">
            <w:pPr>
              <w:jc w:val="center"/>
            </w:pPr>
          </w:p>
        </w:tc>
        <w:tc>
          <w:tcPr>
            <w:tcW w:w="1417" w:type="dxa"/>
            <w:vAlign w:val="center"/>
          </w:tcPr>
          <w:p w:rsidR="007E1AA0" w:rsidRDefault="007E1AA0" w:rsidP="00E67432">
            <w:pPr>
              <w:jc w:val="center"/>
            </w:pPr>
          </w:p>
        </w:tc>
        <w:tc>
          <w:tcPr>
            <w:tcW w:w="1401" w:type="dxa"/>
            <w:vAlign w:val="center"/>
          </w:tcPr>
          <w:p w:rsidR="007E1AA0" w:rsidRDefault="007E1AA0" w:rsidP="00E67432">
            <w:pPr>
              <w:jc w:val="center"/>
            </w:pPr>
          </w:p>
        </w:tc>
        <w:tc>
          <w:tcPr>
            <w:tcW w:w="1941" w:type="dxa"/>
            <w:vMerge w:val="restart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«ЦОиО «Лесная сказка»</w:t>
            </w: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акарицидных обработок территории, дератизация и дезинсекция помещений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1417" w:type="dxa"/>
            <w:vAlign w:val="center"/>
          </w:tcPr>
          <w:p w:rsidR="007E1AA0" w:rsidRDefault="007E1AA0" w:rsidP="0027071D">
            <w:pPr>
              <w:jc w:val="center"/>
            </w:pPr>
            <w:r w:rsidRPr="00286357">
              <w:rPr>
                <w:sz w:val="24"/>
                <w:szCs w:val="24"/>
              </w:rPr>
              <w:t>105,00</w:t>
            </w:r>
          </w:p>
        </w:tc>
        <w:tc>
          <w:tcPr>
            <w:tcW w:w="1418" w:type="dxa"/>
            <w:vAlign w:val="center"/>
          </w:tcPr>
          <w:p w:rsidR="007E1AA0" w:rsidRDefault="007E1AA0" w:rsidP="0027071D">
            <w:pPr>
              <w:jc w:val="center"/>
            </w:pPr>
            <w:r w:rsidRPr="00286357">
              <w:rPr>
                <w:sz w:val="24"/>
                <w:szCs w:val="24"/>
              </w:rPr>
              <w:t>105,00</w:t>
            </w:r>
          </w:p>
        </w:tc>
        <w:tc>
          <w:tcPr>
            <w:tcW w:w="1417" w:type="dxa"/>
            <w:vAlign w:val="center"/>
          </w:tcPr>
          <w:p w:rsidR="007E1AA0" w:rsidRDefault="007E1AA0" w:rsidP="0027071D">
            <w:pPr>
              <w:jc w:val="center"/>
            </w:pPr>
            <w:r w:rsidRPr="00286357">
              <w:rPr>
                <w:sz w:val="24"/>
                <w:szCs w:val="24"/>
              </w:rPr>
              <w:t>105,00</w:t>
            </w:r>
          </w:p>
        </w:tc>
        <w:tc>
          <w:tcPr>
            <w:tcW w:w="1401" w:type="dxa"/>
            <w:vAlign w:val="center"/>
          </w:tcPr>
          <w:p w:rsidR="007E1AA0" w:rsidRDefault="007E1AA0" w:rsidP="0027071D">
            <w:pPr>
              <w:jc w:val="center"/>
            </w:pPr>
            <w:r w:rsidRPr="00286357">
              <w:rPr>
                <w:sz w:val="24"/>
                <w:szCs w:val="24"/>
              </w:rPr>
              <w:t>105,00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нормативной базы для организации отдыха и оздоровления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дополнительного финансироввания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1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4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5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0940B4">
            <w:pPr>
              <w:contextualSpacing/>
              <w:jc w:val="center"/>
              <w:rPr>
                <w:sz w:val="24"/>
                <w:szCs w:val="24"/>
              </w:rPr>
            </w:pPr>
            <w:r w:rsidRPr="00B86877">
              <w:rPr>
                <w:sz w:val="24"/>
                <w:szCs w:val="24"/>
              </w:rPr>
              <w:t>Прохождение медицинского осмотра всеми категориями работников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:rsidR="007E1AA0" w:rsidRDefault="007E1AA0" w:rsidP="000940B4">
            <w:pPr>
              <w:jc w:val="center"/>
            </w:pPr>
            <w:r w:rsidRPr="00496158">
              <w:rPr>
                <w:sz w:val="24"/>
                <w:szCs w:val="24"/>
              </w:rPr>
              <w:t>50,00</w:t>
            </w:r>
          </w:p>
        </w:tc>
        <w:tc>
          <w:tcPr>
            <w:tcW w:w="1418" w:type="dxa"/>
            <w:vAlign w:val="center"/>
          </w:tcPr>
          <w:p w:rsidR="007E1AA0" w:rsidRDefault="007E1AA0" w:rsidP="000940B4">
            <w:pPr>
              <w:jc w:val="center"/>
            </w:pPr>
            <w:r w:rsidRPr="00496158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:rsidR="007E1AA0" w:rsidRDefault="007E1AA0" w:rsidP="000940B4">
            <w:pPr>
              <w:jc w:val="center"/>
            </w:pPr>
            <w:r w:rsidRPr="00496158">
              <w:rPr>
                <w:sz w:val="24"/>
                <w:szCs w:val="24"/>
              </w:rPr>
              <w:t>50,00</w:t>
            </w:r>
          </w:p>
        </w:tc>
        <w:tc>
          <w:tcPr>
            <w:tcW w:w="1401" w:type="dxa"/>
            <w:vAlign w:val="center"/>
          </w:tcPr>
          <w:p w:rsidR="007E1AA0" w:rsidRDefault="007E1AA0" w:rsidP="000940B4">
            <w:pPr>
              <w:jc w:val="center"/>
            </w:pPr>
            <w:r w:rsidRPr="00496158">
              <w:rPr>
                <w:sz w:val="24"/>
                <w:szCs w:val="24"/>
              </w:rPr>
              <w:t>50,00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6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5B1A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с аттестацией работников по вопросам </w:t>
            </w:r>
            <w:r>
              <w:rPr>
                <w:sz w:val="24"/>
                <w:szCs w:val="24"/>
              </w:rPr>
              <w:lastRenderedPageBreak/>
              <w:t>безопасности (охрана труда, пожарная безопасность)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2707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417" w:type="dxa"/>
            <w:vAlign w:val="center"/>
          </w:tcPr>
          <w:p w:rsidR="007E1AA0" w:rsidRDefault="007E1AA0" w:rsidP="003D696B">
            <w:pPr>
              <w:jc w:val="center"/>
            </w:pPr>
            <w:r w:rsidRPr="00704A69">
              <w:rPr>
                <w:sz w:val="24"/>
                <w:szCs w:val="24"/>
              </w:rPr>
              <w:t>25,00</w:t>
            </w:r>
          </w:p>
        </w:tc>
        <w:tc>
          <w:tcPr>
            <w:tcW w:w="1418" w:type="dxa"/>
            <w:vAlign w:val="center"/>
          </w:tcPr>
          <w:p w:rsidR="007E1AA0" w:rsidRDefault="007E1AA0" w:rsidP="003D696B">
            <w:pPr>
              <w:jc w:val="center"/>
            </w:pPr>
            <w:r w:rsidRPr="00704A69">
              <w:rPr>
                <w:sz w:val="24"/>
                <w:szCs w:val="24"/>
              </w:rPr>
              <w:t>25,00</w:t>
            </w:r>
          </w:p>
        </w:tc>
        <w:tc>
          <w:tcPr>
            <w:tcW w:w="1417" w:type="dxa"/>
            <w:vAlign w:val="center"/>
          </w:tcPr>
          <w:p w:rsidR="007E1AA0" w:rsidRDefault="007E1AA0" w:rsidP="003D696B">
            <w:pPr>
              <w:jc w:val="center"/>
            </w:pPr>
            <w:r w:rsidRPr="00704A69">
              <w:rPr>
                <w:sz w:val="24"/>
                <w:szCs w:val="24"/>
              </w:rPr>
              <w:t>25,00</w:t>
            </w:r>
          </w:p>
        </w:tc>
        <w:tc>
          <w:tcPr>
            <w:tcW w:w="1401" w:type="dxa"/>
            <w:vAlign w:val="center"/>
          </w:tcPr>
          <w:p w:rsidR="007E1AA0" w:rsidRDefault="007E1AA0" w:rsidP="003D696B">
            <w:pPr>
              <w:jc w:val="center"/>
            </w:pPr>
            <w:r w:rsidRPr="00704A69">
              <w:rPr>
                <w:sz w:val="24"/>
                <w:szCs w:val="24"/>
              </w:rPr>
              <w:t>25,00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237523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lastRenderedPageBreak/>
              <w:t>1.1.</w:t>
            </w:r>
            <w:r>
              <w:rPr>
                <w:sz w:val="24"/>
                <w:szCs w:val="24"/>
              </w:rPr>
              <w:t>7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23752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23752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417" w:type="dxa"/>
            <w:vAlign w:val="center"/>
          </w:tcPr>
          <w:p w:rsidR="007E1AA0" w:rsidRDefault="007E1AA0" w:rsidP="00237523">
            <w:pPr>
              <w:jc w:val="center"/>
            </w:pPr>
            <w:r w:rsidRPr="000E6B16">
              <w:rPr>
                <w:sz w:val="24"/>
                <w:szCs w:val="24"/>
              </w:rPr>
              <w:t>36,00</w:t>
            </w:r>
          </w:p>
        </w:tc>
        <w:tc>
          <w:tcPr>
            <w:tcW w:w="1418" w:type="dxa"/>
            <w:vAlign w:val="center"/>
          </w:tcPr>
          <w:p w:rsidR="007E1AA0" w:rsidRDefault="007E1AA0" w:rsidP="00237523">
            <w:pPr>
              <w:jc w:val="center"/>
            </w:pPr>
            <w:r w:rsidRPr="000E6B16">
              <w:rPr>
                <w:sz w:val="24"/>
                <w:szCs w:val="24"/>
              </w:rPr>
              <w:t>36,00</w:t>
            </w:r>
          </w:p>
        </w:tc>
        <w:tc>
          <w:tcPr>
            <w:tcW w:w="1417" w:type="dxa"/>
            <w:vAlign w:val="center"/>
          </w:tcPr>
          <w:p w:rsidR="007E1AA0" w:rsidRDefault="007E1AA0" w:rsidP="00237523">
            <w:pPr>
              <w:jc w:val="center"/>
            </w:pPr>
            <w:r w:rsidRPr="000E6B16">
              <w:rPr>
                <w:sz w:val="24"/>
                <w:szCs w:val="24"/>
              </w:rPr>
              <w:t>36,00</w:t>
            </w:r>
          </w:p>
        </w:tc>
        <w:tc>
          <w:tcPr>
            <w:tcW w:w="1401" w:type="dxa"/>
            <w:vAlign w:val="center"/>
          </w:tcPr>
          <w:p w:rsidR="007E1AA0" w:rsidRDefault="007E1AA0" w:rsidP="00237523">
            <w:pPr>
              <w:jc w:val="center"/>
            </w:pPr>
            <w:r w:rsidRPr="000E6B16">
              <w:rPr>
                <w:sz w:val="24"/>
                <w:szCs w:val="24"/>
              </w:rPr>
              <w:t>36,00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237523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8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тревожной кнопки «Мобильный телохранитель»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23752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752,60</w:t>
            </w:r>
          </w:p>
        </w:tc>
        <w:tc>
          <w:tcPr>
            <w:tcW w:w="1374" w:type="dxa"/>
            <w:vAlign w:val="center"/>
          </w:tcPr>
          <w:p w:rsidR="007E1AA0" w:rsidRDefault="007E1AA0" w:rsidP="00B2630A">
            <w:pPr>
              <w:jc w:val="center"/>
            </w:pPr>
            <w:r w:rsidRPr="00BB0021"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23752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150, 52</w:t>
            </w:r>
          </w:p>
        </w:tc>
        <w:tc>
          <w:tcPr>
            <w:tcW w:w="1417" w:type="dxa"/>
            <w:vAlign w:val="center"/>
          </w:tcPr>
          <w:p w:rsidR="007E1AA0" w:rsidRDefault="007E1AA0" w:rsidP="00237523">
            <w:pPr>
              <w:jc w:val="center"/>
            </w:pPr>
            <w:r w:rsidRPr="009D6F20">
              <w:rPr>
                <w:sz w:val="24"/>
                <w:szCs w:val="24"/>
              </w:rPr>
              <w:t>150, 52</w:t>
            </w:r>
          </w:p>
        </w:tc>
        <w:tc>
          <w:tcPr>
            <w:tcW w:w="1418" w:type="dxa"/>
            <w:vAlign w:val="center"/>
          </w:tcPr>
          <w:p w:rsidR="007E1AA0" w:rsidRDefault="007E1AA0" w:rsidP="00237523">
            <w:pPr>
              <w:jc w:val="center"/>
            </w:pPr>
            <w:r w:rsidRPr="009D6F20">
              <w:rPr>
                <w:sz w:val="24"/>
                <w:szCs w:val="24"/>
              </w:rPr>
              <w:t>150, 52</w:t>
            </w:r>
          </w:p>
        </w:tc>
        <w:tc>
          <w:tcPr>
            <w:tcW w:w="1417" w:type="dxa"/>
            <w:vAlign w:val="center"/>
          </w:tcPr>
          <w:p w:rsidR="007E1AA0" w:rsidRDefault="007E1AA0" w:rsidP="00237523">
            <w:pPr>
              <w:jc w:val="center"/>
            </w:pPr>
            <w:r w:rsidRPr="009D6F20">
              <w:rPr>
                <w:sz w:val="24"/>
                <w:szCs w:val="24"/>
              </w:rPr>
              <w:t>150, 52</w:t>
            </w:r>
          </w:p>
        </w:tc>
        <w:tc>
          <w:tcPr>
            <w:tcW w:w="1401" w:type="dxa"/>
            <w:vAlign w:val="center"/>
          </w:tcPr>
          <w:p w:rsidR="007E1AA0" w:rsidRDefault="007E1AA0" w:rsidP="00237523">
            <w:pPr>
              <w:jc w:val="center"/>
            </w:pPr>
            <w:r w:rsidRPr="009D6F20">
              <w:rPr>
                <w:sz w:val="24"/>
                <w:szCs w:val="24"/>
              </w:rPr>
              <w:t>150, 52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12DB9">
        <w:tc>
          <w:tcPr>
            <w:tcW w:w="852" w:type="dxa"/>
          </w:tcPr>
          <w:p w:rsidR="007E1AA0" w:rsidRDefault="007E1AA0" w:rsidP="00E67432">
            <w:r w:rsidRPr="00FC4473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9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417" w:type="dxa"/>
            <w:vAlign w:val="center"/>
          </w:tcPr>
          <w:p w:rsidR="007E1AA0" w:rsidRDefault="007E1AA0" w:rsidP="00CF108C">
            <w:pPr>
              <w:jc w:val="center"/>
            </w:pPr>
            <w:r w:rsidRPr="00586E83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</w:t>
            </w:r>
            <w:r w:rsidRPr="00586E83">
              <w:rPr>
                <w:sz w:val="24"/>
                <w:szCs w:val="24"/>
              </w:rPr>
              <w:t> 00</w:t>
            </w:r>
          </w:p>
        </w:tc>
        <w:tc>
          <w:tcPr>
            <w:tcW w:w="1418" w:type="dxa"/>
            <w:vAlign w:val="center"/>
          </w:tcPr>
          <w:p w:rsidR="007E1AA0" w:rsidRDefault="007E1AA0" w:rsidP="00CF108C">
            <w:pPr>
              <w:jc w:val="center"/>
            </w:pPr>
            <w:r w:rsidRPr="00586E83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</w:t>
            </w:r>
            <w:r w:rsidRPr="00586E83">
              <w:rPr>
                <w:sz w:val="24"/>
                <w:szCs w:val="24"/>
              </w:rPr>
              <w:t> 00</w:t>
            </w:r>
          </w:p>
        </w:tc>
        <w:tc>
          <w:tcPr>
            <w:tcW w:w="1417" w:type="dxa"/>
            <w:vAlign w:val="center"/>
          </w:tcPr>
          <w:p w:rsidR="007E1AA0" w:rsidRDefault="007E1AA0" w:rsidP="00CF108C">
            <w:pPr>
              <w:jc w:val="center"/>
            </w:pPr>
            <w:r w:rsidRPr="00586E83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</w:t>
            </w:r>
            <w:r w:rsidRPr="00586E83">
              <w:rPr>
                <w:sz w:val="24"/>
                <w:szCs w:val="24"/>
              </w:rPr>
              <w:t> 00</w:t>
            </w:r>
          </w:p>
        </w:tc>
        <w:tc>
          <w:tcPr>
            <w:tcW w:w="1401" w:type="dxa"/>
            <w:vAlign w:val="center"/>
          </w:tcPr>
          <w:p w:rsidR="007E1AA0" w:rsidRDefault="007E1AA0" w:rsidP="00CF108C">
            <w:pPr>
              <w:jc w:val="center"/>
            </w:pPr>
            <w:r w:rsidRPr="00586E83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</w:t>
            </w:r>
            <w:r w:rsidRPr="00586E83">
              <w:rPr>
                <w:sz w:val="24"/>
                <w:szCs w:val="24"/>
              </w:rPr>
              <w:t> 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C84D67">
        <w:tc>
          <w:tcPr>
            <w:tcW w:w="852" w:type="dxa"/>
          </w:tcPr>
          <w:p w:rsidR="007E1AA0" w:rsidRDefault="007E1AA0">
            <w:r w:rsidRPr="00FC4473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0</w:t>
            </w:r>
            <w:r w:rsidRPr="00FC4473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vAlign w:val="center"/>
          </w:tcPr>
          <w:p w:rsidR="007E1AA0" w:rsidRPr="00E21276" w:rsidRDefault="007E1AA0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зарядка огнетушителей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7E1AA0" w:rsidRDefault="007E1AA0" w:rsidP="00C84D67">
            <w:pPr>
              <w:jc w:val="center"/>
            </w:pPr>
            <w:r w:rsidRPr="00665C25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7E1AA0" w:rsidRDefault="007E1AA0" w:rsidP="00C84D67">
            <w:pPr>
              <w:jc w:val="center"/>
            </w:pPr>
            <w:r w:rsidRPr="00665C25"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7E1AA0" w:rsidRDefault="007E1AA0" w:rsidP="00C84D67">
            <w:pPr>
              <w:jc w:val="center"/>
            </w:pPr>
            <w:r w:rsidRPr="00665C25">
              <w:rPr>
                <w:sz w:val="24"/>
                <w:szCs w:val="24"/>
              </w:rPr>
              <w:t>7,00</w:t>
            </w:r>
          </w:p>
        </w:tc>
        <w:tc>
          <w:tcPr>
            <w:tcW w:w="1401" w:type="dxa"/>
            <w:vAlign w:val="center"/>
          </w:tcPr>
          <w:p w:rsidR="007E1AA0" w:rsidRDefault="007E1AA0" w:rsidP="00C84D67">
            <w:pPr>
              <w:jc w:val="center"/>
            </w:pPr>
            <w:r w:rsidRPr="00665C25">
              <w:rPr>
                <w:sz w:val="24"/>
                <w:szCs w:val="24"/>
              </w:rPr>
              <w:t>7,00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B2630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4586" w:rsidRPr="00E21276" w:rsidTr="00FB2187">
        <w:tc>
          <w:tcPr>
            <w:tcW w:w="4156" w:type="dxa"/>
            <w:gridSpan w:val="2"/>
          </w:tcPr>
          <w:p w:rsidR="00084586" w:rsidRPr="00E21276" w:rsidRDefault="00084586" w:rsidP="00E674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 на решение задачи 1.1:</w:t>
            </w:r>
          </w:p>
        </w:tc>
        <w:tc>
          <w:tcPr>
            <w:tcW w:w="1559" w:type="dxa"/>
            <w:vAlign w:val="center"/>
          </w:tcPr>
          <w:p w:rsidR="00084586" w:rsidRPr="005B1A55" w:rsidRDefault="00084586" w:rsidP="00B2630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2 107,60</w:t>
            </w:r>
          </w:p>
        </w:tc>
        <w:tc>
          <w:tcPr>
            <w:tcW w:w="1374" w:type="dxa"/>
            <w:vAlign w:val="center"/>
          </w:tcPr>
          <w:p w:rsidR="00084586" w:rsidRPr="00E21276" w:rsidRDefault="00084586" w:rsidP="00B263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84586" w:rsidRPr="00E21276" w:rsidRDefault="00084586" w:rsidP="000845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421,52</w:t>
            </w:r>
          </w:p>
        </w:tc>
        <w:tc>
          <w:tcPr>
            <w:tcW w:w="1417" w:type="dxa"/>
          </w:tcPr>
          <w:p w:rsidR="00084586" w:rsidRDefault="00084586">
            <w:r w:rsidRPr="0027140B">
              <w:rPr>
                <w:sz w:val="24"/>
                <w:szCs w:val="24"/>
              </w:rPr>
              <w:t>421,52</w:t>
            </w:r>
          </w:p>
        </w:tc>
        <w:tc>
          <w:tcPr>
            <w:tcW w:w="1418" w:type="dxa"/>
          </w:tcPr>
          <w:p w:rsidR="00084586" w:rsidRDefault="00084586">
            <w:r w:rsidRPr="0027140B">
              <w:rPr>
                <w:sz w:val="24"/>
                <w:szCs w:val="24"/>
              </w:rPr>
              <w:t>421,52</w:t>
            </w:r>
          </w:p>
        </w:tc>
        <w:tc>
          <w:tcPr>
            <w:tcW w:w="1417" w:type="dxa"/>
          </w:tcPr>
          <w:p w:rsidR="00084586" w:rsidRDefault="00084586">
            <w:r w:rsidRPr="0027140B">
              <w:rPr>
                <w:sz w:val="24"/>
                <w:szCs w:val="24"/>
              </w:rPr>
              <w:t>421,52</w:t>
            </w:r>
          </w:p>
        </w:tc>
        <w:tc>
          <w:tcPr>
            <w:tcW w:w="1401" w:type="dxa"/>
          </w:tcPr>
          <w:p w:rsidR="00084586" w:rsidRDefault="00084586">
            <w:r w:rsidRPr="0027140B">
              <w:rPr>
                <w:sz w:val="24"/>
                <w:szCs w:val="24"/>
              </w:rPr>
              <w:t>421,52</w:t>
            </w:r>
          </w:p>
        </w:tc>
        <w:tc>
          <w:tcPr>
            <w:tcW w:w="1941" w:type="dxa"/>
            <w:vAlign w:val="center"/>
          </w:tcPr>
          <w:p w:rsidR="00084586" w:rsidRPr="00E21276" w:rsidRDefault="00084586" w:rsidP="00B2630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66A0" w:rsidRPr="00E21276" w:rsidTr="00F12DB9">
        <w:tc>
          <w:tcPr>
            <w:tcW w:w="16117" w:type="dxa"/>
            <w:gridSpan w:val="10"/>
          </w:tcPr>
          <w:p w:rsidR="009766A0" w:rsidRPr="00E21276" w:rsidRDefault="009766A0" w:rsidP="00E21276">
            <w:pPr>
              <w:numPr>
                <w:ilvl w:val="1"/>
                <w:numId w:val="40"/>
              </w:numPr>
              <w:contextualSpacing/>
              <w:jc w:val="center"/>
              <w:rPr>
                <w:sz w:val="24"/>
                <w:szCs w:val="24"/>
              </w:rPr>
            </w:pPr>
            <w:r w:rsidRPr="00E21276">
              <w:rPr>
                <w:sz w:val="24"/>
                <w:szCs w:val="24"/>
              </w:rPr>
              <w:t>Сохранение, модернизация и развитие материально- технической базы</w:t>
            </w:r>
          </w:p>
        </w:tc>
      </w:tr>
      <w:tr w:rsidR="007E1AA0" w:rsidRPr="00E21276" w:rsidTr="00F12DB9">
        <w:tc>
          <w:tcPr>
            <w:tcW w:w="852" w:type="dxa"/>
          </w:tcPr>
          <w:p w:rsidR="007E1AA0" w:rsidRPr="00E21276" w:rsidRDefault="007E1AA0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304" w:type="dxa"/>
          </w:tcPr>
          <w:p w:rsidR="007E1AA0" w:rsidRPr="00E21276" w:rsidRDefault="007E1AA0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косметического ремонта жилых корпусов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vAlign w:val="center"/>
          </w:tcPr>
          <w:p w:rsidR="007E1AA0" w:rsidRDefault="007E1AA0" w:rsidP="00CF108C">
            <w:pPr>
              <w:jc w:val="center"/>
            </w:pPr>
            <w:r w:rsidRPr="00841EF3">
              <w:rPr>
                <w:sz w:val="24"/>
                <w:szCs w:val="24"/>
              </w:rPr>
              <w:t>300,00</w:t>
            </w:r>
          </w:p>
        </w:tc>
        <w:tc>
          <w:tcPr>
            <w:tcW w:w="1418" w:type="dxa"/>
            <w:vAlign w:val="center"/>
          </w:tcPr>
          <w:p w:rsidR="007E1AA0" w:rsidRDefault="007E1AA0" w:rsidP="00CF108C">
            <w:pPr>
              <w:jc w:val="center"/>
            </w:pPr>
            <w:r w:rsidRPr="00841EF3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vAlign w:val="center"/>
          </w:tcPr>
          <w:p w:rsidR="007E1AA0" w:rsidRDefault="007E1AA0" w:rsidP="00CF108C">
            <w:pPr>
              <w:jc w:val="center"/>
            </w:pPr>
            <w:r w:rsidRPr="00841EF3">
              <w:rPr>
                <w:sz w:val="24"/>
                <w:szCs w:val="24"/>
              </w:rPr>
              <w:t>300,00</w:t>
            </w:r>
          </w:p>
        </w:tc>
        <w:tc>
          <w:tcPr>
            <w:tcW w:w="1401" w:type="dxa"/>
            <w:vAlign w:val="center"/>
          </w:tcPr>
          <w:p w:rsidR="007E1AA0" w:rsidRDefault="007E1AA0" w:rsidP="00CF108C">
            <w:pPr>
              <w:jc w:val="center"/>
            </w:pPr>
            <w:r w:rsidRPr="00841EF3">
              <w:rPr>
                <w:sz w:val="24"/>
                <w:szCs w:val="24"/>
              </w:rPr>
              <w:t>300,00</w:t>
            </w:r>
          </w:p>
        </w:tc>
        <w:tc>
          <w:tcPr>
            <w:tcW w:w="1941" w:type="dxa"/>
            <w:vMerge w:val="restart"/>
            <w:vAlign w:val="center"/>
          </w:tcPr>
          <w:p w:rsidR="007E1AA0" w:rsidRPr="00E21276" w:rsidRDefault="007E1AA0" w:rsidP="00CF10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«ЦОиО «Лесная сказка»</w:t>
            </w:r>
          </w:p>
        </w:tc>
      </w:tr>
      <w:tr w:rsidR="007E1AA0" w:rsidRPr="00E21276" w:rsidTr="005B1A55">
        <w:tc>
          <w:tcPr>
            <w:tcW w:w="852" w:type="dxa"/>
          </w:tcPr>
          <w:p w:rsidR="007E1AA0" w:rsidRDefault="007E1AA0" w:rsidP="005B1A55">
            <w:r w:rsidRPr="0034314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</w:t>
            </w:r>
            <w:r w:rsidRPr="00343147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7E1AA0" w:rsidRPr="00E21276" w:rsidRDefault="007E1AA0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59" w:type="dxa"/>
            <w:vAlign w:val="center"/>
          </w:tcPr>
          <w:p w:rsidR="007E1AA0" w:rsidRPr="00E21276" w:rsidRDefault="007E1AA0" w:rsidP="005B1A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6 894,30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5B1A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5B1A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1 378,86</w:t>
            </w:r>
          </w:p>
        </w:tc>
        <w:tc>
          <w:tcPr>
            <w:tcW w:w="1417" w:type="dxa"/>
            <w:vAlign w:val="center"/>
          </w:tcPr>
          <w:p w:rsidR="007E1AA0" w:rsidRDefault="007E1AA0" w:rsidP="005B1A55">
            <w:pPr>
              <w:jc w:val="center"/>
            </w:pPr>
            <w:r w:rsidRPr="00F15B7D">
              <w:rPr>
                <w:sz w:val="24"/>
                <w:szCs w:val="24"/>
              </w:rPr>
              <w:t>1 378,86</w:t>
            </w:r>
          </w:p>
        </w:tc>
        <w:tc>
          <w:tcPr>
            <w:tcW w:w="1418" w:type="dxa"/>
            <w:vAlign w:val="center"/>
          </w:tcPr>
          <w:p w:rsidR="007E1AA0" w:rsidRDefault="007E1AA0" w:rsidP="005B1A55">
            <w:pPr>
              <w:jc w:val="center"/>
            </w:pPr>
            <w:r w:rsidRPr="00F15B7D">
              <w:rPr>
                <w:sz w:val="24"/>
                <w:szCs w:val="24"/>
              </w:rPr>
              <w:t>1 378,86</w:t>
            </w:r>
          </w:p>
        </w:tc>
        <w:tc>
          <w:tcPr>
            <w:tcW w:w="1417" w:type="dxa"/>
            <w:vAlign w:val="center"/>
          </w:tcPr>
          <w:p w:rsidR="007E1AA0" w:rsidRDefault="007E1AA0" w:rsidP="005B1A55">
            <w:pPr>
              <w:jc w:val="center"/>
            </w:pPr>
            <w:r w:rsidRPr="00F15B7D">
              <w:rPr>
                <w:sz w:val="24"/>
                <w:szCs w:val="24"/>
              </w:rPr>
              <w:t>1 378,86</w:t>
            </w:r>
          </w:p>
        </w:tc>
        <w:tc>
          <w:tcPr>
            <w:tcW w:w="1401" w:type="dxa"/>
            <w:vAlign w:val="center"/>
          </w:tcPr>
          <w:p w:rsidR="007E1AA0" w:rsidRDefault="007E1AA0" w:rsidP="005B1A55">
            <w:pPr>
              <w:jc w:val="center"/>
            </w:pPr>
            <w:r w:rsidRPr="00F15B7D">
              <w:rPr>
                <w:sz w:val="24"/>
                <w:szCs w:val="24"/>
              </w:rPr>
              <w:t>1 378,86</w:t>
            </w:r>
          </w:p>
        </w:tc>
        <w:tc>
          <w:tcPr>
            <w:tcW w:w="1941" w:type="dxa"/>
            <w:vMerge/>
            <w:vAlign w:val="center"/>
          </w:tcPr>
          <w:p w:rsidR="007E1AA0" w:rsidRPr="00E21276" w:rsidRDefault="007E1AA0" w:rsidP="005B1A5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1AA0" w:rsidRPr="00E21276" w:rsidTr="00F9739C">
        <w:tc>
          <w:tcPr>
            <w:tcW w:w="852" w:type="dxa"/>
          </w:tcPr>
          <w:p w:rsidR="007E1AA0" w:rsidRDefault="007E1AA0">
            <w:r w:rsidRPr="00343147">
              <w:rPr>
                <w:sz w:val="24"/>
                <w:szCs w:val="24"/>
              </w:rPr>
              <w:t>1.2.1.</w:t>
            </w:r>
          </w:p>
        </w:tc>
        <w:tc>
          <w:tcPr>
            <w:tcW w:w="3304" w:type="dxa"/>
          </w:tcPr>
          <w:p w:rsidR="007E1AA0" w:rsidRPr="00E21276" w:rsidRDefault="000104F3" w:rsidP="000104F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</w:t>
            </w:r>
            <w:r w:rsidR="007E1AA0">
              <w:rPr>
                <w:sz w:val="24"/>
                <w:szCs w:val="24"/>
              </w:rPr>
              <w:t>одержание имущества</w:t>
            </w:r>
            <w:r>
              <w:rPr>
                <w:sz w:val="24"/>
                <w:szCs w:val="24"/>
              </w:rPr>
              <w:t>, обеспечение деятельности</w:t>
            </w:r>
            <w:r w:rsidR="00F9739C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1559" w:type="dxa"/>
            <w:vAlign w:val="center"/>
          </w:tcPr>
          <w:p w:rsidR="007E1AA0" w:rsidRPr="007E1AA0" w:rsidRDefault="007E1AA0" w:rsidP="00F9739C">
            <w:pPr>
              <w:contextualSpacing/>
              <w:jc w:val="center"/>
              <w:rPr>
                <w:sz w:val="24"/>
                <w:szCs w:val="24"/>
              </w:rPr>
            </w:pPr>
            <w:r w:rsidRPr="007E1AA0">
              <w:rPr>
                <w:sz w:val="24"/>
                <w:szCs w:val="24"/>
              </w:rPr>
              <w:t>65 392,81</w:t>
            </w:r>
          </w:p>
        </w:tc>
        <w:tc>
          <w:tcPr>
            <w:tcW w:w="1374" w:type="dxa"/>
            <w:vAlign w:val="center"/>
          </w:tcPr>
          <w:p w:rsidR="007E1AA0" w:rsidRPr="00E21276" w:rsidRDefault="007E1AA0" w:rsidP="00F973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34" w:type="dxa"/>
            <w:vAlign w:val="center"/>
          </w:tcPr>
          <w:p w:rsidR="007E1AA0" w:rsidRPr="00E21276" w:rsidRDefault="007E1AA0" w:rsidP="00F973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13 078,56</w:t>
            </w:r>
          </w:p>
        </w:tc>
        <w:tc>
          <w:tcPr>
            <w:tcW w:w="1417" w:type="dxa"/>
            <w:vAlign w:val="center"/>
          </w:tcPr>
          <w:p w:rsidR="007E1AA0" w:rsidRDefault="007E1AA0" w:rsidP="00F9739C">
            <w:pPr>
              <w:jc w:val="center"/>
            </w:pPr>
            <w:r w:rsidRPr="00484A2F">
              <w:rPr>
                <w:sz w:val="24"/>
                <w:szCs w:val="24"/>
              </w:rPr>
              <w:t>13 078,56</w:t>
            </w:r>
          </w:p>
        </w:tc>
        <w:tc>
          <w:tcPr>
            <w:tcW w:w="1418" w:type="dxa"/>
            <w:vAlign w:val="center"/>
          </w:tcPr>
          <w:p w:rsidR="007E1AA0" w:rsidRDefault="007E1AA0" w:rsidP="00F9739C">
            <w:pPr>
              <w:jc w:val="center"/>
            </w:pPr>
            <w:r w:rsidRPr="00484A2F">
              <w:rPr>
                <w:sz w:val="24"/>
                <w:szCs w:val="24"/>
              </w:rPr>
              <w:t>13 078,56</w:t>
            </w:r>
          </w:p>
        </w:tc>
        <w:tc>
          <w:tcPr>
            <w:tcW w:w="1417" w:type="dxa"/>
            <w:vAlign w:val="center"/>
          </w:tcPr>
          <w:p w:rsidR="007E1AA0" w:rsidRDefault="007E1AA0" w:rsidP="00F9739C">
            <w:pPr>
              <w:jc w:val="center"/>
            </w:pPr>
            <w:r w:rsidRPr="00484A2F">
              <w:rPr>
                <w:sz w:val="24"/>
                <w:szCs w:val="24"/>
              </w:rPr>
              <w:t>13 078,56</w:t>
            </w:r>
          </w:p>
        </w:tc>
        <w:tc>
          <w:tcPr>
            <w:tcW w:w="1401" w:type="dxa"/>
            <w:vAlign w:val="center"/>
          </w:tcPr>
          <w:p w:rsidR="007E1AA0" w:rsidRDefault="007E1AA0" w:rsidP="00F9739C">
            <w:pPr>
              <w:jc w:val="center"/>
            </w:pPr>
            <w:r w:rsidRPr="00484A2F">
              <w:rPr>
                <w:sz w:val="24"/>
                <w:szCs w:val="24"/>
              </w:rPr>
              <w:t>13 078,56</w:t>
            </w:r>
          </w:p>
        </w:tc>
        <w:tc>
          <w:tcPr>
            <w:tcW w:w="1941" w:type="dxa"/>
            <w:vMerge/>
          </w:tcPr>
          <w:p w:rsidR="007E1AA0" w:rsidRPr="00E21276" w:rsidRDefault="007E1AA0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1E60" w:rsidRPr="00E21276" w:rsidTr="00CF108C">
        <w:tc>
          <w:tcPr>
            <w:tcW w:w="4156" w:type="dxa"/>
            <w:gridSpan w:val="2"/>
          </w:tcPr>
          <w:p w:rsidR="004B1E60" w:rsidRPr="00E21276" w:rsidRDefault="004B1E60" w:rsidP="007E1A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 на решение задачи 1.2:</w:t>
            </w:r>
          </w:p>
        </w:tc>
        <w:tc>
          <w:tcPr>
            <w:tcW w:w="1559" w:type="dxa"/>
          </w:tcPr>
          <w:p w:rsidR="004B1E60" w:rsidRPr="007E1AA0" w:rsidRDefault="004B1E60" w:rsidP="00E2127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73 787,11</w:t>
            </w:r>
          </w:p>
        </w:tc>
        <w:tc>
          <w:tcPr>
            <w:tcW w:w="1374" w:type="dxa"/>
          </w:tcPr>
          <w:p w:rsidR="004B1E60" w:rsidRPr="00E21276" w:rsidRDefault="004B1E60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4B1E60" w:rsidRPr="00E21276" w:rsidRDefault="004B1E60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14 757,42</w:t>
            </w:r>
          </w:p>
        </w:tc>
        <w:tc>
          <w:tcPr>
            <w:tcW w:w="1417" w:type="dxa"/>
          </w:tcPr>
          <w:p w:rsidR="004B1E60" w:rsidRDefault="004B1E60">
            <w:r w:rsidRPr="0049574E">
              <w:rPr>
                <w:sz w:val="24"/>
                <w:szCs w:val="24"/>
              </w:rPr>
              <w:t>14 757,42</w:t>
            </w:r>
          </w:p>
        </w:tc>
        <w:tc>
          <w:tcPr>
            <w:tcW w:w="1418" w:type="dxa"/>
          </w:tcPr>
          <w:p w:rsidR="004B1E60" w:rsidRDefault="004B1E60">
            <w:r w:rsidRPr="0049574E">
              <w:rPr>
                <w:sz w:val="24"/>
                <w:szCs w:val="24"/>
              </w:rPr>
              <w:t>14 757,42</w:t>
            </w:r>
          </w:p>
        </w:tc>
        <w:tc>
          <w:tcPr>
            <w:tcW w:w="1417" w:type="dxa"/>
          </w:tcPr>
          <w:p w:rsidR="004B1E60" w:rsidRDefault="004B1E60">
            <w:r w:rsidRPr="0049574E">
              <w:rPr>
                <w:sz w:val="24"/>
                <w:szCs w:val="24"/>
              </w:rPr>
              <w:t>14 757,42</w:t>
            </w:r>
          </w:p>
        </w:tc>
        <w:tc>
          <w:tcPr>
            <w:tcW w:w="1401" w:type="dxa"/>
          </w:tcPr>
          <w:p w:rsidR="004B1E60" w:rsidRDefault="004B1E60">
            <w:r w:rsidRPr="0049574E">
              <w:rPr>
                <w:sz w:val="24"/>
                <w:szCs w:val="24"/>
              </w:rPr>
              <w:t>14 757,42</w:t>
            </w:r>
          </w:p>
        </w:tc>
        <w:tc>
          <w:tcPr>
            <w:tcW w:w="1941" w:type="dxa"/>
          </w:tcPr>
          <w:p w:rsidR="004B1E60" w:rsidRPr="00E21276" w:rsidRDefault="004B1E60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7E11" w:rsidRPr="00E21276" w:rsidTr="00CF108C">
        <w:tc>
          <w:tcPr>
            <w:tcW w:w="4156" w:type="dxa"/>
            <w:gridSpan w:val="2"/>
          </w:tcPr>
          <w:p w:rsidR="00587E11" w:rsidRPr="00E21276" w:rsidRDefault="00587E11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затрат по программе</w:t>
            </w:r>
          </w:p>
        </w:tc>
        <w:tc>
          <w:tcPr>
            <w:tcW w:w="1559" w:type="dxa"/>
          </w:tcPr>
          <w:p w:rsidR="00587E11" w:rsidRPr="007E1AA0" w:rsidRDefault="00587E11" w:rsidP="00E2127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E1AA0">
              <w:rPr>
                <w:b/>
                <w:sz w:val="24"/>
                <w:szCs w:val="24"/>
              </w:rPr>
              <w:t>75 894,71</w:t>
            </w:r>
          </w:p>
        </w:tc>
        <w:tc>
          <w:tcPr>
            <w:tcW w:w="1374" w:type="dxa"/>
          </w:tcPr>
          <w:p w:rsidR="00587E11" w:rsidRPr="00E21276" w:rsidRDefault="00587E11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87E11" w:rsidRPr="00E21276" w:rsidRDefault="00587E11" w:rsidP="00E212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15 178,94</w:t>
            </w:r>
          </w:p>
        </w:tc>
        <w:tc>
          <w:tcPr>
            <w:tcW w:w="1417" w:type="dxa"/>
          </w:tcPr>
          <w:p w:rsidR="00587E11" w:rsidRDefault="00587E11">
            <w:r w:rsidRPr="00D82CE7">
              <w:rPr>
                <w:sz w:val="24"/>
                <w:szCs w:val="24"/>
              </w:rPr>
              <w:t>15 178,94</w:t>
            </w:r>
          </w:p>
        </w:tc>
        <w:tc>
          <w:tcPr>
            <w:tcW w:w="1418" w:type="dxa"/>
          </w:tcPr>
          <w:p w:rsidR="00587E11" w:rsidRDefault="00587E11">
            <w:r w:rsidRPr="00D82CE7">
              <w:rPr>
                <w:sz w:val="24"/>
                <w:szCs w:val="24"/>
              </w:rPr>
              <w:t>15 178,94</w:t>
            </w:r>
          </w:p>
        </w:tc>
        <w:tc>
          <w:tcPr>
            <w:tcW w:w="1417" w:type="dxa"/>
          </w:tcPr>
          <w:p w:rsidR="00587E11" w:rsidRDefault="00587E11">
            <w:r w:rsidRPr="00D82CE7">
              <w:rPr>
                <w:sz w:val="24"/>
                <w:szCs w:val="24"/>
              </w:rPr>
              <w:t>15 178,94</w:t>
            </w:r>
          </w:p>
        </w:tc>
        <w:tc>
          <w:tcPr>
            <w:tcW w:w="1401" w:type="dxa"/>
          </w:tcPr>
          <w:p w:rsidR="00587E11" w:rsidRDefault="00587E11">
            <w:r w:rsidRPr="00D82CE7">
              <w:rPr>
                <w:sz w:val="24"/>
                <w:szCs w:val="24"/>
              </w:rPr>
              <w:t>15 178,94</w:t>
            </w:r>
          </w:p>
        </w:tc>
        <w:tc>
          <w:tcPr>
            <w:tcW w:w="1941" w:type="dxa"/>
          </w:tcPr>
          <w:p w:rsidR="00587E11" w:rsidRPr="00E21276" w:rsidRDefault="00587E11" w:rsidP="00E212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F54A6F" w:rsidRDefault="00F54A6F" w:rsidP="00B70A5F">
      <w:pPr>
        <w:contextualSpacing/>
        <w:jc w:val="center"/>
        <w:rPr>
          <w:sz w:val="24"/>
          <w:szCs w:val="24"/>
        </w:rPr>
        <w:sectPr w:rsidR="00F54A6F" w:rsidSect="00174291">
          <w:pgSz w:w="16838" w:h="11906" w:orient="landscape" w:code="9"/>
          <w:pgMar w:top="1418" w:right="1134" w:bottom="607" w:left="851" w:header="720" w:footer="720" w:gutter="0"/>
          <w:cols w:space="720"/>
          <w:titlePg/>
          <w:docGrid w:linePitch="212"/>
        </w:sect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E2150A" w:rsidRDefault="00E2150A" w:rsidP="00B70A5F">
      <w:pPr>
        <w:contextualSpacing/>
        <w:jc w:val="center"/>
        <w:rPr>
          <w:sz w:val="24"/>
          <w:szCs w:val="24"/>
        </w:rPr>
      </w:pPr>
    </w:p>
    <w:p w:rsidR="00DE421A" w:rsidRDefault="00DE421A" w:rsidP="00C447D4">
      <w:pPr>
        <w:jc w:val="right"/>
        <w:rPr>
          <w:b/>
          <w:sz w:val="24"/>
          <w:szCs w:val="24"/>
          <w:highlight w:val="yellow"/>
        </w:rPr>
      </w:pPr>
    </w:p>
    <w:p w:rsidR="00DE421A" w:rsidRPr="00636798" w:rsidRDefault="00DE421A" w:rsidP="00C447D4">
      <w:pPr>
        <w:jc w:val="right"/>
        <w:rPr>
          <w:b/>
          <w:sz w:val="24"/>
          <w:szCs w:val="24"/>
          <w:highlight w:val="yellow"/>
        </w:rPr>
      </w:pPr>
    </w:p>
    <w:tbl>
      <w:tblPr>
        <w:tblW w:w="10277" w:type="dxa"/>
        <w:tblLook w:val="04A0"/>
      </w:tblPr>
      <w:tblGrid>
        <w:gridCol w:w="5495"/>
        <w:gridCol w:w="4782"/>
      </w:tblGrid>
      <w:tr w:rsidR="00C447D4" w:rsidRPr="00636798" w:rsidTr="00663B81">
        <w:tc>
          <w:tcPr>
            <w:tcW w:w="5495" w:type="dxa"/>
          </w:tcPr>
          <w:p w:rsidR="00C447D4" w:rsidRPr="00636798" w:rsidRDefault="00C447D4" w:rsidP="00663B81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82" w:type="dxa"/>
          </w:tcPr>
          <w:p w:rsidR="00C447D4" w:rsidRPr="00636798" w:rsidRDefault="00C447D4" w:rsidP="00663B81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  <w:p w:rsidR="00C447D4" w:rsidRPr="00636798" w:rsidRDefault="00C447D4" w:rsidP="00663B81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C0391A" w:rsidRDefault="00C0391A" w:rsidP="00EA2806">
      <w:pPr>
        <w:autoSpaceDE w:val="0"/>
        <w:autoSpaceDN w:val="0"/>
        <w:adjustRightInd w:val="0"/>
        <w:rPr>
          <w:sz w:val="24"/>
          <w:szCs w:val="24"/>
        </w:rPr>
      </w:pPr>
    </w:p>
    <w:sectPr w:rsidR="00C0391A" w:rsidSect="00F54A6F">
      <w:pgSz w:w="11906" w:h="16838" w:code="9"/>
      <w:pgMar w:top="1134" w:right="60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5D" w:rsidRDefault="00785D5D">
      <w:r>
        <w:separator/>
      </w:r>
    </w:p>
  </w:endnote>
  <w:endnote w:type="continuationSeparator" w:id="1">
    <w:p w:rsidR="00785D5D" w:rsidRDefault="0078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5D" w:rsidRDefault="00785D5D">
      <w:r>
        <w:separator/>
      </w:r>
    </w:p>
  </w:footnote>
  <w:footnote w:type="continuationSeparator" w:id="1">
    <w:p w:rsidR="00785D5D" w:rsidRDefault="0078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7919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791925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D35F18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091967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85"/>
    <w:multiLevelType w:val="hybridMultilevel"/>
    <w:tmpl w:val="8F3E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BC3"/>
    <w:multiLevelType w:val="hybridMultilevel"/>
    <w:tmpl w:val="11241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10F67"/>
    <w:multiLevelType w:val="hybridMultilevel"/>
    <w:tmpl w:val="8EC814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727F"/>
    <w:multiLevelType w:val="hybridMultilevel"/>
    <w:tmpl w:val="679C4B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C157A89"/>
    <w:multiLevelType w:val="hybridMultilevel"/>
    <w:tmpl w:val="7382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1684335"/>
    <w:multiLevelType w:val="hybridMultilevel"/>
    <w:tmpl w:val="66C86F5C"/>
    <w:lvl w:ilvl="0" w:tplc="5DEA5D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8831D9"/>
    <w:multiLevelType w:val="hybridMultilevel"/>
    <w:tmpl w:val="4308E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2F1502DA"/>
    <w:multiLevelType w:val="hybridMultilevel"/>
    <w:tmpl w:val="30C69B78"/>
    <w:lvl w:ilvl="0" w:tplc="F0D4A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6A493F"/>
    <w:multiLevelType w:val="hybridMultilevel"/>
    <w:tmpl w:val="A57AC9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467B73"/>
    <w:multiLevelType w:val="hybridMultilevel"/>
    <w:tmpl w:val="89481708"/>
    <w:lvl w:ilvl="0" w:tplc="A63CFEC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072C5"/>
    <w:multiLevelType w:val="hybridMultilevel"/>
    <w:tmpl w:val="9E1AE5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871502"/>
    <w:multiLevelType w:val="hybridMultilevel"/>
    <w:tmpl w:val="06D44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8F20ABC"/>
    <w:multiLevelType w:val="hybridMultilevel"/>
    <w:tmpl w:val="85A0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C1477"/>
    <w:multiLevelType w:val="multilevel"/>
    <w:tmpl w:val="CE44B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8473CA9"/>
    <w:multiLevelType w:val="hybridMultilevel"/>
    <w:tmpl w:val="03E4C59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A581074"/>
    <w:multiLevelType w:val="hybridMultilevel"/>
    <w:tmpl w:val="D5BC1550"/>
    <w:lvl w:ilvl="0" w:tplc="A63CFEC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106F7"/>
    <w:multiLevelType w:val="hybridMultilevel"/>
    <w:tmpl w:val="66B6B97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6D094737"/>
    <w:multiLevelType w:val="hybridMultilevel"/>
    <w:tmpl w:val="8A58E98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F2B1FFB"/>
    <w:multiLevelType w:val="hybridMultilevel"/>
    <w:tmpl w:val="6AB8839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1033C4"/>
    <w:multiLevelType w:val="hybridMultilevel"/>
    <w:tmpl w:val="4C3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D42F6"/>
    <w:multiLevelType w:val="hybridMultilevel"/>
    <w:tmpl w:val="9A40FC9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73F12EBA"/>
    <w:multiLevelType w:val="hybridMultilevel"/>
    <w:tmpl w:val="3698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143F8"/>
    <w:multiLevelType w:val="hybridMultilevel"/>
    <w:tmpl w:val="61EC2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D108B"/>
    <w:multiLevelType w:val="hybridMultilevel"/>
    <w:tmpl w:val="2D58D29C"/>
    <w:lvl w:ilvl="0" w:tplc="0419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9"/>
  </w:num>
  <w:num w:numId="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25"/>
  </w:num>
  <w:num w:numId="25">
    <w:abstractNumId w:val="10"/>
  </w:num>
  <w:num w:numId="26">
    <w:abstractNumId w:val="26"/>
  </w:num>
  <w:num w:numId="27">
    <w:abstractNumId w:val="15"/>
  </w:num>
  <w:num w:numId="28">
    <w:abstractNumId w:val="11"/>
  </w:num>
  <w:num w:numId="29">
    <w:abstractNumId w:val="21"/>
  </w:num>
  <w:num w:numId="30">
    <w:abstractNumId w:val="3"/>
  </w:num>
  <w:num w:numId="31">
    <w:abstractNumId w:val="4"/>
  </w:num>
  <w:num w:numId="32">
    <w:abstractNumId w:val="18"/>
  </w:num>
  <w:num w:numId="33">
    <w:abstractNumId w:val="2"/>
  </w:num>
  <w:num w:numId="34">
    <w:abstractNumId w:val="14"/>
  </w:num>
  <w:num w:numId="35">
    <w:abstractNumId w:val="19"/>
  </w:num>
  <w:num w:numId="36">
    <w:abstractNumId w:val="17"/>
  </w:num>
  <w:num w:numId="37">
    <w:abstractNumId w:val="24"/>
  </w:num>
  <w:num w:numId="38">
    <w:abstractNumId w:val="0"/>
  </w:num>
  <w:num w:numId="39">
    <w:abstractNumId w:val="20"/>
  </w:num>
  <w:num w:numId="40">
    <w:abstractNumId w:val="16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3"/>
  </w:num>
  <w:num w:numId="44">
    <w:abstractNumId w:val="8"/>
  </w:num>
  <w:num w:numId="45">
    <w:abstractNumId w:val="13"/>
  </w:num>
  <w:num w:numId="46">
    <w:abstractNumId w:val="22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8A9"/>
    <w:rsid w:val="000104F3"/>
    <w:rsid w:val="00014745"/>
    <w:rsid w:val="00022BA4"/>
    <w:rsid w:val="000236BC"/>
    <w:rsid w:val="000262AF"/>
    <w:rsid w:val="0002637B"/>
    <w:rsid w:val="000301D3"/>
    <w:rsid w:val="0003738F"/>
    <w:rsid w:val="00037639"/>
    <w:rsid w:val="000430AF"/>
    <w:rsid w:val="0004338D"/>
    <w:rsid w:val="00046C15"/>
    <w:rsid w:val="00047E11"/>
    <w:rsid w:val="00054F81"/>
    <w:rsid w:val="0005666D"/>
    <w:rsid w:val="00056758"/>
    <w:rsid w:val="0006325C"/>
    <w:rsid w:val="00066E6C"/>
    <w:rsid w:val="00072AA0"/>
    <w:rsid w:val="000730B6"/>
    <w:rsid w:val="00080A9D"/>
    <w:rsid w:val="00084586"/>
    <w:rsid w:val="00085E39"/>
    <w:rsid w:val="00085F69"/>
    <w:rsid w:val="00086D61"/>
    <w:rsid w:val="00091967"/>
    <w:rsid w:val="00092690"/>
    <w:rsid w:val="000940B4"/>
    <w:rsid w:val="000A219E"/>
    <w:rsid w:val="000B2DC1"/>
    <w:rsid w:val="000B3C7A"/>
    <w:rsid w:val="000B6604"/>
    <w:rsid w:val="000B6875"/>
    <w:rsid w:val="000C2669"/>
    <w:rsid w:val="000C6521"/>
    <w:rsid w:val="000D5A51"/>
    <w:rsid w:val="000D6DFC"/>
    <w:rsid w:val="000E119B"/>
    <w:rsid w:val="000E40A3"/>
    <w:rsid w:val="000F10B0"/>
    <w:rsid w:val="000F18A4"/>
    <w:rsid w:val="000F5047"/>
    <w:rsid w:val="000F580C"/>
    <w:rsid w:val="000F58F6"/>
    <w:rsid w:val="00100BBE"/>
    <w:rsid w:val="00102129"/>
    <w:rsid w:val="0011105E"/>
    <w:rsid w:val="001128D8"/>
    <w:rsid w:val="001162CB"/>
    <w:rsid w:val="00117A69"/>
    <w:rsid w:val="001238DB"/>
    <w:rsid w:val="0012469A"/>
    <w:rsid w:val="00131648"/>
    <w:rsid w:val="00131D12"/>
    <w:rsid w:val="00133682"/>
    <w:rsid w:val="00137043"/>
    <w:rsid w:val="0013736E"/>
    <w:rsid w:val="0014133E"/>
    <w:rsid w:val="00144DD0"/>
    <w:rsid w:val="0014737D"/>
    <w:rsid w:val="00147AB7"/>
    <w:rsid w:val="00152A14"/>
    <w:rsid w:val="00152C15"/>
    <w:rsid w:val="00161699"/>
    <w:rsid w:val="00162585"/>
    <w:rsid w:val="001628D6"/>
    <w:rsid w:val="001638CB"/>
    <w:rsid w:val="001658A2"/>
    <w:rsid w:val="00165ED2"/>
    <w:rsid w:val="001670E9"/>
    <w:rsid w:val="00171D3E"/>
    <w:rsid w:val="00171E47"/>
    <w:rsid w:val="00173FA2"/>
    <w:rsid w:val="00174291"/>
    <w:rsid w:val="001748A6"/>
    <w:rsid w:val="001759FC"/>
    <w:rsid w:val="0018026E"/>
    <w:rsid w:val="00181ED9"/>
    <w:rsid w:val="00183D11"/>
    <w:rsid w:val="0018647E"/>
    <w:rsid w:val="001917D0"/>
    <w:rsid w:val="001920B4"/>
    <w:rsid w:val="00196F38"/>
    <w:rsid w:val="001A1858"/>
    <w:rsid w:val="001A26AB"/>
    <w:rsid w:val="001A3F2D"/>
    <w:rsid w:val="001A43B2"/>
    <w:rsid w:val="001B4330"/>
    <w:rsid w:val="001C63D7"/>
    <w:rsid w:val="001C7F9C"/>
    <w:rsid w:val="001D1DD2"/>
    <w:rsid w:val="001D4E43"/>
    <w:rsid w:val="001E0F07"/>
    <w:rsid w:val="001E3623"/>
    <w:rsid w:val="001F1E8E"/>
    <w:rsid w:val="001F1FAB"/>
    <w:rsid w:val="00200E82"/>
    <w:rsid w:val="0020290D"/>
    <w:rsid w:val="00202BDA"/>
    <w:rsid w:val="00206EDF"/>
    <w:rsid w:val="00211F59"/>
    <w:rsid w:val="00216DB2"/>
    <w:rsid w:val="00227018"/>
    <w:rsid w:val="00232337"/>
    <w:rsid w:val="00237523"/>
    <w:rsid w:val="002404B6"/>
    <w:rsid w:val="0024457C"/>
    <w:rsid w:val="00250E88"/>
    <w:rsid w:val="00251BA2"/>
    <w:rsid w:val="00253E82"/>
    <w:rsid w:val="002563D5"/>
    <w:rsid w:val="00257221"/>
    <w:rsid w:val="00264E32"/>
    <w:rsid w:val="0027071D"/>
    <w:rsid w:val="00271009"/>
    <w:rsid w:val="002734EB"/>
    <w:rsid w:val="00273BEB"/>
    <w:rsid w:val="00275579"/>
    <w:rsid w:val="00280517"/>
    <w:rsid w:val="00285FA1"/>
    <w:rsid w:val="0029569F"/>
    <w:rsid w:val="002A06F5"/>
    <w:rsid w:val="002A5EEC"/>
    <w:rsid w:val="002A6906"/>
    <w:rsid w:val="002B4CE1"/>
    <w:rsid w:val="002B5AAB"/>
    <w:rsid w:val="002B71A4"/>
    <w:rsid w:val="002D0938"/>
    <w:rsid w:val="002D10F8"/>
    <w:rsid w:val="002D1A65"/>
    <w:rsid w:val="002D1FED"/>
    <w:rsid w:val="002D750B"/>
    <w:rsid w:val="002D75BA"/>
    <w:rsid w:val="002E0DB5"/>
    <w:rsid w:val="002E201C"/>
    <w:rsid w:val="002E4227"/>
    <w:rsid w:val="002E5C58"/>
    <w:rsid w:val="002F22F7"/>
    <w:rsid w:val="002F2C49"/>
    <w:rsid w:val="002F6905"/>
    <w:rsid w:val="0030336D"/>
    <w:rsid w:val="003051DF"/>
    <w:rsid w:val="00335832"/>
    <w:rsid w:val="00343D0A"/>
    <w:rsid w:val="00346DF7"/>
    <w:rsid w:val="0035244E"/>
    <w:rsid w:val="0035467B"/>
    <w:rsid w:val="003571B0"/>
    <w:rsid w:val="003612ED"/>
    <w:rsid w:val="00366E25"/>
    <w:rsid w:val="00375490"/>
    <w:rsid w:val="00380524"/>
    <w:rsid w:val="0039445F"/>
    <w:rsid w:val="00395C46"/>
    <w:rsid w:val="003A17A5"/>
    <w:rsid w:val="003B388C"/>
    <w:rsid w:val="003B3DC6"/>
    <w:rsid w:val="003B56B6"/>
    <w:rsid w:val="003C07BC"/>
    <w:rsid w:val="003C13EB"/>
    <w:rsid w:val="003C1B91"/>
    <w:rsid w:val="003C326F"/>
    <w:rsid w:val="003D24B3"/>
    <w:rsid w:val="003D696B"/>
    <w:rsid w:val="003E7B7F"/>
    <w:rsid w:val="003F4466"/>
    <w:rsid w:val="003F7A2B"/>
    <w:rsid w:val="00403160"/>
    <w:rsid w:val="00403C85"/>
    <w:rsid w:val="00414CF6"/>
    <w:rsid w:val="0042174F"/>
    <w:rsid w:val="0042217D"/>
    <w:rsid w:val="00422FEA"/>
    <w:rsid w:val="00427ABD"/>
    <w:rsid w:val="0043595B"/>
    <w:rsid w:val="00441BF3"/>
    <w:rsid w:val="00451732"/>
    <w:rsid w:val="0045476C"/>
    <w:rsid w:val="00454E6B"/>
    <w:rsid w:val="004559D2"/>
    <w:rsid w:val="00457156"/>
    <w:rsid w:val="00460693"/>
    <w:rsid w:val="0046352F"/>
    <w:rsid w:val="00465383"/>
    <w:rsid w:val="00465F02"/>
    <w:rsid w:val="00467237"/>
    <w:rsid w:val="00472E99"/>
    <w:rsid w:val="00474937"/>
    <w:rsid w:val="00474D54"/>
    <w:rsid w:val="00476A4C"/>
    <w:rsid w:val="004A03D3"/>
    <w:rsid w:val="004A7BD6"/>
    <w:rsid w:val="004B035D"/>
    <w:rsid w:val="004B11F2"/>
    <w:rsid w:val="004B1E60"/>
    <w:rsid w:val="004B44E3"/>
    <w:rsid w:val="004C0752"/>
    <w:rsid w:val="004C1018"/>
    <w:rsid w:val="004D25AF"/>
    <w:rsid w:val="004D2EC7"/>
    <w:rsid w:val="004D3A32"/>
    <w:rsid w:val="004D452E"/>
    <w:rsid w:val="004D5113"/>
    <w:rsid w:val="004D6754"/>
    <w:rsid w:val="004F10F6"/>
    <w:rsid w:val="004F1D98"/>
    <w:rsid w:val="004F3B99"/>
    <w:rsid w:val="004F52C8"/>
    <w:rsid w:val="004F62E4"/>
    <w:rsid w:val="004F6E0C"/>
    <w:rsid w:val="00500FA1"/>
    <w:rsid w:val="005018A9"/>
    <w:rsid w:val="00506644"/>
    <w:rsid w:val="00507B47"/>
    <w:rsid w:val="00515152"/>
    <w:rsid w:val="00517E0E"/>
    <w:rsid w:val="005201CE"/>
    <w:rsid w:val="00520B6A"/>
    <w:rsid w:val="00525D3A"/>
    <w:rsid w:val="00534247"/>
    <w:rsid w:val="00534A55"/>
    <w:rsid w:val="0053691A"/>
    <w:rsid w:val="005419BD"/>
    <w:rsid w:val="00541B93"/>
    <w:rsid w:val="00551767"/>
    <w:rsid w:val="00561DFC"/>
    <w:rsid w:val="00562213"/>
    <w:rsid w:val="00566004"/>
    <w:rsid w:val="005702AB"/>
    <w:rsid w:val="00572F23"/>
    <w:rsid w:val="00577D42"/>
    <w:rsid w:val="005816F5"/>
    <w:rsid w:val="00584FA2"/>
    <w:rsid w:val="00585AEF"/>
    <w:rsid w:val="00585C6E"/>
    <w:rsid w:val="0058655E"/>
    <w:rsid w:val="00587E11"/>
    <w:rsid w:val="005915AA"/>
    <w:rsid w:val="00594BE3"/>
    <w:rsid w:val="00596439"/>
    <w:rsid w:val="005A6A72"/>
    <w:rsid w:val="005A72EB"/>
    <w:rsid w:val="005A7EEC"/>
    <w:rsid w:val="005B1A55"/>
    <w:rsid w:val="005C73BF"/>
    <w:rsid w:val="005D76A3"/>
    <w:rsid w:val="005E21F0"/>
    <w:rsid w:val="005E7335"/>
    <w:rsid w:val="005F05DC"/>
    <w:rsid w:val="005F3645"/>
    <w:rsid w:val="005F5AA2"/>
    <w:rsid w:val="00605B87"/>
    <w:rsid w:val="006225F6"/>
    <w:rsid w:val="00632E1E"/>
    <w:rsid w:val="00633868"/>
    <w:rsid w:val="00636798"/>
    <w:rsid w:val="00636BF1"/>
    <w:rsid w:val="00636CEB"/>
    <w:rsid w:val="00643879"/>
    <w:rsid w:val="00643A8B"/>
    <w:rsid w:val="006477DF"/>
    <w:rsid w:val="00647B9A"/>
    <w:rsid w:val="00663B81"/>
    <w:rsid w:val="00663F40"/>
    <w:rsid w:val="00664E04"/>
    <w:rsid w:val="00665221"/>
    <w:rsid w:val="0067030B"/>
    <w:rsid w:val="00670410"/>
    <w:rsid w:val="006758AC"/>
    <w:rsid w:val="00675FA5"/>
    <w:rsid w:val="00676AB7"/>
    <w:rsid w:val="006807A9"/>
    <w:rsid w:val="0068157B"/>
    <w:rsid w:val="006836A7"/>
    <w:rsid w:val="00687E32"/>
    <w:rsid w:val="00697A49"/>
    <w:rsid w:val="00697AAA"/>
    <w:rsid w:val="006A3BA6"/>
    <w:rsid w:val="006B3D96"/>
    <w:rsid w:val="006B4D84"/>
    <w:rsid w:val="006B687C"/>
    <w:rsid w:val="006C195E"/>
    <w:rsid w:val="006C23D6"/>
    <w:rsid w:val="006C27A8"/>
    <w:rsid w:val="006C65B0"/>
    <w:rsid w:val="006C6DE4"/>
    <w:rsid w:val="006D2117"/>
    <w:rsid w:val="006E6D6E"/>
    <w:rsid w:val="006E7864"/>
    <w:rsid w:val="006F48AC"/>
    <w:rsid w:val="006F5ED8"/>
    <w:rsid w:val="006F7507"/>
    <w:rsid w:val="00706A48"/>
    <w:rsid w:val="00721DF1"/>
    <w:rsid w:val="00723CE5"/>
    <w:rsid w:val="00723EDA"/>
    <w:rsid w:val="00723FC2"/>
    <w:rsid w:val="0072751F"/>
    <w:rsid w:val="00735DDD"/>
    <w:rsid w:val="0074377B"/>
    <w:rsid w:val="00745415"/>
    <w:rsid w:val="007506A5"/>
    <w:rsid w:val="00752236"/>
    <w:rsid w:val="00756EE8"/>
    <w:rsid w:val="007571A5"/>
    <w:rsid w:val="00761E56"/>
    <w:rsid w:val="007638F3"/>
    <w:rsid w:val="00764127"/>
    <w:rsid w:val="007647D2"/>
    <w:rsid w:val="0077413C"/>
    <w:rsid w:val="00774C49"/>
    <w:rsid w:val="00776709"/>
    <w:rsid w:val="00777600"/>
    <w:rsid w:val="00777F70"/>
    <w:rsid w:val="00785D5D"/>
    <w:rsid w:val="00791925"/>
    <w:rsid w:val="00792E80"/>
    <w:rsid w:val="00795D1A"/>
    <w:rsid w:val="007A5439"/>
    <w:rsid w:val="007B0E29"/>
    <w:rsid w:val="007B2C2A"/>
    <w:rsid w:val="007B2F24"/>
    <w:rsid w:val="007B43E6"/>
    <w:rsid w:val="007B68FF"/>
    <w:rsid w:val="007C20CA"/>
    <w:rsid w:val="007C4B50"/>
    <w:rsid w:val="007C62A8"/>
    <w:rsid w:val="007C6D7D"/>
    <w:rsid w:val="007C7B34"/>
    <w:rsid w:val="007C7B6D"/>
    <w:rsid w:val="007D3A8F"/>
    <w:rsid w:val="007D77C8"/>
    <w:rsid w:val="007E1AA0"/>
    <w:rsid w:val="007E7F94"/>
    <w:rsid w:val="007F1F6D"/>
    <w:rsid w:val="007F3340"/>
    <w:rsid w:val="007F624A"/>
    <w:rsid w:val="007F6B78"/>
    <w:rsid w:val="00807BD7"/>
    <w:rsid w:val="00812BFC"/>
    <w:rsid w:val="008272D7"/>
    <w:rsid w:val="00843A27"/>
    <w:rsid w:val="008445FB"/>
    <w:rsid w:val="00847EC4"/>
    <w:rsid w:val="00857CE5"/>
    <w:rsid w:val="00860F96"/>
    <w:rsid w:val="00862A1D"/>
    <w:rsid w:val="00862DD9"/>
    <w:rsid w:val="00863662"/>
    <w:rsid w:val="0086565E"/>
    <w:rsid w:val="00872991"/>
    <w:rsid w:val="00874A25"/>
    <w:rsid w:val="0087549C"/>
    <w:rsid w:val="00875677"/>
    <w:rsid w:val="00875E19"/>
    <w:rsid w:val="00876664"/>
    <w:rsid w:val="00877DD6"/>
    <w:rsid w:val="00880FD2"/>
    <w:rsid w:val="008824ED"/>
    <w:rsid w:val="00882FD6"/>
    <w:rsid w:val="00883021"/>
    <w:rsid w:val="00884185"/>
    <w:rsid w:val="00885DC8"/>
    <w:rsid w:val="008870CB"/>
    <w:rsid w:val="00890BC1"/>
    <w:rsid w:val="00892063"/>
    <w:rsid w:val="008952BB"/>
    <w:rsid w:val="008A5DC9"/>
    <w:rsid w:val="008A7DCC"/>
    <w:rsid w:val="008B25E5"/>
    <w:rsid w:val="008B3301"/>
    <w:rsid w:val="008C4271"/>
    <w:rsid w:val="008C442F"/>
    <w:rsid w:val="008D5E0F"/>
    <w:rsid w:val="008D7E9D"/>
    <w:rsid w:val="008E06E9"/>
    <w:rsid w:val="008E4122"/>
    <w:rsid w:val="008E5D40"/>
    <w:rsid w:val="008E604A"/>
    <w:rsid w:val="008E72AD"/>
    <w:rsid w:val="008F4D8D"/>
    <w:rsid w:val="008F6667"/>
    <w:rsid w:val="00903C37"/>
    <w:rsid w:val="00910B34"/>
    <w:rsid w:val="0091148D"/>
    <w:rsid w:val="0091157C"/>
    <w:rsid w:val="00914EC3"/>
    <w:rsid w:val="00916ED5"/>
    <w:rsid w:val="0092136A"/>
    <w:rsid w:val="009301CC"/>
    <w:rsid w:val="00931E59"/>
    <w:rsid w:val="009353BB"/>
    <w:rsid w:val="00936D21"/>
    <w:rsid w:val="00941FC1"/>
    <w:rsid w:val="00944743"/>
    <w:rsid w:val="00944A49"/>
    <w:rsid w:val="00954159"/>
    <w:rsid w:val="00954D0E"/>
    <w:rsid w:val="009561E6"/>
    <w:rsid w:val="00956C8F"/>
    <w:rsid w:val="0095756A"/>
    <w:rsid w:val="00963D46"/>
    <w:rsid w:val="009721B3"/>
    <w:rsid w:val="009746F3"/>
    <w:rsid w:val="00974A68"/>
    <w:rsid w:val="009766A0"/>
    <w:rsid w:val="00977347"/>
    <w:rsid w:val="009813E0"/>
    <w:rsid w:val="00982D68"/>
    <w:rsid w:val="009A0131"/>
    <w:rsid w:val="009A1EE4"/>
    <w:rsid w:val="009A4E9D"/>
    <w:rsid w:val="009A5C15"/>
    <w:rsid w:val="009B3227"/>
    <w:rsid w:val="009B352E"/>
    <w:rsid w:val="009C0AA1"/>
    <w:rsid w:val="009C2D7D"/>
    <w:rsid w:val="009C6E20"/>
    <w:rsid w:val="009D1507"/>
    <w:rsid w:val="009E03B1"/>
    <w:rsid w:val="009E0A2C"/>
    <w:rsid w:val="009E32D7"/>
    <w:rsid w:val="009E72D9"/>
    <w:rsid w:val="009F587D"/>
    <w:rsid w:val="00A0698A"/>
    <w:rsid w:val="00A15076"/>
    <w:rsid w:val="00A15D60"/>
    <w:rsid w:val="00A218F7"/>
    <w:rsid w:val="00A21C3F"/>
    <w:rsid w:val="00A23482"/>
    <w:rsid w:val="00A30F8A"/>
    <w:rsid w:val="00A32828"/>
    <w:rsid w:val="00A36F0E"/>
    <w:rsid w:val="00A378DF"/>
    <w:rsid w:val="00A4368C"/>
    <w:rsid w:val="00A4526C"/>
    <w:rsid w:val="00A467AB"/>
    <w:rsid w:val="00A4777F"/>
    <w:rsid w:val="00A529E7"/>
    <w:rsid w:val="00A5476D"/>
    <w:rsid w:val="00A70E3E"/>
    <w:rsid w:val="00A70FE5"/>
    <w:rsid w:val="00A7174A"/>
    <w:rsid w:val="00A732D3"/>
    <w:rsid w:val="00A7345D"/>
    <w:rsid w:val="00A73B4D"/>
    <w:rsid w:val="00A74EB7"/>
    <w:rsid w:val="00A903E7"/>
    <w:rsid w:val="00A9109B"/>
    <w:rsid w:val="00A921BC"/>
    <w:rsid w:val="00A9244F"/>
    <w:rsid w:val="00A9432B"/>
    <w:rsid w:val="00A96EB9"/>
    <w:rsid w:val="00AA33D9"/>
    <w:rsid w:val="00AA5998"/>
    <w:rsid w:val="00AA5D56"/>
    <w:rsid w:val="00AA68DA"/>
    <w:rsid w:val="00AB6D68"/>
    <w:rsid w:val="00AB72CD"/>
    <w:rsid w:val="00AC434B"/>
    <w:rsid w:val="00AD087C"/>
    <w:rsid w:val="00AD651E"/>
    <w:rsid w:val="00AE2AE3"/>
    <w:rsid w:val="00AE37C0"/>
    <w:rsid w:val="00AE4F28"/>
    <w:rsid w:val="00AE66F9"/>
    <w:rsid w:val="00AF1B3F"/>
    <w:rsid w:val="00AF49C3"/>
    <w:rsid w:val="00B0110D"/>
    <w:rsid w:val="00B07872"/>
    <w:rsid w:val="00B11141"/>
    <w:rsid w:val="00B12053"/>
    <w:rsid w:val="00B17B99"/>
    <w:rsid w:val="00B2630A"/>
    <w:rsid w:val="00B27C8B"/>
    <w:rsid w:val="00B30DB6"/>
    <w:rsid w:val="00B3366D"/>
    <w:rsid w:val="00B5040D"/>
    <w:rsid w:val="00B54A32"/>
    <w:rsid w:val="00B575B5"/>
    <w:rsid w:val="00B625F5"/>
    <w:rsid w:val="00B64E83"/>
    <w:rsid w:val="00B70A5F"/>
    <w:rsid w:val="00B7504A"/>
    <w:rsid w:val="00B8482E"/>
    <w:rsid w:val="00B86877"/>
    <w:rsid w:val="00B96876"/>
    <w:rsid w:val="00BA12F5"/>
    <w:rsid w:val="00BA1BA0"/>
    <w:rsid w:val="00BA209C"/>
    <w:rsid w:val="00BA39D4"/>
    <w:rsid w:val="00BA5697"/>
    <w:rsid w:val="00BA7323"/>
    <w:rsid w:val="00BB0440"/>
    <w:rsid w:val="00BB12A2"/>
    <w:rsid w:val="00BB4828"/>
    <w:rsid w:val="00BB5FAA"/>
    <w:rsid w:val="00BC088A"/>
    <w:rsid w:val="00BD0BC2"/>
    <w:rsid w:val="00BD0FF0"/>
    <w:rsid w:val="00BD11F0"/>
    <w:rsid w:val="00BD705E"/>
    <w:rsid w:val="00BD7BCA"/>
    <w:rsid w:val="00BE12C5"/>
    <w:rsid w:val="00BE7133"/>
    <w:rsid w:val="00BF1B7E"/>
    <w:rsid w:val="00BF3783"/>
    <w:rsid w:val="00BF59F8"/>
    <w:rsid w:val="00BF7345"/>
    <w:rsid w:val="00C029D7"/>
    <w:rsid w:val="00C0391A"/>
    <w:rsid w:val="00C069CB"/>
    <w:rsid w:val="00C107E6"/>
    <w:rsid w:val="00C16635"/>
    <w:rsid w:val="00C25B77"/>
    <w:rsid w:val="00C3021F"/>
    <w:rsid w:val="00C302CF"/>
    <w:rsid w:val="00C33123"/>
    <w:rsid w:val="00C35C80"/>
    <w:rsid w:val="00C377B9"/>
    <w:rsid w:val="00C41BDF"/>
    <w:rsid w:val="00C4264B"/>
    <w:rsid w:val="00C429E7"/>
    <w:rsid w:val="00C43376"/>
    <w:rsid w:val="00C447D4"/>
    <w:rsid w:val="00C44AAB"/>
    <w:rsid w:val="00C47CF9"/>
    <w:rsid w:val="00C528EE"/>
    <w:rsid w:val="00C52DE4"/>
    <w:rsid w:val="00C55664"/>
    <w:rsid w:val="00C56487"/>
    <w:rsid w:val="00C62CEE"/>
    <w:rsid w:val="00C64417"/>
    <w:rsid w:val="00C67C3E"/>
    <w:rsid w:val="00C7687A"/>
    <w:rsid w:val="00C77BDC"/>
    <w:rsid w:val="00C77DEB"/>
    <w:rsid w:val="00C80903"/>
    <w:rsid w:val="00C81167"/>
    <w:rsid w:val="00C81C11"/>
    <w:rsid w:val="00C82155"/>
    <w:rsid w:val="00C825A9"/>
    <w:rsid w:val="00C84D67"/>
    <w:rsid w:val="00C909B4"/>
    <w:rsid w:val="00C9101D"/>
    <w:rsid w:val="00C9590D"/>
    <w:rsid w:val="00C969DB"/>
    <w:rsid w:val="00CA169F"/>
    <w:rsid w:val="00CA3636"/>
    <w:rsid w:val="00CA4EE5"/>
    <w:rsid w:val="00CB5239"/>
    <w:rsid w:val="00CC060A"/>
    <w:rsid w:val="00CC4F1C"/>
    <w:rsid w:val="00CC5692"/>
    <w:rsid w:val="00CD52B0"/>
    <w:rsid w:val="00CE258B"/>
    <w:rsid w:val="00CE767C"/>
    <w:rsid w:val="00CE78DB"/>
    <w:rsid w:val="00CF108C"/>
    <w:rsid w:val="00CF5AA8"/>
    <w:rsid w:val="00CF7DD7"/>
    <w:rsid w:val="00D00741"/>
    <w:rsid w:val="00D03580"/>
    <w:rsid w:val="00D04781"/>
    <w:rsid w:val="00D05C2F"/>
    <w:rsid w:val="00D07415"/>
    <w:rsid w:val="00D07B69"/>
    <w:rsid w:val="00D07B7E"/>
    <w:rsid w:val="00D118CB"/>
    <w:rsid w:val="00D13298"/>
    <w:rsid w:val="00D139CA"/>
    <w:rsid w:val="00D15A7F"/>
    <w:rsid w:val="00D17E14"/>
    <w:rsid w:val="00D21DAF"/>
    <w:rsid w:val="00D21DF2"/>
    <w:rsid w:val="00D23EB3"/>
    <w:rsid w:val="00D262D5"/>
    <w:rsid w:val="00D34174"/>
    <w:rsid w:val="00D35F18"/>
    <w:rsid w:val="00D3705B"/>
    <w:rsid w:val="00D514EC"/>
    <w:rsid w:val="00D52BCB"/>
    <w:rsid w:val="00D61FB4"/>
    <w:rsid w:val="00D62ECB"/>
    <w:rsid w:val="00D67815"/>
    <w:rsid w:val="00D70CBD"/>
    <w:rsid w:val="00D71518"/>
    <w:rsid w:val="00D736BF"/>
    <w:rsid w:val="00D825F5"/>
    <w:rsid w:val="00D82EE4"/>
    <w:rsid w:val="00D90243"/>
    <w:rsid w:val="00D90B82"/>
    <w:rsid w:val="00D96569"/>
    <w:rsid w:val="00DA42D3"/>
    <w:rsid w:val="00DA7931"/>
    <w:rsid w:val="00DB3F57"/>
    <w:rsid w:val="00DB4F31"/>
    <w:rsid w:val="00DB5E58"/>
    <w:rsid w:val="00DB6849"/>
    <w:rsid w:val="00DC4AE8"/>
    <w:rsid w:val="00DC6DC9"/>
    <w:rsid w:val="00DD195B"/>
    <w:rsid w:val="00DD21EE"/>
    <w:rsid w:val="00DD2635"/>
    <w:rsid w:val="00DE1721"/>
    <w:rsid w:val="00DE421A"/>
    <w:rsid w:val="00DE4D49"/>
    <w:rsid w:val="00DE7430"/>
    <w:rsid w:val="00DF0C9D"/>
    <w:rsid w:val="00DF3B8B"/>
    <w:rsid w:val="00DF6550"/>
    <w:rsid w:val="00DF673E"/>
    <w:rsid w:val="00E02C1D"/>
    <w:rsid w:val="00E0531B"/>
    <w:rsid w:val="00E07000"/>
    <w:rsid w:val="00E10E9D"/>
    <w:rsid w:val="00E15980"/>
    <w:rsid w:val="00E21276"/>
    <w:rsid w:val="00E2150A"/>
    <w:rsid w:val="00E22878"/>
    <w:rsid w:val="00E2646C"/>
    <w:rsid w:val="00E27D52"/>
    <w:rsid w:val="00E27F69"/>
    <w:rsid w:val="00E375D2"/>
    <w:rsid w:val="00E40687"/>
    <w:rsid w:val="00E423D3"/>
    <w:rsid w:val="00E45E9C"/>
    <w:rsid w:val="00E51BAD"/>
    <w:rsid w:val="00E5210D"/>
    <w:rsid w:val="00E547A6"/>
    <w:rsid w:val="00E60C72"/>
    <w:rsid w:val="00E67432"/>
    <w:rsid w:val="00E73CE9"/>
    <w:rsid w:val="00E82556"/>
    <w:rsid w:val="00E84278"/>
    <w:rsid w:val="00E85827"/>
    <w:rsid w:val="00E92849"/>
    <w:rsid w:val="00E94669"/>
    <w:rsid w:val="00EA0571"/>
    <w:rsid w:val="00EA2806"/>
    <w:rsid w:val="00EA7305"/>
    <w:rsid w:val="00EB0FE5"/>
    <w:rsid w:val="00EB368B"/>
    <w:rsid w:val="00EB46C1"/>
    <w:rsid w:val="00EB66A4"/>
    <w:rsid w:val="00EC018E"/>
    <w:rsid w:val="00EC1B4C"/>
    <w:rsid w:val="00EC1F45"/>
    <w:rsid w:val="00EC2D96"/>
    <w:rsid w:val="00EC484A"/>
    <w:rsid w:val="00EC6609"/>
    <w:rsid w:val="00ED0696"/>
    <w:rsid w:val="00ED40A6"/>
    <w:rsid w:val="00EE1CD0"/>
    <w:rsid w:val="00EE2672"/>
    <w:rsid w:val="00EE5935"/>
    <w:rsid w:val="00EF0065"/>
    <w:rsid w:val="00EF7E8F"/>
    <w:rsid w:val="00F01784"/>
    <w:rsid w:val="00F03899"/>
    <w:rsid w:val="00F047B2"/>
    <w:rsid w:val="00F04BA2"/>
    <w:rsid w:val="00F052FB"/>
    <w:rsid w:val="00F10312"/>
    <w:rsid w:val="00F103DF"/>
    <w:rsid w:val="00F12DB9"/>
    <w:rsid w:val="00F179BF"/>
    <w:rsid w:val="00F218D2"/>
    <w:rsid w:val="00F22485"/>
    <w:rsid w:val="00F23F2E"/>
    <w:rsid w:val="00F23F7A"/>
    <w:rsid w:val="00F249D1"/>
    <w:rsid w:val="00F36CF3"/>
    <w:rsid w:val="00F41468"/>
    <w:rsid w:val="00F47054"/>
    <w:rsid w:val="00F54A6F"/>
    <w:rsid w:val="00F633D4"/>
    <w:rsid w:val="00F65674"/>
    <w:rsid w:val="00F66EF1"/>
    <w:rsid w:val="00F72633"/>
    <w:rsid w:val="00F763AD"/>
    <w:rsid w:val="00F806F8"/>
    <w:rsid w:val="00F910D1"/>
    <w:rsid w:val="00F91830"/>
    <w:rsid w:val="00F944F2"/>
    <w:rsid w:val="00F9739C"/>
    <w:rsid w:val="00FA1596"/>
    <w:rsid w:val="00FA4A06"/>
    <w:rsid w:val="00FA7257"/>
    <w:rsid w:val="00FB209C"/>
    <w:rsid w:val="00FC3019"/>
    <w:rsid w:val="00FD4A27"/>
    <w:rsid w:val="00FD6BA3"/>
    <w:rsid w:val="00FE78DE"/>
    <w:rsid w:val="00FF149A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9D"/>
  </w:style>
  <w:style w:type="paragraph" w:styleId="1">
    <w:name w:val="heading 1"/>
    <w:basedOn w:val="a"/>
    <w:next w:val="a"/>
    <w:link w:val="10"/>
    <w:qFormat/>
    <w:rsid w:val="002F69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F690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05"/>
    <w:pPr>
      <w:jc w:val="both"/>
    </w:pPr>
    <w:rPr>
      <w:sz w:val="24"/>
    </w:rPr>
  </w:style>
  <w:style w:type="paragraph" w:styleId="a4">
    <w:name w:val="header"/>
    <w:basedOn w:val="a"/>
    <w:rsid w:val="002F69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6905"/>
  </w:style>
  <w:style w:type="paragraph" w:styleId="a6">
    <w:name w:val="footer"/>
    <w:basedOn w:val="a"/>
    <w:rsid w:val="002F6905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C44A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44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44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D2117"/>
    <w:rPr>
      <w:rFonts w:ascii="Tahoma" w:hAnsi="Tahoma" w:cs="Tahoma"/>
      <w:sz w:val="16"/>
      <w:szCs w:val="16"/>
    </w:rPr>
  </w:style>
  <w:style w:type="character" w:styleId="a9">
    <w:name w:val="Strong"/>
    <w:qFormat/>
    <w:rsid w:val="00EB0FE5"/>
    <w:rPr>
      <w:b/>
      <w:bCs/>
    </w:rPr>
  </w:style>
  <w:style w:type="character" w:customStyle="1" w:styleId="10">
    <w:name w:val="Заголовок 1 Знак"/>
    <w:link w:val="1"/>
    <w:rsid w:val="00DA7931"/>
    <w:rPr>
      <w:b/>
      <w:sz w:val="24"/>
    </w:rPr>
  </w:style>
  <w:style w:type="paragraph" w:customStyle="1" w:styleId="p32">
    <w:name w:val="p32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D452E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16D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216DB2"/>
    <w:rPr>
      <w:color w:val="0000FF"/>
      <w:u w:val="single"/>
    </w:rPr>
  </w:style>
  <w:style w:type="character" w:customStyle="1" w:styleId="s6">
    <w:name w:val="s6"/>
    <w:basedOn w:val="a0"/>
    <w:rsid w:val="0074377B"/>
  </w:style>
  <w:style w:type="paragraph" w:customStyle="1" w:styleId="p17">
    <w:name w:val="p17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E2150A"/>
    <w:pPr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E2150A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D11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9D"/>
  </w:style>
  <w:style w:type="paragraph" w:styleId="1">
    <w:name w:val="heading 1"/>
    <w:basedOn w:val="a"/>
    <w:next w:val="a"/>
    <w:link w:val="10"/>
    <w:qFormat/>
    <w:rsid w:val="002F69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F690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05"/>
    <w:pPr>
      <w:jc w:val="both"/>
    </w:pPr>
    <w:rPr>
      <w:sz w:val="24"/>
    </w:rPr>
  </w:style>
  <w:style w:type="paragraph" w:styleId="a4">
    <w:name w:val="header"/>
    <w:basedOn w:val="a"/>
    <w:rsid w:val="002F69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6905"/>
  </w:style>
  <w:style w:type="paragraph" w:styleId="a6">
    <w:name w:val="footer"/>
    <w:basedOn w:val="a"/>
    <w:rsid w:val="002F6905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C44A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44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44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D2117"/>
    <w:rPr>
      <w:rFonts w:ascii="Tahoma" w:hAnsi="Tahoma" w:cs="Tahoma"/>
      <w:sz w:val="16"/>
      <w:szCs w:val="16"/>
    </w:rPr>
  </w:style>
  <w:style w:type="character" w:styleId="a9">
    <w:name w:val="Strong"/>
    <w:qFormat/>
    <w:rsid w:val="00EB0FE5"/>
    <w:rPr>
      <w:b/>
      <w:bCs/>
    </w:rPr>
  </w:style>
  <w:style w:type="character" w:customStyle="1" w:styleId="10">
    <w:name w:val="Заголовок 1 Знак"/>
    <w:link w:val="1"/>
    <w:rsid w:val="00DA7931"/>
    <w:rPr>
      <w:b/>
      <w:sz w:val="24"/>
    </w:rPr>
  </w:style>
  <w:style w:type="paragraph" w:customStyle="1" w:styleId="p32">
    <w:name w:val="p32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D452E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16D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216DB2"/>
    <w:rPr>
      <w:color w:val="0000FF"/>
      <w:u w:val="single"/>
    </w:rPr>
  </w:style>
  <w:style w:type="character" w:customStyle="1" w:styleId="s6">
    <w:name w:val="s6"/>
    <w:basedOn w:val="a0"/>
    <w:rsid w:val="0074377B"/>
  </w:style>
  <w:style w:type="paragraph" w:customStyle="1" w:styleId="p17">
    <w:name w:val="p17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E2150A"/>
    <w:pPr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E2150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7;&#1074;&#1095;&#1077;&#1085;&#1082;&#1086;\Application%20Data\Microsoft\&#1064;&#1072;&#1073;&#1083;&#1086;&#1085;&#1099;\&#1075;&#1077;&#1088;&#1073;%20&#1055;&#1086;&#1089;&#1090;&#1072;&#1085;&#1086;&#1074;&#1083;&#1077;&#1085;&#1080;&#1077;%20&#1075;&#1083;&#1072;&#1074;&#1099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3D2F-C7A5-4695-ACA3-411865EF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308</TotalTime>
  <Pages>10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ч</vt:lpstr>
    </vt:vector>
  </TitlesOfParts>
  <Company>Администрация г.Искитима</Company>
  <LinksUpToDate>false</LinksUpToDate>
  <CharactersWithSpaces>16447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http://pandia.ru/text/category/sportivnij_inventarmz/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creator>Левченко</dc:creator>
  <cp:lastModifiedBy>User</cp:lastModifiedBy>
  <cp:revision>26</cp:revision>
  <cp:lastPrinted>2017-12-21T02:57:00Z</cp:lastPrinted>
  <dcterms:created xsi:type="dcterms:W3CDTF">2017-11-09T04:15:00Z</dcterms:created>
  <dcterms:modified xsi:type="dcterms:W3CDTF">2017-12-21T02:57:00Z</dcterms:modified>
</cp:coreProperties>
</file>