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A89" w:rsidRDefault="00C85A89" w:rsidP="00C85A89">
      <w:pPr>
        <w:ind w:firstLine="540"/>
        <w:jc w:val="right"/>
        <w:rPr>
          <w:sz w:val="28"/>
          <w:szCs w:val="28"/>
        </w:rPr>
      </w:pPr>
    </w:p>
    <w:p w:rsidR="00145F75" w:rsidRPr="00321C63" w:rsidRDefault="00145F75" w:rsidP="00C85A89">
      <w:pPr>
        <w:ind w:firstLine="540"/>
        <w:jc w:val="right"/>
        <w:rPr>
          <w:sz w:val="28"/>
          <w:szCs w:val="28"/>
        </w:rPr>
      </w:pPr>
    </w:p>
    <w:p w:rsidR="00223FDA" w:rsidRPr="007F68A7" w:rsidRDefault="00223FDA" w:rsidP="00223FDA">
      <w:pPr>
        <w:pStyle w:val="ConsPlusNonformat"/>
        <w:jc w:val="center"/>
        <w:rPr>
          <w:rFonts w:ascii="Times New Roman" w:hAnsi="Times New Roman" w:cs="Times New Roman"/>
          <w:b/>
          <w:sz w:val="28"/>
          <w:szCs w:val="28"/>
        </w:rPr>
      </w:pPr>
      <w:bookmarkStart w:id="0" w:name="Par67"/>
      <w:bookmarkEnd w:id="0"/>
      <w:r w:rsidRPr="007F68A7">
        <w:rPr>
          <w:rFonts w:ascii="Times New Roman" w:hAnsi="Times New Roman" w:cs="Times New Roman"/>
          <w:b/>
          <w:sz w:val="28"/>
          <w:szCs w:val="28"/>
        </w:rPr>
        <w:t>УВЕДОМЛЕНИЕ</w:t>
      </w:r>
    </w:p>
    <w:p w:rsidR="00223FDA" w:rsidRDefault="00223FDA" w:rsidP="00223FDA">
      <w:pPr>
        <w:pStyle w:val="ConsPlusNonformat"/>
        <w:jc w:val="center"/>
        <w:rPr>
          <w:rFonts w:ascii="Times New Roman" w:hAnsi="Times New Roman" w:cs="Times New Roman"/>
          <w:sz w:val="28"/>
          <w:szCs w:val="28"/>
        </w:rPr>
      </w:pPr>
      <w:r w:rsidRPr="00960523">
        <w:rPr>
          <w:rFonts w:ascii="Times New Roman" w:hAnsi="Times New Roman" w:cs="Times New Roman"/>
          <w:sz w:val="28"/>
          <w:szCs w:val="28"/>
        </w:rPr>
        <w:t>о проведении публичных консультаций</w:t>
      </w:r>
    </w:p>
    <w:p w:rsidR="00223FDA" w:rsidRDefault="00223FDA" w:rsidP="00223FDA">
      <w:pPr>
        <w:pStyle w:val="ConsPlusNonformat"/>
        <w:jc w:val="center"/>
        <w:rPr>
          <w:rFonts w:ascii="Times New Roman" w:hAnsi="Times New Roman" w:cs="Times New Roman"/>
          <w:sz w:val="28"/>
          <w:szCs w:val="28"/>
        </w:rPr>
      </w:pPr>
    </w:p>
    <w:p w:rsidR="00223FDA" w:rsidRDefault="00223FDA" w:rsidP="00E66AC6">
      <w:pPr>
        <w:pStyle w:val="ConsPlusNonformat"/>
        <w:ind w:firstLine="709"/>
        <w:jc w:val="both"/>
        <w:rPr>
          <w:rFonts w:ascii="Times New Roman" w:hAnsi="Times New Roman" w:cs="Times New Roman"/>
          <w:sz w:val="28"/>
          <w:szCs w:val="28"/>
        </w:rPr>
      </w:pPr>
      <w:r w:rsidRPr="00223FDA">
        <w:rPr>
          <w:rFonts w:ascii="Times New Roman" w:hAnsi="Times New Roman" w:cs="Times New Roman"/>
          <w:sz w:val="28"/>
          <w:szCs w:val="28"/>
        </w:rPr>
        <w:t xml:space="preserve">Настоящим </w:t>
      </w:r>
      <w:r w:rsidR="00683A4F">
        <w:rPr>
          <w:rFonts w:ascii="Times New Roman" w:hAnsi="Times New Roman" w:cs="Times New Roman"/>
          <w:sz w:val="28"/>
          <w:szCs w:val="28"/>
        </w:rPr>
        <w:t xml:space="preserve"> юридический отдел </w:t>
      </w:r>
      <w:r w:rsidR="00FD79DB">
        <w:rPr>
          <w:rFonts w:ascii="Times New Roman" w:hAnsi="Times New Roman" w:cs="Times New Roman"/>
          <w:sz w:val="28"/>
          <w:szCs w:val="28"/>
        </w:rPr>
        <w:t xml:space="preserve">администрация города Искитима </w:t>
      </w:r>
      <w:r w:rsidRPr="00223FDA">
        <w:rPr>
          <w:rFonts w:ascii="Times New Roman" w:hAnsi="Times New Roman" w:cs="Times New Roman"/>
          <w:sz w:val="28"/>
          <w:szCs w:val="28"/>
        </w:rPr>
        <w:t xml:space="preserve"> Новосибирской области уведомляет о проведении публичных консультаций в целях экспертизы действующего нормативного правового акта </w:t>
      </w:r>
      <w:r w:rsidR="00FD79DB">
        <w:rPr>
          <w:rFonts w:ascii="Times New Roman" w:hAnsi="Times New Roman" w:cs="Times New Roman"/>
          <w:sz w:val="28"/>
          <w:szCs w:val="28"/>
        </w:rPr>
        <w:t xml:space="preserve">города Искитима </w:t>
      </w:r>
      <w:r w:rsidRPr="00223FDA">
        <w:rPr>
          <w:rFonts w:ascii="Times New Roman" w:hAnsi="Times New Roman" w:cs="Times New Roman"/>
          <w:sz w:val="28"/>
          <w:szCs w:val="28"/>
        </w:rPr>
        <w:t>Новосибирской области</w:t>
      </w:r>
    </w:p>
    <w:p w:rsidR="00223FDA" w:rsidRDefault="00223FDA" w:rsidP="00223FDA">
      <w:pPr>
        <w:pStyle w:val="ConsPlusNonformat"/>
        <w:jc w:val="both"/>
        <w:rPr>
          <w:rFonts w:ascii="Times New Roman" w:hAnsi="Times New Roman" w:cs="Times New Roman"/>
          <w:sz w:val="28"/>
          <w:szCs w:val="28"/>
        </w:rPr>
      </w:pPr>
    </w:p>
    <w:p w:rsidR="002D6F7C" w:rsidRDefault="00223FDA" w:rsidP="002D6F7C">
      <w:pPr>
        <w:pStyle w:val="ConsPlusNonformat"/>
        <w:ind w:firstLine="709"/>
        <w:jc w:val="both"/>
      </w:pPr>
      <w:r w:rsidRPr="00713D91">
        <w:rPr>
          <w:rFonts w:ascii="Times New Roman" w:hAnsi="Times New Roman" w:cs="Times New Roman"/>
          <w:b/>
          <w:sz w:val="28"/>
          <w:szCs w:val="28"/>
        </w:rPr>
        <w:t>Нормативный правовой акт</w:t>
      </w:r>
      <w:r w:rsidRPr="00713D91">
        <w:rPr>
          <w:rFonts w:ascii="Times New Roman" w:hAnsi="Times New Roman" w:cs="Times New Roman"/>
          <w:sz w:val="28"/>
          <w:szCs w:val="28"/>
        </w:rPr>
        <w:t>:</w:t>
      </w:r>
      <w:r w:rsidR="003E3BC2" w:rsidRPr="003E3BC2">
        <w:t xml:space="preserve"> </w:t>
      </w:r>
    </w:p>
    <w:p w:rsidR="008F4128" w:rsidRPr="008F4128" w:rsidRDefault="008F4128" w:rsidP="008F4128">
      <w:pPr>
        <w:pStyle w:val="ConsPlusNonformat"/>
        <w:ind w:firstLine="709"/>
        <w:jc w:val="both"/>
        <w:rPr>
          <w:sz w:val="28"/>
          <w:szCs w:val="28"/>
        </w:rPr>
      </w:pPr>
    </w:p>
    <w:p w:rsidR="00206AAA" w:rsidRPr="00206AAA" w:rsidRDefault="00206AAA" w:rsidP="00206AAA">
      <w:pPr>
        <w:pStyle w:val="ConsPlusNonformat"/>
        <w:ind w:firstLine="709"/>
        <w:jc w:val="both"/>
        <w:rPr>
          <w:rFonts w:ascii="Times New Roman" w:hAnsi="Times New Roman" w:cs="Times New Roman"/>
          <w:sz w:val="28"/>
          <w:szCs w:val="28"/>
        </w:rPr>
      </w:pPr>
      <w:r w:rsidRPr="00206AAA">
        <w:rPr>
          <w:rFonts w:ascii="Times New Roman" w:hAnsi="Times New Roman" w:cs="Times New Roman"/>
          <w:sz w:val="28"/>
          <w:szCs w:val="28"/>
        </w:rPr>
        <w:t xml:space="preserve">Порядок предоставления субсидий на содержание и развитие объектов холодного водоснабжения, водоотведения, находящихся в муниципальной собственности города Искитима Новосибирской области, утвержденный постановлением администрации города Искитима от 17.08.2022 </w:t>
      </w:r>
      <w:r w:rsidR="00774BA4">
        <w:rPr>
          <w:rFonts w:ascii="Times New Roman" w:hAnsi="Times New Roman" w:cs="Times New Roman"/>
          <w:sz w:val="28"/>
          <w:szCs w:val="28"/>
        </w:rPr>
        <w:t>№ 1358 (в редакции постановлений</w:t>
      </w:r>
      <w:r w:rsidRPr="00206AAA">
        <w:rPr>
          <w:rFonts w:ascii="Times New Roman" w:hAnsi="Times New Roman" w:cs="Times New Roman"/>
          <w:sz w:val="28"/>
          <w:szCs w:val="28"/>
        </w:rPr>
        <w:t xml:space="preserve"> администрации города Искитима Новосибирской области  от 19.05.2023 №</w:t>
      </w:r>
      <w:r>
        <w:rPr>
          <w:rFonts w:ascii="Times New Roman" w:hAnsi="Times New Roman" w:cs="Times New Roman"/>
          <w:sz w:val="28"/>
          <w:szCs w:val="28"/>
        </w:rPr>
        <w:t xml:space="preserve"> </w:t>
      </w:r>
      <w:r w:rsidRPr="00206AAA">
        <w:rPr>
          <w:rFonts w:ascii="Times New Roman" w:hAnsi="Times New Roman" w:cs="Times New Roman"/>
          <w:sz w:val="28"/>
          <w:szCs w:val="28"/>
        </w:rPr>
        <w:t>915</w:t>
      </w:r>
      <w:r>
        <w:rPr>
          <w:rFonts w:ascii="Times New Roman" w:hAnsi="Times New Roman" w:cs="Times New Roman"/>
          <w:sz w:val="28"/>
          <w:szCs w:val="28"/>
        </w:rPr>
        <w:t>, от 25.07.2025 № 1218, от 14.08.2025 №</w:t>
      </w:r>
      <w:r w:rsidRPr="00206AAA">
        <w:rPr>
          <w:rFonts w:ascii="Times New Roman" w:hAnsi="Times New Roman" w:cs="Times New Roman"/>
          <w:sz w:val="28"/>
          <w:szCs w:val="28"/>
        </w:rPr>
        <w:t xml:space="preserve"> 1336)</w:t>
      </w:r>
      <w:r>
        <w:rPr>
          <w:rFonts w:ascii="Times New Roman" w:hAnsi="Times New Roman" w:cs="Times New Roman"/>
          <w:sz w:val="28"/>
          <w:szCs w:val="28"/>
        </w:rPr>
        <w:t>.</w:t>
      </w:r>
    </w:p>
    <w:p w:rsidR="006A2D5C" w:rsidRPr="002C7A9A" w:rsidRDefault="006A2D5C" w:rsidP="006D239B">
      <w:pPr>
        <w:pStyle w:val="ConsPlusNonformat"/>
        <w:ind w:firstLine="709"/>
        <w:jc w:val="both"/>
        <w:rPr>
          <w:rFonts w:ascii="Times New Roman" w:hAnsi="Times New Roman" w:cs="Times New Roman"/>
          <w:sz w:val="28"/>
          <w:szCs w:val="28"/>
        </w:rPr>
      </w:pPr>
    </w:p>
    <w:p w:rsidR="00223FDA" w:rsidRPr="00FD79DB" w:rsidRDefault="00223FDA" w:rsidP="00223FDA">
      <w:pPr>
        <w:pStyle w:val="ConsPlusNonformat"/>
        <w:ind w:firstLine="709"/>
        <w:jc w:val="both"/>
        <w:rPr>
          <w:rFonts w:ascii="Times New Roman" w:hAnsi="Times New Roman" w:cs="Times New Roman"/>
          <w:sz w:val="28"/>
          <w:szCs w:val="28"/>
        </w:rPr>
      </w:pPr>
      <w:r w:rsidRPr="00F032B5">
        <w:rPr>
          <w:rFonts w:ascii="Times New Roman" w:hAnsi="Times New Roman" w:cs="Times New Roman"/>
          <w:b/>
          <w:sz w:val="28"/>
          <w:szCs w:val="28"/>
        </w:rPr>
        <w:t>Сроки проведения публичных консультаций</w:t>
      </w:r>
      <w:r>
        <w:rPr>
          <w:rFonts w:ascii="Times New Roman" w:hAnsi="Times New Roman" w:cs="Times New Roman"/>
          <w:sz w:val="28"/>
          <w:szCs w:val="28"/>
        </w:rPr>
        <w:t>:</w:t>
      </w:r>
      <w:r w:rsidRPr="00223FDA">
        <w:t xml:space="preserve"> </w:t>
      </w:r>
      <w:r w:rsidR="00206AAA">
        <w:rPr>
          <w:rFonts w:ascii="Times New Roman" w:hAnsi="Times New Roman" w:cs="Times New Roman"/>
          <w:sz w:val="28"/>
          <w:szCs w:val="28"/>
        </w:rPr>
        <w:t>с 01.10.2025</w:t>
      </w:r>
      <w:r w:rsidR="00FD79DB" w:rsidRPr="00FD79DB">
        <w:rPr>
          <w:rFonts w:ascii="Times New Roman" w:hAnsi="Times New Roman" w:cs="Times New Roman"/>
          <w:sz w:val="28"/>
          <w:szCs w:val="28"/>
        </w:rPr>
        <w:t xml:space="preserve"> </w:t>
      </w:r>
      <w:r w:rsidR="000D1F24">
        <w:rPr>
          <w:rFonts w:ascii="Times New Roman" w:hAnsi="Times New Roman" w:cs="Times New Roman"/>
          <w:sz w:val="28"/>
          <w:szCs w:val="28"/>
        </w:rPr>
        <w:t xml:space="preserve">по </w:t>
      </w:r>
      <w:r w:rsidR="00206AAA">
        <w:rPr>
          <w:rFonts w:ascii="Times New Roman" w:hAnsi="Times New Roman" w:cs="Times New Roman"/>
          <w:sz w:val="28"/>
          <w:szCs w:val="28"/>
        </w:rPr>
        <w:t>12</w:t>
      </w:r>
      <w:r w:rsidR="006D239B">
        <w:rPr>
          <w:rFonts w:ascii="Times New Roman" w:hAnsi="Times New Roman" w:cs="Times New Roman"/>
          <w:sz w:val="28"/>
          <w:szCs w:val="28"/>
        </w:rPr>
        <w:t>.11.202</w:t>
      </w:r>
      <w:r w:rsidR="00206AAA">
        <w:rPr>
          <w:rFonts w:ascii="Times New Roman" w:hAnsi="Times New Roman" w:cs="Times New Roman"/>
          <w:sz w:val="28"/>
          <w:szCs w:val="28"/>
        </w:rPr>
        <w:t>5</w:t>
      </w:r>
      <w:r w:rsidR="00FD79DB" w:rsidRPr="00FD79DB">
        <w:rPr>
          <w:rFonts w:ascii="Times New Roman" w:hAnsi="Times New Roman" w:cs="Times New Roman"/>
          <w:sz w:val="28"/>
          <w:szCs w:val="28"/>
        </w:rPr>
        <w:t xml:space="preserve"> года</w:t>
      </w:r>
      <w:r w:rsidR="00FD79DB">
        <w:rPr>
          <w:rFonts w:ascii="Times New Roman" w:hAnsi="Times New Roman" w:cs="Times New Roman"/>
          <w:sz w:val="28"/>
          <w:szCs w:val="28"/>
        </w:rPr>
        <w:t xml:space="preserve"> (</w:t>
      </w:r>
      <w:r w:rsidR="00FD79DB" w:rsidRPr="00FD79DB">
        <w:rPr>
          <w:rFonts w:ascii="Times New Roman" w:hAnsi="Times New Roman" w:cs="Times New Roman"/>
          <w:sz w:val="28"/>
          <w:szCs w:val="28"/>
        </w:rPr>
        <w:t xml:space="preserve">в течение </w:t>
      </w:r>
      <w:r w:rsidR="00E550FC">
        <w:rPr>
          <w:rFonts w:ascii="Times New Roman" w:hAnsi="Times New Roman" w:cs="Times New Roman"/>
          <w:sz w:val="28"/>
          <w:szCs w:val="28"/>
        </w:rPr>
        <w:t>тридцати</w:t>
      </w:r>
      <w:r w:rsidR="00FD79DB" w:rsidRPr="00FD79DB">
        <w:rPr>
          <w:rFonts w:ascii="Times New Roman" w:hAnsi="Times New Roman" w:cs="Times New Roman"/>
          <w:sz w:val="28"/>
          <w:szCs w:val="28"/>
        </w:rPr>
        <w:t xml:space="preserve"> рабочих дней со дня установленного планом начала экспертизы муниципального акта</w:t>
      </w:r>
      <w:r w:rsidR="00FD79DB">
        <w:rPr>
          <w:rFonts w:ascii="Times New Roman" w:hAnsi="Times New Roman" w:cs="Times New Roman"/>
          <w:sz w:val="28"/>
          <w:szCs w:val="28"/>
        </w:rPr>
        <w:t>)</w:t>
      </w:r>
      <w:r w:rsidR="00FD79DB" w:rsidRPr="00FD79DB">
        <w:rPr>
          <w:rFonts w:ascii="Times New Roman" w:hAnsi="Times New Roman" w:cs="Times New Roman"/>
          <w:sz w:val="28"/>
          <w:szCs w:val="28"/>
        </w:rPr>
        <w:t xml:space="preserve">. </w:t>
      </w:r>
    </w:p>
    <w:p w:rsidR="00145F75" w:rsidRDefault="00145F75" w:rsidP="00223FDA">
      <w:pPr>
        <w:pStyle w:val="ConsPlusNonformat"/>
        <w:ind w:firstLine="709"/>
        <w:jc w:val="both"/>
        <w:rPr>
          <w:rFonts w:ascii="Times New Roman" w:hAnsi="Times New Roman" w:cs="Times New Roman"/>
          <w:sz w:val="28"/>
          <w:szCs w:val="28"/>
        </w:rPr>
      </w:pPr>
    </w:p>
    <w:p w:rsidR="00223FDA" w:rsidRPr="00E302EC" w:rsidRDefault="00223FDA" w:rsidP="00223FDA">
      <w:pPr>
        <w:pStyle w:val="ConsPlusNonformat"/>
        <w:ind w:firstLine="709"/>
        <w:jc w:val="both"/>
        <w:rPr>
          <w:rFonts w:ascii="Times New Roman" w:hAnsi="Times New Roman" w:cs="Times New Roman"/>
          <w:sz w:val="28"/>
          <w:szCs w:val="28"/>
        </w:rPr>
      </w:pPr>
      <w:r w:rsidRPr="00F032B5">
        <w:rPr>
          <w:rFonts w:ascii="Times New Roman" w:hAnsi="Times New Roman" w:cs="Times New Roman"/>
          <w:b/>
          <w:sz w:val="28"/>
          <w:szCs w:val="28"/>
        </w:rPr>
        <w:t xml:space="preserve">Способ направления участниками публичных консультаций своих </w:t>
      </w:r>
      <w:r>
        <w:rPr>
          <w:rFonts w:ascii="Times New Roman" w:hAnsi="Times New Roman" w:cs="Times New Roman"/>
          <w:b/>
          <w:sz w:val="28"/>
          <w:szCs w:val="28"/>
        </w:rPr>
        <w:t xml:space="preserve">мнений, </w:t>
      </w:r>
      <w:r w:rsidRPr="00F032B5">
        <w:rPr>
          <w:rFonts w:ascii="Times New Roman" w:hAnsi="Times New Roman" w:cs="Times New Roman"/>
          <w:b/>
          <w:sz w:val="28"/>
          <w:szCs w:val="28"/>
        </w:rPr>
        <w:t>предложени</w:t>
      </w:r>
      <w:r>
        <w:rPr>
          <w:rFonts w:ascii="Times New Roman" w:hAnsi="Times New Roman" w:cs="Times New Roman"/>
          <w:b/>
          <w:sz w:val="28"/>
          <w:szCs w:val="28"/>
        </w:rPr>
        <w:t>й</w:t>
      </w:r>
      <w:r w:rsidRPr="00F032B5">
        <w:rPr>
          <w:rFonts w:ascii="Times New Roman" w:hAnsi="Times New Roman" w:cs="Times New Roman"/>
          <w:b/>
          <w:sz w:val="28"/>
          <w:szCs w:val="28"/>
        </w:rPr>
        <w:t xml:space="preserve"> и замечаний</w:t>
      </w:r>
      <w:r w:rsidR="00E302EC">
        <w:rPr>
          <w:rFonts w:ascii="Times New Roman" w:hAnsi="Times New Roman" w:cs="Times New Roman"/>
          <w:b/>
          <w:sz w:val="28"/>
          <w:szCs w:val="28"/>
        </w:rPr>
        <w:t xml:space="preserve"> </w:t>
      </w:r>
      <w:r w:rsidR="00E302EC" w:rsidRPr="00E302EC">
        <w:rPr>
          <w:rFonts w:ascii="Times New Roman" w:hAnsi="Times New Roman" w:cs="Times New Roman"/>
          <w:sz w:val="28"/>
          <w:szCs w:val="28"/>
        </w:rPr>
        <w:t>(определяется участниками самостоятельно)</w:t>
      </w:r>
      <w:r w:rsidRPr="00E302EC">
        <w:rPr>
          <w:rFonts w:ascii="Times New Roman" w:hAnsi="Times New Roman" w:cs="Times New Roman"/>
          <w:sz w:val="28"/>
          <w:szCs w:val="28"/>
        </w:rPr>
        <w:t>:</w:t>
      </w:r>
      <w:r w:rsidRPr="00E302EC">
        <w:rPr>
          <w:rFonts w:ascii="Times New Roman" w:hAnsi="Times New Roman" w:cs="Times New Roman"/>
          <w:b/>
          <w:sz w:val="28"/>
          <w:szCs w:val="28"/>
        </w:rPr>
        <w:t xml:space="preserve"> </w:t>
      </w:r>
    </w:p>
    <w:p w:rsidR="00223FDA" w:rsidRDefault="00223FDA" w:rsidP="00223FDA">
      <w:pPr>
        <w:pStyle w:val="ConsPlusNonformat"/>
        <w:ind w:firstLine="709"/>
        <w:jc w:val="both"/>
        <w:rPr>
          <w:rFonts w:ascii="Times New Roman" w:hAnsi="Times New Roman" w:cs="Times New Roman"/>
          <w:sz w:val="28"/>
          <w:szCs w:val="28"/>
        </w:rPr>
      </w:pPr>
      <w:r w:rsidRPr="00F91674">
        <w:rPr>
          <w:rFonts w:ascii="Times New Roman" w:hAnsi="Times New Roman" w:cs="Times New Roman"/>
          <w:sz w:val="28"/>
          <w:szCs w:val="28"/>
        </w:rPr>
        <w:t xml:space="preserve">в форме электронного документа по электронной почте </w:t>
      </w:r>
      <w:hyperlink r:id="rId7" w:history="1">
        <w:r w:rsidR="00FD79DB" w:rsidRPr="00471B23">
          <w:rPr>
            <w:rStyle w:val="a3"/>
            <w:rFonts w:ascii="Times New Roman" w:hAnsi="Times New Roman" w:cs="Times New Roman"/>
            <w:sz w:val="28"/>
            <w:szCs w:val="28"/>
            <w:lang w:val="en-US"/>
          </w:rPr>
          <w:t>npa</w:t>
        </w:r>
        <w:r w:rsidR="00FD79DB" w:rsidRPr="00471B23">
          <w:rPr>
            <w:rStyle w:val="a3"/>
            <w:rFonts w:ascii="Times New Roman" w:hAnsi="Times New Roman" w:cs="Times New Roman"/>
            <w:sz w:val="28"/>
            <w:szCs w:val="28"/>
          </w:rPr>
          <w:t>_</w:t>
        </w:r>
        <w:r w:rsidR="00FD79DB" w:rsidRPr="00471B23">
          <w:rPr>
            <w:rStyle w:val="a3"/>
            <w:rFonts w:ascii="Times New Roman" w:hAnsi="Times New Roman" w:cs="Times New Roman"/>
            <w:sz w:val="28"/>
            <w:szCs w:val="28"/>
            <w:lang w:val="en-US"/>
          </w:rPr>
          <w:t>oms</w:t>
        </w:r>
        <w:r w:rsidR="00FD79DB" w:rsidRPr="00471B23">
          <w:rPr>
            <w:rStyle w:val="a3"/>
            <w:rFonts w:ascii="Times New Roman" w:hAnsi="Times New Roman" w:cs="Times New Roman"/>
            <w:sz w:val="28"/>
            <w:szCs w:val="28"/>
          </w:rPr>
          <w:t>@</w:t>
        </w:r>
        <w:r w:rsidR="00FD79DB" w:rsidRPr="00471B23">
          <w:rPr>
            <w:rStyle w:val="a3"/>
            <w:rFonts w:ascii="Times New Roman" w:hAnsi="Times New Roman" w:cs="Times New Roman"/>
            <w:sz w:val="28"/>
            <w:szCs w:val="28"/>
            <w:lang w:val="en-US"/>
          </w:rPr>
          <w:t>mail</w:t>
        </w:r>
        <w:r w:rsidR="00FD79DB" w:rsidRPr="00471B23">
          <w:rPr>
            <w:rStyle w:val="a3"/>
            <w:rFonts w:ascii="Times New Roman" w:hAnsi="Times New Roman" w:cs="Times New Roman"/>
            <w:sz w:val="28"/>
            <w:szCs w:val="28"/>
          </w:rPr>
          <w:t>.</w:t>
        </w:r>
        <w:proofErr w:type="spellStart"/>
        <w:r w:rsidR="00FD79DB" w:rsidRPr="00471B23">
          <w:rPr>
            <w:rStyle w:val="a3"/>
            <w:rFonts w:ascii="Times New Roman" w:hAnsi="Times New Roman" w:cs="Times New Roman"/>
            <w:sz w:val="28"/>
            <w:szCs w:val="28"/>
            <w:lang w:val="en-US"/>
          </w:rPr>
          <w:t>ru</w:t>
        </w:r>
        <w:proofErr w:type="spellEnd"/>
      </w:hyperlink>
      <w:r w:rsidR="00FD79DB" w:rsidRPr="00FD79DB">
        <w:rPr>
          <w:rFonts w:ascii="Times New Roman" w:hAnsi="Times New Roman" w:cs="Times New Roman"/>
          <w:sz w:val="28"/>
          <w:szCs w:val="28"/>
        </w:rPr>
        <w:t xml:space="preserve"> </w:t>
      </w:r>
      <w:r w:rsidRPr="00223FDA">
        <w:rPr>
          <w:rFonts w:ascii="Times New Roman" w:hAnsi="Times New Roman" w:cs="Times New Roman"/>
          <w:sz w:val="28"/>
          <w:szCs w:val="28"/>
        </w:rPr>
        <w:t xml:space="preserve"> </w:t>
      </w:r>
      <w:r w:rsidRPr="00F91674">
        <w:rPr>
          <w:rFonts w:ascii="Times New Roman" w:hAnsi="Times New Roman" w:cs="Times New Roman"/>
          <w:sz w:val="28"/>
          <w:szCs w:val="28"/>
        </w:rPr>
        <w:t>в виде прикрепленного файла</w:t>
      </w:r>
      <w:r w:rsidRPr="00223FDA">
        <w:rPr>
          <w:rFonts w:ascii="Times New Roman" w:hAnsi="Times New Roman" w:cs="Times New Roman"/>
          <w:sz w:val="28"/>
          <w:szCs w:val="28"/>
        </w:rPr>
        <w:t>, составленного (заполненного) по прилагаемой форме</w:t>
      </w:r>
      <w:r w:rsidRPr="00F91674">
        <w:rPr>
          <w:rFonts w:ascii="Times New Roman" w:hAnsi="Times New Roman" w:cs="Times New Roman"/>
          <w:sz w:val="28"/>
          <w:szCs w:val="28"/>
        </w:rPr>
        <w:t>;</w:t>
      </w:r>
    </w:p>
    <w:p w:rsidR="00145F75" w:rsidRDefault="00223FDA" w:rsidP="002529F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на бумажном носителе письменной почтовой ко</w:t>
      </w:r>
      <w:r w:rsidR="00FD79DB">
        <w:rPr>
          <w:rFonts w:ascii="Times New Roman" w:hAnsi="Times New Roman" w:cs="Times New Roman"/>
          <w:sz w:val="28"/>
          <w:szCs w:val="28"/>
        </w:rPr>
        <w:t>рреспонденцией по адресу: 63</w:t>
      </w:r>
      <w:r w:rsidR="00980254">
        <w:rPr>
          <w:rFonts w:ascii="Times New Roman" w:hAnsi="Times New Roman" w:cs="Times New Roman"/>
          <w:sz w:val="28"/>
          <w:szCs w:val="28"/>
        </w:rPr>
        <w:t>3</w:t>
      </w:r>
      <w:r w:rsidR="00FD79DB" w:rsidRPr="00FD79DB">
        <w:rPr>
          <w:rFonts w:ascii="Times New Roman" w:hAnsi="Times New Roman" w:cs="Times New Roman"/>
          <w:sz w:val="28"/>
          <w:szCs w:val="28"/>
        </w:rPr>
        <w:t>209</w:t>
      </w:r>
      <w:r w:rsidR="00FD79DB">
        <w:rPr>
          <w:rFonts w:ascii="Times New Roman" w:hAnsi="Times New Roman" w:cs="Times New Roman"/>
          <w:sz w:val="28"/>
          <w:szCs w:val="28"/>
        </w:rPr>
        <w:t xml:space="preserve">, </w:t>
      </w:r>
      <w:r w:rsidR="00205866">
        <w:rPr>
          <w:rFonts w:ascii="Times New Roman" w:hAnsi="Times New Roman" w:cs="Times New Roman"/>
          <w:sz w:val="28"/>
          <w:szCs w:val="28"/>
        </w:rPr>
        <w:t xml:space="preserve"> Новосибирская область, </w:t>
      </w:r>
      <w:r w:rsidR="00FD79DB">
        <w:rPr>
          <w:rFonts w:ascii="Times New Roman" w:hAnsi="Times New Roman" w:cs="Times New Roman"/>
          <w:sz w:val="28"/>
          <w:szCs w:val="28"/>
        </w:rPr>
        <w:t>г. Искитим, ул. Радиаторная, д. 27</w:t>
      </w:r>
      <w:r>
        <w:rPr>
          <w:rFonts w:ascii="Times New Roman" w:hAnsi="Times New Roman" w:cs="Times New Roman"/>
          <w:sz w:val="28"/>
          <w:szCs w:val="28"/>
        </w:rPr>
        <w:t xml:space="preserve">. </w:t>
      </w:r>
      <w:r w:rsidR="00205866">
        <w:rPr>
          <w:rFonts w:ascii="Times New Roman" w:hAnsi="Times New Roman" w:cs="Times New Roman"/>
          <w:sz w:val="28"/>
          <w:szCs w:val="28"/>
        </w:rPr>
        <w:t xml:space="preserve">Юридический отдел администрации города Искитима </w:t>
      </w:r>
      <w:r w:rsidR="00980254">
        <w:rPr>
          <w:rFonts w:ascii="Times New Roman" w:hAnsi="Times New Roman" w:cs="Times New Roman"/>
          <w:sz w:val="28"/>
          <w:szCs w:val="28"/>
        </w:rPr>
        <w:t xml:space="preserve">Новосибирской области. </w:t>
      </w:r>
    </w:p>
    <w:p w:rsidR="00E550FC" w:rsidRDefault="00223FDA" w:rsidP="00223FDA">
      <w:pPr>
        <w:pStyle w:val="ConsPlusNonformat"/>
        <w:ind w:firstLine="709"/>
        <w:jc w:val="both"/>
        <w:rPr>
          <w:rFonts w:ascii="Times New Roman" w:hAnsi="Times New Roman" w:cs="Times New Roman"/>
          <w:sz w:val="28"/>
          <w:szCs w:val="28"/>
        </w:rPr>
      </w:pPr>
      <w:r w:rsidRPr="00F032B5">
        <w:rPr>
          <w:rFonts w:ascii="Times New Roman" w:hAnsi="Times New Roman" w:cs="Times New Roman"/>
          <w:b/>
          <w:sz w:val="28"/>
          <w:szCs w:val="28"/>
        </w:rPr>
        <w:t>Контактн</w:t>
      </w:r>
      <w:r>
        <w:rPr>
          <w:rFonts w:ascii="Times New Roman" w:hAnsi="Times New Roman" w:cs="Times New Roman"/>
          <w:b/>
          <w:sz w:val="28"/>
          <w:szCs w:val="28"/>
        </w:rPr>
        <w:t>ое</w:t>
      </w:r>
      <w:r w:rsidRPr="00F032B5">
        <w:rPr>
          <w:rFonts w:ascii="Times New Roman" w:hAnsi="Times New Roman" w:cs="Times New Roman"/>
          <w:b/>
          <w:sz w:val="28"/>
          <w:szCs w:val="28"/>
        </w:rPr>
        <w:t xml:space="preserve"> лиц</w:t>
      </w:r>
      <w:r>
        <w:rPr>
          <w:rFonts w:ascii="Times New Roman" w:hAnsi="Times New Roman" w:cs="Times New Roman"/>
          <w:b/>
          <w:sz w:val="28"/>
          <w:szCs w:val="28"/>
        </w:rPr>
        <w:t>о</w:t>
      </w:r>
      <w:r w:rsidRPr="00F032B5">
        <w:rPr>
          <w:rFonts w:ascii="Times New Roman" w:hAnsi="Times New Roman" w:cs="Times New Roman"/>
          <w:b/>
          <w:sz w:val="28"/>
          <w:szCs w:val="28"/>
        </w:rPr>
        <w:t xml:space="preserve"> по вопросам </w:t>
      </w:r>
      <w:r>
        <w:rPr>
          <w:rFonts w:ascii="Times New Roman" w:hAnsi="Times New Roman" w:cs="Times New Roman"/>
          <w:b/>
          <w:sz w:val="28"/>
          <w:szCs w:val="28"/>
        </w:rPr>
        <w:t xml:space="preserve">экспертизы действующих нормативных правовых актов: </w:t>
      </w:r>
      <w:r w:rsidR="00F768B8">
        <w:rPr>
          <w:rFonts w:ascii="Times New Roman" w:hAnsi="Times New Roman" w:cs="Times New Roman"/>
          <w:sz w:val="28"/>
          <w:szCs w:val="28"/>
        </w:rPr>
        <w:t>Дубровина Нина Михайловна</w:t>
      </w:r>
      <w:r w:rsidR="00205866">
        <w:rPr>
          <w:rFonts w:ascii="Times New Roman" w:hAnsi="Times New Roman" w:cs="Times New Roman"/>
          <w:sz w:val="28"/>
          <w:szCs w:val="28"/>
        </w:rPr>
        <w:t xml:space="preserve">, </w:t>
      </w:r>
      <w:r w:rsidR="00404866">
        <w:rPr>
          <w:rFonts w:ascii="Times New Roman" w:hAnsi="Times New Roman" w:cs="Times New Roman"/>
          <w:sz w:val="28"/>
          <w:szCs w:val="28"/>
        </w:rPr>
        <w:t xml:space="preserve">заместитель начальник </w:t>
      </w:r>
      <w:r w:rsidR="00A63345">
        <w:rPr>
          <w:rFonts w:ascii="Times New Roman" w:hAnsi="Times New Roman" w:cs="Times New Roman"/>
          <w:sz w:val="28"/>
          <w:szCs w:val="28"/>
        </w:rPr>
        <w:t xml:space="preserve">юридического отдела </w:t>
      </w:r>
      <w:r w:rsidR="00205866">
        <w:rPr>
          <w:rFonts w:ascii="Times New Roman" w:hAnsi="Times New Roman" w:cs="Times New Roman"/>
          <w:sz w:val="28"/>
          <w:szCs w:val="28"/>
        </w:rPr>
        <w:t xml:space="preserve"> администрации г</w:t>
      </w:r>
      <w:r w:rsidR="00351BA2">
        <w:rPr>
          <w:rFonts w:ascii="Times New Roman" w:hAnsi="Times New Roman" w:cs="Times New Roman"/>
          <w:sz w:val="28"/>
          <w:szCs w:val="28"/>
        </w:rPr>
        <w:t>орода Искитима, 8(383)4347020, р</w:t>
      </w:r>
      <w:r w:rsidR="00205866">
        <w:rPr>
          <w:rFonts w:ascii="Times New Roman" w:hAnsi="Times New Roman" w:cs="Times New Roman"/>
          <w:sz w:val="28"/>
          <w:szCs w:val="28"/>
        </w:rPr>
        <w:t>ежим рабо</w:t>
      </w:r>
      <w:r w:rsidR="00A63345">
        <w:rPr>
          <w:rFonts w:ascii="Times New Roman" w:hAnsi="Times New Roman" w:cs="Times New Roman"/>
          <w:sz w:val="28"/>
          <w:szCs w:val="28"/>
        </w:rPr>
        <w:t>ты: рабочие дни с 08.00 до 17.15</w:t>
      </w:r>
      <w:r w:rsidR="00205866">
        <w:rPr>
          <w:rFonts w:ascii="Times New Roman" w:hAnsi="Times New Roman" w:cs="Times New Roman"/>
          <w:sz w:val="28"/>
          <w:szCs w:val="28"/>
        </w:rPr>
        <w:t xml:space="preserve"> часов (время местное)</w:t>
      </w:r>
      <w:r w:rsidR="00351BA2">
        <w:rPr>
          <w:rFonts w:ascii="Times New Roman" w:hAnsi="Times New Roman" w:cs="Times New Roman"/>
          <w:sz w:val="28"/>
          <w:szCs w:val="28"/>
        </w:rPr>
        <w:t xml:space="preserve">. </w:t>
      </w:r>
      <w:bookmarkStart w:id="1" w:name="_GoBack"/>
      <w:bookmarkEnd w:id="1"/>
    </w:p>
    <w:p w:rsidR="00223FDA" w:rsidRDefault="00223FDA" w:rsidP="00223FDA">
      <w:pPr>
        <w:pStyle w:val="ConsPlusNonformat"/>
        <w:ind w:firstLine="709"/>
        <w:jc w:val="both"/>
        <w:rPr>
          <w:rFonts w:ascii="Times New Roman" w:hAnsi="Times New Roman" w:cs="Times New Roman"/>
          <w:sz w:val="28"/>
          <w:szCs w:val="28"/>
        </w:rPr>
      </w:pPr>
      <w:r w:rsidRPr="00960523">
        <w:rPr>
          <w:rFonts w:ascii="Times New Roman" w:hAnsi="Times New Roman" w:cs="Times New Roman"/>
          <w:sz w:val="28"/>
          <w:szCs w:val="28"/>
        </w:rPr>
        <w:t>Прилагаемые к уведомлению материалы:</w:t>
      </w:r>
    </w:p>
    <w:p w:rsidR="006D239B" w:rsidRPr="006D239B" w:rsidRDefault="00206AAA" w:rsidP="00206AAA">
      <w:pPr>
        <w:pStyle w:val="a6"/>
        <w:numPr>
          <w:ilvl w:val="0"/>
          <w:numId w:val="2"/>
        </w:numPr>
        <w:ind w:left="0" w:firstLine="709"/>
        <w:jc w:val="both"/>
        <w:rPr>
          <w:rFonts w:eastAsia="Calibri"/>
          <w:sz w:val="28"/>
          <w:szCs w:val="28"/>
          <w:lang w:eastAsia="en-US"/>
        </w:rPr>
      </w:pPr>
      <w:r w:rsidRPr="00206AAA">
        <w:rPr>
          <w:rFonts w:eastAsia="Calibri"/>
          <w:sz w:val="28"/>
          <w:szCs w:val="28"/>
          <w:lang w:eastAsia="en-US"/>
        </w:rPr>
        <w:t xml:space="preserve">Порядок предоставления субсидий на содержание и развитие объектов холодного водоснабжения, водоотведения, находящихся в муниципальной собственности города Искитима Новосибирской области, утвержденный постановлением администрации города Искитима от 17.08.2022 </w:t>
      </w:r>
      <w:r w:rsidR="00774BA4">
        <w:rPr>
          <w:rFonts w:eastAsia="Calibri"/>
          <w:sz w:val="28"/>
          <w:szCs w:val="28"/>
          <w:lang w:eastAsia="en-US"/>
        </w:rPr>
        <w:t>№ 1358 (в редакции постановлений</w:t>
      </w:r>
      <w:r w:rsidRPr="00206AAA">
        <w:rPr>
          <w:rFonts w:eastAsia="Calibri"/>
          <w:sz w:val="28"/>
          <w:szCs w:val="28"/>
          <w:lang w:eastAsia="en-US"/>
        </w:rPr>
        <w:t xml:space="preserve"> администрации города </w:t>
      </w:r>
      <w:r w:rsidRPr="00206AAA">
        <w:rPr>
          <w:rFonts w:eastAsia="Calibri"/>
          <w:sz w:val="28"/>
          <w:szCs w:val="28"/>
          <w:lang w:eastAsia="en-US"/>
        </w:rPr>
        <w:lastRenderedPageBreak/>
        <w:t>Иск</w:t>
      </w:r>
      <w:r w:rsidR="00774BA4">
        <w:rPr>
          <w:rFonts w:eastAsia="Calibri"/>
          <w:sz w:val="28"/>
          <w:szCs w:val="28"/>
          <w:lang w:eastAsia="en-US"/>
        </w:rPr>
        <w:t xml:space="preserve">итима Новосибирской области </w:t>
      </w:r>
      <w:r w:rsidRPr="00206AAA">
        <w:rPr>
          <w:rFonts w:eastAsia="Calibri"/>
          <w:sz w:val="28"/>
          <w:szCs w:val="28"/>
          <w:lang w:eastAsia="en-US"/>
        </w:rPr>
        <w:t>от 19.05.2023 № 915, от 25.07.202</w:t>
      </w:r>
      <w:r>
        <w:rPr>
          <w:rFonts w:eastAsia="Calibri"/>
          <w:sz w:val="28"/>
          <w:szCs w:val="28"/>
          <w:lang w:eastAsia="en-US"/>
        </w:rPr>
        <w:t>5 № 1218, от 14.08.2025 № 1336)</w:t>
      </w:r>
      <w:r w:rsidR="006D239B">
        <w:rPr>
          <w:rFonts w:eastAsia="Calibri"/>
          <w:sz w:val="28"/>
          <w:szCs w:val="28"/>
          <w:lang w:eastAsia="en-US"/>
        </w:rPr>
        <w:t>;</w:t>
      </w:r>
    </w:p>
    <w:p w:rsidR="00371A6E" w:rsidRPr="008F4128" w:rsidRDefault="00371A6E" w:rsidP="008F4128">
      <w:pPr>
        <w:pStyle w:val="ConsPlusNonformat"/>
        <w:numPr>
          <w:ilvl w:val="0"/>
          <w:numId w:val="2"/>
        </w:numPr>
        <w:ind w:left="0" w:firstLine="709"/>
        <w:jc w:val="both"/>
        <w:rPr>
          <w:rFonts w:ascii="Times New Roman" w:hAnsi="Times New Roman" w:cs="Times New Roman"/>
          <w:sz w:val="28"/>
          <w:szCs w:val="28"/>
        </w:rPr>
      </w:pPr>
      <w:r w:rsidRPr="008F4128">
        <w:rPr>
          <w:rFonts w:ascii="Times New Roman" w:eastAsia="Times New Roman" w:hAnsi="Times New Roman" w:cs="Times New Roman"/>
          <w:sz w:val="28"/>
          <w:szCs w:val="28"/>
        </w:rPr>
        <w:t xml:space="preserve">Опросный лист. </w:t>
      </w:r>
    </w:p>
    <w:p w:rsidR="00223FDA" w:rsidRDefault="00223FDA" w:rsidP="00223FDA">
      <w:pPr>
        <w:pStyle w:val="ConsPlusNonformat"/>
        <w:ind w:firstLine="709"/>
        <w:jc w:val="both"/>
        <w:rPr>
          <w:rFonts w:ascii="Times New Roman" w:hAnsi="Times New Roman" w:cs="Times New Roman"/>
          <w:sz w:val="28"/>
          <w:szCs w:val="28"/>
        </w:rPr>
      </w:pPr>
    </w:p>
    <w:p w:rsidR="00223FDA" w:rsidRPr="002220EE" w:rsidRDefault="00223FDA" w:rsidP="00223FDA">
      <w:pPr>
        <w:pStyle w:val="ConsPlusNonformat"/>
        <w:ind w:firstLine="709"/>
        <w:jc w:val="both"/>
        <w:rPr>
          <w:rFonts w:ascii="Times New Roman" w:hAnsi="Times New Roman" w:cs="Times New Roman"/>
          <w:sz w:val="24"/>
          <w:szCs w:val="24"/>
        </w:rPr>
      </w:pPr>
      <w:r w:rsidRPr="002220EE">
        <w:rPr>
          <w:rFonts w:ascii="Times New Roman" w:hAnsi="Times New Roman" w:cs="Times New Roman"/>
          <w:sz w:val="24"/>
          <w:szCs w:val="24"/>
        </w:rPr>
        <w:t>Примечание.</w:t>
      </w:r>
    </w:p>
    <w:p w:rsidR="00223FDA" w:rsidRPr="00A91F71" w:rsidRDefault="00223FDA" w:rsidP="00A91F71">
      <w:pPr>
        <w:pStyle w:val="ConsPlusNonformat"/>
        <w:ind w:firstLine="709"/>
        <w:jc w:val="both"/>
      </w:pPr>
      <w:proofErr w:type="gramStart"/>
      <w:r w:rsidRPr="002220EE">
        <w:rPr>
          <w:rFonts w:ascii="Times New Roman" w:hAnsi="Times New Roman" w:cs="Times New Roman"/>
          <w:sz w:val="24"/>
          <w:szCs w:val="24"/>
        </w:rPr>
        <w:t>В соответствии</w:t>
      </w:r>
      <w:r w:rsidR="00205866">
        <w:rPr>
          <w:rFonts w:ascii="Times New Roman" w:hAnsi="Times New Roman" w:cs="Times New Roman"/>
          <w:sz w:val="24"/>
          <w:szCs w:val="24"/>
        </w:rPr>
        <w:t xml:space="preserve"> с Порядком проведения экспертизы </w:t>
      </w:r>
      <w:r w:rsidR="008239C4">
        <w:rPr>
          <w:rFonts w:ascii="Times New Roman" w:hAnsi="Times New Roman" w:cs="Times New Roman"/>
          <w:sz w:val="24"/>
          <w:szCs w:val="24"/>
        </w:rPr>
        <w:t>муниципальных</w:t>
      </w:r>
      <w:r w:rsidR="00205866">
        <w:rPr>
          <w:rFonts w:ascii="Times New Roman" w:hAnsi="Times New Roman" w:cs="Times New Roman"/>
          <w:sz w:val="24"/>
          <w:szCs w:val="24"/>
        </w:rPr>
        <w:t xml:space="preserve"> нормативных правовых актов города Искитима Новосибирской области, затрагивающих вопросы осуществления предпринимательской и инвестиционной деятельности, утвержденным </w:t>
      </w:r>
      <w:r w:rsidR="00436435">
        <w:rPr>
          <w:rFonts w:ascii="Times New Roman" w:hAnsi="Times New Roman" w:cs="Times New Roman"/>
          <w:sz w:val="24"/>
          <w:szCs w:val="24"/>
        </w:rPr>
        <w:t xml:space="preserve">решением Совета депутатов </w:t>
      </w:r>
      <w:r w:rsidR="00205866">
        <w:rPr>
          <w:rFonts w:ascii="Times New Roman" w:hAnsi="Times New Roman" w:cs="Times New Roman"/>
          <w:sz w:val="24"/>
          <w:szCs w:val="24"/>
        </w:rPr>
        <w:t xml:space="preserve"> города Искитима Новосибирской области от 30.10.2015 №443, постановлением администрации города Искитима Новосибирской области от 07.10.2015 №1918 </w:t>
      </w:r>
      <w:r w:rsidR="00205866" w:rsidRPr="00A91F71">
        <w:rPr>
          <w:rFonts w:ascii="Times New Roman" w:hAnsi="Times New Roman" w:cs="Times New Roman"/>
          <w:sz w:val="24"/>
          <w:szCs w:val="24"/>
        </w:rPr>
        <w:t>«</w:t>
      </w:r>
      <w:r w:rsidR="00A91F71" w:rsidRPr="00A91F71">
        <w:rPr>
          <w:rFonts w:ascii="Times New Roman" w:hAnsi="Times New Roman" w:cs="Times New Roman"/>
          <w:sz w:val="24"/>
          <w:szCs w:val="24"/>
        </w:rPr>
        <w:t>Об утверждении уполномоченного органа местного самоуправления, ответственного за проведение оценки регулирующего воздействия проектов муниципальных нормативных правовых актов, устанавливающих новые</w:t>
      </w:r>
      <w:proofErr w:type="gramEnd"/>
      <w:r w:rsidR="00A91F71" w:rsidRPr="00A91F71">
        <w:rPr>
          <w:rFonts w:ascii="Times New Roman" w:hAnsi="Times New Roman" w:cs="Times New Roman"/>
          <w:sz w:val="24"/>
          <w:szCs w:val="24"/>
        </w:rPr>
        <w:t xml:space="preserve"> </w:t>
      </w:r>
      <w:proofErr w:type="gramStart"/>
      <w:r w:rsidR="00A91F71" w:rsidRPr="00A91F71">
        <w:rPr>
          <w:rFonts w:ascii="Times New Roman" w:hAnsi="Times New Roman" w:cs="Times New Roman"/>
          <w:sz w:val="24"/>
          <w:szCs w:val="24"/>
        </w:rPr>
        <w:t>или изменяющих ранее предусмотренные муниципальными нормативными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экспертизы муниципальных нормативных правовых актов, затрагивающих вопросы осуществления предпринимательской и инвестиционной деятельности</w:t>
      </w:r>
      <w:r w:rsidR="00205866" w:rsidRPr="00A91F71">
        <w:rPr>
          <w:rFonts w:ascii="Times New Roman" w:hAnsi="Times New Roman" w:cs="Times New Roman"/>
          <w:sz w:val="24"/>
          <w:szCs w:val="24"/>
        </w:rPr>
        <w:t>»</w:t>
      </w:r>
      <w:r w:rsidR="00EC4E4B" w:rsidRPr="00A91F71">
        <w:rPr>
          <w:rFonts w:ascii="Times New Roman" w:hAnsi="Times New Roman" w:cs="Times New Roman"/>
          <w:sz w:val="24"/>
          <w:szCs w:val="24"/>
        </w:rPr>
        <w:t>,</w:t>
      </w:r>
      <w:r w:rsidR="00EC4E4B">
        <w:rPr>
          <w:rFonts w:ascii="Times New Roman" w:hAnsi="Times New Roman" w:cs="Times New Roman"/>
          <w:sz w:val="24"/>
          <w:szCs w:val="24"/>
        </w:rPr>
        <w:t xml:space="preserve"> </w:t>
      </w:r>
      <w:r w:rsidR="00205866">
        <w:rPr>
          <w:rFonts w:ascii="Times New Roman" w:hAnsi="Times New Roman" w:cs="Times New Roman"/>
          <w:sz w:val="24"/>
          <w:szCs w:val="24"/>
        </w:rPr>
        <w:t xml:space="preserve"> юридическим отделом администрации города Искитима </w:t>
      </w:r>
      <w:r w:rsidRPr="002220EE">
        <w:rPr>
          <w:rFonts w:ascii="Times New Roman" w:hAnsi="Times New Roman" w:cs="Times New Roman"/>
          <w:sz w:val="24"/>
          <w:szCs w:val="24"/>
        </w:rPr>
        <w:t xml:space="preserve"> </w:t>
      </w:r>
      <w:r>
        <w:rPr>
          <w:rFonts w:ascii="Times New Roman" w:hAnsi="Times New Roman" w:cs="Times New Roman"/>
          <w:sz w:val="24"/>
          <w:szCs w:val="24"/>
        </w:rPr>
        <w:t>Новосибирской</w:t>
      </w:r>
      <w:r w:rsidRPr="002220EE">
        <w:rPr>
          <w:rFonts w:ascii="Times New Roman" w:hAnsi="Times New Roman" w:cs="Times New Roman"/>
          <w:sz w:val="24"/>
          <w:szCs w:val="24"/>
        </w:rPr>
        <w:t xml:space="preserve"> области проводится экспертиза нормативных правовых актов</w:t>
      </w:r>
      <w:r w:rsidR="008239C4">
        <w:rPr>
          <w:rFonts w:ascii="Times New Roman" w:hAnsi="Times New Roman" w:cs="Times New Roman"/>
          <w:sz w:val="24"/>
          <w:szCs w:val="24"/>
        </w:rPr>
        <w:t xml:space="preserve"> города Искитима </w:t>
      </w:r>
      <w:r w:rsidRPr="002220EE">
        <w:rPr>
          <w:rFonts w:ascii="Times New Roman" w:hAnsi="Times New Roman" w:cs="Times New Roman"/>
          <w:sz w:val="24"/>
          <w:szCs w:val="24"/>
        </w:rPr>
        <w:t xml:space="preserve"> </w:t>
      </w:r>
      <w:r>
        <w:rPr>
          <w:rFonts w:ascii="Times New Roman" w:hAnsi="Times New Roman" w:cs="Times New Roman"/>
          <w:sz w:val="24"/>
          <w:szCs w:val="24"/>
        </w:rPr>
        <w:t>Новосибирской</w:t>
      </w:r>
      <w:r w:rsidRPr="002220EE">
        <w:rPr>
          <w:rFonts w:ascii="Times New Roman" w:hAnsi="Times New Roman" w:cs="Times New Roman"/>
          <w:sz w:val="24"/>
          <w:szCs w:val="24"/>
        </w:rPr>
        <w:t xml:space="preserve"> области в целях выявления в нем положений, вводящих избыточные административные и</w:t>
      </w:r>
      <w:proofErr w:type="gramEnd"/>
      <w:r w:rsidRPr="002220EE">
        <w:rPr>
          <w:rFonts w:ascii="Times New Roman" w:hAnsi="Times New Roman" w:cs="Times New Roman"/>
          <w:sz w:val="24"/>
          <w:szCs w:val="24"/>
        </w:rPr>
        <w:t xml:space="preserve"> иные ограничения и обязанности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w:t>
      </w:r>
      <w:r w:rsidR="008239C4">
        <w:rPr>
          <w:rFonts w:ascii="Times New Roman" w:hAnsi="Times New Roman" w:cs="Times New Roman"/>
          <w:sz w:val="24"/>
          <w:szCs w:val="24"/>
        </w:rPr>
        <w:t xml:space="preserve"> города Искитима </w:t>
      </w:r>
      <w:r>
        <w:rPr>
          <w:rFonts w:ascii="Times New Roman" w:hAnsi="Times New Roman" w:cs="Times New Roman"/>
          <w:sz w:val="24"/>
          <w:szCs w:val="24"/>
        </w:rPr>
        <w:t>Новосибирской</w:t>
      </w:r>
      <w:r w:rsidRPr="002220EE">
        <w:rPr>
          <w:rFonts w:ascii="Times New Roman" w:hAnsi="Times New Roman" w:cs="Times New Roman"/>
          <w:sz w:val="24"/>
          <w:szCs w:val="24"/>
        </w:rPr>
        <w:t xml:space="preserve"> области.</w:t>
      </w:r>
    </w:p>
    <w:p w:rsidR="008F4128" w:rsidRPr="002C7A9A" w:rsidRDefault="00223FDA" w:rsidP="008F4128">
      <w:pPr>
        <w:pStyle w:val="ConsPlusNonformat"/>
        <w:ind w:firstLine="709"/>
        <w:jc w:val="both"/>
        <w:rPr>
          <w:rFonts w:ascii="Times New Roman" w:hAnsi="Times New Roman" w:cs="Times New Roman"/>
          <w:sz w:val="24"/>
          <w:szCs w:val="24"/>
        </w:rPr>
      </w:pPr>
      <w:r w:rsidRPr="002C7A9A">
        <w:rPr>
          <w:rFonts w:ascii="Times New Roman" w:hAnsi="Times New Roman" w:cs="Times New Roman"/>
          <w:sz w:val="24"/>
          <w:szCs w:val="24"/>
        </w:rPr>
        <w:t>В рамках указанных консультаций все заинтересованные лица могут направить свои мнения, пр</w:t>
      </w:r>
      <w:r w:rsidR="003D53EA" w:rsidRPr="002C7A9A">
        <w:rPr>
          <w:rFonts w:ascii="Times New Roman" w:hAnsi="Times New Roman" w:cs="Times New Roman"/>
          <w:sz w:val="24"/>
          <w:szCs w:val="24"/>
        </w:rPr>
        <w:t xml:space="preserve">едложения и замечания </w:t>
      </w:r>
      <w:r w:rsidR="00351BA2" w:rsidRPr="002C7A9A">
        <w:rPr>
          <w:rFonts w:ascii="Times New Roman" w:hAnsi="Times New Roman" w:cs="Times New Roman"/>
          <w:sz w:val="24"/>
          <w:szCs w:val="24"/>
        </w:rPr>
        <w:t>в соответствии с указанным Порядком</w:t>
      </w:r>
      <w:r w:rsidR="00C155BE" w:rsidRPr="002C7A9A">
        <w:rPr>
          <w:rFonts w:ascii="Times New Roman" w:hAnsi="Times New Roman" w:cs="Times New Roman"/>
          <w:sz w:val="24"/>
          <w:szCs w:val="24"/>
        </w:rPr>
        <w:t xml:space="preserve">. </w:t>
      </w:r>
    </w:p>
    <w:p w:rsidR="007E280A" w:rsidRPr="002C7A9A" w:rsidRDefault="00223FDA" w:rsidP="00206AAA">
      <w:pPr>
        <w:pStyle w:val="ConsPlusNonformat"/>
        <w:ind w:firstLine="709"/>
        <w:jc w:val="both"/>
        <w:rPr>
          <w:rFonts w:ascii="Times New Roman" w:hAnsi="Times New Roman" w:cs="Times New Roman"/>
          <w:sz w:val="24"/>
          <w:szCs w:val="24"/>
        </w:rPr>
      </w:pPr>
      <w:proofErr w:type="gramStart"/>
      <w:r w:rsidRPr="002C7A9A">
        <w:rPr>
          <w:rFonts w:ascii="Times New Roman" w:hAnsi="Times New Roman" w:cs="Times New Roman"/>
          <w:sz w:val="24"/>
          <w:szCs w:val="24"/>
        </w:rPr>
        <w:t>Мн</w:t>
      </w:r>
      <w:r w:rsidR="002C7A9A">
        <w:rPr>
          <w:rFonts w:ascii="Times New Roman" w:hAnsi="Times New Roman" w:cs="Times New Roman"/>
          <w:sz w:val="24"/>
          <w:szCs w:val="24"/>
        </w:rPr>
        <w:t>ения, предложения и замечания к</w:t>
      </w:r>
      <w:r w:rsidR="00206AAA" w:rsidRPr="00206AAA">
        <w:rPr>
          <w:sz w:val="28"/>
          <w:szCs w:val="28"/>
        </w:rPr>
        <w:t xml:space="preserve"> </w:t>
      </w:r>
      <w:r w:rsidR="00206AAA">
        <w:rPr>
          <w:rFonts w:ascii="Times New Roman" w:hAnsi="Times New Roman" w:cs="Times New Roman"/>
          <w:sz w:val="24"/>
          <w:szCs w:val="24"/>
        </w:rPr>
        <w:t>Поряд</w:t>
      </w:r>
      <w:r w:rsidR="00206AAA" w:rsidRPr="00206AAA">
        <w:rPr>
          <w:rFonts w:ascii="Times New Roman" w:hAnsi="Times New Roman" w:cs="Times New Roman"/>
          <w:sz w:val="24"/>
          <w:szCs w:val="24"/>
        </w:rPr>
        <w:t>к</w:t>
      </w:r>
      <w:r w:rsidR="00206AAA">
        <w:rPr>
          <w:rFonts w:ascii="Times New Roman" w:hAnsi="Times New Roman" w:cs="Times New Roman"/>
          <w:sz w:val="24"/>
          <w:szCs w:val="24"/>
        </w:rPr>
        <w:t>у</w:t>
      </w:r>
      <w:r w:rsidR="00206AAA" w:rsidRPr="00206AAA">
        <w:rPr>
          <w:rFonts w:ascii="Times New Roman" w:hAnsi="Times New Roman" w:cs="Times New Roman"/>
          <w:sz w:val="24"/>
          <w:szCs w:val="24"/>
        </w:rPr>
        <w:t xml:space="preserve"> предоставления субсидий на содержание и развитие объектов холодного водоснабжения, водоотведения, находящихся в муниципальной собственности города Искитима Ново</w:t>
      </w:r>
      <w:r w:rsidR="00206AAA">
        <w:rPr>
          <w:rFonts w:ascii="Times New Roman" w:hAnsi="Times New Roman" w:cs="Times New Roman"/>
          <w:sz w:val="24"/>
          <w:szCs w:val="24"/>
        </w:rPr>
        <w:t xml:space="preserve">сибирской области, утвержденному </w:t>
      </w:r>
      <w:r w:rsidR="00206AAA" w:rsidRPr="00206AAA">
        <w:rPr>
          <w:rFonts w:ascii="Times New Roman" w:hAnsi="Times New Roman" w:cs="Times New Roman"/>
          <w:sz w:val="24"/>
          <w:szCs w:val="24"/>
        </w:rPr>
        <w:t xml:space="preserve">постановлением администрации города Искитима от 17.08.2022 </w:t>
      </w:r>
      <w:r w:rsidR="00774BA4">
        <w:rPr>
          <w:rFonts w:ascii="Times New Roman" w:hAnsi="Times New Roman" w:cs="Times New Roman"/>
          <w:sz w:val="24"/>
          <w:szCs w:val="24"/>
        </w:rPr>
        <w:t>№ 1358 (в редакции постановлений</w:t>
      </w:r>
      <w:r w:rsidR="00206AAA" w:rsidRPr="00206AAA">
        <w:rPr>
          <w:rFonts w:ascii="Times New Roman" w:hAnsi="Times New Roman" w:cs="Times New Roman"/>
          <w:sz w:val="24"/>
          <w:szCs w:val="24"/>
        </w:rPr>
        <w:t xml:space="preserve"> администрации города Искитима Новосибирской области  от 19.05.2023 № 915, от 25.07.2025 № 1218, от 14.08.2025 № 1336)</w:t>
      </w:r>
      <w:r w:rsidR="003D53EA" w:rsidRPr="002C7A9A">
        <w:rPr>
          <w:rFonts w:ascii="Times New Roman" w:hAnsi="Times New Roman" w:cs="Times New Roman"/>
          <w:sz w:val="24"/>
          <w:szCs w:val="24"/>
        </w:rPr>
        <w:t xml:space="preserve">, </w:t>
      </w:r>
      <w:r w:rsidRPr="002C7A9A">
        <w:rPr>
          <w:rFonts w:ascii="Times New Roman" w:hAnsi="Times New Roman" w:cs="Times New Roman"/>
          <w:sz w:val="24"/>
          <w:szCs w:val="24"/>
        </w:rPr>
        <w:t>поступившие после указанного в уведомлении срока, а также представленные не в</w:t>
      </w:r>
      <w:proofErr w:type="gramEnd"/>
      <w:r w:rsidRPr="002C7A9A">
        <w:rPr>
          <w:rFonts w:ascii="Times New Roman" w:hAnsi="Times New Roman" w:cs="Times New Roman"/>
          <w:sz w:val="24"/>
          <w:szCs w:val="24"/>
        </w:rPr>
        <w:t xml:space="preserve"> </w:t>
      </w:r>
      <w:proofErr w:type="gramStart"/>
      <w:r w:rsidRPr="002C7A9A">
        <w:rPr>
          <w:rFonts w:ascii="Times New Roman" w:hAnsi="Times New Roman" w:cs="Times New Roman"/>
          <w:sz w:val="24"/>
          <w:szCs w:val="24"/>
        </w:rPr>
        <w:t>соответствии</w:t>
      </w:r>
      <w:proofErr w:type="gramEnd"/>
      <w:r w:rsidRPr="002C7A9A">
        <w:rPr>
          <w:rFonts w:ascii="Times New Roman" w:hAnsi="Times New Roman" w:cs="Times New Roman"/>
          <w:sz w:val="24"/>
          <w:szCs w:val="24"/>
        </w:rPr>
        <w:t xml:space="preserve"> с прилагаемой формой опросного листа, рассмотрению не подлежат.</w:t>
      </w:r>
    </w:p>
    <w:p w:rsidR="008239C4" w:rsidRPr="002C7A9A" w:rsidRDefault="008239C4" w:rsidP="00F768B8">
      <w:pPr>
        <w:pStyle w:val="ConsPlusNonformat"/>
        <w:ind w:firstLine="709"/>
        <w:jc w:val="both"/>
        <w:rPr>
          <w:rFonts w:ascii="Times New Roman" w:hAnsi="Times New Roman" w:cs="Times New Roman"/>
          <w:sz w:val="24"/>
          <w:szCs w:val="24"/>
        </w:rPr>
      </w:pPr>
    </w:p>
    <w:p w:rsidR="008239C4" w:rsidRDefault="008239C4" w:rsidP="00223FDA">
      <w:pPr>
        <w:pStyle w:val="ConsPlusNonformat"/>
        <w:ind w:firstLine="709"/>
        <w:jc w:val="both"/>
        <w:rPr>
          <w:rFonts w:ascii="Times New Roman" w:hAnsi="Times New Roman" w:cs="Times New Roman"/>
          <w:sz w:val="24"/>
          <w:szCs w:val="24"/>
        </w:rPr>
      </w:pPr>
    </w:p>
    <w:p w:rsidR="008239C4" w:rsidRDefault="008239C4" w:rsidP="00223FDA">
      <w:pPr>
        <w:pStyle w:val="ConsPlusNonformat"/>
        <w:ind w:firstLine="709"/>
        <w:jc w:val="both"/>
        <w:rPr>
          <w:rFonts w:ascii="Times New Roman" w:hAnsi="Times New Roman" w:cs="Times New Roman"/>
          <w:sz w:val="24"/>
          <w:szCs w:val="24"/>
        </w:rPr>
      </w:pPr>
    </w:p>
    <w:p w:rsidR="008239C4" w:rsidRDefault="008239C4" w:rsidP="00223FDA">
      <w:pPr>
        <w:pStyle w:val="ConsPlusNonformat"/>
        <w:ind w:firstLine="709"/>
        <w:jc w:val="both"/>
      </w:pPr>
    </w:p>
    <w:p w:rsidR="008239C4" w:rsidRDefault="008239C4" w:rsidP="00223FDA">
      <w:pPr>
        <w:pStyle w:val="ConsPlusNonformat"/>
        <w:ind w:firstLine="709"/>
        <w:jc w:val="both"/>
      </w:pPr>
    </w:p>
    <w:p w:rsidR="008239C4" w:rsidRDefault="008239C4" w:rsidP="00223FDA">
      <w:pPr>
        <w:pStyle w:val="ConsPlusNonformat"/>
        <w:ind w:firstLine="709"/>
        <w:jc w:val="both"/>
      </w:pPr>
    </w:p>
    <w:p w:rsidR="00C80168" w:rsidRDefault="00C80168" w:rsidP="00713D91">
      <w:pPr>
        <w:pStyle w:val="ConsPlusNonformat"/>
        <w:rPr>
          <w:rFonts w:ascii="Times New Roman" w:hAnsi="Times New Roman" w:cs="Times New Roman"/>
          <w:b/>
          <w:sz w:val="28"/>
          <w:szCs w:val="28"/>
        </w:rPr>
      </w:pPr>
    </w:p>
    <w:p w:rsidR="000D1F24" w:rsidRDefault="000D1F24" w:rsidP="008239C4">
      <w:pPr>
        <w:pStyle w:val="ConsPlusNonformat"/>
        <w:ind w:firstLine="709"/>
        <w:jc w:val="center"/>
        <w:rPr>
          <w:rFonts w:ascii="Times New Roman" w:hAnsi="Times New Roman" w:cs="Times New Roman"/>
          <w:b/>
          <w:sz w:val="28"/>
          <w:szCs w:val="28"/>
        </w:rPr>
      </w:pPr>
    </w:p>
    <w:p w:rsidR="000D1F24" w:rsidRDefault="000D1F24" w:rsidP="008239C4">
      <w:pPr>
        <w:pStyle w:val="ConsPlusNonformat"/>
        <w:ind w:firstLine="709"/>
        <w:jc w:val="center"/>
        <w:rPr>
          <w:rFonts w:ascii="Times New Roman" w:hAnsi="Times New Roman" w:cs="Times New Roman"/>
          <w:b/>
          <w:sz w:val="28"/>
          <w:szCs w:val="28"/>
        </w:rPr>
      </w:pPr>
    </w:p>
    <w:p w:rsidR="000D1F24" w:rsidRDefault="000D1F24" w:rsidP="008239C4">
      <w:pPr>
        <w:pStyle w:val="ConsPlusNonformat"/>
        <w:ind w:firstLine="709"/>
        <w:jc w:val="center"/>
        <w:rPr>
          <w:rFonts w:ascii="Times New Roman" w:hAnsi="Times New Roman" w:cs="Times New Roman"/>
          <w:b/>
          <w:sz w:val="28"/>
          <w:szCs w:val="28"/>
        </w:rPr>
      </w:pPr>
    </w:p>
    <w:p w:rsidR="000D1F24" w:rsidRDefault="000D1F24" w:rsidP="008239C4">
      <w:pPr>
        <w:pStyle w:val="ConsPlusNonformat"/>
        <w:ind w:firstLine="709"/>
        <w:jc w:val="center"/>
        <w:rPr>
          <w:rFonts w:ascii="Times New Roman" w:hAnsi="Times New Roman" w:cs="Times New Roman"/>
          <w:b/>
          <w:sz w:val="28"/>
          <w:szCs w:val="28"/>
        </w:rPr>
      </w:pPr>
    </w:p>
    <w:p w:rsidR="000D1F24" w:rsidRDefault="000D1F24" w:rsidP="008239C4">
      <w:pPr>
        <w:pStyle w:val="ConsPlusNonformat"/>
        <w:ind w:firstLine="709"/>
        <w:jc w:val="center"/>
        <w:rPr>
          <w:rFonts w:ascii="Times New Roman" w:hAnsi="Times New Roman" w:cs="Times New Roman"/>
          <w:b/>
          <w:sz w:val="28"/>
          <w:szCs w:val="28"/>
        </w:rPr>
      </w:pPr>
    </w:p>
    <w:p w:rsidR="000D1F24" w:rsidRDefault="000D1F24" w:rsidP="008239C4">
      <w:pPr>
        <w:pStyle w:val="ConsPlusNonformat"/>
        <w:ind w:firstLine="709"/>
        <w:jc w:val="center"/>
        <w:rPr>
          <w:rFonts w:ascii="Times New Roman" w:hAnsi="Times New Roman" w:cs="Times New Roman"/>
          <w:b/>
          <w:sz w:val="28"/>
          <w:szCs w:val="28"/>
        </w:rPr>
      </w:pPr>
    </w:p>
    <w:p w:rsidR="007D0087" w:rsidRDefault="007D0087" w:rsidP="008F4128">
      <w:pPr>
        <w:pStyle w:val="ConsPlusNonformat"/>
        <w:rPr>
          <w:rFonts w:ascii="Times New Roman" w:hAnsi="Times New Roman" w:cs="Times New Roman"/>
          <w:b/>
          <w:sz w:val="28"/>
          <w:szCs w:val="28"/>
        </w:rPr>
      </w:pPr>
    </w:p>
    <w:p w:rsidR="00A91F71" w:rsidRDefault="00A91F71" w:rsidP="00A91F71">
      <w:pPr>
        <w:autoSpaceDE w:val="0"/>
        <w:autoSpaceDN w:val="0"/>
        <w:adjustRightInd w:val="0"/>
        <w:outlineLvl w:val="0"/>
        <w:rPr>
          <w:rFonts w:eastAsia="Calibri"/>
          <w:b/>
          <w:sz w:val="28"/>
          <w:szCs w:val="28"/>
          <w:lang w:eastAsia="en-US"/>
        </w:rPr>
      </w:pPr>
    </w:p>
    <w:p w:rsidR="00206AAA" w:rsidRDefault="00206AAA" w:rsidP="00A91F71">
      <w:pPr>
        <w:autoSpaceDE w:val="0"/>
        <w:autoSpaceDN w:val="0"/>
        <w:adjustRightInd w:val="0"/>
        <w:jc w:val="right"/>
        <w:outlineLvl w:val="0"/>
        <w:rPr>
          <w:rFonts w:eastAsiaTheme="minorHAnsi"/>
          <w:sz w:val="28"/>
          <w:szCs w:val="28"/>
          <w:lang w:eastAsia="en-US"/>
        </w:rPr>
      </w:pPr>
    </w:p>
    <w:p w:rsidR="00206AAA" w:rsidRDefault="00206AAA" w:rsidP="00A91F71">
      <w:pPr>
        <w:autoSpaceDE w:val="0"/>
        <w:autoSpaceDN w:val="0"/>
        <w:adjustRightInd w:val="0"/>
        <w:jc w:val="right"/>
        <w:outlineLvl w:val="0"/>
        <w:rPr>
          <w:rFonts w:eastAsiaTheme="minorHAnsi"/>
          <w:sz w:val="28"/>
          <w:szCs w:val="28"/>
          <w:lang w:eastAsia="en-US"/>
        </w:rPr>
      </w:pPr>
    </w:p>
    <w:p w:rsidR="002529F1" w:rsidRPr="002529F1" w:rsidRDefault="002529F1" w:rsidP="002529F1">
      <w:pPr>
        <w:spacing w:line="288" w:lineRule="atLeast"/>
        <w:jc w:val="right"/>
      </w:pPr>
      <w:r w:rsidRPr="002529F1">
        <w:t>Утвержден</w:t>
      </w:r>
    </w:p>
    <w:p w:rsidR="002529F1" w:rsidRPr="002529F1" w:rsidRDefault="002529F1" w:rsidP="002529F1">
      <w:pPr>
        <w:spacing w:line="288" w:lineRule="atLeast"/>
        <w:jc w:val="right"/>
      </w:pPr>
      <w:r w:rsidRPr="002529F1">
        <w:t xml:space="preserve">постановлением </w:t>
      </w:r>
    </w:p>
    <w:p w:rsidR="002529F1" w:rsidRPr="002529F1" w:rsidRDefault="002529F1" w:rsidP="002529F1">
      <w:pPr>
        <w:spacing w:line="288" w:lineRule="atLeast"/>
        <w:jc w:val="right"/>
      </w:pPr>
      <w:r w:rsidRPr="002529F1">
        <w:t xml:space="preserve">администрации города Искитима </w:t>
      </w:r>
    </w:p>
    <w:p w:rsidR="002529F1" w:rsidRPr="002529F1" w:rsidRDefault="002529F1" w:rsidP="002529F1">
      <w:pPr>
        <w:spacing w:line="288" w:lineRule="atLeast"/>
        <w:jc w:val="right"/>
      </w:pPr>
      <w:r w:rsidRPr="002529F1">
        <w:t xml:space="preserve">Новосибирской области </w:t>
      </w:r>
    </w:p>
    <w:p w:rsidR="002529F1" w:rsidRPr="002529F1" w:rsidRDefault="002529F1" w:rsidP="002529F1">
      <w:pPr>
        <w:spacing w:line="288" w:lineRule="atLeast"/>
        <w:jc w:val="right"/>
      </w:pPr>
      <w:r w:rsidRPr="002529F1">
        <w:t xml:space="preserve">от 17.08.2022 N 1358 </w:t>
      </w:r>
    </w:p>
    <w:p w:rsidR="002529F1" w:rsidRPr="002529F1" w:rsidRDefault="002529F1" w:rsidP="002529F1">
      <w:pPr>
        <w:spacing w:line="288" w:lineRule="atLeast"/>
        <w:ind w:firstLine="540"/>
        <w:jc w:val="both"/>
      </w:pPr>
      <w:r w:rsidRPr="002529F1">
        <w:t xml:space="preserve">  </w:t>
      </w:r>
    </w:p>
    <w:p w:rsidR="002529F1" w:rsidRPr="002529F1" w:rsidRDefault="002529F1" w:rsidP="002529F1">
      <w:pPr>
        <w:spacing w:line="312" w:lineRule="auto"/>
        <w:jc w:val="center"/>
        <w:rPr>
          <w:rFonts w:ascii="Arial" w:hAnsi="Arial" w:cs="Arial"/>
          <w:b/>
          <w:bCs/>
        </w:rPr>
      </w:pPr>
      <w:r w:rsidRPr="002529F1">
        <w:rPr>
          <w:rFonts w:ascii="Arial" w:hAnsi="Arial" w:cs="Arial"/>
          <w:b/>
          <w:bCs/>
        </w:rPr>
        <w:t xml:space="preserve">ПОРЯДОК </w:t>
      </w:r>
    </w:p>
    <w:p w:rsidR="002529F1" w:rsidRPr="002529F1" w:rsidRDefault="002529F1" w:rsidP="002529F1">
      <w:pPr>
        <w:spacing w:line="312" w:lineRule="auto"/>
        <w:jc w:val="center"/>
        <w:rPr>
          <w:rFonts w:ascii="Arial" w:hAnsi="Arial" w:cs="Arial"/>
          <w:b/>
          <w:bCs/>
        </w:rPr>
      </w:pPr>
      <w:r w:rsidRPr="002529F1">
        <w:rPr>
          <w:rFonts w:ascii="Arial" w:hAnsi="Arial" w:cs="Arial"/>
          <w:b/>
          <w:bCs/>
        </w:rPr>
        <w:t xml:space="preserve">ПРЕДОСТАВЛЕНИЯ СУБСИДИЙ НА СОДЕРЖАНИЕ И РАЗВИТИЕ ОБЪЕКТОВ </w:t>
      </w:r>
    </w:p>
    <w:p w:rsidR="002529F1" w:rsidRPr="002529F1" w:rsidRDefault="002529F1" w:rsidP="002529F1">
      <w:pPr>
        <w:spacing w:line="312" w:lineRule="auto"/>
        <w:jc w:val="center"/>
        <w:rPr>
          <w:rFonts w:ascii="Arial" w:hAnsi="Arial" w:cs="Arial"/>
          <w:b/>
          <w:bCs/>
        </w:rPr>
      </w:pPr>
      <w:r w:rsidRPr="002529F1">
        <w:rPr>
          <w:rFonts w:ascii="Arial" w:hAnsi="Arial" w:cs="Arial"/>
          <w:b/>
          <w:bCs/>
        </w:rPr>
        <w:t xml:space="preserve">ХОЛОДНОГО ВОДОСНАБЖЕНИЯ, ВОДООТВЕДЕНИЯ, </w:t>
      </w:r>
      <w:proofErr w:type="gramStart"/>
      <w:r w:rsidRPr="002529F1">
        <w:rPr>
          <w:rFonts w:ascii="Arial" w:hAnsi="Arial" w:cs="Arial"/>
          <w:b/>
          <w:bCs/>
        </w:rPr>
        <w:t>НАХОДЯЩИХСЯ</w:t>
      </w:r>
      <w:proofErr w:type="gramEnd"/>
      <w:r w:rsidRPr="002529F1">
        <w:rPr>
          <w:rFonts w:ascii="Arial" w:hAnsi="Arial" w:cs="Arial"/>
          <w:b/>
          <w:bCs/>
        </w:rPr>
        <w:t xml:space="preserve"> </w:t>
      </w:r>
    </w:p>
    <w:p w:rsidR="002529F1" w:rsidRPr="002529F1" w:rsidRDefault="002529F1" w:rsidP="002529F1">
      <w:pPr>
        <w:spacing w:line="312" w:lineRule="auto"/>
        <w:jc w:val="center"/>
        <w:rPr>
          <w:rFonts w:ascii="Arial" w:hAnsi="Arial" w:cs="Arial"/>
          <w:b/>
          <w:bCs/>
        </w:rPr>
      </w:pPr>
      <w:r w:rsidRPr="002529F1">
        <w:rPr>
          <w:rFonts w:ascii="Arial" w:hAnsi="Arial" w:cs="Arial"/>
          <w:b/>
          <w:bCs/>
        </w:rPr>
        <w:t xml:space="preserve">В МУНИЦИПАЛЬНОЙ СОБСТВЕННОСТИ ГОРОДА </w:t>
      </w:r>
    </w:p>
    <w:p w:rsidR="002529F1" w:rsidRPr="002529F1" w:rsidRDefault="002529F1" w:rsidP="002529F1">
      <w:pPr>
        <w:spacing w:line="312" w:lineRule="auto"/>
        <w:jc w:val="center"/>
        <w:rPr>
          <w:rFonts w:ascii="Arial" w:hAnsi="Arial" w:cs="Arial"/>
          <w:b/>
          <w:bCs/>
        </w:rPr>
      </w:pPr>
      <w:r w:rsidRPr="002529F1">
        <w:rPr>
          <w:rFonts w:ascii="Arial" w:hAnsi="Arial" w:cs="Arial"/>
          <w:b/>
          <w:bCs/>
        </w:rPr>
        <w:t xml:space="preserve">ИСКИТИМА НОВОСИБИРСКОЙ ОБЛАСТИ </w:t>
      </w:r>
    </w:p>
    <w:p w:rsidR="002529F1" w:rsidRPr="002529F1" w:rsidRDefault="002529F1" w:rsidP="002529F1">
      <w:pPr>
        <w:spacing w:line="288" w:lineRule="atLeast"/>
        <w:rPr>
          <w:sz w:val="29"/>
          <w:szCs w:val="29"/>
        </w:rPr>
      </w:pPr>
      <w:r w:rsidRPr="002529F1">
        <w:rPr>
          <w:sz w:val="29"/>
          <w:szCs w:val="29"/>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2529F1" w:rsidRPr="002529F1" w:rsidTr="002529F1">
        <w:trPr>
          <w:tblCellSpacing w:w="15" w:type="dxa"/>
        </w:trPr>
        <w:tc>
          <w:tcPr>
            <w:tcW w:w="0" w:type="auto"/>
            <w:shd w:val="clear" w:color="auto" w:fill="F4F3F8"/>
            <w:vAlign w:val="center"/>
            <w:hideMark/>
          </w:tcPr>
          <w:p w:rsidR="002529F1" w:rsidRPr="002529F1" w:rsidRDefault="002529F1" w:rsidP="002529F1">
            <w:pPr>
              <w:jc w:val="center"/>
              <w:rPr>
                <w:color w:val="392C69"/>
              </w:rPr>
            </w:pPr>
            <w:r w:rsidRPr="002529F1">
              <w:rPr>
                <w:color w:val="392C69"/>
              </w:rPr>
              <w:t xml:space="preserve">Список изменяющих документов </w:t>
            </w:r>
          </w:p>
          <w:p w:rsidR="002529F1" w:rsidRPr="002529F1" w:rsidRDefault="002529F1" w:rsidP="002529F1">
            <w:pPr>
              <w:jc w:val="center"/>
              <w:rPr>
                <w:color w:val="392C69"/>
              </w:rPr>
            </w:pPr>
            <w:proofErr w:type="gramStart"/>
            <w:r w:rsidRPr="002529F1">
              <w:rPr>
                <w:color w:val="392C69"/>
              </w:rPr>
              <w:t xml:space="preserve">(в ред. постановлений администрации г. Искитима </w:t>
            </w:r>
            <w:proofErr w:type="gramEnd"/>
          </w:p>
          <w:p w:rsidR="002529F1" w:rsidRPr="002529F1" w:rsidRDefault="002529F1" w:rsidP="002529F1">
            <w:pPr>
              <w:jc w:val="center"/>
              <w:rPr>
                <w:color w:val="392C69"/>
              </w:rPr>
            </w:pPr>
            <w:r w:rsidRPr="002529F1">
              <w:rPr>
                <w:color w:val="392C69"/>
              </w:rPr>
              <w:t xml:space="preserve">от 25.07.2025 </w:t>
            </w:r>
            <w:hyperlink r:id="rId8" w:history="1">
              <w:r>
                <w:rPr>
                  <w:color w:val="0000FF"/>
                  <w:u w:val="single"/>
                </w:rPr>
                <w:t>№</w:t>
              </w:r>
              <w:r w:rsidRPr="002529F1">
                <w:rPr>
                  <w:color w:val="0000FF"/>
                  <w:u w:val="single"/>
                </w:rPr>
                <w:t xml:space="preserve"> 1218</w:t>
              </w:r>
            </w:hyperlink>
            <w:r w:rsidRPr="002529F1">
              <w:rPr>
                <w:color w:val="392C69"/>
              </w:rPr>
              <w:t xml:space="preserve">, от 14.08.2025 </w:t>
            </w:r>
            <w:hyperlink r:id="rId9" w:history="1">
              <w:r>
                <w:rPr>
                  <w:color w:val="0000FF"/>
                  <w:u w:val="single"/>
                </w:rPr>
                <w:t>№</w:t>
              </w:r>
              <w:r w:rsidRPr="002529F1">
                <w:rPr>
                  <w:color w:val="0000FF"/>
                  <w:u w:val="single"/>
                </w:rPr>
                <w:t xml:space="preserve"> 1336</w:t>
              </w:r>
            </w:hyperlink>
            <w:r w:rsidRPr="002529F1">
              <w:rPr>
                <w:color w:val="392C69"/>
              </w:rPr>
              <w:t xml:space="preserve">) </w:t>
            </w:r>
          </w:p>
        </w:tc>
      </w:tr>
    </w:tbl>
    <w:p w:rsidR="002529F1" w:rsidRPr="002529F1" w:rsidRDefault="002529F1" w:rsidP="002529F1">
      <w:pPr>
        <w:spacing w:line="288" w:lineRule="atLeast"/>
        <w:ind w:firstLine="540"/>
        <w:jc w:val="both"/>
      </w:pPr>
      <w:r w:rsidRPr="002529F1">
        <w:t xml:space="preserve">  </w:t>
      </w:r>
    </w:p>
    <w:p w:rsidR="002529F1" w:rsidRPr="002529F1" w:rsidRDefault="002529F1" w:rsidP="002529F1">
      <w:pPr>
        <w:jc w:val="center"/>
      </w:pPr>
      <w:r w:rsidRPr="002529F1">
        <w:rPr>
          <w:rFonts w:ascii="Arial" w:hAnsi="Arial" w:cs="Arial"/>
          <w:b/>
          <w:bCs/>
        </w:rPr>
        <w:t>1. Общие положения</w:t>
      </w:r>
      <w:r w:rsidRPr="002529F1">
        <w:t xml:space="preserve"> </w:t>
      </w:r>
    </w:p>
    <w:p w:rsidR="002529F1" w:rsidRPr="002529F1" w:rsidRDefault="002529F1" w:rsidP="002529F1">
      <w:pPr>
        <w:spacing w:line="288" w:lineRule="atLeast"/>
        <w:ind w:firstLine="540"/>
        <w:jc w:val="both"/>
      </w:pPr>
      <w:r w:rsidRPr="002529F1">
        <w:t xml:space="preserve">  </w:t>
      </w:r>
    </w:p>
    <w:p w:rsidR="002529F1" w:rsidRPr="002529F1" w:rsidRDefault="002529F1" w:rsidP="002529F1">
      <w:pPr>
        <w:spacing w:line="288" w:lineRule="atLeast"/>
        <w:ind w:firstLine="540"/>
        <w:jc w:val="both"/>
      </w:pPr>
      <w:r w:rsidRPr="002529F1">
        <w:t xml:space="preserve">1.1. </w:t>
      </w:r>
      <w:proofErr w:type="gramStart"/>
      <w:r w:rsidRPr="002529F1">
        <w:t xml:space="preserve">Порядок предоставления субсидий на содержание и развитие объектов холодного водоснабжения, водоотведения, находящихся в муниципальной собственности города Искитима Новосибирской области (далее - Порядок), разработан в соответствии с Бюджетным </w:t>
      </w:r>
      <w:hyperlink r:id="rId10" w:history="1">
        <w:r w:rsidRPr="002529F1">
          <w:rPr>
            <w:color w:val="0000FF"/>
            <w:u w:val="single"/>
          </w:rPr>
          <w:t>кодексом</w:t>
        </w:r>
      </w:hyperlink>
      <w:r w:rsidRPr="002529F1">
        <w:t xml:space="preserve"> Российской Федерации, </w:t>
      </w:r>
      <w:hyperlink r:id="rId11" w:history="1">
        <w:r w:rsidRPr="002529F1">
          <w:rPr>
            <w:color w:val="0000FF"/>
            <w:u w:val="single"/>
          </w:rPr>
          <w:t>постановлением</w:t>
        </w:r>
      </w:hyperlink>
      <w:r w:rsidRPr="002529F1">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w:t>
      </w:r>
      <w:proofErr w:type="gramEnd"/>
      <w:r w:rsidRPr="002529F1">
        <w:t xml:space="preserve"> </w:t>
      </w:r>
      <w:proofErr w:type="gramStart"/>
      <w:r w:rsidRPr="002529F1">
        <w:t xml:space="preserve">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2" w:history="1">
        <w:r w:rsidRPr="002529F1">
          <w:rPr>
            <w:color w:val="0000FF"/>
            <w:u w:val="single"/>
          </w:rPr>
          <w:t>Уставом</w:t>
        </w:r>
      </w:hyperlink>
      <w:r w:rsidRPr="002529F1">
        <w:t xml:space="preserve"> города Искитима Новосибирской области. </w:t>
      </w:r>
      <w:proofErr w:type="gramEnd"/>
    </w:p>
    <w:p w:rsidR="002529F1" w:rsidRPr="002529F1" w:rsidRDefault="002529F1" w:rsidP="002529F1">
      <w:pPr>
        <w:spacing w:before="168" w:line="288" w:lineRule="atLeast"/>
        <w:ind w:firstLine="540"/>
        <w:jc w:val="both"/>
      </w:pPr>
      <w:r w:rsidRPr="002529F1">
        <w:t xml:space="preserve">1.2. </w:t>
      </w:r>
      <w:proofErr w:type="gramStart"/>
      <w:r w:rsidRPr="002529F1">
        <w:t>Порядок определяет цели субсидий на содержание и развитие объектов холодного водоснабжения, водоотведения, находящихся в муниципальной собственности города Искитима Новосибирской области (далее - субсидии), наименование главного распорядителя средств бюджета, до которого как до получателя бюджетных средств доведены лимиты бюджетных обязательств на предоставление субсидий, категории получателей субсидий, порядок проведения отбора получателей субсидий, условия и порядок предоставления субсидий, требования к отчетности, требования об осуществлении</w:t>
      </w:r>
      <w:proofErr w:type="gramEnd"/>
      <w:r w:rsidRPr="002529F1">
        <w:t xml:space="preserve"> </w:t>
      </w:r>
      <w:proofErr w:type="gramStart"/>
      <w:r w:rsidRPr="002529F1">
        <w:t>контроля за</w:t>
      </w:r>
      <w:proofErr w:type="gramEnd"/>
      <w:r w:rsidRPr="002529F1">
        <w:t xml:space="preserve"> соблюдением условий, целей и порядка предоставления субсидий их получателями и ответственность за их нарушение. </w:t>
      </w:r>
    </w:p>
    <w:p w:rsidR="002529F1" w:rsidRPr="002529F1" w:rsidRDefault="002529F1" w:rsidP="002529F1">
      <w:pPr>
        <w:spacing w:before="168" w:line="288" w:lineRule="atLeast"/>
        <w:ind w:firstLine="540"/>
        <w:jc w:val="both"/>
      </w:pPr>
      <w:r w:rsidRPr="002529F1">
        <w:t xml:space="preserve">1.3. Субсидии предоставляются для обеспечения надлежащего функционирования и развития объектов холодного водоснабжения, водоотведения, находящихся в муниципальной собственности города Искитима, в целях возмещения затрат, направленных </w:t>
      </w:r>
      <w:proofErr w:type="gramStart"/>
      <w:r w:rsidRPr="002529F1">
        <w:t>на</w:t>
      </w:r>
      <w:proofErr w:type="gramEnd"/>
      <w:r w:rsidRPr="002529F1">
        <w:t xml:space="preserve">: </w:t>
      </w:r>
    </w:p>
    <w:p w:rsidR="002529F1" w:rsidRPr="002529F1" w:rsidRDefault="002529F1" w:rsidP="002529F1">
      <w:pPr>
        <w:spacing w:before="168" w:line="288" w:lineRule="atLeast"/>
        <w:ind w:firstLine="540"/>
        <w:jc w:val="both"/>
      </w:pPr>
      <w:bookmarkStart w:id="2" w:name="p20"/>
      <w:bookmarkEnd w:id="2"/>
      <w:r w:rsidRPr="002529F1">
        <w:t xml:space="preserve">1.3.1. Создание объектов холодного водоснабжения, водоотведения, реконструкцию, капитальный ремонт объектов холодного водоснабжения, водоотведения, находящихся в муниципальной собственности города Искитима, в целях бесперебойного </w:t>
      </w:r>
      <w:r w:rsidRPr="002529F1">
        <w:lastRenderedPageBreak/>
        <w:t xml:space="preserve">функционирования существующих объектов, находящихся в муниципальной собственности; </w:t>
      </w:r>
    </w:p>
    <w:p w:rsidR="002529F1" w:rsidRPr="002529F1" w:rsidRDefault="002529F1" w:rsidP="002529F1">
      <w:pPr>
        <w:spacing w:before="168" w:line="288" w:lineRule="atLeast"/>
        <w:ind w:firstLine="540"/>
        <w:jc w:val="both"/>
      </w:pPr>
      <w:bookmarkStart w:id="3" w:name="p21"/>
      <w:bookmarkEnd w:id="3"/>
      <w:r w:rsidRPr="002529F1">
        <w:t xml:space="preserve">1.3.2. Перенос, переустройство инженерных коммуникаций, вызванные строительством (реконструкцией) объектов холодного водоснабжения, водоотведения в рамках осуществления капитальных вложений в объекты муниципальной собственности города Искитима. </w:t>
      </w:r>
    </w:p>
    <w:p w:rsidR="002529F1" w:rsidRPr="002529F1" w:rsidRDefault="002529F1" w:rsidP="002529F1">
      <w:pPr>
        <w:spacing w:before="168" w:line="288" w:lineRule="atLeast"/>
        <w:ind w:firstLine="540"/>
        <w:jc w:val="both"/>
      </w:pPr>
      <w:r w:rsidRPr="002529F1">
        <w:t xml:space="preserve">1.4. </w:t>
      </w:r>
      <w:proofErr w:type="gramStart"/>
      <w:r w:rsidRPr="002529F1">
        <w:t>Предоставление субсидий осуществляется от имени города Искитима Новосибирской области главным распорядителем бюджетных средств - МКУ "Управление ЖКХ г. Искитима" (далее по тексту - ГРБС, Управление) на основании соглашения о предоставлении субсидии (далее - соглашение) в пределах бюджетных ассигнований, предусмотренных в бюджете города Искитима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и доведенных</w:t>
      </w:r>
      <w:proofErr w:type="gramEnd"/>
      <w:r w:rsidRPr="002529F1">
        <w:t xml:space="preserve"> до Управления как получателя бюджетных средств. </w:t>
      </w:r>
    </w:p>
    <w:p w:rsidR="002529F1" w:rsidRPr="002529F1" w:rsidRDefault="002529F1" w:rsidP="002529F1">
      <w:pPr>
        <w:spacing w:before="168" w:line="288" w:lineRule="atLeast"/>
        <w:ind w:firstLine="540"/>
        <w:jc w:val="both"/>
      </w:pPr>
      <w:bookmarkStart w:id="4" w:name="p23"/>
      <w:bookmarkEnd w:id="4"/>
      <w:r w:rsidRPr="002529F1">
        <w:t xml:space="preserve">1.5. Субсидии предоставляются юридическим лицам (за исключением государственных (муниципальных) учреждений) и индивидуальным предпринимателям, осуществляющим деятельность по эксплуатации и (или) развитию объектов холодного водоснабжения, водоотведения, расположенных на территории города Искитима Новосибирской области (далее - участник отбора). </w:t>
      </w:r>
    </w:p>
    <w:p w:rsidR="002529F1" w:rsidRPr="002529F1" w:rsidRDefault="002529F1" w:rsidP="002529F1">
      <w:pPr>
        <w:spacing w:before="168" w:line="288" w:lineRule="atLeast"/>
        <w:ind w:firstLine="540"/>
        <w:jc w:val="both"/>
      </w:pPr>
      <w:r w:rsidRPr="002529F1">
        <w:t xml:space="preserve">1.6. Субсидии предоставляются по результатам отбора участников отбора посредством запроса предложений на основании рассмотрения заявок на предоставление субсидий, направленных участниками отбора (далее - заявка), исходя из очередности поступления заявок, в соответствии с </w:t>
      </w:r>
      <w:hyperlink w:anchor="p27" w:history="1">
        <w:r w:rsidRPr="002529F1">
          <w:rPr>
            <w:color w:val="0000FF"/>
            <w:u w:val="single"/>
          </w:rPr>
          <w:t>разделом 2</w:t>
        </w:r>
      </w:hyperlink>
      <w:r w:rsidRPr="002529F1">
        <w:t xml:space="preserve"> настоящего Порядка (далее - отбор). </w:t>
      </w:r>
    </w:p>
    <w:p w:rsidR="002529F1" w:rsidRPr="002529F1" w:rsidRDefault="002529F1" w:rsidP="002529F1">
      <w:pPr>
        <w:spacing w:before="168" w:line="288" w:lineRule="atLeast"/>
        <w:ind w:firstLine="540"/>
        <w:jc w:val="both"/>
      </w:pPr>
      <w:r w:rsidRPr="002529F1">
        <w:t xml:space="preserve">1.7. </w:t>
      </w:r>
      <w:proofErr w:type="gramStart"/>
      <w:r w:rsidRPr="002529F1">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в соответствии с </w:t>
      </w:r>
      <w:hyperlink r:id="rId13" w:history="1">
        <w:r w:rsidRPr="002529F1">
          <w:rPr>
            <w:color w:val="0000FF"/>
            <w:u w:val="single"/>
          </w:rPr>
          <w:t>Приказом</w:t>
        </w:r>
      </w:hyperlink>
      <w:r w:rsidRPr="002529F1">
        <w:t xml:space="preserve"> Минфина России от 28.12.2016 N 243н "О составе и порядке размещения и предоставления информации на едином портале бюджетной системы Российской Федерации", а также при необходимости ГРБС на официальном сайте администрации города Искитима в информационно-телекоммуникационной сети</w:t>
      </w:r>
      <w:proofErr w:type="gramEnd"/>
      <w:r w:rsidRPr="002529F1">
        <w:t xml:space="preserve"> "Интернет". </w:t>
      </w:r>
    </w:p>
    <w:p w:rsidR="002529F1" w:rsidRPr="002529F1" w:rsidRDefault="002529F1" w:rsidP="002529F1">
      <w:pPr>
        <w:spacing w:line="288" w:lineRule="atLeast"/>
        <w:ind w:firstLine="540"/>
        <w:jc w:val="both"/>
      </w:pPr>
      <w:r w:rsidRPr="002529F1">
        <w:t xml:space="preserve">  </w:t>
      </w:r>
    </w:p>
    <w:p w:rsidR="002529F1" w:rsidRPr="002529F1" w:rsidRDefault="002529F1" w:rsidP="002529F1">
      <w:pPr>
        <w:jc w:val="center"/>
      </w:pPr>
      <w:bookmarkStart w:id="5" w:name="p27"/>
      <w:bookmarkEnd w:id="5"/>
      <w:r w:rsidRPr="002529F1">
        <w:rPr>
          <w:rFonts w:ascii="Arial" w:hAnsi="Arial" w:cs="Arial"/>
          <w:b/>
          <w:bCs/>
        </w:rPr>
        <w:t>2. Порядок проведения отбора</w:t>
      </w:r>
      <w:r w:rsidRPr="002529F1">
        <w:t xml:space="preserve"> </w:t>
      </w:r>
    </w:p>
    <w:p w:rsidR="002529F1" w:rsidRPr="002529F1" w:rsidRDefault="002529F1" w:rsidP="002529F1">
      <w:pPr>
        <w:spacing w:line="288" w:lineRule="atLeast"/>
        <w:ind w:firstLine="540"/>
        <w:jc w:val="both"/>
      </w:pPr>
      <w:r w:rsidRPr="002529F1">
        <w:t xml:space="preserve">  </w:t>
      </w:r>
    </w:p>
    <w:p w:rsidR="002529F1" w:rsidRPr="002529F1" w:rsidRDefault="002529F1" w:rsidP="002529F1">
      <w:pPr>
        <w:spacing w:line="288" w:lineRule="atLeast"/>
        <w:ind w:firstLine="540"/>
        <w:jc w:val="both"/>
      </w:pPr>
      <w:r w:rsidRPr="002529F1">
        <w:t xml:space="preserve">2.1. Решение о проведении отбора утверждается приказом директора Управления. </w:t>
      </w:r>
    </w:p>
    <w:p w:rsidR="002529F1" w:rsidRPr="002529F1" w:rsidRDefault="002529F1" w:rsidP="002529F1">
      <w:pPr>
        <w:spacing w:before="168" w:line="288" w:lineRule="atLeast"/>
        <w:ind w:firstLine="540"/>
        <w:jc w:val="both"/>
      </w:pPr>
      <w:r w:rsidRPr="002529F1">
        <w:t xml:space="preserve">2.2. Отбор состоит из следующих этапов: </w:t>
      </w:r>
    </w:p>
    <w:p w:rsidR="002529F1" w:rsidRPr="002529F1" w:rsidRDefault="002529F1" w:rsidP="002529F1">
      <w:pPr>
        <w:spacing w:before="168" w:line="288" w:lineRule="atLeast"/>
        <w:ind w:firstLine="540"/>
        <w:jc w:val="both"/>
      </w:pPr>
      <w:r w:rsidRPr="002529F1">
        <w:t xml:space="preserve">размещение объявления о проведении отбора; </w:t>
      </w:r>
    </w:p>
    <w:p w:rsidR="002529F1" w:rsidRPr="002529F1" w:rsidRDefault="002529F1" w:rsidP="002529F1">
      <w:pPr>
        <w:spacing w:before="168" w:line="288" w:lineRule="atLeast"/>
        <w:ind w:firstLine="540"/>
        <w:jc w:val="both"/>
      </w:pPr>
      <w:r w:rsidRPr="002529F1">
        <w:t xml:space="preserve">прием заявок; </w:t>
      </w:r>
    </w:p>
    <w:p w:rsidR="002529F1" w:rsidRPr="002529F1" w:rsidRDefault="002529F1" w:rsidP="002529F1">
      <w:pPr>
        <w:spacing w:before="168" w:line="288" w:lineRule="atLeast"/>
        <w:ind w:firstLine="540"/>
        <w:jc w:val="both"/>
      </w:pPr>
      <w:r w:rsidRPr="002529F1">
        <w:t xml:space="preserve">рассмотрение заявок комиссией Управления по рассмотрению и оценке заявок на участие в проведении отбора получателей субсидии (далее - Комиссия). </w:t>
      </w:r>
    </w:p>
    <w:p w:rsidR="002529F1" w:rsidRPr="002529F1" w:rsidRDefault="002529F1" w:rsidP="002529F1">
      <w:pPr>
        <w:spacing w:before="168" w:line="288" w:lineRule="atLeast"/>
        <w:ind w:firstLine="540"/>
        <w:jc w:val="both"/>
      </w:pPr>
      <w:r w:rsidRPr="002529F1">
        <w:t xml:space="preserve">2.3. Состав Комиссии утверждается приказом директора Управления в соответствии с настоящим Порядком. </w:t>
      </w:r>
    </w:p>
    <w:p w:rsidR="002529F1" w:rsidRPr="002529F1" w:rsidRDefault="002529F1" w:rsidP="002529F1">
      <w:pPr>
        <w:spacing w:before="168" w:line="288" w:lineRule="atLeast"/>
        <w:ind w:firstLine="540"/>
        <w:jc w:val="both"/>
      </w:pPr>
      <w:r w:rsidRPr="002529F1">
        <w:t xml:space="preserve">Комиссия состоит не менее чем из пяти членов. Состав Комиссии формируется таким образом, чтобы была исключена возможность возникновения конфликта интересов, который мог бы повлиять на решения, принимаемые Комиссией. В состав Комиссии </w:t>
      </w:r>
      <w:r w:rsidRPr="002529F1">
        <w:lastRenderedPageBreak/>
        <w:t xml:space="preserve">входят председатель Комиссии, секретарь Комиссии и члены Комиссии. По приглашению МКУ "Управление ЖКХ" на процедуру рассмотрения заявок могут быть приглашены представители администрации г. Искитима. </w:t>
      </w:r>
    </w:p>
    <w:p w:rsidR="002529F1" w:rsidRPr="002529F1" w:rsidRDefault="002529F1" w:rsidP="002529F1">
      <w:pPr>
        <w:spacing w:before="168" w:line="288" w:lineRule="atLeast"/>
        <w:ind w:firstLine="540"/>
        <w:jc w:val="both"/>
      </w:pPr>
      <w:r w:rsidRPr="002529F1">
        <w:t xml:space="preserve">2.4. </w:t>
      </w:r>
      <w:proofErr w:type="gramStart"/>
      <w:r w:rsidRPr="002529F1">
        <w:t xml:space="preserve">Управление размещает объявление о проведении отбора на едином портале бюджетной системы Российской Федерации "Электронный бюджет", на официальном сайте Управления в информационно-телекоммуникационной сети "Интернет" и на официальном сайте администрации города Искитима </w:t>
      </w:r>
      <w:hyperlink r:id="rId14" w:tgtFrame="_blank" w:tooltip="&lt;div class=&quot;doc www&quot;&gt;&lt;span class=&quot;aligner&quot;&gt;&lt;div class=&quot;icon listDocWWW-16&quot;&gt;&lt;/div&gt;&lt;/span&gt;https://iskitim.nso.ru/&lt;/div&gt;" w:history="1">
        <w:r w:rsidRPr="002529F1">
          <w:rPr>
            <w:color w:val="0000FF"/>
            <w:u w:val="single"/>
          </w:rPr>
          <w:t>https://iskitim.nso.ru/</w:t>
        </w:r>
      </w:hyperlink>
      <w:r w:rsidRPr="002529F1">
        <w:t xml:space="preserve"> в информационно-телекоммуникационной сети "Интернет" в разделе "Торги/Котировки, конкурсы, торги" не менее чем за пять календарных дней до даты окончания приема заявок. </w:t>
      </w:r>
      <w:proofErr w:type="gramEnd"/>
    </w:p>
    <w:p w:rsidR="002529F1" w:rsidRPr="002529F1" w:rsidRDefault="002529F1" w:rsidP="002529F1">
      <w:pPr>
        <w:spacing w:before="168" w:line="288" w:lineRule="atLeast"/>
        <w:ind w:firstLine="540"/>
        <w:jc w:val="both"/>
      </w:pPr>
      <w:r w:rsidRPr="002529F1">
        <w:t xml:space="preserve">Объявление о проведении отбора получателей субсидий для размещения формируется с соблюдением положений, установленных настоящим Порядком,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Управления и включает в себя следующую информацию: </w:t>
      </w:r>
    </w:p>
    <w:p w:rsidR="002529F1" w:rsidRPr="002529F1" w:rsidRDefault="002529F1" w:rsidP="002529F1">
      <w:pPr>
        <w:spacing w:before="168" w:line="288" w:lineRule="atLeast"/>
        <w:ind w:firstLine="540"/>
        <w:jc w:val="both"/>
      </w:pPr>
      <w:r w:rsidRPr="002529F1">
        <w:t xml:space="preserve">2.4.1. Дату размещения объявления о проведении отбора на едином портале бюджетной системы Российской Федерации "Электронный бюджет", на официальных сайтах администрации города Искитима </w:t>
      </w:r>
      <w:hyperlink r:id="rId15" w:tgtFrame="_blank" w:tooltip="&lt;div class=&quot;doc www&quot;&gt;&lt;span class=&quot;aligner&quot;&gt;&lt;div class=&quot;icon listDocWWW-16&quot;&gt;&lt;/div&gt;&lt;/span&gt;https://iskitim.nso.ru/&lt;/div&gt;" w:history="1">
        <w:r w:rsidRPr="002529F1">
          <w:rPr>
            <w:color w:val="0000FF"/>
            <w:u w:val="single"/>
          </w:rPr>
          <w:t>https://iskitim.nso.ru/</w:t>
        </w:r>
      </w:hyperlink>
      <w:r w:rsidRPr="002529F1">
        <w:t xml:space="preserve"> и Управления. </w:t>
      </w:r>
    </w:p>
    <w:p w:rsidR="002529F1" w:rsidRPr="002529F1" w:rsidRDefault="002529F1" w:rsidP="002529F1">
      <w:pPr>
        <w:spacing w:before="168" w:line="288" w:lineRule="atLeast"/>
        <w:ind w:firstLine="540"/>
        <w:jc w:val="both"/>
      </w:pPr>
      <w:r w:rsidRPr="002529F1">
        <w:t xml:space="preserve">2.4.2. Сроки проведения отбора. </w:t>
      </w:r>
    </w:p>
    <w:p w:rsidR="002529F1" w:rsidRPr="002529F1" w:rsidRDefault="002529F1" w:rsidP="002529F1">
      <w:pPr>
        <w:spacing w:before="168" w:line="288" w:lineRule="atLeast"/>
        <w:ind w:firstLine="540"/>
        <w:jc w:val="both"/>
      </w:pPr>
      <w:r w:rsidRPr="002529F1">
        <w:t xml:space="preserve">2.4.3. Дату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 </w:t>
      </w:r>
    </w:p>
    <w:p w:rsidR="002529F1" w:rsidRPr="002529F1" w:rsidRDefault="002529F1" w:rsidP="002529F1">
      <w:pPr>
        <w:spacing w:before="168" w:line="288" w:lineRule="atLeast"/>
        <w:ind w:firstLine="540"/>
        <w:jc w:val="both"/>
      </w:pPr>
      <w:r w:rsidRPr="002529F1">
        <w:t xml:space="preserve">2.4.4. Наименование, место нахождения, почтовый адрес, адрес электронной почты ГРБС, проводящего отбор. </w:t>
      </w:r>
    </w:p>
    <w:p w:rsidR="002529F1" w:rsidRPr="002529F1" w:rsidRDefault="002529F1" w:rsidP="002529F1">
      <w:pPr>
        <w:spacing w:before="168" w:line="288" w:lineRule="atLeast"/>
        <w:ind w:firstLine="540"/>
        <w:jc w:val="both"/>
      </w:pPr>
      <w:r w:rsidRPr="002529F1">
        <w:t xml:space="preserve">2.4.5. Результат предоставления субсидии. </w:t>
      </w:r>
    </w:p>
    <w:p w:rsidR="002529F1" w:rsidRPr="002529F1" w:rsidRDefault="002529F1" w:rsidP="002529F1">
      <w:pPr>
        <w:spacing w:before="168" w:line="288" w:lineRule="atLeast"/>
        <w:ind w:firstLine="540"/>
        <w:jc w:val="both"/>
      </w:pPr>
      <w:r w:rsidRPr="002529F1">
        <w:t xml:space="preserve">2.4.6. Доменное имя и (или) указатели страниц государственной информационной системы в сети "Интернет". </w:t>
      </w:r>
    </w:p>
    <w:p w:rsidR="002529F1" w:rsidRPr="002529F1" w:rsidRDefault="002529F1" w:rsidP="002529F1">
      <w:pPr>
        <w:spacing w:before="168" w:line="288" w:lineRule="atLeast"/>
        <w:ind w:firstLine="540"/>
        <w:jc w:val="both"/>
      </w:pPr>
      <w:r w:rsidRPr="002529F1">
        <w:t xml:space="preserve">2.4.7. Требования к участникам отбора, указанные в </w:t>
      </w:r>
      <w:hyperlink w:anchor="p59" w:history="1">
        <w:r w:rsidRPr="002529F1">
          <w:rPr>
            <w:color w:val="0000FF"/>
            <w:u w:val="single"/>
          </w:rPr>
          <w:t>пункте 2.6</w:t>
        </w:r>
      </w:hyperlink>
      <w:r w:rsidRPr="002529F1">
        <w:t xml:space="preserve"> настоящего Порядка, которым участник отбора должен соответствовать на дату, определенную настоящим Порядком, и к перечню документов, представленных участниками отбора для подтверждения соответствия указанным требованиям. </w:t>
      </w:r>
    </w:p>
    <w:p w:rsidR="002529F1" w:rsidRPr="002529F1" w:rsidRDefault="002529F1" w:rsidP="002529F1">
      <w:pPr>
        <w:spacing w:before="168" w:line="288" w:lineRule="atLeast"/>
        <w:ind w:firstLine="540"/>
        <w:jc w:val="both"/>
      </w:pPr>
      <w:r w:rsidRPr="002529F1">
        <w:t xml:space="preserve">2.4.8. Категории и (или) критерии отбора. </w:t>
      </w:r>
    </w:p>
    <w:p w:rsidR="002529F1" w:rsidRPr="002529F1" w:rsidRDefault="002529F1" w:rsidP="002529F1">
      <w:pPr>
        <w:spacing w:before="168" w:line="288" w:lineRule="atLeast"/>
        <w:ind w:firstLine="540"/>
        <w:jc w:val="both"/>
      </w:pPr>
      <w:r w:rsidRPr="002529F1">
        <w:t xml:space="preserve">2.4.9. Порядок подачи заявок в соответствии с </w:t>
      </w:r>
      <w:hyperlink w:anchor="p57" w:history="1">
        <w:r w:rsidRPr="002529F1">
          <w:rPr>
            <w:color w:val="0000FF"/>
            <w:u w:val="single"/>
          </w:rPr>
          <w:t>пунктами 2.5</w:t>
        </w:r>
      </w:hyperlink>
      <w:r w:rsidRPr="002529F1">
        <w:t xml:space="preserve"> - </w:t>
      </w:r>
      <w:hyperlink w:anchor="p90" w:history="1">
        <w:r w:rsidRPr="002529F1">
          <w:rPr>
            <w:color w:val="0000FF"/>
            <w:u w:val="single"/>
          </w:rPr>
          <w:t>2.8</w:t>
        </w:r>
      </w:hyperlink>
      <w:r w:rsidRPr="002529F1">
        <w:t xml:space="preserve"> настоящего Порядка. </w:t>
      </w:r>
    </w:p>
    <w:p w:rsidR="002529F1" w:rsidRPr="002529F1" w:rsidRDefault="002529F1" w:rsidP="002529F1">
      <w:pPr>
        <w:spacing w:before="168" w:line="288" w:lineRule="atLeast"/>
        <w:ind w:firstLine="540"/>
        <w:jc w:val="both"/>
      </w:pPr>
      <w:r w:rsidRPr="002529F1">
        <w:t xml:space="preserve">2.4.10. Порядок отзыва заявок участниками отбора, порядок возврата заявок на участие в отборе, порядок внесения изменений в заявки в случае необходимости уточнения информации в соответствии с </w:t>
      </w:r>
      <w:hyperlink w:anchor="p91" w:history="1">
        <w:r w:rsidRPr="002529F1">
          <w:rPr>
            <w:color w:val="0000FF"/>
            <w:u w:val="single"/>
          </w:rPr>
          <w:t>пунктом 2.9</w:t>
        </w:r>
      </w:hyperlink>
      <w:r w:rsidRPr="002529F1">
        <w:t xml:space="preserve"> настоящего Порядка. </w:t>
      </w:r>
    </w:p>
    <w:p w:rsidR="002529F1" w:rsidRPr="002529F1" w:rsidRDefault="002529F1" w:rsidP="002529F1">
      <w:pPr>
        <w:spacing w:before="168" w:line="288" w:lineRule="atLeast"/>
        <w:ind w:firstLine="540"/>
        <w:jc w:val="both"/>
      </w:pPr>
      <w:r w:rsidRPr="002529F1">
        <w:t xml:space="preserve">2.4.11. Правила рассмотрения и оценки заявок в соответствии с </w:t>
      </w:r>
      <w:hyperlink w:anchor="p127" w:history="1">
        <w:r w:rsidRPr="002529F1">
          <w:rPr>
            <w:color w:val="0000FF"/>
            <w:u w:val="single"/>
          </w:rPr>
          <w:t>пунктами 2.18</w:t>
        </w:r>
      </w:hyperlink>
      <w:r w:rsidRPr="002529F1">
        <w:t xml:space="preserve">, </w:t>
      </w:r>
      <w:hyperlink w:anchor="p128" w:history="1">
        <w:r w:rsidRPr="002529F1">
          <w:rPr>
            <w:color w:val="0000FF"/>
            <w:u w:val="single"/>
          </w:rPr>
          <w:t>2.19</w:t>
        </w:r>
      </w:hyperlink>
      <w:r w:rsidRPr="002529F1">
        <w:t xml:space="preserve"> настоящего Порядка. </w:t>
      </w:r>
    </w:p>
    <w:p w:rsidR="002529F1" w:rsidRPr="002529F1" w:rsidRDefault="002529F1" w:rsidP="002529F1">
      <w:pPr>
        <w:spacing w:before="168" w:line="288" w:lineRule="atLeast"/>
        <w:ind w:firstLine="540"/>
        <w:jc w:val="both"/>
      </w:pPr>
      <w:r w:rsidRPr="002529F1">
        <w:t xml:space="preserve">2.4.12. Порядок возврата заявок на доработку. </w:t>
      </w:r>
    </w:p>
    <w:p w:rsidR="002529F1" w:rsidRPr="002529F1" w:rsidRDefault="002529F1" w:rsidP="002529F1">
      <w:pPr>
        <w:spacing w:before="168" w:line="288" w:lineRule="atLeast"/>
        <w:ind w:firstLine="540"/>
        <w:jc w:val="both"/>
      </w:pPr>
      <w:r w:rsidRPr="002529F1">
        <w:lastRenderedPageBreak/>
        <w:t xml:space="preserve">2.4.13. Порядок отклонения заявок, а также информацию об основаниях их отклонения. </w:t>
      </w:r>
    </w:p>
    <w:p w:rsidR="002529F1" w:rsidRPr="002529F1" w:rsidRDefault="002529F1" w:rsidP="002529F1">
      <w:pPr>
        <w:spacing w:before="168" w:line="288" w:lineRule="atLeast"/>
        <w:ind w:firstLine="540"/>
        <w:jc w:val="both"/>
      </w:pPr>
      <w:r w:rsidRPr="002529F1">
        <w:t xml:space="preserve">2.4.14. Объем распределяемой субсидии в рамках отбора, порядок расчета размера субсидии, правила распределения субсидии по результатам отбора, предоставляемой победителю отбора, а также предельное количество победителей отбора. </w:t>
      </w:r>
    </w:p>
    <w:p w:rsidR="002529F1" w:rsidRPr="002529F1" w:rsidRDefault="002529F1" w:rsidP="002529F1">
      <w:pPr>
        <w:spacing w:before="168" w:line="288" w:lineRule="atLeast"/>
        <w:ind w:firstLine="540"/>
        <w:jc w:val="both"/>
      </w:pPr>
      <w:r w:rsidRPr="002529F1">
        <w:t xml:space="preserve">2.4.15. Порядок предоставления участникам отбора разъяснений положений объявления о проведении отбора, даты начала и окончания срока такого предоставления. </w:t>
      </w:r>
    </w:p>
    <w:p w:rsidR="002529F1" w:rsidRPr="002529F1" w:rsidRDefault="002529F1" w:rsidP="002529F1">
      <w:pPr>
        <w:spacing w:before="168" w:line="288" w:lineRule="atLeast"/>
        <w:ind w:firstLine="540"/>
        <w:jc w:val="both"/>
      </w:pPr>
      <w:r w:rsidRPr="002529F1">
        <w:t xml:space="preserve">2.4.16. Срок, в течение которого победитель (победители) отбора должен подписать соглашение о предоставлении субсидии (далее - Соглашение). </w:t>
      </w:r>
    </w:p>
    <w:p w:rsidR="002529F1" w:rsidRPr="002529F1" w:rsidRDefault="002529F1" w:rsidP="002529F1">
      <w:pPr>
        <w:spacing w:before="168" w:line="288" w:lineRule="atLeast"/>
        <w:ind w:firstLine="540"/>
        <w:jc w:val="both"/>
      </w:pPr>
      <w:r w:rsidRPr="002529F1">
        <w:t xml:space="preserve">2.4.17. </w:t>
      </w:r>
      <w:proofErr w:type="gramStart"/>
      <w:r w:rsidRPr="002529F1">
        <w:t xml:space="preserve">Условия признания победителя (победителей) отбора уклонившимся от заключения Соглашения в соответствии с </w:t>
      </w:r>
      <w:hyperlink w:anchor="p165" w:history="1">
        <w:r w:rsidRPr="002529F1">
          <w:rPr>
            <w:color w:val="0000FF"/>
            <w:u w:val="single"/>
          </w:rPr>
          <w:t>пунктом 3.8</w:t>
        </w:r>
      </w:hyperlink>
      <w:r w:rsidRPr="002529F1">
        <w:t xml:space="preserve"> настоящего Порядка. </w:t>
      </w:r>
      <w:proofErr w:type="gramEnd"/>
    </w:p>
    <w:p w:rsidR="002529F1" w:rsidRPr="002529F1" w:rsidRDefault="002529F1" w:rsidP="002529F1">
      <w:pPr>
        <w:spacing w:before="168" w:line="288" w:lineRule="atLeast"/>
        <w:ind w:firstLine="540"/>
        <w:jc w:val="both"/>
      </w:pPr>
      <w:r w:rsidRPr="002529F1">
        <w:t xml:space="preserve">2.4.18. Срок </w:t>
      </w:r>
      <w:proofErr w:type="gramStart"/>
      <w:r w:rsidRPr="002529F1">
        <w:t>размещения протокола подведения итогов отбора</w:t>
      </w:r>
      <w:proofErr w:type="gramEnd"/>
      <w:r w:rsidRPr="002529F1">
        <w:t xml:space="preserve"> на едином портале бюджетной системы Российской Федерации "Электронный бюджет", на официальных сайтах администрации города Искитима и ГРБС в информационно-телекоммуникационной сети "Интернет". </w:t>
      </w:r>
    </w:p>
    <w:p w:rsidR="002529F1" w:rsidRPr="002529F1" w:rsidRDefault="002529F1" w:rsidP="002529F1">
      <w:pPr>
        <w:spacing w:before="168" w:line="288" w:lineRule="atLeast"/>
        <w:ind w:firstLine="540"/>
        <w:jc w:val="both"/>
      </w:pPr>
      <w:bookmarkStart w:id="6" w:name="p57"/>
      <w:bookmarkEnd w:id="6"/>
      <w:r w:rsidRPr="002529F1">
        <w:t xml:space="preserve">2.5. Участники отбора в сроки, указанные в объявлении о проведении отбора, представляют в МКУ "Управление ЖКХ" г. Искитима через государственную интегрированную информационную систему управления общественными финансами "Электронный бюджет" заявку, а также документы, подтверждающие соответствие требованиям отбора, указанным в </w:t>
      </w:r>
      <w:hyperlink w:anchor="p59" w:history="1">
        <w:r w:rsidRPr="002529F1">
          <w:rPr>
            <w:color w:val="0000FF"/>
            <w:u w:val="single"/>
          </w:rPr>
          <w:t>пункте 2.6</w:t>
        </w:r>
      </w:hyperlink>
      <w:r w:rsidRPr="002529F1">
        <w:t xml:space="preserve"> настоящего Порядка, и документы, указанные в </w:t>
      </w:r>
      <w:hyperlink w:anchor="p74" w:history="1">
        <w:r w:rsidRPr="002529F1">
          <w:rPr>
            <w:color w:val="0000FF"/>
            <w:u w:val="single"/>
          </w:rPr>
          <w:t>пункте 2.7</w:t>
        </w:r>
      </w:hyperlink>
      <w:r w:rsidRPr="002529F1">
        <w:t xml:space="preserve"> настоящего Порядка. </w:t>
      </w:r>
    </w:p>
    <w:p w:rsidR="002529F1" w:rsidRPr="002529F1" w:rsidRDefault="002529F1" w:rsidP="002529F1">
      <w:pPr>
        <w:spacing w:before="168" w:line="288" w:lineRule="atLeast"/>
        <w:ind w:firstLine="540"/>
        <w:jc w:val="both"/>
      </w:pPr>
      <w:r w:rsidRPr="002529F1">
        <w:t xml:space="preserve">Заявка формируется участником отбора в системе "Электронный бюджет" в электронной форме посредством заполнения соответствующих экранных форм веб-интерфейса системы "Электронный бюджет". </w:t>
      </w:r>
    </w:p>
    <w:p w:rsidR="002529F1" w:rsidRPr="002529F1" w:rsidRDefault="002529F1" w:rsidP="002529F1">
      <w:pPr>
        <w:spacing w:before="168" w:line="288" w:lineRule="atLeast"/>
        <w:ind w:firstLine="540"/>
        <w:jc w:val="both"/>
      </w:pPr>
      <w:bookmarkStart w:id="7" w:name="p59"/>
      <w:bookmarkEnd w:id="7"/>
      <w:r w:rsidRPr="002529F1">
        <w:t xml:space="preserve">2.6. Участник отбора за 10 дней до даты подачи заявки должен соответствовать следующим требованиям: </w:t>
      </w:r>
    </w:p>
    <w:p w:rsidR="002529F1" w:rsidRPr="002529F1" w:rsidRDefault="002529F1" w:rsidP="002529F1">
      <w:pPr>
        <w:spacing w:before="168" w:line="288" w:lineRule="atLeast"/>
        <w:ind w:firstLine="540"/>
        <w:jc w:val="both"/>
      </w:pPr>
      <w:r w:rsidRPr="002529F1">
        <w:t xml:space="preserve">2.6.1. </w:t>
      </w:r>
      <w:proofErr w:type="gramStart"/>
      <w:r w:rsidRPr="002529F1">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2529F1">
        <w:t xml:space="preserve"> в совокупности превышает 25 процентов (если иное не предусмотрено законодательством Российской Федерации). </w:t>
      </w:r>
      <w:proofErr w:type="gramStart"/>
      <w:r w:rsidRPr="002529F1">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2529F1">
        <w:t xml:space="preserve"> акционерных обществ. </w:t>
      </w:r>
    </w:p>
    <w:p w:rsidR="002529F1" w:rsidRPr="002529F1" w:rsidRDefault="002529F1" w:rsidP="002529F1">
      <w:pPr>
        <w:spacing w:before="168" w:line="288" w:lineRule="atLeast"/>
        <w:ind w:firstLine="540"/>
        <w:jc w:val="both"/>
      </w:pPr>
      <w:r w:rsidRPr="002529F1">
        <w:t xml:space="preserve">2.6.2.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2529F1" w:rsidRPr="002529F1" w:rsidRDefault="002529F1" w:rsidP="002529F1">
      <w:pPr>
        <w:spacing w:before="168" w:line="288" w:lineRule="atLeast"/>
        <w:ind w:firstLine="540"/>
        <w:jc w:val="both"/>
      </w:pPr>
      <w:r w:rsidRPr="002529F1">
        <w:lastRenderedPageBreak/>
        <w:t xml:space="preserve">2.6.3. </w:t>
      </w:r>
      <w:proofErr w:type="gramStart"/>
      <w:r w:rsidRPr="002529F1">
        <w:t xml:space="preserve">Участник отбора не находится в составляемых в рамках реализации полномочий, предусмотренных </w:t>
      </w:r>
      <w:hyperlink r:id="rId16" w:history="1">
        <w:r w:rsidRPr="002529F1">
          <w:rPr>
            <w:color w:val="0000FF"/>
            <w:u w:val="single"/>
          </w:rPr>
          <w:t>главой VII</w:t>
        </w:r>
      </w:hyperlink>
      <w:r w:rsidRPr="002529F1">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roofErr w:type="gramEnd"/>
    </w:p>
    <w:p w:rsidR="002529F1" w:rsidRPr="002529F1" w:rsidRDefault="002529F1" w:rsidP="002529F1">
      <w:pPr>
        <w:spacing w:before="168" w:line="288" w:lineRule="atLeast"/>
        <w:ind w:firstLine="540"/>
        <w:jc w:val="both"/>
      </w:pPr>
      <w:r w:rsidRPr="002529F1">
        <w:t xml:space="preserve">2.6.4. Участник отбора не получает средства из бюджета города Искитима Новосибирской области, из которого планируется предоставление субсидии в соответствии с настоящим Порядком, на основании иных нормативных правовых актов города Искитима Новосибирской области на цели, установленные настоящим Порядком. </w:t>
      </w:r>
    </w:p>
    <w:p w:rsidR="002529F1" w:rsidRPr="002529F1" w:rsidRDefault="002529F1" w:rsidP="002529F1">
      <w:pPr>
        <w:spacing w:before="168" w:line="288" w:lineRule="atLeast"/>
        <w:ind w:firstLine="540"/>
        <w:jc w:val="both"/>
      </w:pPr>
      <w:r w:rsidRPr="002529F1">
        <w:t xml:space="preserve">2.6.5. Участник отбора не является иностранным агентом в соответствии с Федеральным </w:t>
      </w:r>
      <w:hyperlink r:id="rId17" w:history="1">
        <w:r w:rsidRPr="002529F1">
          <w:rPr>
            <w:color w:val="0000FF"/>
            <w:u w:val="single"/>
          </w:rPr>
          <w:t>законом</w:t>
        </w:r>
      </w:hyperlink>
      <w:r w:rsidRPr="002529F1">
        <w:t xml:space="preserve"> от 14.07.2022 N 255-ФЗ "О </w:t>
      </w:r>
      <w:proofErr w:type="gramStart"/>
      <w:r w:rsidRPr="002529F1">
        <w:t>контроле за</w:t>
      </w:r>
      <w:proofErr w:type="gramEnd"/>
      <w:r w:rsidRPr="002529F1">
        <w:t xml:space="preserve"> деятельностью лиц, находящихся под иностранным влиянием". </w:t>
      </w:r>
    </w:p>
    <w:p w:rsidR="002529F1" w:rsidRPr="002529F1" w:rsidRDefault="002529F1" w:rsidP="002529F1">
      <w:pPr>
        <w:spacing w:before="168" w:line="288" w:lineRule="atLeast"/>
        <w:ind w:firstLine="540"/>
        <w:jc w:val="both"/>
      </w:pPr>
      <w:r w:rsidRPr="002529F1">
        <w:t xml:space="preserve">2.6.6. У участника отбора на едином налоговом счете отсутствует или не превышает размер, определенный </w:t>
      </w:r>
      <w:hyperlink r:id="rId18" w:history="1">
        <w:r w:rsidRPr="002529F1">
          <w:rPr>
            <w:color w:val="0000FF"/>
            <w:u w:val="single"/>
          </w:rPr>
          <w:t>пунктом 3 статьи 47</w:t>
        </w:r>
      </w:hyperlink>
      <w:r w:rsidRPr="002529F1">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2529F1" w:rsidRPr="002529F1" w:rsidRDefault="002529F1" w:rsidP="002529F1">
      <w:pPr>
        <w:spacing w:before="168" w:line="288" w:lineRule="atLeast"/>
        <w:ind w:firstLine="540"/>
        <w:jc w:val="both"/>
      </w:pPr>
      <w:r w:rsidRPr="002529F1">
        <w:t xml:space="preserve">2.6.7. </w:t>
      </w:r>
      <w:proofErr w:type="gramStart"/>
      <w:r w:rsidRPr="002529F1">
        <w:t>У участника отбора отсутствует просроченная задолженность по возврату в бюджет города Искитима Новосибирской области,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правовым актом (за исключением случаев, установленных администрацией города Искитима Новосибирской</w:t>
      </w:r>
      <w:proofErr w:type="gramEnd"/>
      <w:r w:rsidRPr="002529F1">
        <w:t xml:space="preserve"> области). </w:t>
      </w:r>
    </w:p>
    <w:p w:rsidR="002529F1" w:rsidRPr="002529F1" w:rsidRDefault="002529F1" w:rsidP="002529F1">
      <w:pPr>
        <w:spacing w:before="168" w:line="288" w:lineRule="atLeast"/>
        <w:ind w:firstLine="540"/>
        <w:jc w:val="both"/>
      </w:pPr>
      <w:r w:rsidRPr="002529F1">
        <w:t xml:space="preserve">2.6.8. </w:t>
      </w:r>
      <w:proofErr w:type="gramStart"/>
      <w:r w:rsidRPr="002529F1">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roofErr w:type="gramEnd"/>
    </w:p>
    <w:p w:rsidR="002529F1" w:rsidRPr="002529F1" w:rsidRDefault="002529F1" w:rsidP="002529F1">
      <w:pPr>
        <w:spacing w:before="168" w:line="288" w:lineRule="atLeast"/>
        <w:ind w:firstLine="540"/>
        <w:jc w:val="both"/>
      </w:pPr>
      <w:r w:rsidRPr="002529F1">
        <w:t xml:space="preserve">2.6.9. </w:t>
      </w:r>
      <w:proofErr w:type="gramStart"/>
      <w:r w:rsidRPr="002529F1">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w:t>
      </w:r>
      <w:proofErr w:type="gramEnd"/>
    </w:p>
    <w:p w:rsidR="002529F1" w:rsidRPr="002529F1" w:rsidRDefault="002529F1" w:rsidP="002529F1">
      <w:pPr>
        <w:spacing w:before="168" w:line="288" w:lineRule="atLeast"/>
        <w:ind w:firstLine="540"/>
        <w:jc w:val="both"/>
      </w:pPr>
      <w:r w:rsidRPr="002529F1">
        <w:t xml:space="preserve">Подтверждение соответствия участника отбора требованиям, определенным настоящим пунктом, осуществляется путем подачи в Управление заявки на участие в отборе с проставлением в электронном виде отметок о соответствии указанным требованиям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w:t>
      </w:r>
    </w:p>
    <w:p w:rsidR="002529F1" w:rsidRPr="002529F1" w:rsidRDefault="002529F1" w:rsidP="002529F1">
      <w:pPr>
        <w:spacing w:before="168" w:line="288" w:lineRule="atLeast"/>
        <w:ind w:firstLine="540"/>
        <w:jc w:val="both"/>
      </w:pPr>
      <w:r w:rsidRPr="002529F1">
        <w:t xml:space="preserve">Управление устанавливает соответствие участника отбора указанным </w:t>
      </w:r>
      <w:proofErr w:type="gramStart"/>
      <w:r w:rsidRPr="002529F1">
        <w:t>в настоящем пункте требованиям при рассмотрении документов для установления права на получение субсидий по состоянию</w:t>
      </w:r>
      <w:proofErr w:type="gramEnd"/>
      <w:r w:rsidRPr="002529F1">
        <w:t xml:space="preserve"> на даты рассмотрения заявки и заключения Соглашения. </w:t>
      </w:r>
    </w:p>
    <w:p w:rsidR="002529F1" w:rsidRPr="002529F1" w:rsidRDefault="002529F1" w:rsidP="002529F1">
      <w:pPr>
        <w:spacing w:before="168" w:line="288" w:lineRule="atLeast"/>
        <w:ind w:firstLine="540"/>
        <w:jc w:val="both"/>
      </w:pPr>
      <w:proofErr w:type="gramStart"/>
      <w:r w:rsidRPr="002529F1">
        <w:lastRenderedPageBreak/>
        <w:t xml:space="preserve">Проверка участника отбора на соответствие требованиям, установленным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течение пяти рабочих дней со дня окончания срока подачи заявок, с учетом положений </w:t>
      </w:r>
      <w:hyperlink w:anchor="p154" w:history="1">
        <w:r w:rsidRPr="002529F1">
          <w:rPr>
            <w:color w:val="0000FF"/>
            <w:u w:val="single"/>
          </w:rPr>
          <w:t>раздела 3</w:t>
        </w:r>
      </w:hyperlink>
      <w:r w:rsidRPr="002529F1">
        <w:t xml:space="preserve"> настоящего Порядка. </w:t>
      </w:r>
      <w:proofErr w:type="gramEnd"/>
    </w:p>
    <w:p w:rsidR="002529F1" w:rsidRPr="002529F1" w:rsidRDefault="002529F1" w:rsidP="002529F1">
      <w:pPr>
        <w:spacing w:before="168" w:line="288" w:lineRule="atLeast"/>
        <w:ind w:firstLine="540"/>
        <w:jc w:val="both"/>
      </w:pPr>
      <w:proofErr w:type="gramStart"/>
      <w:r w:rsidRPr="002529F1">
        <w:t xml:space="preserve">Не допускается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настоящим пунктом, при наличии соответствующей информации в государственных информационных системах, доступ к которым имеется у Управления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Управлению по собственной инициативе. </w:t>
      </w:r>
      <w:proofErr w:type="gramEnd"/>
    </w:p>
    <w:p w:rsidR="002529F1" w:rsidRPr="002529F1" w:rsidRDefault="002529F1" w:rsidP="002529F1">
      <w:pPr>
        <w:spacing w:before="168" w:line="288" w:lineRule="atLeast"/>
        <w:ind w:firstLine="540"/>
        <w:jc w:val="both"/>
      </w:pPr>
      <w:proofErr w:type="gramStart"/>
      <w:r w:rsidRPr="002529F1">
        <w:t xml:space="preserve">Участник отбора вправе представить документы, подтверждающие отсутствие на едином налоговом счете или </w:t>
      </w:r>
      <w:proofErr w:type="spellStart"/>
      <w:r w:rsidRPr="002529F1">
        <w:t>непревышение</w:t>
      </w:r>
      <w:proofErr w:type="spellEnd"/>
      <w:r w:rsidRPr="002529F1">
        <w:t xml:space="preserve"> размера, определенного </w:t>
      </w:r>
      <w:hyperlink r:id="rId19" w:history="1">
        <w:r w:rsidRPr="002529F1">
          <w:rPr>
            <w:color w:val="0000FF"/>
            <w:u w:val="single"/>
          </w:rPr>
          <w:t>пунктом 3 статьи 47</w:t>
        </w:r>
      </w:hyperlink>
      <w:r w:rsidRPr="002529F1">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одновременно с документами, предусмотренными </w:t>
      </w:r>
      <w:hyperlink w:anchor="p74" w:history="1">
        <w:r w:rsidRPr="002529F1">
          <w:rPr>
            <w:color w:val="0000FF"/>
            <w:u w:val="single"/>
          </w:rPr>
          <w:t>пунктом 2.7</w:t>
        </w:r>
      </w:hyperlink>
      <w:r w:rsidRPr="002529F1">
        <w:t xml:space="preserve"> настоящего Порядка. </w:t>
      </w:r>
      <w:proofErr w:type="gramEnd"/>
    </w:p>
    <w:p w:rsidR="002529F1" w:rsidRPr="002529F1" w:rsidRDefault="002529F1" w:rsidP="002529F1">
      <w:pPr>
        <w:spacing w:before="168" w:line="288" w:lineRule="atLeast"/>
        <w:ind w:firstLine="540"/>
        <w:jc w:val="both"/>
      </w:pPr>
      <w:bookmarkStart w:id="8" w:name="p74"/>
      <w:bookmarkEnd w:id="8"/>
      <w:r w:rsidRPr="002529F1">
        <w:t xml:space="preserve">2.7. В целях получения субсидии претендентами на получение субсидии представляются также специальные документы: </w:t>
      </w:r>
    </w:p>
    <w:p w:rsidR="002529F1" w:rsidRPr="002529F1" w:rsidRDefault="002529F1" w:rsidP="002529F1">
      <w:pPr>
        <w:spacing w:before="168" w:line="288" w:lineRule="atLeast"/>
        <w:ind w:firstLine="540"/>
        <w:jc w:val="both"/>
      </w:pPr>
      <w:r w:rsidRPr="002529F1">
        <w:t xml:space="preserve">учредительные документы, выписка из Единого государственного реестра юридических лиц, полученная не ранее чем за 30 дней до даты подачи заявки (допускается представление выписки, заверенной усиленной квалифицированной электронной подписью Федеральной налоговой службы, с сайта </w:t>
      </w:r>
      <w:hyperlink r:id="rId20" w:tgtFrame="_blank" w:tooltip="&lt;div class=&quot;doc www&quot;&gt;&lt;span class=&quot;aligner&quot;&gt;&lt;div class=&quot;icon listDocWWW-16&quot;&gt;&lt;/div&gt;&lt;/span&gt;https://egrul.nalog.ru/index.html&lt;/div&gt;" w:history="1">
        <w:r w:rsidRPr="002529F1">
          <w:rPr>
            <w:color w:val="0000FF"/>
            <w:u w:val="single"/>
          </w:rPr>
          <w:t>https://egrul.nalog.ru/index.html</w:t>
        </w:r>
      </w:hyperlink>
      <w:r w:rsidRPr="002529F1">
        <w:t xml:space="preserve"> в информационно-телекоммуникационной сети "Интернет") (для юридических лиц); </w:t>
      </w:r>
    </w:p>
    <w:p w:rsidR="002529F1" w:rsidRPr="002529F1" w:rsidRDefault="002529F1" w:rsidP="002529F1">
      <w:pPr>
        <w:spacing w:before="168" w:line="288" w:lineRule="atLeast"/>
        <w:ind w:firstLine="540"/>
        <w:jc w:val="both"/>
      </w:pPr>
      <w:r w:rsidRPr="002529F1">
        <w:t xml:space="preserve">документ, удостоверяющий личность, выписка из Единого государственного реестра индивидуальных предпринимателей, полученная не ранее чем за 30 дней до даты подачи заявки (допускается представление выписки, заверенной усиленной квалифицированной электронной подписью Федеральной налоговой службы, с сайта </w:t>
      </w:r>
      <w:hyperlink r:id="rId21" w:tgtFrame="_blank" w:tooltip="&lt;div class=&quot;doc www&quot;&gt;&lt;span class=&quot;aligner&quot;&gt;&lt;div class=&quot;icon listDocWWW-16&quot;&gt;&lt;/div&gt;&lt;/span&gt;https://egrul.nalog.ru/index.html&lt;/div&gt;" w:history="1">
        <w:r w:rsidRPr="002529F1">
          <w:rPr>
            <w:color w:val="0000FF"/>
            <w:u w:val="single"/>
          </w:rPr>
          <w:t>https://egrul.nalog.ru/index.html</w:t>
        </w:r>
      </w:hyperlink>
      <w:r w:rsidRPr="002529F1">
        <w:t xml:space="preserve"> в информационно-телекоммуникационной сети "Интернет") (для индивидуальных предпринимателей); </w:t>
      </w:r>
    </w:p>
    <w:p w:rsidR="002529F1" w:rsidRPr="002529F1" w:rsidRDefault="002529F1" w:rsidP="002529F1">
      <w:pPr>
        <w:spacing w:before="168" w:line="288" w:lineRule="atLeast"/>
        <w:ind w:firstLine="540"/>
        <w:jc w:val="both"/>
      </w:pPr>
      <w:r w:rsidRPr="002529F1">
        <w:t xml:space="preserve">документы, удостоверяющие личность и подтверждающие полномочия представителя участника отбора (в случае если с заявкой обращается представитель участника отбора); </w:t>
      </w:r>
    </w:p>
    <w:p w:rsidR="002529F1" w:rsidRPr="002529F1" w:rsidRDefault="002529F1" w:rsidP="002529F1">
      <w:pPr>
        <w:spacing w:before="168" w:line="288" w:lineRule="atLeast"/>
        <w:ind w:firstLine="540"/>
        <w:jc w:val="both"/>
      </w:pPr>
      <w:r w:rsidRPr="002529F1">
        <w:t xml:space="preserve">справка о наличии расчетного счета или корреспондентского счета, открытого участником отбора в учреждении Центрального банка Российской Федерации или кредитной организации, на который предполагается перечисление субсидии, и об отсутствии требований к нему; </w:t>
      </w:r>
    </w:p>
    <w:p w:rsidR="002529F1" w:rsidRPr="002529F1" w:rsidRDefault="002529F1" w:rsidP="002529F1">
      <w:pPr>
        <w:spacing w:before="168" w:line="288" w:lineRule="atLeast"/>
        <w:ind w:firstLine="540"/>
        <w:jc w:val="both"/>
      </w:pPr>
      <w:proofErr w:type="gramStart"/>
      <w:r w:rsidRPr="002529F1">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выданная в отношении участника отбора по состоянию на первое число месяца, в котором подается заявка (допускается представление справки, заверенной усиленной квалифицированной электронной подписью Федеральной налоговой службы, полученной в информационно-телекоммуникационной сети "Интернет"), либо</w:t>
      </w:r>
      <w:proofErr w:type="gramEnd"/>
      <w:r w:rsidRPr="002529F1">
        <w:t xml:space="preserve"> решение органа, уполномоченного в соответствии со </w:t>
      </w:r>
      <w:hyperlink r:id="rId22" w:history="1">
        <w:r w:rsidRPr="002529F1">
          <w:rPr>
            <w:color w:val="0000FF"/>
            <w:u w:val="single"/>
          </w:rPr>
          <w:t>статьей 63</w:t>
        </w:r>
      </w:hyperlink>
      <w:r w:rsidRPr="002529F1">
        <w:t xml:space="preserve"> </w:t>
      </w:r>
      <w:r w:rsidRPr="002529F1">
        <w:lastRenderedPageBreak/>
        <w:t xml:space="preserve">Налогового кодекса Российской Федерации, об отсрочке или рассрочке уплаты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2529F1" w:rsidRPr="002529F1" w:rsidRDefault="002529F1" w:rsidP="002529F1">
      <w:pPr>
        <w:spacing w:before="168" w:line="288" w:lineRule="atLeast"/>
        <w:ind w:firstLine="540"/>
        <w:jc w:val="both"/>
      </w:pPr>
      <w:r w:rsidRPr="002529F1">
        <w:t xml:space="preserve">согласие участника отбора на осуществление Управлением проверки соблюдения условий и порядка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участником отбора условий и порядка предоставления субсидии в соответствии со </w:t>
      </w:r>
      <w:hyperlink r:id="rId23" w:history="1">
        <w:r w:rsidRPr="002529F1">
          <w:rPr>
            <w:color w:val="0000FF"/>
            <w:u w:val="single"/>
          </w:rPr>
          <w:t>статьями 268.1</w:t>
        </w:r>
      </w:hyperlink>
      <w:r w:rsidRPr="002529F1">
        <w:t xml:space="preserve"> и </w:t>
      </w:r>
      <w:hyperlink r:id="rId24" w:history="1">
        <w:r w:rsidRPr="002529F1">
          <w:rPr>
            <w:color w:val="0000FF"/>
            <w:u w:val="single"/>
          </w:rPr>
          <w:t>269.2</w:t>
        </w:r>
      </w:hyperlink>
      <w:r w:rsidRPr="002529F1">
        <w:t xml:space="preserve"> Бюджетного кодекса Российской Федерации; </w:t>
      </w:r>
    </w:p>
    <w:p w:rsidR="002529F1" w:rsidRPr="002529F1" w:rsidRDefault="002529F1" w:rsidP="002529F1">
      <w:pPr>
        <w:spacing w:before="168" w:line="288" w:lineRule="atLeast"/>
        <w:ind w:firstLine="540"/>
        <w:jc w:val="both"/>
      </w:pPr>
      <w:proofErr w:type="gramStart"/>
      <w:r w:rsidRPr="002529F1">
        <w:t xml:space="preserve">муниципальные контракты (договоры), заключенные в соответствии с Федеральным </w:t>
      </w:r>
      <w:hyperlink r:id="rId25" w:history="1">
        <w:r w:rsidRPr="002529F1">
          <w:rPr>
            <w:color w:val="0000FF"/>
            <w:u w:val="single"/>
          </w:rPr>
          <w:t>законом</w:t>
        </w:r>
      </w:hyperlink>
      <w:r w:rsidRPr="002529F1">
        <w:t xml:space="preserve"> от 5 апреля 2013 г. N 44-ФЗ "О контрактной системе в сфере закупок товаров, работ, услуг для обеспечения государственных и муниципальных нужд", Федеральным </w:t>
      </w:r>
      <w:hyperlink r:id="rId26" w:history="1">
        <w:r w:rsidRPr="002529F1">
          <w:rPr>
            <w:color w:val="0000FF"/>
            <w:u w:val="single"/>
          </w:rPr>
          <w:t>законом</w:t>
        </w:r>
      </w:hyperlink>
      <w:r w:rsidRPr="002529F1">
        <w:t xml:space="preserve"> от 18 июля 2011 г. N 223-ФЗ "О закупках товаров, работ, услуг отдельными видами юридических лиц" и Гражданским </w:t>
      </w:r>
      <w:hyperlink r:id="rId27" w:history="1">
        <w:r w:rsidRPr="002529F1">
          <w:rPr>
            <w:color w:val="0000FF"/>
            <w:u w:val="single"/>
          </w:rPr>
          <w:t>кодексом</w:t>
        </w:r>
      </w:hyperlink>
      <w:r w:rsidRPr="002529F1">
        <w:t xml:space="preserve"> РФ; </w:t>
      </w:r>
      <w:proofErr w:type="gramEnd"/>
    </w:p>
    <w:p w:rsidR="002529F1" w:rsidRPr="002529F1" w:rsidRDefault="002529F1" w:rsidP="002529F1">
      <w:pPr>
        <w:spacing w:before="168" w:line="288" w:lineRule="atLeast"/>
        <w:ind w:firstLine="540"/>
        <w:jc w:val="both"/>
      </w:pPr>
      <w:r w:rsidRPr="002529F1">
        <w:t xml:space="preserve">проектно-сметная документация (локальный сметный расчет, сводный сметный расчет), акты обследования, дефектные ведомости; </w:t>
      </w:r>
    </w:p>
    <w:p w:rsidR="002529F1" w:rsidRPr="002529F1" w:rsidRDefault="002529F1" w:rsidP="002529F1">
      <w:pPr>
        <w:spacing w:before="168" w:line="288" w:lineRule="atLeast"/>
        <w:ind w:firstLine="540"/>
        <w:jc w:val="both"/>
      </w:pPr>
      <w:r w:rsidRPr="002529F1">
        <w:t xml:space="preserve">положительные заключения организаций, уполномоченных на проведение государственной экспертизы проектной документации, если проведение такой экспертизы предусмотрено законодательством Российской Федерации или законодательством Новосибирской области; </w:t>
      </w:r>
    </w:p>
    <w:p w:rsidR="002529F1" w:rsidRPr="002529F1" w:rsidRDefault="002529F1" w:rsidP="002529F1">
      <w:pPr>
        <w:spacing w:before="168" w:line="288" w:lineRule="atLeast"/>
        <w:ind w:firstLine="540"/>
        <w:jc w:val="both"/>
      </w:pPr>
      <w:r w:rsidRPr="002529F1">
        <w:t xml:space="preserve">товарно-транспортные накладные; </w:t>
      </w:r>
    </w:p>
    <w:p w:rsidR="002529F1" w:rsidRPr="002529F1" w:rsidRDefault="002529F1" w:rsidP="002529F1">
      <w:pPr>
        <w:spacing w:before="168" w:line="288" w:lineRule="atLeast"/>
        <w:ind w:firstLine="540"/>
        <w:jc w:val="both"/>
      </w:pPr>
      <w:r w:rsidRPr="002529F1">
        <w:t xml:space="preserve">графики производства работ; </w:t>
      </w:r>
    </w:p>
    <w:p w:rsidR="002529F1" w:rsidRPr="002529F1" w:rsidRDefault="002529F1" w:rsidP="002529F1">
      <w:pPr>
        <w:spacing w:before="168" w:line="288" w:lineRule="atLeast"/>
        <w:ind w:firstLine="540"/>
        <w:jc w:val="both"/>
      </w:pPr>
      <w:r w:rsidRPr="002529F1">
        <w:t xml:space="preserve">акты о приемке выполненных работ (формы КС-2, КС-3); </w:t>
      </w:r>
    </w:p>
    <w:p w:rsidR="002529F1" w:rsidRPr="002529F1" w:rsidRDefault="002529F1" w:rsidP="002529F1">
      <w:pPr>
        <w:spacing w:before="168" w:line="288" w:lineRule="atLeast"/>
        <w:ind w:firstLine="540"/>
        <w:jc w:val="both"/>
      </w:pPr>
      <w:r w:rsidRPr="002529F1">
        <w:t>фот</w:t>
      </w:r>
      <w:proofErr w:type="gramStart"/>
      <w:r w:rsidRPr="002529F1">
        <w:t>о-</w:t>
      </w:r>
      <w:proofErr w:type="gramEnd"/>
      <w:r w:rsidRPr="002529F1">
        <w:t xml:space="preserve"> и (или) видеоматериалы (с привязкой к местности), подтверждающие необходимость выполняемых работ (после выполнения работ - качество); </w:t>
      </w:r>
    </w:p>
    <w:p w:rsidR="002529F1" w:rsidRPr="002529F1" w:rsidRDefault="002529F1" w:rsidP="002529F1">
      <w:pPr>
        <w:spacing w:before="168" w:line="288" w:lineRule="atLeast"/>
        <w:ind w:firstLine="540"/>
        <w:jc w:val="both"/>
      </w:pPr>
      <w:r w:rsidRPr="002529F1">
        <w:t xml:space="preserve">иные документы, подтверждающие произведенные затраты. </w:t>
      </w:r>
    </w:p>
    <w:p w:rsidR="002529F1" w:rsidRPr="002529F1" w:rsidRDefault="002529F1" w:rsidP="002529F1">
      <w:pPr>
        <w:spacing w:before="168" w:line="288" w:lineRule="atLeast"/>
        <w:ind w:firstLine="540"/>
        <w:jc w:val="both"/>
      </w:pPr>
      <w:r w:rsidRPr="002529F1">
        <w:t xml:space="preserve">Представляемые копии документов заверяются надлежащим образом с проставлением подписи руководителя организации и проставлением печати (при ее наличии). </w:t>
      </w:r>
    </w:p>
    <w:p w:rsidR="002529F1" w:rsidRPr="002529F1" w:rsidRDefault="002529F1" w:rsidP="002529F1">
      <w:pPr>
        <w:spacing w:before="168" w:line="288" w:lineRule="atLeast"/>
        <w:ind w:firstLine="540"/>
        <w:jc w:val="both"/>
      </w:pPr>
      <w:bookmarkStart w:id="9" w:name="p90"/>
      <w:bookmarkEnd w:id="9"/>
      <w:r w:rsidRPr="002529F1">
        <w:t xml:space="preserve">2.8. Участник отбора вправе направить одну заявку на участие в отборе. </w:t>
      </w:r>
    </w:p>
    <w:p w:rsidR="002529F1" w:rsidRPr="002529F1" w:rsidRDefault="002529F1" w:rsidP="002529F1">
      <w:pPr>
        <w:spacing w:before="168" w:line="288" w:lineRule="atLeast"/>
        <w:ind w:firstLine="540"/>
        <w:jc w:val="both"/>
      </w:pPr>
      <w:bookmarkStart w:id="10" w:name="p91"/>
      <w:bookmarkEnd w:id="10"/>
      <w:r w:rsidRPr="002529F1">
        <w:t xml:space="preserve">2.9. Участники отбора вправе отозвать заявку (предложение) в системе "Электронный бюджет" в срок не </w:t>
      </w:r>
      <w:proofErr w:type="gramStart"/>
      <w:r w:rsidRPr="002529F1">
        <w:t>позднее</w:t>
      </w:r>
      <w:proofErr w:type="gramEnd"/>
      <w:r w:rsidRPr="002529F1">
        <w:t xml:space="preserve"> чем за 5 рабочих дней до начала оценки заявок с указанием причины отзыва. Управление в течение трех рабочих дней со дня поступления заявления об отзыве заявки возвращает заявку участнику отбора. </w:t>
      </w:r>
    </w:p>
    <w:p w:rsidR="002529F1" w:rsidRPr="002529F1" w:rsidRDefault="002529F1" w:rsidP="002529F1">
      <w:pPr>
        <w:spacing w:before="168" w:line="288" w:lineRule="atLeast"/>
        <w:ind w:firstLine="540"/>
        <w:jc w:val="both"/>
      </w:pPr>
      <w:r w:rsidRPr="002529F1">
        <w:t xml:space="preserve">Участники отбора вправе внести изменения в заявку. Внесение изменений в заявку осуществляется путем отзыва и подачи новой заявки. </w:t>
      </w:r>
    </w:p>
    <w:p w:rsidR="002529F1" w:rsidRPr="002529F1" w:rsidRDefault="002529F1" w:rsidP="002529F1">
      <w:pPr>
        <w:spacing w:before="168" w:line="288" w:lineRule="atLeast"/>
        <w:ind w:firstLine="540"/>
        <w:jc w:val="both"/>
      </w:pPr>
      <w:r w:rsidRPr="002529F1">
        <w:t xml:space="preserve">Заявка может быть направлена не </w:t>
      </w:r>
      <w:proofErr w:type="gramStart"/>
      <w:r w:rsidRPr="002529F1">
        <w:t>позднее</w:t>
      </w:r>
      <w:proofErr w:type="gramEnd"/>
      <w:r w:rsidRPr="002529F1">
        <w:t xml:space="preserve"> чем за три рабочих дня до даты окончания приема заявок Управлением на доработку участнику отбора один раз в период приема заявок, указанный в объявлении о проведении отбора, с указанием основания возврата заявки. </w:t>
      </w:r>
    </w:p>
    <w:p w:rsidR="002529F1" w:rsidRPr="002529F1" w:rsidRDefault="002529F1" w:rsidP="002529F1">
      <w:pPr>
        <w:spacing w:before="168" w:line="288" w:lineRule="atLeast"/>
        <w:ind w:firstLine="540"/>
        <w:jc w:val="both"/>
      </w:pPr>
      <w:r w:rsidRPr="002529F1">
        <w:t xml:space="preserve">Возврат заявки на доработку Управлением осуществляется в случае, если Управлением выявлены основания, предусмотренные </w:t>
      </w:r>
      <w:hyperlink w:anchor="p111" w:history="1">
        <w:r w:rsidRPr="002529F1">
          <w:rPr>
            <w:color w:val="0000FF"/>
            <w:u w:val="single"/>
          </w:rPr>
          <w:t>подпунктами 2.13.3</w:t>
        </w:r>
      </w:hyperlink>
      <w:r w:rsidRPr="002529F1">
        <w:t xml:space="preserve">, </w:t>
      </w:r>
      <w:hyperlink w:anchor="p114" w:history="1">
        <w:r w:rsidRPr="002529F1">
          <w:rPr>
            <w:color w:val="0000FF"/>
            <w:u w:val="single"/>
          </w:rPr>
          <w:t>2.13.6</w:t>
        </w:r>
      </w:hyperlink>
      <w:r w:rsidRPr="002529F1">
        <w:t xml:space="preserve">, </w:t>
      </w:r>
      <w:hyperlink w:anchor="p115" w:history="1">
        <w:r w:rsidRPr="002529F1">
          <w:rPr>
            <w:color w:val="0000FF"/>
            <w:u w:val="single"/>
          </w:rPr>
          <w:t>2.13.7 пункта 2.13</w:t>
        </w:r>
      </w:hyperlink>
      <w:r w:rsidRPr="002529F1">
        <w:t xml:space="preserve"> настоящего Порядка. </w:t>
      </w:r>
    </w:p>
    <w:p w:rsidR="002529F1" w:rsidRPr="002529F1" w:rsidRDefault="002529F1" w:rsidP="002529F1">
      <w:pPr>
        <w:spacing w:before="168" w:line="288" w:lineRule="atLeast"/>
        <w:ind w:firstLine="540"/>
        <w:jc w:val="both"/>
      </w:pPr>
      <w:r w:rsidRPr="002529F1">
        <w:lastRenderedPageBreak/>
        <w:t xml:space="preserve">Участник отбора вправе повторно подать доработанную заявку, но не позднее даты окончания приема заявок. В указанном случае датой и временем представления заявки будут считаться дата и время ее повторного представления. </w:t>
      </w:r>
    </w:p>
    <w:p w:rsidR="002529F1" w:rsidRPr="002529F1" w:rsidRDefault="002529F1" w:rsidP="002529F1">
      <w:pPr>
        <w:spacing w:before="168" w:line="288" w:lineRule="atLeast"/>
        <w:ind w:firstLine="540"/>
        <w:jc w:val="both"/>
      </w:pPr>
      <w:r w:rsidRPr="002529F1">
        <w:t xml:space="preserve">В случае непредставления доработанной заявки в системе "Электронный бюджет" до даты окончания приема заявок, заявка считается не представленной в Управление. </w:t>
      </w:r>
    </w:p>
    <w:p w:rsidR="002529F1" w:rsidRPr="002529F1" w:rsidRDefault="002529F1" w:rsidP="002529F1">
      <w:pPr>
        <w:spacing w:before="168" w:line="288" w:lineRule="atLeast"/>
        <w:ind w:firstLine="540"/>
        <w:jc w:val="both"/>
      </w:pPr>
      <w:r w:rsidRPr="002529F1">
        <w:t xml:space="preserve">Участник отбора со дня размещения объявления о проведении отбора на едином портале и не позднее третьего рабочего дня до даты окончания приема заявок вправе направлять в Управление запрос о разъяснении положений объявления о проведении отбора путем формирования соответствующего запроса в системе "Электронный бюджет". </w:t>
      </w:r>
    </w:p>
    <w:p w:rsidR="002529F1" w:rsidRPr="002529F1" w:rsidRDefault="002529F1" w:rsidP="002529F1">
      <w:pPr>
        <w:spacing w:before="168" w:line="288" w:lineRule="atLeast"/>
        <w:ind w:firstLine="540"/>
        <w:jc w:val="both"/>
      </w:pPr>
      <w:r w:rsidRPr="002529F1">
        <w:t xml:space="preserve">Управление в ответ на запрос направляет разъяснение положений объявления о проведении отбора в срок, установленный объявлением о проведении отбора, но не позднее одного рабочего дня до даты окончания приема заявок путем формирования соответствующего разъяснения в системе "Электронный бюджет". </w:t>
      </w:r>
    </w:p>
    <w:p w:rsidR="002529F1" w:rsidRPr="002529F1" w:rsidRDefault="002529F1" w:rsidP="002529F1">
      <w:pPr>
        <w:spacing w:before="168" w:line="288" w:lineRule="atLeast"/>
        <w:ind w:firstLine="540"/>
        <w:jc w:val="both"/>
      </w:pPr>
      <w:r w:rsidRPr="002529F1">
        <w:t xml:space="preserve">Представленное Управлением разъяснение положений объявления о проведении отбора не должно изменять сути информации, содержащейся в объявлении о проведении отбора. </w:t>
      </w:r>
    </w:p>
    <w:p w:rsidR="002529F1" w:rsidRPr="002529F1" w:rsidRDefault="002529F1" w:rsidP="002529F1">
      <w:pPr>
        <w:spacing w:before="168" w:line="288" w:lineRule="atLeast"/>
        <w:ind w:firstLine="540"/>
        <w:jc w:val="both"/>
      </w:pPr>
      <w:r w:rsidRPr="002529F1">
        <w:t xml:space="preserve">2.10. Заявка регистрируется в системе "Электронный бюджет" в момент подачи с указанием номера заявки, даты и времени регистрации. Датой и временем представления участником отбора заявки считаются дата и время подписания участником отбора (уполномоченным им лицом) указанной заявки с присвоением ей регистрационного номера в системе "Электронный бюджет", и в течение двух рабочих дней со дня окончания срока приема заявок передается Управлением в Комиссию. </w:t>
      </w:r>
    </w:p>
    <w:p w:rsidR="002529F1" w:rsidRPr="002529F1" w:rsidRDefault="002529F1" w:rsidP="002529F1">
      <w:pPr>
        <w:spacing w:before="168" w:line="288" w:lineRule="atLeast"/>
        <w:ind w:firstLine="540"/>
        <w:jc w:val="both"/>
      </w:pPr>
      <w:r w:rsidRPr="002529F1">
        <w:t xml:space="preserve">Заявки рассматриваются в порядке их регистрации. </w:t>
      </w:r>
    </w:p>
    <w:p w:rsidR="002529F1" w:rsidRPr="002529F1" w:rsidRDefault="002529F1" w:rsidP="002529F1">
      <w:pPr>
        <w:spacing w:before="168" w:line="288" w:lineRule="atLeast"/>
        <w:ind w:firstLine="540"/>
        <w:jc w:val="both"/>
      </w:pPr>
      <w:r w:rsidRPr="002529F1">
        <w:t xml:space="preserve">2.11. Комиссия в течение пяти рабочих дней со дня окончания срока подачи заявок рассматривает поступившие заявки и документы участников отбора на предмет их соответствия требованиям, предусмотренным </w:t>
      </w:r>
      <w:hyperlink w:anchor="p59" w:history="1">
        <w:r w:rsidRPr="002529F1">
          <w:rPr>
            <w:color w:val="0000FF"/>
            <w:u w:val="single"/>
          </w:rPr>
          <w:t>пунктами 2.6</w:t>
        </w:r>
      </w:hyperlink>
      <w:r w:rsidRPr="002529F1">
        <w:t xml:space="preserve">, </w:t>
      </w:r>
      <w:hyperlink w:anchor="p74" w:history="1">
        <w:r w:rsidRPr="002529F1">
          <w:rPr>
            <w:color w:val="0000FF"/>
            <w:u w:val="single"/>
          </w:rPr>
          <w:t>2.7</w:t>
        </w:r>
      </w:hyperlink>
      <w:r w:rsidRPr="002529F1">
        <w:t xml:space="preserve"> настоящего Порядка. </w:t>
      </w:r>
    </w:p>
    <w:p w:rsidR="002529F1" w:rsidRPr="002529F1" w:rsidRDefault="002529F1" w:rsidP="002529F1">
      <w:pPr>
        <w:spacing w:before="168" w:line="288" w:lineRule="atLeast"/>
        <w:ind w:firstLine="540"/>
        <w:jc w:val="both"/>
      </w:pPr>
      <w:r w:rsidRPr="002529F1">
        <w:t xml:space="preserve">2.12. По результатам рассмотрения заявок принимается решение о принятии заявки или ее отклонении. </w:t>
      </w:r>
    </w:p>
    <w:p w:rsidR="002529F1" w:rsidRPr="002529F1" w:rsidRDefault="002529F1" w:rsidP="002529F1">
      <w:pPr>
        <w:spacing w:before="168" w:line="288" w:lineRule="atLeast"/>
        <w:ind w:firstLine="540"/>
        <w:jc w:val="both"/>
      </w:pPr>
      <w:r w:rsidRPr="002529F1">
        <w:t xml:space="preserve">2.13. Основаниями для принятия решения об отклонении заявки являются: </w:t>
      </w:r>
    </w:p>
    <w:p w:rsidR="002529F1" w:rsidRPr="002529F1" w:rsidRDefault="002529F1" w:rsidP="002529F1">
      <w:pPr>
        <w:spacing w:before="168" w:line="288" w:lineRule="atLeast"/>
        <w:ind w:firstLine="540"/>
        <w:jc w:val="both"/>
      </w:pPr>
      <w:r w:rsidRPr="002529F1">
        <w:t xml:space="preserve">2.13.1. Несоответствие участника отбора категории, установленной в </w:t>
      </w:r>
      <w:hyperlink w:anchor="p23" w:history="1">
        <w:r w:rsidRPr="002529F1">
          <w:rPr>
            <w:color w:val="0000FF"/>
            <w:u w:val="single"/>
          </w:rPr>
          <w:t>пункте 1.5</w:t>
        </w:r>
      </w:hyperlink>
      <w:r w:rsidRPr="002529F1">
        <w:t xml:space="preserve"> настоящего Порядка. </w:t>
      </w:r>
    </w:p>
    <w:p w:rsidR="002529F1" w:rsidRPr="002529F1" w:rsidRDefault="002529F1" w:rsidP="002529F1">
      <w:pPr>
        <w:spacing w:before="168" w:line="288" w:lineRule="atLeast"/>
        <w:ind w:firstLine="540"/>
        <w:jc w:val="both"/>
      </w:pPr>
      <w:r w:rsidRPr="002529F1">
        <w:t xml:space="preserve">2.13.2. Несоответствие участника отбора требованиям, установленным в </w:t>
      </w:r>
      <w:hyperlink w:anchor="p59" w:history="1">
        <w:r w:rsidRPr="002529F1">
          <w:rPr>
            <w:color w:val="0000FF"/>
            <w:u w:val="single"/>
          </w:rPr>
          <w:t>пункте 2.6</w:t>
        </w:r>
      </w:hyperlink>
      <w:r w:rsidRPr="002529F1">
        <w:t xml:space="preserve"> настоящего Порядка. </w:t>
      </w:r>
    </w:p>
    <w:p w:rsidR="002529F1" w:rsidRPr="002529F1" w:rsidRDefault="002529F1" w:rsidP="002529F1">
      <w:pPr>
        <w:spacing w:before="168" w:line="288" w:lineRule="atLeast"/>
        <w:ind w:firstLine="540"/>
        <w:jc w:val="both"/>
      </w:pPr>
      <w:bookmarkStart w:id="11" w:name="p111"/>
      <w:bookmarkEnd w:id="11"/>
      <w:r w:rsidRPr="002529F1">
        <w:t xml:space="preserve">2.13.3. Несоответствие представленных участником отбора заявки и (или) документов требованиям, установленным в объявлении о проведении отбора. </w:t>
      </w:r>
    </w:p>
    <w:p w:rsidR="002529F1" w:rsidRPr="002529F1" w:rsidRDefault="002529F1" w:rsidP="002529F1">
      <w:pPr>
        <w:spacing w:before="168" w:line="288" w:lineRule="atLeast"/>
        <w:ind w:firstLine="540"/>
        <w:jc w:val="both"/>
      </w:pPr>
      <w:r w:rsidRPr="002529F1">
        <w:t xml:space="preserve">2.13.4. Недостоверность представленной участником отбора, содержащейся в документах, представленных в целях подтверждения соответствия установленным настоящим Порядком требованиям, в том числе информации о месте нахождения и адресе юридического лица. </w:t>
      </w:r>
    </w:p>
    <w:p w:rsidR="002529F1" w:rsidRPr="002529F1" w:rsidRDefault="002529F1" w:rsidP="002529F1">
      <w:pPr>
        <w:spacing w:before="168" w:line="288" w:lineRule="atLeast"/>
        <w:ind w:firstLine="540"/>
        <w:jc w:val="both"/>
      </w:pPr>
      <w:r w:rsidRPr="002529F1">
        <w:t xml:space="preserve">2.13.5. Подача участником отбора заявки после даты и (или) времени, определенных для подачи заявок. </w:t>
      </w:r>
    </w:p>
    <w:p w:rsidR="002529F1" w:rsidRPr="002529F1" w:rsidRDefault="002529F1" w:rsidP="002529F1">
      <w:pPr>
        <w:spacing w:before="168" w:line="288" w:lineRule="atLeast"/>
        <w:ind w:firstLine="540"/>
        <w:jc w:val="both"/>
      </w:pPr>
      <w:bookmarkStart w:id="12" w:name="p114"/>
      <w:bookmarkEnd w:id="12"/>
      <w:r w:rsidRPr="002529F1">
        <w:lastRenderedPageBreak/>
        <w:t xml:space="preserve">2.13.6.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2529F1" w:rsidRPr="002529F1" w:rsidRDefault="002529F1" w:rsidP="002529F1">
      <w:pPr>
        <w:spacing w:before="168" w:line="288" w:lineRule="atLeast"/>
        <w:ind w:firstLine="540"/>
        <w:jc w:val="both"/>
      </w:pPr>
      <w:bookmarkStart w:id="13" w:name="p115"/>
      <w:bookmarkEnd w:id="13"/>
      <w:r w:rsidRPr="002529F1">
        <w:t xml:space="preserve">2.13.7. Наличие исправлений, приписок, подчисток, зачеркнутых слов, нечитаемых электронных образов документов, а также повреждений, не позволяющих однозначно истолковать содержание документов, арифметических ошибок, допущенных в документах в составе заявки. </w:t>
      </w:r>
    </w:p>
    <w:p w:rsidR="002529F1" w:rsidRPr="002529F1" w:rsidRDefault="002529F1" w:rsidP="002529F1">
      <w:pPr>
        <w:spacing w:before="168" w:line="288" w:lineRule="atLeast"/>
        <w:ind w:firstLine="540"/>
        <w:jc w:val="both"/>
      </w:pPr>
      <w:r w:rsidRPr="002529F1">
        <w:t xml:space="preserve">Комиссия проверяет поступившие заявки на наличие оснований для отклонения заявок, установленных настоящим пунктом,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и информации, содержащейся в заявке. </w:t>
      </w:r>
    </w:p>
    <w:p w:rsidR="002529F1" w:rsidRPr="002529F1" w:rsidRDefault="002529F1" w:rsidP="002529F1">
      <w:pPr>
        <w:spacing w:before="168" w:line="288" w:lineRule="atLeast"/>
        <w:ind w:firstLine="540"/>
        <w:jc w:val="both"/>
      </w:pPr>
      <w:r w:rsidRPr="002529F1">
        <w:t xml:space="preserve">2.14. Протокол вскрытия заявок формируется на едином портале автоматически, подписывается усиленной квалифицированной электронной подписью председателя Комиссии в системе "Электронный бюджет" и размещается на едином портале не позднее рабочего дня, следующего за днем его подписания. </w:t>
      </w:r>
    </w:p>
    <w:p w:rsidR="002529F1" w:rsidRPr="002529F1" w:rsidRDefault="002529F1" w:rsidP="002529F1">
      <w:pPr>
        <w:spacing w:before="168" w:line="288" w:lineRule="atLeast"/>
        <w:ind w:firstLine="540"/>
        <w:jc w:val="both"/>
      </w:pPr>
      <w:r w:rsidRPr="002529F1">
        <w:t xml:space="preserve">Протокол вскрытия заявок содержит следующую информацию о поступивших для участия в отборе заявках: </w:t>
      </w:r>
    </w:p>
    <w:p w:rsidR="002529F1" w:rsidRPr="002529F1" w:rsidRDefault="002529F1" w:rsidP="002529F1">
      <w:pPr>
        <w:spacing w:before="168" w:line="288" w:lineRule="atLeast"/>
        <w:ind w:firstLine="540"/>
        <w:jc w:val="both"/>
      </w:pPr>
      <w:r w:rsidRPr="002529F1">
        <w:t xml:space="preserve">1) регистрационный номер заявки; </w:t>
      </w:r>
    </w:p>
    <w:p w:rsidR="002529F1" w:rsidRPr="002529F1" w:rsidRDefault="002529F1" w:rsidP="002529F1">
      <w:pPr>
        <w:spacing w:before="168" w:line="288" w:lineRule="atLeast"/>
        <w:ind w:firstLine="540"/>
        <w:jc w:val="both"/>
      </w:pPr>
      <w:r w:rsidRPr="002529F1">
        <w:t xml:space="preserve">2) дата и время поступления заявки; </w:t>
      </w:r>
    </w:p>
    <w:p w:rsidR="002529F1" w:rsidRPr="002529F1" w:rsidRDefault="002529F1" w:rsidP="002529F1">
      <w:pPr>
        <w:spacing w:before="168" w:line="288" w:lineRule="atLeast"/>
        <w:ind w:firstLine="540"/>
        <w:jc w:val="both"/>
      </w:pPr>
      <w:r w:rsidRPr="002529F1">
        <w:t xml:space="preserve">3) полное наименование участников отбора (для юридических лиц) или фамилия, имя, отчество (при наличии) для индивидуальных предпринимателей; </w:t>
      </w:r>
    </w:p>
    <w:p w:rsidR="002529F1" w:rsidRPr="002529F1" w:rsidRDefault="002529F1" w:rsidP="002529F1">
      <w:pPr>
        <w:spacing w:before="168" w:line="288" w:lineRule="atLeast"/>
        <w:ind w:firstLine="540"/>
        <w:jc w:val="both"/>
      </w:pPr>
      <w:r w:rsidRPr="002529F1">
        <w:t xml:space="preserve">4) адрес юридического лица, адрес регистрации индивидуального предпринимателя; </w:t>
      </w:r>
    </w:p>
    <w:p w:rsidR="002529F1" w:rsidRPr="002529F1" w:rsidRDefault="002529F1" w:rsidP="002529F1">
      <w:pPr>
        <w:spacing w:before="168" w:line="288" w:lineRule="atLeast"/>
        <w:ind w:firstLine="540"/>
        <w:jc w:val="both"/>
      </w:pPr>
      <w:r w:rsidRPr="002529F1">
        <w:t xml:space="preserve">5) запрашиваемый участником отбора размер субсидии. </w:t>
      </w:r>
    </w:p>
    <w:p w:rsidR="002529F1" w:rsidRPr="002529F1" w:rsidRDefault="002529F1" w:rsidP="002529F1">
      <w:pPr>
        <w:spacing w:before="168" w:line="288" w:lineRule="atLeast"/>
        <w:ind w:firstLine="540"/>
        <w:jc w:val="both"/>
      </w:pPr>
      <w:r w:rsidRPr="002529F1">
        <w:t xml:space="preserve">2.15. </w:t>
      </w:r>
      <w:proofErr w:type="gramStart"/>
      <w:r w:rsidRPr="002529F1">
        <w:t>В случае отказа в допуске к участию в отборе в течение</w:t>
      </w:r>
      <w:proofErr w:type="gramEnd"/>
      <w:r w:rsidRPr="002529F1">
        <w:t xml:space="preserve"> 2-х рабочих дней с момента подписания протокола рассмотрения заявок участнику направляется письменное уведомление с указанием причин отказа. </w:t>
      </w:r>
    </w:p>
    <w:p w:rsidR="002529F1" w:rsidRPr="002529F1" w:rsidRDefault="002529F1" w:rsidP="002529F1">
      <w:pPr>
        <w:spacing w:before="168" w:line="288" w:lineRule="atLeast"/>
        <w:ind w:firstLine="540"/>
        <w:jc w:val="both"/>
      </w:pPr>
      <w:r w:rsidRPr="002529F1">
        <w:t>2.16. В случае</w:t>
      </w:r>
      <w:proofErr w:type="gramStart"/>
      <w:r w:rsidRPr="002529F1">
        <w:t>,</w:t>
      </w:r>
      <w:proofErr w:type="gramEnd"/>
      <w:r w:rsidRPr="002529F1">
        <w:t xml:space="preserve"> если по результатам рассмотрения заявок к отбору допущена одна заявка либо для участия в отборе зарегистрирована только одна заявка, оценка в части определения весовых значений по балльной системе не производится. </w:t>
      </w:r>
    </w:p>
    <w:p w:rsidR="002529F1" w:rsidRPr="002529F1" w:rsidRDefault="002529F1" w:rsidP="002529F1">
      <w:pPr>
        <w:spacing w:before="168" w:line="288" w:lineRule="atLeast"/>
        <w:ind w:firstLine="540"/>
        <w:jc w:val="both"/>
      </w:pPr>
      <w:r w:rsidRPr="002529F1">
        <w:t>2.17. В случае</w:t>
      </w:r>
      <w:proofErr w:type="gramStart"/>
      <w:r w:rsidRPr="002529F1">
        <w:t>,</w:t>
      </w:r>
      <w:proofErr w:type="gramEnd"/>
      <w:r w:rsidRPr="002529F1">
        <w:t xml:space="preserve"> если для участия в отборе зарегистрирована только одна заявка, Соглашение заключается с единственным участником отбора, при условии соответствия общим требованиям и при представлении специальных документов. </w:t>
      </w:r>
    </w:p>
    <w:p w:rsidR="002529F1" w:rsidRPr="002529F1" w:rsidRDefault="002529F1" w:rsidP="002529F1">
      <w:pPr>
        <w:spacing w:before="168" w:line="288" w:lineRule="atLeast"/>
        <w:ind w:firstLine="540"/>
        <w:jc w:val="both"/>
      </w:pPr>
      <w:bookmarkStart w:id="14" w:name="p127"/>
      <w:bookmarkEnd w:id="14"/>
      <w:r w:rsidRPr="002529F1">
        <w:t xml:space="preserve">2.18. В течение трех рабочих дней со дня окончания рассмотрения заявок на предмет их соответствия требованиям, предусмотренным </w:t>
      </w:r>
      <w:hyperlink w:anchor="p59" w:history="1">
        <w:r w:rsidRPr="002529F1">
          <w:rPr>
            <w:color w:val="0000FF"/>
            <w:u w:val="single"/>
          </w:rPr>
          <w:t>пунктами 2.6</w:t>
        </w:r>
      </w:hyperlink>
      <w:r w:rsidRPr="002529F1">
        <w:t xml:space="preserve">, </w:t>
      </w:r>
      <w:hyperlink w:anchor="p74" w:history="1">
        <w:r w:rsidRPr="002529F1">
          <w:rPr>
            <w:color w:val="0000FF"/>
            <w:u w:val="single"/>
          </w:rPr>
          <w:t>2.7</w:t>
        </w:r>
      </w:hyperlink>
      <w:r w:rsidRPr="002529F1">
        <w:t xml:space="preserve"> настоящего Порядка, Комиссия осуществляет оценку заявок участников, допущенных к участию в отборе, по критериям, установленным </w:t>
      </w:r>
      <w:hyperlink w:anchor="p129" w:history="1">
        <w:r w:rsidRPr="002529F1">
          <w:rPr>
            <w:color w:val="0000FF"/>
            <w:u w:val="single"/>
          </w:rPr>
          <w:t>пунктами 2.19.1</w:t>
        </w:r>
      </w:hyperlink>
      <w:r w:rsidRPr="002529F1">
        <w:t xml:space="preserve">, </w:t>
      </w:r>
      <w:hyperlink w:anchor="p132" w:history="1">
        <w:r w:rsidRPr="002529F1">
          <w:rPr>
            <w:color w:val="0000FF"/>
            <w:u w:val="single"/>
          </w:rPr>
          <w:t>2.19.2</w:t>
        </w:r>
      </w:hyperlink>
      <w:r w:rsidRPr="002529F1">
        <w:t xml:space="preserve"> настоящего Порядка. </w:t>
      </w:r>
    </w:p>
    <w:p w:rsidR="002529F1" w:rsidRPr="002529F1" w:rsidRDefault="002529F1" w:rsidP="002529F1">
      <w:pPr>
        <w:spacing w:before="168" w:line="288" w:lineRule="atLeast"/>
        <w:ind w:firstLine="540"/>
        <w:jc w:val="both"/>
      </w:pPr>
      <w:bookmarkStart w:id="15" w:name="p128"/>
      <w:bookmarkEnd w:id="15"/>
      <w:r w:rsidRPr="002529F1">
        <w:t xml:space="preserve">2.19. Проведение оценки заявок, их весовое значение в общей оценке по всем категориям определяется по 100-балльной системе по следующим критериям: </w:t>
      </w:r>
    </w:p>
    <w:p w:rsidR="002529F1" w:rsidRPr="002529F1" w:rsidRDefault="002529F1" w:rsidP="002529F1">
      <w:pPr>
        <w:spacing w:before="168" w:line="288" w:lineRule="atLeast"/>
        <w:ind w:firstLine="540"/>
        <w:jc w:val="both"/>
      </w:pPr>
      <w:bookmarkStart w:id="16" w:name="p129"/>
      <w:bookmarkEnd w:id="16"/>
      <w:r w:rsidRPr="002529F1">
        <w:t xml:space="preserve">2.19.1. Наличие документов, подтверждающих соответствие участника общим требованиям: </w:t>
      </w:r>
    </w:p>
    <w:p w:rsidR="002529F1" w:rsidRPr="002529F1" w:rsidRDefault="002529F1" w:rsidP="002529F1">
      <w:pPr>
        <w:spacing w:before="168" w:line="288" w:lineRule="atLeast"/>
        <w:ind w:firstLine="540"/>
        <w:jc w:val="both"/>
      </w:pPr>
      <w:r w:rsidRPr="002529F1">
        <w:lastRenderedPageBreak/>
        <w:t xml:space="preserve">- наличие документов, подтверждающих соответствие участника общим требованиям, - 100 баллов; </w:t>
      </w:r>
    </w:p>
    <w:p w:rsidR="002529F1" w:rsidRPr="002529F1" w:rsidRDefault="002529F1" w:rsidP="002529F1">
      <w:pPr>
        <w:spacing w:before="168" w:line="288" w:lineRule="atLeast"/>
        <w:ind w:firstLine="540"/>
        <w:jc w:val="both"/>
      </w:pPr>
      <w:r w:rsidRPr="002529F1">
        <w:t xml:space="preserve">- отсутствие документов, подтверждающих соответствие участника общим требованиям, - 0 баллов. </w:t>
      </w:r>
    </w:p>
    <w:p w:rsidR="002529F1" w:rsidRPr="002529F1" w:rsidRDefault="002529F1" w:rsidP="002529F1">
      <w:pPr>
        <w:spacing w:before="168" w:line="288" w:lineRule="atLeast"/>
        <w:ind w:firstLine="540"/>
        <w:jc w:val="both"/>
      </w:pPr>
      <w:bookmarkStart w:id="17" w:name="p132"/>
      <w:bookmarkEnd w:id="17"/>
      <w:r w:rsidRPr="002529F1">
        <w:t xml:space="preserve">2.19.2. Наличие документов, подтверждающих соответствие участника специальным требованиям: </w:t>
      </w:r>
    </w:p>
    <w:p w:rsidR="002529F1" w:rsidRPr="002529F1" w:rsidRDefault="002529F1" w:rsidP="002529F1">
      <w:pPr>
        <w:spacing w:before="168" w:line="288" w:lineRule="atLeast"/>
        <w:ind w:firstLine="540"/>
        <w:jc w:val="both"/>
      </w:pPr>
      <w:r w:rsidRPr="002529F1">
        <w:t xml:space="preserve">- наличие документов, подтверждающих соответствие участника общим требованиям, - 100 баллов; </w:t>
      </w:r>
    </w:p>
    <w:p w:rsidR="002529F1" w:rsidRPr="002529F1" w:rsidRDefault="002529F1" w:rsidP="002529F1">
      <w:pPr>
        <w:spacing w:before="168" w:line="288" w:lineRule="atLeast"/>
        <w:ind w:firstLine="540"/>
        <w:jc w:val="both"/>
      </w:pPr>
      <w:r w:rsidRPr="002529F1">
        <w:t xml:space="preserve">- отсутствие документов, подтверждающих соответствие участника общим требованиям, - 0 баллов. </w:t>
      </w:r>
    </w:p>
    <w:p w:rsidR="002529F1" w:rsidRPr="002529F1" w:rsidRDefault="002529F1" w:rsidP="002529F1">
      <w:pPr>
        <w:spacing w:before="168" w:line="288" w:lineRule="atLeast"/>
        <w:ind w:firstLine="540"/>
        <w:jc w:val="both"/>
      </w:pPr>
      <w:r w:rsidRPr="002529F1">
        <w:t xml:space="preserve">Победителями признаются участники отбора, набравшие не менее 200 баллов по всем критериям оценки. </w:t>
      </w:r>
    </w:p>
    <w:p w:rsidR="002529F1" w:rsidRPr="002529F1" w:rsidRDefault="002529F1" w:rsidP="002529F1">
      <w:pPr>
        <w:spacing w:before="168" w:line="288" w:lineRule="atLeast"/>
        <w:ind w:firstLine="540"/>
        <w:jc w:val="both"/>
      </w:pPr>
      <w:r w:rsidRPr="002529F1">
        <w:t xml:space="preserve">2.20. Протокол подведения итогов отбора формируется на едином портале автоматически на основании результатов рассмотрения заявок и определения победителя (победителей) отбора, исходя из очередности поступления заявок и нераспределенных лимитов бюджетных обязательств на предоставление субсидии. Протокол подведения итогов отбора подписывается усиленной квалифицированной электронной подписью председателя Комиссии не позднее одного рабочего дня, следующего за днем завершения рассмотрения заявок, в системе "Электронный бюджет" и размещается на едином портале не позднее рабочего дня, следующего за днем его подписания. </w:t>
      </w:r>
    </w:p>
    <w:p w:rsidR="002529F1" w:rsidRPr="002529F1" w:rsidRDefault="002529F1" w:rsidP="002529F1">
      <w:pPr>
        <w:spacing w:before="168" w:line="288" w:lineRule="atLeast"/>
        <w:ind w:firstLine="540"/>
        <w:jc w:val="both"/>
      </w:pPr>
      <w:r w:rsidRPr="002529F1">
        <w:t xml:space="preserve">Протокол подведения итогов отбора включает следующие сведения: </w:t>
      </w:r>
    </w:p>
    <w:p w:rsidR="002529F1" w:rsidRPr="002529F1" w:rsidRDefault="002529F1" w:rsidP="002529F1">
      <w:pPr>
        <w:spacing w:before="168" w:line="288" w:lineRule="atLeast"/>
        <w:ind w:firstLine="540"/>
        <w:jc w:val="both"/>
      </w:pPr>
      <w:r w:rsidRPr="002529F1">
        <w:t xml:space="preserve">1) дату, время и место проведения рассмотрения заявок; </w:t>
      </w:r>
    </w:p>
    <w:p w:rsidR="002529F1" w:rsidRPr="002529F1" w:rsidRDefault="002529F1" w:rsidP="002529F1">
      <w:pPr>
        <w:spacing w:before="168" w:line="288" w:lineRule="atLeast"/>
        <w:ind w:firstLine="540"/>
        <w:jc w:val="both"/>
      </w:pPr>
      <w:r w:rsidRPr="002529F1">
        <w:t xml:space="preserve">2) информацию об участниках отбора, заявки которых были рассмотрены; </w:t>
      </w:r>
    </w:p>
    <w:p w:rsidR="002529F1" w:rsidRPr="002529F1" w:rsidRDefault="002529F1" w:rsidP="002529F1">
      <w:pPr>
        <w:spacing w:before="168" w:line="288" w:lineRule="atLeast"/>
        <w:ind w:firstLine="540"/>
        <w:jc w:val="both"/>
      </w:pPr>
      <w:r w:rsidRPr="002529F1">
        <w:t xml:space="preserve">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rsidR="002529F1" w:rsidRPr="002529F1" w:rsidRDefault="002529F1" w:rsidP="002529F1">
      <w:pPr>
        <w:spacing w:before="168" w:line="288" w:lineRule="atLeast"/>
        <w:ind w:firstLine="540"/>
        <w:jc w:val="both"/>
      </w:pPr>
      <w:r w:rsidRPr="002529F1">
        <w:t xml:space="preserve">4) наименование получателя (получателей) субсидии, с которым заключается Соглашение, и размер предоставляемой ему субсидии. </w:t>
      </w:r>
    </w:p>
    <w:p w:rsidR="002529F1" w:rsidRPr="002529F1" w:rsidRDefault="002529F1" w:rsidP="002529F1">
      <w:pPr>
        <w:spacing w:before="168" w:line="288" w:lineRule="atLeast"/>
        <w:ind w:firstLine="540"/>
        <w:jc w:val="both"/>
      </w:pPr>
      <w:r w:rsidRPr="002529F1">
        <w:t xml:space="preserve">Внесение изменений в протокол подведения итогов отбора осуществляется не позднее десяти календарных дней со дня </w:t>
      </w:r>
      <w:proofErr w:type="gramStart"/>
      <w:r w:rsidRPr="002529F1">
        <w:t>подписания первой версии протокола рассмотрения заявок</w:t>
      </w:r>
      <w:proofErr w:type="gramEnd"/>
      <w:r w:rsidRPr="002529F1">
        <w:t xml:space="preserve"> путем формирования новой версии указанного протокола с указанием причин внесения изменений. </w:t>
      </w:r>
    </w:p>
    <w:p w:rsidR="002529F1" w:rsidRPr="002529F1" w:rsidRDefault="002529F1" w:rsidP="002529F1">
      <w:pPr>
        <w:spacing w:before="168" w:line="288" w:lineRule="atLeast"/>
        <w:ind w:firstLine="540"/>
        <w:jc w:val="both"/>
      </w:pPr>
      <w:r w:rsidRPr="002529F1">
        <w:t xml:space="preserve">Уведомление о результатах рассмотрения заявки направляется участнику отбора на едином портале автоматически после принятия Комиссией решения об одобрении или отклонении заявки. Уведомление об отклонении заявки должно содержать основания отклонения заявки. </w:t>
      </w:r>
    </w:p>
    <w:p w:rsidR="002529F1" w:rsidRPr="002529F1" w:rsidRDefault="002529F1" w:rsidP="002529F1">
      <w:pPr>
        <w:spacing w:before="168" w:line="288" w:lineRule="atLeast"/>
        <w:ind w:firstLine="540"/>
        <w:jc w:val="both"/>
      </w:pPr>
      <w:r w:rsidRPr="002529F1">
        <w:t xml:space="preserve">2.21. Протокол подведения итогов отбора также размещается на официальном сайте администрации города Искитима и на сайте Управления в срок не позднее 3 рабочих дней, следующих за днем размещения протокола в системе "Электронный бюджет". </w:t>
      </w:r>
    </w:p>
    <w:p w:rsidR="002529F1" w:rsidRPr="002529F1" w:rsidRDefault="002529F1" w:rsidP="002529F1">
      <w:pPr>
        <w:spacing w:before="168" w:line="288" w:lineRule="atLeast"/>
        <w:ind w:firstLine="540"/>
        <w:jc w:val="both"/>
      </w:pPr>
      <w:r w:rsidRPr="002529F1">
        <w:t xml:space="preserve">2.22. Распределение субсидии между победителями отбора осуществляется пропорционально в соответствии с размером субсидии, указанным в заявке. </w:t>
      </w:r>
    </w:p>
    <w:p w:rsidR="002529F1" w:rsidRPr="002529F1" w:rsidRDefault="002529F1" w:rsidP="002529F1">
      <w:pPr>
        <w:spacing w:before="168" w:line="288" w:lineRule="atLeast"/>
        <w:ind w:firstLine="540"/>
        <w:jc w:val="both"/>
      </w:pPr>
      <w:r w:rsidRPr="002529F1">
        <w:lastRenderedPageBreak/>
        <w:t xml:space="preserve">В случае недостаточности бюджетных ассигнований для предоставления субсидий всем победителям отбора, субсидии предоставляются исходя из очередности поступления заявок, при этом последнему победителю отбора, на предоставление субсидии которому </w:t>
      </w:r>
      <w:proofErr w:type="gramStart"/>
      <w:r w:rsidRPr="002529F1">
        <w:t>достаточно бюджетных</w:t>
      </w:r>
      <w:proofErr w:type="gramEnd"/>
      <w:r w:rsidRPr="002529F1">
        <w:t xml:space="preserve"> ассигнований, субсидия предоставляется в размере остатка бюджетных ассигнований. </w:t>
      </w:r>
    </w:p>
    <w:p w:rsidR="002529F1" w:rsidRPr="002529F1" w:rsidRDefault="002529F1" w:rsidP="002529F1">
      <w:pPr>
        <w:spacing w:before="168" w:line="288" w:lineRule="atLeast"/>
        <w:ind w:firstLine="540"/>
        <w:jc w:val="both"/>
      </w:pPr>
      <w:r w:rsidRPr="002529F1">
        <w:t xml:space="preserve">2.23. В случае уменьшения ранее доведенных лимитов бюджетных обязательств на предоставление субсидии, а также в случае выявления нарушения требований настоящего Порядка при организации отбора Управление принимает решение об отмене проведения отбора. В случае принятия решения об отмене проведения отбора Управление не </w:t>
      </w:r>
      <w:proofErr w:type="gramStart"/>
      <w:r w:rsidRPr="002529F1">
        <w:t>позднее</w:t>
      </w:r>
      <w:proofErr w:type="gramEnd"/>
      <w:r w:rsidRPr="002529F1">
        <w:t xml:space="preserve"> чем за один рабочий день до даты окончания срока подачи заявок размещает на едином портале и на официальных сайтах администрации г. Искитима и Управления объявление об отмене отбора, содержащее информацию о причинах отмены отбора. </w:t>
      </w:r>
    </w:p>
    <w:p w:rsidR="002529F1" w:rsidRPr="002529F1" w:rsidRDefault="002529F1" w:rsidP="002529F1">
      <w:pPr>
        <w:spacing w:before="168" w:line="288" w:lineRule="atLeast"/>
        <w:ind w:firstLine="540"/>
        <w:jc w:val="both"/>
      </w:pPr>
      <w:r w:rsidRPr="002529F1">
        <w:t xml:space="preserve">Отбор считается отмененным со дня размещения объявления о его отмене. </w:t>
      </w:r>
    </w:p>
    <w:p w:rsidR="002529F1" w:rsidRPr="002529F1" w:rsidRDefault="002529F1" w:rsidP="002529F1">
      <w:pPr>
        <w:spacing w:before="168" w:line="288" w:lineRule="atLeast"/>
        <w:ind w:firstLine="540"/>
        <w:jc w:val="both"/>
      </w:pPr>
      <w:r w:rsidRPr="002529F1">
        <w:t xml:space="preserve">Участники отбора получателей субсидий, подавшие заявки, информируются об отмене проведения отбора получателей субсидий в системе "Электронный бюджет" и посредством направления уведомления в адрес участника отбора. </w:t>
      </w:r>
    </w:p>
    <w:p w:rsidR="002529F1" w:rsidRPr="002529F1" w:rsidRDefault="002529F1" w:rsidP="002529F1">
      <w:pPr>
        <w:spacing w:before="168" w:line="288" w:lineRule="atLeast"/>
        <w:ind w:firstLine="540"/>
        <w:jc w:val="both"/>
      </w:pPr>
      <w:r w:rsidRPr="002529F1">
        <w:t xml:space="preserve">2.24. Отбор признается Комиссией несостоявшимся в следующих случаях: </w:t>
      </w:r>
    </w:p>
    <w:p w:rsidR="002529F1" w:rsidRPr="002529F1" w:rsidRDefault="002529F1" w:rsidP="002529F1">
      <w:pPr>
        <w:spacing w:before="168" w:line="288" w:lineRule="atLeast"/>
        <w:ind w:firstLine="540"/>
        <w:jc w:val="both"/>
      </w:pPr>
      <w:r w:rsidRPr="002529F1">
        <w:t xml:space="preserve">а) в случае, если к объявленному сроку рассмотрения заявок не поступило ни одной заявки; </w:t>
      </w:r>
    </w:p>
    <w:p w:rsidR="002529F1" w:rsidRPr="002529F1" w:rsidRDefault="002529F1" w:rsidP="002529F1">
      <w:pPr>
        <w:spacing w:before="168" w:line="288" w:lineRule="atLeast"/>
        <w:ind w:firstLine="540"/>
        <w:jc w:val="both"/>
      </w:pPr>
      <w:r w:rsidRPr="002529F1">
        <w:t xml:space="preserve">б) в случае, если всем участникам отказано в допуске к участию в отборе по результатам рассмотрения заявок. </w:t>
      </w:r>
    </w:p>
    <w:p w:rsidR="002529F1" w:rsidRPr="002529F1" w:rsidRDefault="002529F1" w:rsidP="002529F1">
      <w:pPr>
        <w:spacing w:line="288" w:lineRule="atLeast"/>
        <w:ind w:firstLine="540"/>
        <w:jc w:val="both"/>
      </w:pPr>
      <w:r w:rsidRPr="002529F1">
        <w:t xml:space="preserve">  </w:t>
      </w:r>
    </w:p>
    <w:p w:rsidR="002529F1" w:rsidRPr="002529F1" w:rsidRDefault="002529F1" w:rsidP="002529F1">
      <w:pPr>
        <w:jc w:val="center"/>
      </w:pPr>
      <w:bookmarkStart w:id="18" w:name="p154"/>
      <w:bookmarkEnd w:id="18"/>
      <w:r w:rsidRPr="002529F1">
        <w:rPr>
          <w:rFonts w:ascii="Arial" w:hAnsi="Arial" w:cs="Arial"/>
          <w:b/>
          <w:bCs/>
        </w:rPr>
        <w:t>3. Условия и порядок предоставления субсидий</w:t>
      </w:r>
      <w:r w:rsidRPr="002529F1">
        <w:t xml:space="preserve"> </w:t>
      </w:r>
    </w:p>
    <w:p w:rsidR="002529F1" w:rsidRPr="002529F1" w:rsidRDefault="002529F1" w:rsidP="002529F1">
      <w:pPr>
        <w:spacing w:line="288" w:lineRule="atLeast"/>
        <w:ind w:firstLine="540"/>
        <w:jc w:val="both"/>
      </w:pPr>
      <w:r w:rsidRPr="002529F1">
        <w:t xml:space="preserve">  </w:t>
      </w:r>
    </w:p>
    <w:p w:rsidR="002529F1" w:rsidRPr="002529F1" w:rsidRDefault="002529F1" w:rsidP="002529F1">
      <w:pPr>
        <w:spacing w:line="288" w:lineRule="atLeast"/>
        <w:ind w:firstLine="540"/>
        <w:jc w:val="both"/>
      </w:pPr>
      <w:r w:rsidRPr="002529F1">
        <w:t xml:space="preserve">3.1. Получатель субсидии на дату заключения соглашения о предоставлении субсидии (далее - Соглашение) должен также соответствовать требованиям, предусмотренным </w:t>
      </w:r>
      <w:hyperlink w:anchor="p59" w:history="1">
        <w:r w:rsidRPr="002529F1">
          <w:rPr>
            <w:color w:val="0000FF"/>
            <w:u w:val="single"/>
          </w:rPr>
          <w:t>пунктом 2.6</w:t>
        </w:r>
      </w:hyperlink>
      <w:r w:rsidRPr="002529F1">
        <w:t xml:space="preserve"> настоящего Порядка. </w:t>
      </w:r>
    </w:p>
    <w:p w:rsidR="002529F1" w:rsidRPr="002529F1" w:rsidRDefault="002529F1" w:rsidP="002529F1">
      <w:pPr>
        <w:spacing w:before="168" w:line="288" w:lineRule="atLeast"/>
        <w:ind w:firstLine="540"/>
        <w:jc w:val="both"/>
      </w:pPr>
      <w:r w:rsidRPr="002529F1">
        <w:t xml:space="preserve">3.2. Проверка на соответствие требованиям осуществляется в соответствии с настоящим Порядком. </w:t>
      </w:r>
    </w:p>
    <w:p w:rsidR="002529F1" w:rsidRPr="002529F1" w:rsidRDefault="002529F1" w:rsidP="002529F1">
      <w:pPr>
        <w:spacing w:before="168" w:line="288" w:lineRule="atLeast"/>
        <w:ind w:firstLine="540"/>
        <w:jc w:val="both"/>
      </w:pPr>
      <w:r w:rsidRPr="002529F1">
        <w:t xml:space="preserve">3.3. Размер субсидии не может превышать размер затрат, понесенных получателем субсидии, и определяется в размере, указанном в заявке для участия в отборе на получение субсидии, но не более чем определенная сумма лимитов бюджетных обязательств, доведенных ГРБС на предоставление субсидии на соответствующий финансовый год. </w:t>
      </w:r>
    </w:p>
    <w:p w:rsidR="002529F1" w:rsidRPr="002529F1" w:rsidRDefault="002529F1" w:rsidP="002529F1">
      <w:pPr>
        <w:spacing w:before="168" w:line="288" w:lineRule="atLeast"/>
        <w:ind w:firstLine="540"/>
        <w:jc w:val="both"/>
      </w:pPr>
      <w:bookmarkStart w:id="19" w:name="p159"/>
      <w:bookmarkEnd w:id="19"/>
      <w:r w:rsidRPr="002529F1">
        <w:t xml:space="preserve">3.4. В случае принятия решения о предоставлении субсидии, Управление формирует проект Соглашения в системе "Электронный бюджет". </w:t>
      </w:r>
    </w:p>
    <w:p w:rsidR="002529F1" w:rsidRPr="002529F1" w:rsidRDefault="002529F1" w:rsidP="002529F1">
      <w:pPr>
        <w:spacing w:before="168" w:line="288" w:lineRule="atLeast"/>
        <w:ind w:firstLine="540"/>
        <w:jc w:val="both"/>
      </w:pPr>
      <w:r w:rsidRPr="002529F1">
        <w:t xml:space="preserve">Заключение Соглашения осуществляется в системе "Электронный бюджет" в течение пяти рабочих дней со дня, следующего за днем принятия решения о предоставлении субсидии. </w:t>
      </w:r>
    </w:p>
    <w:p w:rsidR="002529F1" w:rsidRPr="002529F1" w:rsidRDefault="002529F1" w:rsidP="002529F1">
      <w:pPr>
        <w:spacing w:before="168" w:line="288" w:lineRule="atLeast"/>
        <w:ind w:firstLine="540"/>
        <w:jc w:val="both"/>
      </w:pPr>
      <w:r w:rsidRPr="002529F1">
        <w:t xml:space="preserve">3.5. Соглашения, дополнительные соглашения о внесении в них изменений, а также дополнительные соглашения о расторжении Соглашения заключаются в соответствии с типовыми формами, установленными управлением финансов и налоговой политики администрации города Искитима Новосибирской области для соответствующего вида субсидии. </w:t>
      </w:r>
    </w:p>
    <w:p w:rsidR="002529F1" w:rsidRPr="002529F1" w:rsidRDefault="002529F1" w:rsidP="002529F1">
      <w:pPr>
        <w:spacing w:before="168" w:line="288" w:lineRule="atLeast"/>
        <w:ind w:firstLine="540"/>
        <w:jc w:val="both"/>
      </w:pPr>
      <w:r w:rsidRPr="002529F1">
        <w:lastRenderedPageBreak/>
        <w:t xml:space="preserve">Информация о заключении Соглашения размещается на едином портале. </w:t>
      </w:r>
    </w:p>
    <w:p w:rsidR="002529F1" w:rsidRPr="002529F1" w:rsidRDefault="002529F1" w:rsidP="002529F1">
      <w:pPr>
        <w:spacing w:before="168" w:line="288" w:lineRule="atLeast"/>
        <w:ind w:firstLine="540"/>
        <w:jc w:val="both"/>
      </w:pPr>
      <w:r w:rsidRPr="002529F1">
        <w:t xml:space="preserve">3.6. В случае изменения условий Соглашения, в том числе изменения объема предоставленной субсидии, между ГРБС и получателем субсидии заключается дополнительное соглашение об изменении, дополнении, расторжении Соглашения, а также в случае уменьшения ГРБС ранее доведенных лимитов бюджетных обязательств, приводящего к невозможности предоставления субсидии в размере, определенном в Соглашении. </w:t>
      </w:r>
    </w:p>
    <w:p w:rsidR="002529F1" w:rsidRPr="002529F1" w:rsidRDefault="002529F1" w:rsidP="002529F1">
      <w:pPr>
        <w:spacing w:before="168" w:line="288" w:lineRule="atLeast"/>
        <w:ind w:firstLine="540"/>
        <w:jc w:val="both"/>
      </w:pPr>
      <w:bookmarkStart w:id="20" w:name="p164"/>
      <w:bookmarkEnd w:id="20"/>
      <w:r w:rsidRPr="002529F1">
        <w:t xml:space="preserve">3.7. Получатель субсидии имеет право отказаться от получения субсидии, письменно уведомив об этом ГРБС в течение трех дней со дня получения уведомления об итогах отбора. </w:t>
      </w:r>
    </w:p>
    <w:p w:rsidR="002529F1" w:rsidRPr="002529F1" w:rsidRDefault="002529F1" w:rsidP="002529F1">
      <w:pPr>
        <w:spacing w:before="168" w:line="288" w:lineRule="atLeast"/>
        <w:ind w:firstLine="540"/>
        <w:jc w:val="both"/>
      </w:pPr>
      <w:bookmarkStart w:id="21" w:name="p165"/>
      <w:bookmarkEnd w:id="21"/>
      <w:r w:rsidRPr="002529F1">
        <w:t xml:space="preserve">3.8. Получатель субсидии, не подписавший Соглашение в сроки, предусмотренные </w:t>
      </w:r>
      <w:hyperlink w:anchor="p159" w:history="1">
        <w:r w:rsidRPr="002529F1">
          <w:rPr>
            <w:color w:val="0000FF"/>
            <w:u w:val="single"/>
          </w:rPr>
          <w:t>пунктом 3.4</w:t>
        </w:r>
      </w:hyperlink>
      <w:r w:rsidRPr="002529F1">
        <w:t xml:space="preserve"> настоящего Порядка, считается уклонившимся от заключения Соглашения. В этом случае, а также в случае отказа победителя отбора от получения субсидии в соответствии с </w:t>
      </w:r>
      <w:hyperlink w:anchor="p164" w:history="1">
        <w:r w:rsidRPr="002529F1">
          <w:rPr>
            <w:color w:val="0000FF"/>
            <w:u w:val="single"/>
          </w:rPr>
          <w:t>пунктом 3.7</w:t>
        </w:r>
      </w:hyperlink>
      <w:r w:rsidRPr="002529F1">
        <w:t xml:space="preserve"> настоящего Порядка, проводится повторный отбор. </w:t>
      </w:r>
    </w:p>
    <w:p w:rsidR="002529F1" w:rsidRPr="002529F1" w:rsidRDefault="002529F1" w:rsidP="002529F1">
      <w:pPr>
        <w:spacing w:before="168" w:line="288" w:lineRule="atLeast"/>
        <w:ind w:firstLine="540"/>
        <w:jc w:val="both"/>
      </w:pPr>
      <w:r w:rsidRPr="002529F1">
        <w:t xml:space="preserve">3.9.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rsidR="002529F1" w:rsidRPr="002529F1" w:rsidRDefault="002529F1" w:rsidP="002529F1">
      <w:pPr>
        <w:spacing w:before="168" w:line="288" w:lineRule="atLeast"/>
        <w:ind w:firstLine="540"/>
        <w:jc w:val="both"/>
      </w:pPr>
      <w:r w:rsidRPr="002529F1">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w:t>
      </w:r>
    </w:p>
    <w:p w:rsidR="002529F1" w:rsidRPr="002529F1" w:rsidRDefault="002529F1" w:rsidP="002529F1">
      <w:pPr>
        <w:spacing w:before="168" w:line="288" w:lineRule="atLeast"/>
        <w:ind w:firstLine="540"/>
        <w:jc w:val="both"/>
      </w:pPr>
      <w:bookmarkStart w:id="22" w:name="p168"/>
      <w:bookmarkEnd w:id="22"/>
      <w:r w:rsidRPr="002529F1">
        <w:t xml:space="preserve">3.10. Результатами предоставления субсидии являются: </w:t>
      </w:r>
    </w:p>
    <w:p w:rsidR="002529F1" w:rsidRPr="002529F1" w:rsidRDefault="002529F1" w:rsidP="002529F1">
      <w:pPr>
        <w:spacing w:before="168" w:line="288" w:lineRule="atLeast"/>
        <w:ind w:firstLine="540"/>
        <w:jc w:val="both"/>
      </w:pPr>
      <w:r w:rsidRPr="002529F1">
        <w:t xml:space="preserve">3.10.1. Обеспечение бесперебойного функционирования объектов холодного водоснабжения, водоотведения, находящихся в муниципальной собственности города Искитима (при предоставлении субсидии в целях, указанных в </w:t>
      </w:r>
      <w:hyperlink w:anchor="p20" w:history="1">
        <w:r w:rsidRPr="002529F1">
          <w:rPr>
            <w:color w:val="0000FF"/>
            <w:u w:val="single"/>
          </w:rPr>
          <w:t>подпункте 1.3.1</w:t>
        </w:r>
      </w:hyperlink>
      <w:r w:rsidRPr="002529F1">
        <w:t xml:space="preserve"> настоящего Порядка). </w:t>
      </w:r>
    </w:p>
    <w:p w:rsidR="002529F1" w:rsidRPr="002529F1" w:rsidRDefault="002529F1" w:rsidP="002529F1">
      <w:pPr>
        <w:spacing w:before="168" w:line="288" w:lineRule="atLeast"/>
        <w:ind w:firstLine="540"/>
        <w:jc w:val="both"/>
      </w:pPr>
      <w:r w:rsidRPr="002529F1">
        <w:t xml:space="preserve">3.10.2. Перенос, переустройство инженерных коммуникаций, вызванные строительством (реконструкцией) объектов холодного водоснабжения, водоотведения в рамках осуществления капитальных вложений в объекты муниципальной собственности города Искитима (при предоставлении субсидии в целях, указанных в </w:t>
      </w:r>
      <w:hyperlink w:anchor="p21" w:history="1">
        <w:r w:rsidRPr="002529F1">
          <w:rPr>
            <w:color w:val="0000FF"/>
            <w:u w:val="single"/>
          </w:rPr>
          <w:t>подпункте 1.3.2</w:t>
        </w:r>
      </w:hyperlink>
      <w:r w:rsidRPr="002529F1">
        <w:t xml:space="preserve"> настоящего Порядка). </w:t>
      </w:r>
    </w:p>
    <w:p w:rsidR="002529F1" w:rsidRPr="002529F1" w:rsidRDefault="002529F1" w:rsidP="002529F1">
      <w:pPr>
        <w:spacing w:before="168" w:line="288" w:lineRule="atLeast"/>
        <w:ind w:firstLine="540"/>
        <w:jc w:val="both"/>
      </w:pPr>
      <w:r w:rsidRPr="002529F1">
        <w:t xml:space="preserve">3.11. Созданные объекты холодного водоснабжения, водоотведения в результате предоставления субсидий в целях возмещения затрат подлежат передаче в муниципальную собственность города Искитима Новосибирской области. </w:t>
      </w:r>
    </w:p>
    <w:p w:rsidR="002529F1" w:rsidRPr="002529F1" w:rsidRDefault="002529F1" w:rsidP="002529F1">
      <w:pPr>
        <w:spacing w:before="168" w:line="288" w:lineRule="atLeast"/>
        <w:ind w:firstLine="540"/>
        <w:jc w:val="both"/>
      </w:pPr>
      <w:r w:rsidRPr="002529F1">
        <w:t xml:space="preserve">3.12. Перечисление субсидии осуществляется на расчетный или корреспондентский счет получателя, открытый в учреждениях Центрального банка Российской Федерации или кредитных организациях, не позднее 10-го рабочего дня, следующего за днем принятия ГРБС решения о перечислении субсидии. </w:t>
      </w:r>
    </w:p>
    <w:p w:rsidR="002529F1" w:rsidRPr="002529F1" w:rsidRDefault="002529F1" w:rsidP="002529F1">
      <w:pPr>
        <w:spacing w:before="168" w:line="288" w:lineRule="atLeast"/>
        <w:ind w:firstLine="540"/>
        <w:jc w:val="both"/>
      </w:pPr>
      <w:r w:rsidRPr="002529F1">
        <w:t xml:space="preserve">Решение о перечислении субсидии принимается ГРБС после доведения лимитов бюджетных обязательств, доведенных ГРБС на предоставление субсидии на соответствующий финансовый год. </w:t>
      </w:r>
    </w:p>
    <w:p w:rsidR="002529F1" w:rsidRPr="002529F1" w:rsidRDefault="002529F1" w:rsidP="002529F1">
      <w:pPr>
        <w:spacing w:before="168" w:line="288" w:lineRule="atLeast"/>
        <w:ind w:firstLine="540"/>
        <w:jc w:val="both"/>
      </w:pPr>
      <w:r w:rsidRPr="002529F1">
        <w:lastRenderedPageBreak/>
        <w:t>3.13. В случае</w:t>
      </w:r>
      <w:proofErr w:type="gramStart"/>
      <w:r w:rsidRPr="002529F1">
        <w:t>,</w:t>
      </w:r>
      <w:proofErr w:type="gramEnd"/>
      <w:r w:rsidRPr="002529F1">
        <w:t xml:space="preserve"> если предоставление субсидии невозможно в текущем финансовом году в связи с недостаточностью лимитов бюджетных обязательств, доведенных ГРБС на предоставление субсидии на соответствующий финансовый год, субсидия предоставляется получателю субсидии в очередном финансовом году без повторного прохождения отбора. </w:t>
      </w:r>
    </w:p>
    <w:p w:rsidR="002529F1" w:rsidRPr="002529F1" w:rsidRDefault="002529F1" w:rsidP="002529F1">
      <w:pPr>
        <w:spacing w:before="168" w:line="288" w:lineRule="atLeast"/>
        <w:ind w:firstLine="540"/>
        <w:jc w:val="both"/>
      </w:pPr>
      <w:r w:rsidRPr="002529F1">
        <w:t xml:space="preserve">В таком случае решение о предоставлении субсидии принимается после доведения ГРБС лимитов бюджетных обязательств в очередном финансовом году, при условии соблюдения </w:t>
      </w:r>
      <w:hyperlink w:anchor="p168" w:history="1">
        <w:r w:rsidRPr="002529F1">
          <w:rPr>
            <w:color w:val="0000FF"/>
            <w:u w:val="single"/>
          </w:rPr>
          <w:t>пункта 3.10</w:t>
        </w:r>
      </w:hyperlink>
      <w:r w:rsidRPr="002529F1">
        <w:t xml:space="preserve"> настоящего Порядка. </w:t>
      </w:r>
    </w:p>
    <w:p w:rsidR="002529F1" w:rsidRPr="002529F1" w:rsidRDefault="002529F1" w:rsidP="002529F1">
      <w:pPr>
        <w:spacing w:line="288" w:lineRule="atLeast"/>
        <w:ind w:firstLine="540"/>
        <w:jc w:val="both"/>
      </w:pPr>
      <w:r w:rsidRPr="002529F1">
        <w:t xml:space="preserve">  </w:t>
      </w:r>
    </w:p>
    <w:p w:rsidR="002529F1" w:rsidRPr="002529F1" w:rsidRDefault="002529F1" w:rsidP="002529F1">
      <w:pPr>
        <w:jc w:val="center"/>
      </w:pPr>
      <w:r w:rsidRPr="002529F1">
        <w:rPr>
          <w:rFonts w:ascii="Arial" w:hAnsi="Arial" w:cs="Arial"/>
          <w:b/>
          <w:bCs/>
        </w:rPr>
        <w:t>4. Требования в части предоставления отчетности,</w:t>
      </w:r>
      <w:r w:rsidRPr="002529F1">
        <w:t xml:space="preserve"> </w:t>
      </w:r>
    </w:p>
    <w:p w:rsidR="002529F1" w:rsidRPr="002529F1" w:rsidRDefault="002529F1" w:rsidP="002529F1">
      <w:pPr>
        <w:jc w:val="center"/>
      </w:pPr>
      <w:r w:rsidRPr="002529F1">
        <w:rPr>
          <w:rFonts w:ascii="Arial" w:hAnsi="Arial" w:cs="Arial"/>
          <w:b/>
          <w:bCs/>
        </w:rPr>
        <w:t xml:space="preserve">осуществления </w:t>
      </w:r>
      <w:proofErr w:type="gramStart"/>
      <w:r w:rsidRPr="002529F1">
        <w:rPr>
          <w:rFonts w:ascii="Arial" w:hAnsi="Arial" w:cs="Arial"/>
          <w:b/>
          <w:bCs/>
        </w:rPr>
        <w:t>контроля за</w:t>
      </w:r>
      <w:proofErr w:type="gramEnd"/>
      <w:r w:rsidRPr="002529F1">
        <w:rPr>
          <w:rFonts w:ascii="Arial" w:hAnsi="Arial" w:cs="Arial"/>
          <w:b/>
          <w:bCs/>
        </w:rPr>
        <w:t xml:space="preserve"> соблюдением условий и порядка</w:t>
      </w:r>
      <w:r w:rsidRPr="002529F1">
        <w:t xml:space="preserve"> </w:t>
      </w:r>
    </w:p>
    <w:p w:rsidR="002529F1" w:rsidRPr="002529F1" w:rsidRDefault="002529F1" w:rsidP="002529F1">
      <w:pPr>
        <w:jc w:val="center"/>
      </w:pPr>
      <w:r w:rsidRPr="002529F1">
        <w:rPr>
          <w:rFonts w:ascii="Arial" w:hAnsi="Arial" w:cs="Arial"/>
          <w:b/>
          <w:bCs/>
        </w:rPr>
        <w:t>предоставления субсидий и ответственности за их нарушение</w:t>
      </w:r>
      <w:r w:rsidRPr="002529F1">
        <w:t xml:space="preserve"> </w:t>
      </w:r>
    </w:p>
    <w:p w:rsidR="002529F1" w:rsidRPr="002529F1" w:rsidRDefault="002529F1" w:rsidP="002529F1">
      <w:pPr>
        <w:spacing w:line="288" w:lineRule="atLeast"/>
        <w:ind w:firstLine="540"/>
        <w:jc w:val="both"/>
      </w:pPr>
      <w:r w:rsidRPr="002529F1">
        <w:t xml:space="preserve">  </w:t>
      </w:r>
    </w:p>
    <w:p w:rsidR="002529F1" w:rsidRPr="002529F1" w:rsidRDefault="002529F1" w:rsidP="002529F1">
      <w:pPr>
        <w:spacing w:line="288" w:lineRule="atLeast"/>
        <w:ind w:firstLine="540"/>
        <w:jc w:val="both"/>
      </w:pPr>
      <w:r w:rsidRPr="002529F1">
        <w:t xml:space="preserve">4.1. Получатель субсидии представляет в Управление ежеквартально отчет о достижении значений результата предоставления субсидии в срок не позднее 15-го рабочего дня, следующего за отчетным кварталом, по формам, предусмотренным типовыми формами, установленными Министерством финансов Российской Федерации для соглашений, в системе "Электронный бюджет". </w:t>
      </w:r>
    </w:p>
    <w:p w:rsidR="002529F1" w:rsidRPr="002529F1" w:rsidRDefault="002529F1" w:rsidP="002529F1">
      <w:pPr>
        <w:spacing w:before="168" w:line="288" w:lineRule="atLeast"/>
        <w:ind w:firstLine="540"/>
        <w:jc w:val="both"/>
      </w:pPr>
      <w:r w:rsidRPr="002529F1">
        <w:t xml:space="preserve">Управление осуществляет проверку отчетов в течение 30 рабочих дней со дня их поступления, по результатам </w:t>
      </w:r>
      <w:proofErr w:type="gramStart"/>
      <w:r w:rsidRPr="002529F1">
        <w:t>которой</w:t>
      </w:r>
      <w:proofErr w:type="gramEnd"/>
      <w:r w:rsidRPr="002529F1">
        <w:t xml:space="preserve">: </w:t>
      </w:r>
    </w:p>
    <w:p w:rsidR="002529F1" w:rsidRPr="002529F1" w:rsidRDefault="002529F1" w:rsidP="002529F1">
      <w:pPr>
        <w:spacing w:before="168" w:line="288" w:lineRule="atLeast"/>
        <w:ind w:firstLine="540"/>
        <w:jc w:val="both"/>
      </w:pPr>
      <w:r w:rsidRPr="002529F1">
        <w:t xml:space="preserve">1) принимает отчет; </w:t>
      </w:r>
    </w:p>
    <w:p w:rsidR="002529F1" w:rsidRPr="002529F1" w:rsidRDefault="002529F1" w:rsidP="002529F1">
      <w:pPr>
        <w:spacing w:before="168" w:line="288" w:lineRule="atLeast"/>
        <w:ind w:firstLine="540"/>
        <w:jc w:val="both"/>
      </w:pPr>
      <w:r w:rsidRPr="002529F1">
        <w:t xml:space="preserve">2) возвращает отчет получателю субсидии на доработку при наличии замечаний. Получатель субсидии дорабатывает отчет в течение десяти рабочих дней со дня его получения и представляет в Управление доработанный отчет для проведения повторной проверки. </w:t>
      </w:r>
    </w:p>
    <w:p w:rsidR="002529F1" w:rsidRPr="002529F1" w:rsidRDefault="002529F1" w:rsidP="002529F1">
      <w:pPr>
        <w:spacing w:before="168" w:line="288" w:lineRule="atLeast"/>
        <w:ind w:firstLine="540"/>
        <w:jc w:val="both"/>
      </w:pPr>
      <w:r w:rsidRPr="002529F1">
        <w:t xml:space="preserve">4.2. МКУ "Управление ЖКХ" г. Искитима с целью установления фактического объема возмещаемых затрат осуществляет плановые и внеплановые проверки соблюдения условий и порядка предоставления субсидий получателями субсидий, в том числе в части достижения результатов предоставления субсидии, в порядке и сроки, предусмотренные законодательством Российской Федерации и муниципальными правовыми актами города Искитима. </w:t>
      </w:r>
    </w:p>
    <w:p w:rsidR="002529F1" w:rsidRPr="002529F1" w:rsidRDefault="002529F1" w:rsidP="002529F1">
      <w:pPr>
        <w:spacing w:before="168" w:line="288" w:lineRule="atLeast"/>
        <w:ind w:firstLine="540"/>
        <w:jc w:val="both"/>
      </w:pPr>
      <w:r w:rsidRPr="002529F1">
        <w:t xml:space="preserve">4.3. Органы муниципального финансового контроля осуществляют проверку в соответствии со </w:t>
      </w:r>
      <w:hyperlink r:id="rId28" w:history="1">
        <w:r w:rsidRPr="002529F1">
          <w:rPr>
            <w:color w:val="0000FF"/>
            <w:u w:val="single"/>
          </w:rPr>
          <w:t>статьями 268.1</w:t>
        </w:r>
      </w:hyperlink>
      <w:r w:rsidRPr="002529F1">
        <w:t xml:space="preserve"> и </w:t>
      </w:r>
      <w:hyperlink r:id="rId29" w:history="1">
        <w:r w:rsidRPr="002529F1">
          <w:rPr>
            <w:color w:val="0000FF"/>
            <w:u w:val="single"/>
          </w:rPr>
          <w:t>269.2</w:t>
        </w:r>
      </w:hyperlink>
      <w:r w:rsidRPr="002529F1">
        <w:t xml:space="preserve"> Бюджетного кодекса Российской Федерации. </w:t>
      </w:r>
    </w:p>
    <w:p w:rsidR="002529F1" w:rsidRPr="002529F1" w:rsidRDefault="002529F1" w:rsidP="002529F1">
      <w:pPr>
        <w:spacing w:before="168" w:line="288" w:lineRule="atLeast"/>
        <w:ind w:firstLine="540"/>
        <w:jc w:val="both"/>
      </w:pPr>
      <w:bookmarkStart w:id="23" w:name="p187"/>
      <w:bookmarkEnd w:id="23"/>
      <w:r w:rsidRPr="002529F1">
        <w:t xml:space="preserve">4.4. </w:t>
      </w:r>
      <w:proofErr w:type="gramStart"/>
      <w:r w:rsidRPr="002529F1">
        <w:t xml:space="preserve">Субсидия подлежит возврату в бюджет города Искитима Новосибирской области при установлении фактов нарушения получателем субсидии условий, установленных при ее предоставлении, выявленного по фактам проверок, проведенных МКУ "Управление ЖКХ" и уполномоченными органами муниципального финансового контроля, а также в случае </w:t>
      </w:r>
      <w:proofErr w:type="spellStart"/>
      <w:r w:rsidRPr="002529F1">
        <w:t>недостижения</w:t>
      </w:r>
      <w:proofErr w:type="spellEnd"/>
      <w:r w:rsidRPr="002529F1">
        <w:t xml:space="preserve"> результата, указанного в </w:t>
      </w:r>
      <w:hyperlink w:anchor="p168" w:history="1">
        <w:r w:rsidRPr="002529F1">
          <w:rPr>
            <w:color w:val="0000FF"/>
            <w:u w:val="single"/>
          </w:rPr>
          <w:t>пункте 3.10</w:t>
        </w:r>
      </w:hyperlink>
      <w:r w:rsidRPr="002529F1">
        <w:t xml:space="preserve"> настоящего Порядка. </w:t>
      </w:r>
      <w:proofErr w:type="gramEnd"/>
    </w:p>
    <w:p w:rsidR="002529F1" w:rsidRPr="002529F1" w:rsidRDefault="002529F1" w:rsidP="002529F1">
      <w:pPr>
        <w:spacing w:before="168" w:line="288" w:lineRule="atLeast"/>
        <w:ind w:firstLine="540"/>
        <w:jc w:val="both"/>
      </w:pPr>
      <w:r w:rsidRPr="002529F1">
        <w:t xml:space="preserve">4.5. При выявлении обстоятельств, указанных в </w:t>
      </w:r>
      <w:hyperlink w:anchor="p187" w:history="1">
        <w:r w:rsidRPr="002529F1">
          <w:rPr>
            <w:color w:val="0000FF"/>
            <w:u w:val="single"/>
          </w:rPr>
          <w:t>пункте 4.4</w:t>
        </w:r>
      </w:hyperlink>
      <w:r w:rsidRPr="002529F1">
        <w:t xml:space="preserve"> настоящего Порядка, МКУ "Управление ЖКХ" в течение 30 дней со дня их выявления направляет заявителю требование о возврате субсидии в бюджет города Искитима Новосибирской области с указанием суммы возврата (далее - требование). </w:t>
      </w:r>
    </w:p>
    <w:p w:rsidR="002529F1" w:rsidRPr="002529F1" w:rsidRDefault="002529F1" w:rsidP="002529F1">
      <w:pPr>
        <w:spacing w:before="168" w:line="288" w:lineRule="atLeast"/>
        <w:ind w:firstLine="540"/>
        <w:jc w:val="both"/>
      </w:pPr>
      <w:r w:rsidRPr="002529F1">
        <w:lastRenderedPageBreak/>
        <w:t xml:space="preserve">4.6. Получатель субсидии в течение 10 рабочих дней со дня получения требования обязан вернуть сумму, указанную в требовании, в бюджет города Искитима Новосибирской области. </w:t>
      </w:r>
    </w:p>
    <w:p w:rsidR="002529F1" w:rsidRPr="002529F1" w:rsidRDefault="002529F1" w:rsidP="002529F1">
      <w:pPr>
        <w:spacing w:before="168" w:line="288" w:lineRule="atLeast"/>
        <w:ind w:firstLine="540"/>
        <w:jc w:val="both"/>
      </w:pPr>
      <w:r w:rsidRPr="002529F1">
        <w:t xml:space="preserve">4.7. При отказе от добровольного возврата субсидии в бюджет города Искитима Новосибирской области выделенная сумма субсидии взыскивается в судебном порядке в соответствии с законодательством Российской Федерации. </w:t>
      </w:r>
    </w:p>
    <w:p w:rsidR="002529F1" w:rsidRPr="002529F1" w:rsidRDefault="002529F1" w:rsidP="002529F1">
      <w:pPr>
        <w:spacing w:before="168" w:line="288" w:lineRule="atLeast"/>
        <w:ind w:firstLine="540"/>
        <w:jc w:val="both"/>
      </w:pPr>
      <w:r w:rsidRPr="002529F1">
        <w:t>4.8. Нецелевое использование бюджетных сре</w:t>
      </w:r>
      <w:proofErr w:type="gramStart"/>
      <w:r w:rsidRPr="002529F1">
        <w:t>дств вл</w:t>
      </w:r>
      <w:proofErr w:type="gramEnd"/>
      <w:r w:rsidRPr="002529F1">
        <w:t xml:space="preserve">ечет применение мер ответственности, предусмотренных действующим законодательством. </w:t>
      </w:r>
    </w:p>
    <w:p w:rsidR="002529F1" w:rsidRPr="002529F1" w:rsidRDefault="002529F1" w:rsidP="002529F1">
      <w:pPr>
        <w:spacing w:line="288" w:lineRule="atLeast"/>
        <w:ind w:firstLine="540"/>
        <w:jc w:val="both"/>
      </w:pPr>
      <w:r w:rsidRPr="002529F1">
        <w:t xml:space="preserve">  </w:t>
      </w: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774BA4" w:rsidRDefault="00774BA4" w:rsidP="008239C4">
      <w:pPr>
        <w:pStyle w:val="ConsPlusNonformat"/>
        <w:ind w:firstLine="709"/>
        <w:jc w:val="center"/>
        <w:rPr>
          <w:rFonts w:ascii="Times New Roman" w:hAnsi="Times New Roman" w:cs="Times New Roman"/>
          <w:b/>
          <w:sz w:val="28"/>
          <w:szCs w:val="28"/>
        </w:rPr>
      </w:pPr>
    </w:p>
    <w:p w:rsidR="002529F1" w:rsidRDefault="002529F1" w:rsidP="008239C4">
      <w:pPr>
        <w:pStyle w:val="ConsPlusNonformat"/>
        <w:ind w:firstLine="709"/>
        <w:jc w:val="center"/>
        <w:rPr>
          <w:rFonts w:ascii="Times New Roman" w:hAnsi="Times New Roman" w:cs="Times New Roman"/>
          <w:b/>
          <w:sz w:val="28"/>
          <w:szCs w:val="28"/>
        </w:rPr>
      </w:pPr>
    </w:p>
    <w:p w:rsidR="002529F1" w:rsidRDefault="002529F1" w:rsidP="008239C4">
      <w:pPr>
        <w:pStyle w:val="ConsPlusNonformat"/>
        <w:ind w:firstLine="709"/>
        <w:jc w:val="center"/>
        <w:rPr>
          <w:rFonts w:ascii="Times New Roman" w:hAnsi="Times New Roman" w:cs="Times New Roman"/>
          <w:b/>
          <w:sz w:val="28"/>
          <w:szCs w:val="28"/>
        </w:rPr>
      </w:pPr>
    </w:p>
    <w:p w:rsidR="002529F1" w:rsidRDefault="002529F1" w:rsidP="008239C4">
      <w:pPr>
        <w:pStyle w:val="ConsPlusNonformat"/>
        <w:ind w:firstLine="709"/>
        <w:jc w:val="center"/>
        <w:rPr>
          <w:rFonts w:ascii="Times New Roman" w:hAnsi="Times New Roman" w:cs="Times New Roman"/>
          <w:b/>
          <w:sz w:val="28"/>
          <w:szCs w:val="28"/>
        </w:rPr>
      </w:pPr>
    </w:p>
    <w:p w:rsidR="008239C4" w:rsidRPr="008239C4" w:rsidRDefault="008239C4" w:rsidP="008239C4">
      <w:pPr>
        <w:pStyle w:val="ConsPlusNonformat"/>
        <w:ind w:firstLine="709"/>
        <w:jc w:val="center"/>
        <w:rPr>
          <w:rFonts w:ascii="Times New Roman" w:hAnsi="Times New Roman" w:cs="Times New Roman"/>
          <w:b/>
          <w:sz w:val="28"/>
          <w:szCs w:val="28"/>
        </w:rPr>
      </w:pPr>
      <w:r w:rsidRPr="008239C4">
        <w:rPr>
          <w:rFonts w:ascii="Times New Roman" w:hAnsi="Times New Roman" w:cs="Times New Roman"/>
          <w:b/>
          <w:sz w:val="28"/>
          <w:szCs w:val="28"/>
        </w:rPr>
        <w:lastRenderedPageBreak/>
        <w:t>ОПРОСНЫЙ ЛИСТ</w:t>
      </w:r>
    </w:p>
    <w:p w:rsidR="008239C4" w:rsidRPr="008F4128" w:rsidRDefault="008239C4" w:rsidP="00F768B8">
      <w:pPr>
        <w:pStyle w:val="ConsPlusNonformat"/>
        <w:ind w:firstLine="709"/>
        <w:jc w:val="center"/>
        <w:rPr>
          <w:rFonts w:ascii="Times New Roman" w:hAnsi="Times New Roman" w:cs="Times New Roman"/>
          <w:sz w:val="28"/>
          <w:szCs w:val="28"/>
        </w:rPr>
      </w:pPr>
      <w:r w:rsidRPr="008F4128">
        <w:rPr>
          <w:rFonts w:ascii="Times New Roman" w:hAnsi="Times New Roman" w:cs="Times New Roman"/>
          <w:sz w:val="28"/>
          <w:szCs w:val="28"/>
        </w:rPr>
        <w:t>для проведения публичных консультаций</w:t>
      </w:r>
    </w:p>
    <w:p w:rsidR="002C7A9A" w:rsidRPr="002C7A9A" w:rsidRDefault="00566DE5" w:rsidP="002C7A9A">
      <w:pPr>
        <w:pStyle w:val="ConsPlusNonformat"/>
        <w:ind w:firstLine="708"/>
        <w:jc w:val="center"/>
        <w:rPr>
          <w:rFonts w:ascii="Times New Roman" w:hAnsi="Times New Roman" w:cs="Times New Roman"/>
          <w:sz w:val="28"/>
          <w:szCs w:val="28"/>
        </w:rPr>
      </w:pPr>
      <w:r w:rsidRPr="002C7A9A">
        <w:rPr>
          <w:rFonts w:ascii="Times New Roman" w:hAnsi="Times New Roman" w:cs="Times New Roman"/>
          <w:sz w:val="28"/>
          <w:szCs w:val="28"/>
        </w:rPr>
        <w:t xml:space="preserve">по </w:t>
      </w:r>
      <w:r w:rsidR="00774BA4">
        <w:rPr>
          <w:rFonts w:ascii="Times New Roman" w:hAnsi="Times New Roman" w:cs="Times New Roman"/>
          <w:sz w:val="28"/>
          <w:szCs w:val="28"/>
        </w:rPr>
        <w:t>Порядку</w:t>
      </w:r>
      <w:r w:rsidR="00774BA4" w:rsidRPr="00774BA4">
        <w:rPr>
          <w:rFonts w:ascii="Times New Roman" w:hAnsi="Times New Roman" w:cs="Times New Roman"/>
          <w:sz w:val="28"/>
          <w:szCs w:val="28"/>
        </w:rPr>
        <w:t xml:space="preserve"> предоставления субсидий на содержание и развитие объектов холодного водоснабжения, водоотведения, находящихся в муниципальной собственности города Искитима Нов</w:t>
      </w:r>
      <w:r w:rsidR="00774BA4">
        <w:rPr>
          <w:rFonts w:ascii="Times New Roman" w:hAnsi="Times New Roman" w:cs="Times New Roman"/>
          <w:sz w:val="28"/>
          <w:szCs w:val="28"/>
        </w:rPr>
        <w:t>осибирской области, утвержденному</w:t>
      </w:r>
      <w:r w:rsidR="00774BA4" w:rsidRPr="00774BA4">
        <w:rPr>
          <w:rFonts w:ascii="Times New Roman" w:hAnsi="Times New Roman" w:cs="Times New Roman"/>
          <w:sz w:val="28"/>
          <w:szCs w:val="28"/>
        </w:rPr>
        <w:t xml:space="preserve"> постановлением администрации города Искитима от 17.08.2022 </w:t>
      </w:r>
      <w:r w:rsidR="00774BA4">
        <w:rPr>
          <w:rFonts w:ascii="Times New Roman" w:hAnsi="Times New Roman" w:cs="Times New Roman"/>
          <w:sz w:val="28"/>
          <w:szCs w:val="28"/>
        </w:rPr>
        <w:t>№ 1358 (в редакции постановлений</w:t>
      </w:r>
      <w:r w:rsidR="00774BA4" w:rsidRPr="00774BA4">
        <w:rPr>
          <w:rFonts w:ascii="Times New Roman" w:hAnsi="Times New Roman" w:cs="Times New Roman"/>
          <w:sz w:val="28"/>
          <w:szCs w:val="28"/>
        </w:rPr>
        <w:t xml:space="preserve"> администрации города Искитима Новосибирской области  от 19.05.2023 № 915, от 25.07.2025 № 1218, от 14.08.2025 № 1336) </w:t>
      </w:r>
      <w:r w:rsidR="002C7A9A">
        <w:rPr>
          <w:rFonts w:ascii="Times New Roman" w:hAnsi="Times New Roman" w:cs="Times New Roman"/>
          <w:sz w:val="28"/>
          <w:szCs w:val="28"/>
        </w:rPr>
        <w:t>(далее-Порядок)</w:t>
      </w:r>
    </w:p>
    <w:p w:rsidR="00566DE5" w:rsidRPr="002C7A9A" w:rsidRDefault="00566DE5" w:rsidP="008F4128">
      <w:pPr>
        <w:pStyle w:val="ConsPlusNonformat"/>
        <w:ind w:firstLine="708"/>
        <w:jc w:val="center"/>
        <w:rPr>
          <w:rFonts w:ascii="Times New Roman" w:eastAsia="Times New Roman" w:hAnsi="Times New Roman" w:cs="Times New Roman"/>
          <w:sz w:val="28"/>
          <w:szCs w:val="28"/>
          <w:lang w:eastAsia="ru-RU"/>
        </w:rPr>
      </w:pPr>
    </w:p>
    <w:p w:rsidR="008239C4" w:rsidRPr="008239C4" w:rsidRDefault="008239C4" w:rsidP="008239C4">
      <w:pPr>
        <w:pStyle w:val="ConsPlusNonformat"/>
        <w:ind w:firstLine="709"/>
        <w:jc w:val="both"/>
        <w:rPr>
          <w:rFonts w:ascii="Times New Roman" w:hAnsi="Times New Roman" w:cs="Times New Roman"/>
          <w:sz w:val="28"/>
          <w:szCs w:val="28"/>
        </w:rPr>
      </w:pPr>
      <w:proofErr w:type="gramStart"/>
      <w:r w:rsidRPr="008239C4">
        <w:rPr>
          <w:rFonts w:ascii="Times New Roman" w:hAnsi="Times New Roman" w:cs="Times New Roman"/>
          <w:sz w:val="28"/>
          <w:szCs w:val="28"/>
        </w:rPr>
        <w:t xml:space="preserve">Пожалуйста, заполните и направьте данную форму по электронной почте на адрес </w:t>
      </w:r>
      <w:hyperlink r:id="rId30" w:history="1">
        <w:r w:rsidRPr="00471B23">
          <w:rPr>
            <w:rStyle w:val="a3"/>
            <w:rFonts w:ascii="Times New Roman" w:hAnsi="Times New Roman" w:cs="Times New Roman"/>
            <w:sz w:val="28"/>
            <w:szCs w:val="28"/>
            <w:lang w:val="en-US"/>
          </w:rPr>
          <w:t>npa</w:t>
        </w:r>
        <w:r w:rsidRPr="00471B23">
          <w:rPr>
            <w:rStyle w:val="a3"/>
            <w:rFonts w:ascii="Times New Roman" w:hAnsi="Times New Roman" w:cs="Times New Roman"/>
            <w:sz w:val="28"/>
            <w:szCs w:val="28"/>
          </w:rPr>
          <w:t>_</w:t>
        </w:r>
        <w:r w:rsidRPr="00471B23">
          <w:rPr>
            <w:rStyle w:val="a3"/>
            <w:rFonts w:ascii="Times New Roman" w:hAnsi="Times New Roman" w:cs="Times New Roman"/>
            <w:sz w:val="28"/>
            <w:szCs w:val="28"/>
            <w:lang w:val="en-US"/>
          </w:rPr>
          <w:t>oms</w:t>
        </w:r>
        <w:r w:rsidRPr="00471B23">
          <w:rPr>
            <w:rStyle w:val="a3"/>
            <w:rFonts w:ascii="Times New Roman" w:hAnsi="Times New Roman" w:cs="Times New Roman"/>
            <w:sz w:val="28"/>
            <w:szCs w:val="28"/>
          </w:rPr>
          <w:t>@</w:t>
        </w:r>
        <w:r w:rsidRPr="00471B23">
          <w:rPr>
            <w:rStyle w:val="a3"/>
            <w:rFonts w:ascii="Times New Roman" w:hAnsi="Times New Roman" w:cs="Times New Roman"/>
            <w:sz w:val="28"/>
            <w:szCs w:val="28"/>
            <w:lang w:val="en-US"/>
          </w:rPr>
          <w:t>mail</w:t>
        </w:r>
        <w:r w:rsidRPr="00471B23">
          <w:rPr>
            <w:rStyle w:val="a3"/>
            <w:rFonts w:ascii="Times New Roman" w:hAnsi="Times New Roman" w:cs="Times New Roman"/>
            <w:sz w:val="28"/>
            <w:szCs w:val="28"/>
          </w:rPr>
          <w:t>.</w:t>
        </w:r>
        <w:proofErr w:type="spellStart"/>
        <w:r w:rsidRPr="00471B23">
          <w:rPr>
            <w:rStyle w:val="a3"/>
            <w:rFonts w:ascii="Times New Roman" w:hAnsi="Times New Roman" w:cs="Times New Roman"/>
            <w:sz w:val="28"/>
            <w:szCs w:val="28"/>
            <w:lang w:val="en-US"/>
          </w:rPr>
          <w:t>ru</w:t>
        </w:r>
        <w:proofErr w:type="spellEnd"/>
      </w:hyperlink>
      <w:r>
        <w:rPr>
          <w:rFonts w:ascii="Times New Roman" w:hAnsi="Times New Roman" w:cs="Times New Roman"/>
          <w:sz w:val="28"/>
          <w:szCs w:val="28"/>
        </w:rPr>
        <w:t>, либо</w:t>
      </w:r>
      <w:r w:rsidRPr="008239C4">
        <w:rPr>
          <w:rFonts w:ascii="Times New Roman" w:eastAsia="Times New Roman" w:hAnsi="Times New Roman" w:cs="Times New Roman"/>
          <w:sz w:val="28"/>
          <w:szCs w:val="28"/>
          <w:lang w:eastAsia="ru-RU"/>
        </w:rPr>
        <w:t xml:space="preserve"> </w:t>
      </w:r>
      <w:r w:rsidRPr="008239C4">
        <w:rPr>
          <w:rFonts w:ascii="Times New Roman" w:hAnsi="Times New Roman" w:cs="Times New Roman"/>
          <w:sz w:val="28"/>
          <w:szCs w:val="28"/>
        </w:rPr>
        <w:t>письменной почтовой корреспонденцией по адресу: 63</w:t>
      </w:r>
      <w:r w:rsidR="00980254">
        <w:rPr>
          <w:rFonts w:ascii="Times New Roman" w:hAnsi="Times New Roman" w:cs="Times New Roman"/>
          <w:sz w:val="28"/>
          <w:szCs w:val="28"/>
        </w:rPr>
        <w:t>3</w:t>
      </w:r>
      <w:r w:rsidRPr="008239C4">
        <w:rPr>
          <w:rFonts w:ascii="Times New Roman" w:hAnsi="Times New Roman" w:cs="Times New Roman"/>
          <w:sz w:val="28"/>
          <w:szCs w:val="28"/>
        </w:rPr>
        <w:t>209,  Новосибирская область, г. Искитим, ул. Радиаторная, д. 27</w:t>
      </w:r>
      <w:r w:rsidR="00683A4F">
        <w:rPr>
          <w:rFonts w:ascii="Times New Roman" w:hAnsi="Times New Roman" w:cs="Times New Roman"/>
          <w:sz w:val="28"/>
          <w:szCs w:val="28"/>
        </w:rPr>
        <w:t xml:space="preserve"> </w:t>
      </w:r>
      <w:r w:rsidR="003C6B4A">
        <w:rPr>
          <w:rFonts w:ascii="Times New Roman" w:hAnsi="Times New Roman" w:cs="Times New Roman"/>
          <w:sz w:val="28"/>
          <w:szCs w:val="28"/>
        </w:rPr>
        <w:t xml:space="preserve"> </w:t>
      </w:r>
      <w:proofErr w:type="spellStart"/>
      <w:r w:rsidR="003C6B4A">
        <w:rPr>
          <w:rFonts w:ascii="Times New Roman" w:hAnsi="Times New Roman" w:cs="Times New Roman"/>
          <w:sz w:val="28"/>
          <w:szCs w:val="28"/>
        </w:rPr>
        <w:t>каб</w:t>
      </w:r>
      <w:proofErr w:type="spellEnd"/>
      <w:r w:rsidR="003C6B4A">
        <w:rPr>
          <w:rFonts w:ascii="Times New Roman" w:hAnsi="Times New Roman" w:cs="Times New Roman"/>
          <w:sz w:val="28"/>
          <w:szCs w:val="28"/>
        </w:rPr>
        <w:t xml:space="preserve">. 219 </w:t>
      </w:r>
      <w:r w:rsidRPr="008239C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239C4">
        <w:rPr>
          <w:rFonts w:ascii="Times New Roman" w:hAnsi="Times New Roman" w:cs="Times New Roman"/>
          <w:sz w:val="28"/>
          <w:szCs w:val="28"/>
        </w:rPr>
        <w:t xml:space="preserve">не позднее </w:t>
      </w:r>
      <w:r w:rsidR="00774BA4">
        <w:rPr>
          <w:rFonts w:ascii="Times New Roman" w:hAnsi="Times New Roman" w:cs="Times New Roman"/>
          <w:sz w:val="28"/>
          <w:szCs w:val="28"/>
        </w:rPr>
        <w:t>12.11.2025</w:t>
      </w:r>
      <w:r w:rsidR="00683A4F">
        <w:rPr>
          <w:rFonts w:ascii="Times New Roman" w:hAnsi="Times New Roman" w:cs="Times New Roman"/>
          <w:sz w:val="28"/>
          <w:szCs w:val="28"/>
        </w:rPr>
        <w:t xml:space="preserve"> г.</w:t>
      </w:r>
      <w:r w:rsidRPr="008239C4">
        <w:rPr>
          <w:rFonts w:ascii="Times New Roman" w:hAnsi="Times New Roman" w:cs="Times New Roman"/>
          <w:sz w:val="28"/>
          <w:szCs w:val="28"/>
        </w:rPr>
        <w:t xml:space="preserve"> Ответс</w:t>
      </w:r>
      <w:r>
        <w:rPr>
          <w:rFonts w:ascii="Times New Roman" w:hAnsi="Times New Roman" w:cs="Times New Roman"/>
          <w:sz w:val="28"/>
          <w:szCs w:val="28"/>
        </w:rPr>
        <w:t xml:space="preserve">твенный  специалист </w:t>
      </w:r>
      <w:r w:rsidRPr="008239C4">
        <w:rPr>
          <w:rFonts w:ascii="Times New Roman" w:hAnsi="Times New Roman" w:cs="Times New Roman"/>
          <w:sz w:val="28"/>
          <w:szCs w:val="28"/>
        </w:rPr>
        <w:t xml:space="preserve"> не будет иметь возможность проанализировать позиции, направленные в </w:t>
      </w:r>
      <w:r>
        <w:rPr>
          <w:rFonts w:ascii="Times New Roman" w:hAnsi="Times New Roman" w:cs="Times New Roman"/>
          <w:sz w:val="28"/>
          <w:szCs w:val="28"/>
        </w:rPr>
        <w:t xml:space="preserve">юридический отдел администрации города Искитима </w:t>
      </w:r>
      <w:r w:rsidRPr="008239C4">
        <w:rPr>
          <w:rFonts w:ascii="Times New Roman" w:hAnsi="Times New Roman" w:cs="Times New Roman"/>
          <w:sz w:val="28"/>
          <w:szCs w:val="28"/>
        </w:rPr>
        <w:t xml:space="preserve"> Новосибирской области после указанного срока, а также направленные не</w:t>
      </w:r>
      <w:proofErr w:type="gramEnd"/>
      <w:r w:rsidRPr="008239C4">
        <w:rPr>
          <w:rFonts w:ascii="Times New Roman" w:hAnsi="Times New Roman" w:cs="Times New Roman"/>
          <w:sz w:val="28"/>
          <w:szCs w:val="28"/>
        </w:rPr>
        <w:t xml:space="preserve"> в соответствии с настоящей ф</w:t>
      </w:r>
      <w:r w:rsidR="007D0087">
        <w:rPr>
          <w:rFonts w:ascii="Times New Roman" w:hAnsi="Times New Roman" w:cs="Times New Roman"/>
          <w:sz w:val="28"/>
          <w:szCs w:val="28"/>
        </w:rPr>
        <w:t>ормой</w:t>
      </w:r>
      <w:r w:rsidRPr="008239C4">
        <w:rPr>
          <w:rFonts w:ascii="Times New Roman" w:hAnsi="Times New Roman" w:cs="Times New Roman"/>
          <w:sz w:val="28"/>
          <w:szCs w:val="28"/>
        </w:rPr>
        <w:t>.</w:t>
      </w:r>
    </w:p>
    <w:p w:rsidR="008239C4" w:rsidRDefault="008239C4" w:rsidP="008239C4">
      <w:pPr>
        <w:pStyle w:val="ConsPlusNonformat"/>
        <w:ind w:firstLine="709"/>
        <w:jc w:val="both"/>
        <w:rPr>
          <w:rFonts w:ascii="Times New Roman" w:hAnsi="Times New Roman" w:cs="Times New Roman"/>
          <w:b/>
          <w:sz w:val="28"/>
          <w:szCs w:val="28"/>
        </w:rPr>
      </w:pPr>
    </w:p>
    <w:p w:rsidR="008239C4" w:rsidRPr="008239C4" w:rsidRDefault="008239C4" w:rsidP="008239C4">
      <w:pPr>
        <w:pStyle w:val="ConsPlusNonformat"/>
        <w:ind w:firstLine="709"/>
        <w:jc w:val="center"/>
        <w:rPr>
          <w:rFonts w:ascii="Times New Roman" w:hAnsi="Times New Roman" w:cs="Times New Roman"/>
          <w:sz w:val="28"/>
          <w:szCs w:val="28"/>
        </w:rPr>
      </w:pPr>
      <w:r w:rsidRPr="008239C4">
        <w:rPr>
          <w:rFonts w:ascii="Times New Roman" w:hAnsi="Times New Roman" w:cs="Times New Roman"/>
          <w:b/>
          <w:sz w:val="28"/>
          <w:szCs w:val="28"/>
        </w:rPr>
        <w:t>Контактная информация об участнике публичных консультаций</w:t>
      </w:r>
    </w:p>
    <w:p w:rsidR="008239C4" w:rsidRPr="008239C4" w:rsidRDefault="008239C4" w:rsidP="008239C4">
      <w:pPr>
        <w:pStyle w:val="ConsPlusNonformat"/>
        <w:jc w:val="both"/>
        <w:rPr>
          <w:rFonts w:ascii="Times New Roman" w:hAnsi="Times New Roman" w:cs="Times New Roman"/>
          <w:sz w:val="28"/>
          <w:szCs w:val="28"/>
        </w:rPr>
      </w:pPr>
      <w:r w:rsidRPr="008239C4">
        <w:rPr>
          <w:rFonts w:ascii="Times New Roman" w:hAnsi="Times New Roman" w:cs="Times New Roman"/>
          <w:sz w:val="28"/>
          <w:szCs w:val="28"/>
        </w:rPr>
        <w:t>Наименование участника: ____________</w:t>
      </w:r>
      <w:r>
        <w:rPr>
          <w:rFonts w:ascii="Times New Roman" w:hAnsi="Times New Roman" w:cs="Times New Roman"/>
          <w:sz w:val="28"/>
          <w:szCs w:val="28"/>
        </w:rPr>
        <w:t>_________________________</w:t>
      </w:r>
    </w:p>
    <w:p w:rsidR="008239C4" w:rsidRPr="008239C4" w:rsidRDefault="008239C4" w:rsidP="008239C4">
      <w:pPr>
        <w:pStyle w:val="ConsPlusNonformat"/>
        <w:jc w:val="both"/>
        <w:rPr>
          <w:rFonts w:ascii="Times New Roman" w:hAnsi="Times New Roman" w:cs="Times New Roman"/>
          <w:sz w:val="28"/>
          <w:szCs w:val="28"/>
        </w:rPr>
      </w:pPr>
      <w:r w:rsidRPr="008239C4">
        <w:rPr>
          <w:rFonts w:ascii="Times New Roman" w:hAnsi="Times New Roman" w:cs="Times New Roman"/>
          <w:sz w:val="28"/>
          <w:szCs w:val="28"/>
        </w:rPr>
        <w:t>Сфера деятельности участника: _______</w:t>
      </w:r>
      <w:r>
        <w:rPr>
          <w:rFonts w:ascii="Times New Roman" w:hAnsi="Times New Roman" w:cs="Times New Roman"/>
          <w:sz w:val="28"/>
          <w:szCs w:val="28"/>
        </w:rPr>
        <w:t>__________________________</w:t>
      </w:r>
    </w:p>
    <w:p w:rsidR="008239C4" w:rsidRPr="008239C4" w:rsidRDefault="008239C4" w:rsidP="008239C4">
      <w:pPr>
        <w:pStyle w:val="ConsPlusNonformat"/>
        <w:jc w:val="both"/>
        <w:rPr>
          <w:rFonts w:ascii="Times New Roman" w:hAnsi="Times New Roman" w:cs="Times New Roman"/>
          <w:sz w:val="28"/>
          <w:szCs w:val="28"/>
        </w:rPr>
      </w:pPr>
      <w:r w:rsidRPr="008239C4">
        <w:rPr>
          <w:rFonts w:ascii="Times New Roman" w:hAnsi="Times New Roman" w:cs="Times New Roman"/>
          <w:sz w:val="28"/>
          <w:szCs w:val="28"/>
        </w:rPr>
        <w:t>Фамилия, имя, отчество контактного лиц</w:t>
      </w:r>
      <w:r>
        <w:rPr>
          <w:rFonts w:ascii="Times New Roman" w:hAnsi="Times New Roman" w:cs="Times New Roman"/>
          <w:sz w:val="28"/>
          <w:szCs w:val="28"/>
        </w:rPr>
        <w:t>а: ________________________</w:t>
      </w:r>
    </w:p>
    <w:p w:rsidR="008239C4" w:rsidRPr="008239C4" w:rsidRDefault="008239C4" w:rsidP="008239C4">
      <w:pPr>
        <w:pStyle w:val="ConsPlusNonformat"/>
        <w:jc w:val="both"/>
        <w:rPr>
          <w:rFonts w:ascii="Times New Roman" w:hAnsi="Times New Roman" w:cs="Times New Roman"/>
          <w:sz w:val="28"/>
          <w:szCs w:val="28"/>
        </w:rPr>
      </w:pPr>
      <w:r w:rsidRPr="008239C4">
        <w:rPr>
          <w:rFonts w:ascii="Times New Roman" w:hAnsi="Times New Roman" w:cs="Times New Roman"/>
          <w:sz w:val="28"/>
          <w:szCs w:val="28"/>
        </w:rPr>
        <w:t>Должность:________________________</w:t>
      </w:r>
      <w:r>
        <w:rPr>
          <w:rFonts w:ascii="Times New Roman" w:hAnsi="Times New Roman" w:cs="Times New Roman"/>
          <w:sz w:val="28"/>
          <w:szCs w:val="28"/>
        </w:rPr>
        <w:t>___________________________</w:t>
      </w:r>
    </w:p>
    <w:p w:rsidR="008239C4" w:rsidRPr="008239C4" w:rsidRDefault="008239C4" w:rsidP="008239C4">
      <w:pPr>
        <w:pStyle w:val="ConsPlusNonformat"/>
        <w:jc w:val="both"/>
        <w:rPr>
          <w:rFonts w:ascii="Times New Roman" w:hAnsi="Times New Roman" w:cs="Times New Roman"/>
          <w:sz w:val="28"/>
          <w:szCs w:val="28"/>
        </w:rPr>
      </w:pPr>
      <w:r w:rsidRPr="008239C4">
        <w:rPr>
          <w:rFonts w:ascii="Times New Roman" w:hAnsi="Times New Roman" w:cs="Times New Roman"/>
          <w:sz w:val="28"/>
          <w:szCs w:val="28"/>
        </w:rPr>
        <w:t>Номер контактного телефона: ________</w:t>
      </w:r>
      <w:r>
        <w:rPr>
          <w:rFonts w:ascii="Times New Roman" w:hAnsi="Times New Roman" w:cs="Times New Roman"/>
          <w:sz w:val="28"/>
          <w:szCs w:val="28"/>
        </w:rPr>
        <w:t>__________________________</w:t>
      </w:r>
    </w:p>
    <w:p w:rsidR="008239C4" w:rsidRPr="008239C4" w:rsidRDefault="008239C4" w:rsidP="008239C4">
      <w:pPr>
        <w:pStyle w:val="ConsPlusNonformat"/>
        <w:jc w:val="both"/>
        <w:rPr>
          <w:rFonts w:ascii="Times New Roman" w:hAnsi="Times New Roman" w:cs="Times New Roman"/>
          <w:sz w:val="28"/>
          <w:szCs w:val="28"/>
        </w:rPr>
      </w:pPr>
      <w:r>
        <w:rPr>
          <w:rFonts w:ascii="Times New Roman" w:hAnsi="Times New Roman" w:cs="Times New Roman"/>
          <w:sz w:val="28"/>
          <w:szCs w:val="28"/>
        </w:rPr>
        <w:t>Адрес электронной</w:t>
      </w:r>
      <w:r w:rsidRPr="008239C4">
        <w:rPr>
          <w:rFonts w:ascii="Times New Roman" w:hAnsi="Times New Roman" w:cs="Times New Roman"/>
          <w:sz w:val="28"/>
          <w:szCs w:val="28"/>
        </w:rPr>
        <w:t xml:space="preserve"> почты: ___________</w:t>
      </w:r>
      <w:r>
        <w:rPr>
          <w:rFonts w:ascii="Times New Roman" w:hAnsi="Times New Roman" w:cs="Times New Roman"/>
          <w:sz w:val="28"/>
          <w:szCs w:val="28"/>
        </w:rPr>
        <w:t>__________________________</w:t>
      </w:r>
    </w:p>
    <w:p w:rsidR="008239C4" w:rsidRPr="008239C4" w:rsidRDefault="008239C4" w:rsidP="008239C4">
      <w:pPr>
        <w:pStyle w:val="ConsPlusNonformat"/>
        <w:ind w:firstLine="709"/>
        <w:jc w:val="both"/>
        <w:rPr>
          <w:rFonts w:ascii="Times New Roman" w:hAnsi="Times New Roman" w:cs="Times New Roman"/>
          <w:sz w:val="28"/>
          <w:szCs w:val="28"/>
        </w:rPr>
      </w:pPr>
    </w:p>
    <w:p w:rsidR="008239C4" w:rsidRPr="008239C4" w:rsidRDefault="008239C4" w:rsidP="008239C4">
      <w:pPr>
        <w:pStyle w:val="ConsPlusNonformat"/>
        <w:ind w:firstLine="709"/>
        <w:jc w:val="center"/>
        <w:rPr>
          <w:rFonts w:ascii="Times New Roman" w:hAnsi="Times New Roman" w:cs="Times New Roman"/>
          <w:b/>
          <w:sz w:val="28"/>
          <w:szCs w:val="28"/>
        </w:rPr>
      </w:pPr>
      <w:r w:rsidRPr="008239C4">
        <w:rPr>
          <w:rFonts w:ascii="Times New Roman" w:hAnsi="Times New Roman" w:cs="Times New Roman"/>
          <w:b/>
          <w:sz w:val="28"/>
          <w:szCs w:val="28"/>
        </w:rPr>
        <w:t>Примерный перечень вопросов,</w:t>
      </w:r>
    </w:p>
    <w:p w:rsidR="008239C4" w:rsidRPr="008239C4" w:rsidRDefault="008239C4" w:rsidP="008239C4">
      <w:pPr>
        <w:pStyle w:val="ConsPlusNonformat"/>
        <w:ind w:firstLine="709"/>
        <w:jc w:val="center"/>
        <w:rPr>
          <w:rFonts w:ascii="Times New Roman" w:hAnsi="Times New Roman" w:cs="Times New Roman"/>
          <w:b/>
          <w:sz w:val="28"/>
          <w:szCs w:val="28"/>
        </w:rPr>
      </w:pPr>
      <w:r w:rsidRPr="008239C4">
        <w:rPr>
          <w:rFonts w:ascii="Times New Roman" w:hAnsi="Times New Roman" w:cs="Times New Roman"/>
          <w:b/>
          <w:sz w:val="28"/>
          <w:szCs w:val="28"/>
        </w:rPr>
        <w:t>обсуждаемых в ходе проведения публичных консультаций</w:t>
      </w:r>
    </w:p>
    <w:p w:rsidR="008239C4" w:rsidRPr="008239C4" w:rsidRDefault="008239C4" w:rsidP="008239C4">
      <w:pPr>
        <w:pStyle w:val="ConsPlusNonformat"/>
        <w:jc w:val="both"/>
        <w:rPr>
          <w:rFonts w:ascii="Times New Roman" w:hAnsi="Times New Roman" w:cs="Times New Roman"/>
          <w:sz w:val="28"/>
          <w:szCs w:val="28"/>
        </w:rPr>
      </w:pPr>
    </w:p>
    <w:p w:rsidR="008239C4" w:rsidRPr="008239C4" w:rsidRDefault="008239C4" w:rsidP="00774BA4">
      <w:pPr>
        <w:pStyle w:val="ConsPlusNonformat"/>
        <w:ind w:firstLine="708"/>
        <w:jc w:val="both"/>
        <w:rPr>
          <w:rFonts w:ascii="Times New Roman" w:hAnsi="Times New Roman" w:cs="Times New Roman"/>
          <w:i/>
          <w:sz w:val="28"/>
          <w:szCs w:val="28"/>
        </w:rPr>
      </w:pPr>
      <w:r w:rsidRPr="008239C4">
        <w:rPr>
          <w:rFonts w:ascii="Times New Roman" w:hAnsi="Times New Roman" w:cs="Times New Roman"/>
          <w:i/>
          <w:sz w:val="28"/>
          <w:szCs w:val="28"/>
        </w:rPr>
        <w:t>1. </w:t>
      </w:r>
      <w:proofErr w:type="gramStart"/>
      <w:r w:rsidRPr="008239C4">
        <w:rPr>
          <w:rFonts w:ascii="Times New Roman" w:hAnsi="Times New Roman" w:cs="Times New Roman"/>
          <w:i/>
          <w:sz w:val="28"/>
          <w:szCs w:val="28"/>
        </w:rPr>
        <w:t>Наличие</w:t>
      </w:r>
      <w:proofErr w:type="gramEnd"/>
      <w:r w:rsidRPr="008239C4">
        <w:rPr>
          <w:rFonts w:ascii="Times New Roman" w:hAnsi="Times New Roman" w:cs="Times New Roman"/>
          <w:i/>
          <w:sz w:val="28"/>
          <w:szCs w:val="28"/>
        </w:rPr>
        <w:t xml:space="preserve"> какой проблемы способствовало принятию </w:t>
      </w:r>
      <w:r w:rsidR="001F30FF">
        <w:rPr>
          <w:rFonts w:ascii="Times New Roman" w:hAnsi="Times New Roman" w:cs="Times New Roman"/>
          <w:i/>
          <w:sz w:val="28"/>
          <w:szCs w:val="28"/>
        </w:rPr>
        <w:t>рассматриваемого</w:t>
      </w:r>
      <w:r w:rsidR="00683A4F">
        <w:rPr>
          <w:rFonts w:ascii="Times New Roman" w:hAnsi="Times New Roman" w:cs="Times New Roman"/>
          <w:i/>
          <w:sz w:val="28"/>
          <w:szCs w:val="28"/>
        </w:rPr>
        <w:t xml:space="preserve"> </w:t>
      </w:r>
      <w:r w:rsidR="002C7A9A">
        <w:rPr>
          <w:rFonts w:ascii="Times New Roman" w:hAnsi="Times New Roman" w:cs="Times New Roman"/>
          <w:i/>
          <w:sz w:val="28"/>
          <w:szCs w:val="28"/>
        </w:rPr>
        <w:t>Порядка</w:t>
      </w:r>
      <w:r w:rsidRPr="008239C4">
        <w:rPr>
          <w:rFonts w:ascii="Times New Roman" w:hAnsi="Times New Roman" w:cs="Times New Roman"/>
          <w:i/>
          <w:sz w:val="28"/>
          <w:szCs w:val="28"/>
        </w:rPr>
        <w:t>? Актуальна ли данная проблема сегодня?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8239C4" w:rsidRPr="008239C4" w:rsidTr="00206AAA">
        <w:tc>
          <w:tcPr>
            <w:tcW w:w="9571" w:type="dxa"/>
          </w:tcPr>
          <w:p w:rsidR="008239C4" w:rsidRPr="008239C4" w:rsidRDefault="008239C4" w:rsidP="008239C4">
            <w:pPr>
              <w:pStyle w:val="ConsPlusNonformat"/>
              <w:jc w:val="both"/>
              <w:rPr>
                <w:rFonts w:ascii="Times New Roman" w:hAnsi="Times New Roman" w:cs="Times New Roman"/>
                <w:i/>
                <w:sz w:val="28"/>
                <w:szCs w:val="28"/>
              </w:rPr>
            </w:pPr>
          </w:p>
        </w:tc>
      </w:tr>
    </w:tbl>
    <w:p w:rsidR="008239C4" w:rsidRPr="008239C4" w:rsidRDefault="008239C4" w:rsidP="00774BA4">
      <w:pPr>
        <w:pStyle w:val="ConsPlusNonformat"/>
        <w:ind w:firstLine="708"/>
        <w:jc w:val="both"/>
        <w:rPr>
          <w:rFonts w:ascii="Times New Roman" w:hAnsi="Times New Roman" w:cs="Times New Roman"/>
          <w:i/>
          <w:sz w:val="28"/>
          <w:szCs w:val="28"/>
        </w:rPr>
      </w:pPr>
      <w:r w:rsidRPr="008239C4">
        <w:rPr>
          <w:rFonts w:ascii="Times New Roman" w:hAnsi="Times New Roman" w:cs="Times New Roman"/>
          <w:i/>
          <w:sz w:val="28"/>
          <w:szCs w:val="28"/>
        </w:rPr>
        <w:t xml:space="preserve">2. Насколько корректно разработчик </w:t>
      </w:r>
      <w:r w:rsidR="001F30FF">
        <w:rPr>
          <w:rFonts w:ascii="Times New Roman" w:hAnsi="Times New Roman" w:cs="Times New Roman"/>
          <w:i/>
          <w:sz w:val="28"/>
          <w:szCs w:val="28"/>
        </w:rPr>
        <w:t xml:space="preserve"> </w:t>
      </w:r>
      <w:r w:rsidR="002C7A9A">
        <w:rPr>
          <w:rFonts w:ascii="Times New Roman" w:hAnsi="Times New Roman" w:cs="Times New Roman"/>
          <w:i/>
          <w:sz w:val="28"/>
          <w:szCs w:val="28"/>
        </w:rPr>
        <w:t>Порядка</w:t>
      </w:r>
      <w:r w:rsidR="00C80168">
        <w:rPr>
          <w:rFonts w:ascii="Times New Roman" w:hAnsi="Times New Roman" w:cs="Times New Roman"/>
          <w:i/>
          <w:sz w:val="28"/>
          <w:szCs w:val="28"/>
        </w:rPr>
        <w:t xml:space="preserve"> </w:t>
      </w:r>
      <w:r w:rsidR="001F30FF">
        <w:rPr>
          <w:rFonts w:ascii="Times New Roman" w:hAnsi="Times New Roman" w:cs="Times New Roman"/>
          <w:i/>
          <w:sz w:val="28"/>
          <w:szCs w:val="28"/>
        </w:rPr>
        <w:t xml:space="preserve"> </w:t>
      </w:r>
      <w:r w:rsidRPr="008239C4">
        <w:rPr>
          <w:rFonts w:ascii="Times New Roman" w:hAnsi="Times New Roman" w:cs="Times New Roman"/>
          <w:i/>
          <w:sz w:val="28"/>
          <w:szCs w:val="28"/>
        </w:rPr>
        <w:t>определил те факторы, которые обуславливаю</w:t>
      </w:r>
      <w:r>
        <w:rPr>
          <w:rFonts w:ascii="Times New Roman" w:hAnsi="Times New Roman" w:cs="Times New Roman"/>
          <w:i/>
          <w:sz w:val="28"/>
          <w:szCs w:val="28"/>
        </w:rPr>
        <w:t xml:space="preserve">т необходимость муниципального вмешательства? Насколько цель  муниципального </w:t>
      </w:r>
      <w:r w:rsidRPr="008239C4">
        <w:rPr>
          <w:rFonts w:ascii="Times New Roman" w:hAnsi="Times New Roman" w:cs="Times New Roman"/>
          <w:i/>
          <w:sz w:val="28"/>
          <w:szCs w:val="28"/>
        </w:rPr>
        <w:t>регулирования соответствует сложившейся проблемной ситуации?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8239C4" w:rsidRPr="008239C4" w:rsidTr="00206AAA">
        <w:tc>
          <w:tcPr>
            <w:tcW w:w="9571" w:type="dxa"/>
          </w:tcPr>
          <w:p w:rsidR="008239C4" w:rsidRPr="008239C4" w:rsidRDefault="008239C4" w:rsidP="008239C4">
            <w:pPr>
              <w:pStyle w:val="ConsPlusNonformat"/>
              <w:jc w:val="both"/>
              <w:rPr>
                <w:rFonts w:ascii="Times New Roman" w:hAnsi="Times New Roman" w:cs="Times New Roman"/>
                <w:i/>
                <w:sz w:val="28"/>
                <w:szCs w:val="28"/>
              </w:rPr>
            </w:pPr>
          </w:p>
        </w:tc>
      </w:tr>
    </w:tbl>
    <w:p w:rsidR="008239C4" w:rsidRPr="008239C4" w:rsidRDefault="008239C4" w:rsidP="00774BA4">
      <w:pPr>
        <w:pStyle w:val="ConsPlusNonformat"/>
        <w:ind w:firstLine="708"/>
        <w:jc w:val="both"/>
        <w:rPr>
          <w:rFonts w:ascii="Times New Roman" w:hAnsi="Times New Roman" w:cs="Times New Roman"/>
          <w:i/>
          <w:sz w:val="28"/>
          <w:szCs w:val="28"/>
        </w:rPr>
      </w:pPr>
      <w:r w:rsidRPr="008239C4">
        <w:rPr>
          <w:rFonts w:ascii="Times New Roman" w:hAnsi="Times New Roman" w:cs="Times New Roman"/>
          <w:i/>
          <w:sz w:val="28"/>
          <w:szCs w:val="28"/>
        </w:rPr>
        <w:t xml:space="preserve">3. Является ли выбранный вариант решения проблемы оптимальным (в </w:t>
      </w:r>
      <w:proofErr w:type="spellStart"/>
      <w:r w:rsidRPr="008239C4">
        <w:rPr>
          <w:rFonts w:ascii="Times New Roman" w:hAnsi="Times New Roman" w:cs="Times New Roman"/>
          <w:i/>
          <w:sz w:val="28"/>
          <w:szCs w:val="28"/>
        </w:rPr>
        <w:t>т.ч</w:t>
      </w:r>
      <w:proofErr w:type="spellEnd"/>
      <w:r w:rsidRPr="008239C4">
        <w:rPr>
          <w:rFonts w:ascii="Times New Roman" w:hAnsi="Times New Roman" w:cs="Times New Roman"/>
          <w:i/>
          <w:sz w:val="28"/>
          <w:szCs w:val="28"/>
        </w:rPr>
        <w:t>. с точки зрения общественных выгод и издержек)? Существуют ли иные варианты д</w:t>
      </w:r>
      <w:r>
        <w:rPr>
          <w:rFonts w:ascii="Times New Roman" w:hAnsi="Times New Roman" w:cs="Times New Roman"/>
          <w:i/>
          <w:sz w:val="28"/>
          <w:szCs w:val="28"/>
        </w:rPr>
        <w:t xml:space="preserve">остижения целей </w:t>
      </w:r>
      <w:r w:rsidR="00F20FA2">
        <w:rPr>
          <w:rFonts w:ascii="Times New Roman" w:hAnsi="Times New Roman" w:cs="Times New Roman"/>
          <w:i/>
          <w:sz w:val="28"/>
          <w:szCs w:val="28"/>
        </w:rPr>
        <w:t>муниципального</w:t>
      </w:r>
      <w:r w:rsidRPr="008239C4">
        <w:rPr>
          <w:rFonts w:ascii="Times New Roman" w:hAnsi="Times New Roman" w:cs="Times New Roman"/>
          <w:i/>
          <w:sz w:val="28"/>
          <w:szCs w:val="28"/>
        </w:rPr>
        <w:t xml:space="preserve"> регулирования, в том числе выделите те из них, </w:t>
      </w:r>
      <w:proofErr w:type="gramStart"/>
      <w:r w:rsidRPr="008239C4">
        <w:rPr>
          <w:rFonts w:ascii="Times New Roman" w:hAnsi="Times New Roman" w:cs="Times New Roman"/>
          <w:i/>
          <w:sz w:val="28"/>
          <w:szCs w:val="28"/>
        </w:rPr>
        <w:t>которые</w:t>
      </w:r>
      <w:proofErr w:type="gramEnd"/>
      <w:r w:rsidRPr="008239C4">
        <w:rPr>
          <w:rFonts w:ascii="Times New Roman" w:hAnsi="Times New Roman" w:cs="Times New Roman"/>
          <w:i/>
          <w:sz w:val="28"/>
          <w:szCs w:val="28"/>
        </w:rPr>
        <w:t xml:space="preserve"> по Вашему мнению были бы менее </w:t>
      </w:r>
      <w:proofErr w:type="spellStart"/>
      <w:r w:rsidRPr="008239C4">
        <w:rPr>
          <w:rFonts w:ascii="Times New Roman" w:hAnsi="Times New Roman" w:cs="Times New Roman"/>
          <w:i/>
          <w:sz w:val="28"/>
          <w:szCs w:val="28"/>
        </w:rPr>
        <w:t>затратны</w:t>
      </w:r>
      <w:proofErr w:type="spellEnd"/>
      <w:r w:rsidRPr="008239C4">
        <w:rPr>
          <w:rFonts w:ascii="Times New Roman" w:hAnsi="Times New Roman" w:cs="Times New Roman"/>
          <w:i/>
          <w:sz w:val="28"/>
          <w:szCs w:val="28"/>
        </w:rPr>
        <w:t xml:space="preserve"> (оптимальны) для ведения предпринимательской и инвестиционной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8239C4" w:rsidRPr="008239C4" w:rsidTr="00206AAA">
        <w:tc>
          <w:tcPr>
            <w:tcW w:w="9571" w:type="dxa"/>
          </w:tcPr>
          <w:p w:rsidR="008239C4" w:rsidRPr="008239C4" w:rsidRDefault="008239C4" w:rsidP="008239C4">
            <w:pPr>
              <w:pStyle w:val="ConsPlusNonformat"/>
              <w:jc w:val="both"/>
              <w:rPr>
                <w:rFonts w:ascii="Times New Roman" w:hAnsi="Times New Roman" w:cs="Times New Roman"/>
                <w:i/>
                <w:sz w:val="28"/>
                <w:szCs w:val="28"/>
              </w:rPr>
            </w:pPr>
          </w:p>
        </w:tc>
      </w:tr>
    </w:tbl>
    <w:p w:rsidR="008239C4" w:rsidRPr="008239C4" w:rsidRDefault="008239C4" w:rsidP="00774BA4">
      <w:pPr>
        <w:pStyle w:val="ConsPlusNonformat"/>
        <w:ind w:firstLine="708"/>
        <w:jc w:val="both"/>
        <w:rPr>
          <w:rFonts w:ascii="Times New Roman" w:hAnsi="Times New Roman" w:cs="Times New Roman"/>
          <w:i/>
          <w:sz w:val="28"/>
          <w:szCs w:val="28"/>
        </w:rPr>
      </w:pPr>
      <w:r w:rsidRPr="008239C4">
        <w:rPr>
          <w:rFonts w:ascii="Times New Roman" w:hAnsi="Times New Roman" w:cs="Times New Roman"/>
          <w:i/>
          <w:sz w:val="28"/>
          <w:szCs w:val="28"/>
        </w:rPr>
        <w:lastRenderedPageBreak/>
        <w:t>4. Какие изменения Вы предлагаете внести в</w:t>
      </w:r>
      <w:r w:rsidR="001F30FF">
        <w:rPr>
          <w:rFonts w:ascii="Times New Roman" w:hAnsi="Times New Roman" w:cs="Times New Roman"/>
          <w:i/>
          <w:sz w:val="28"/>
          <w:szCs w:val="28"/>
        </w:rPr>
        <w:t xml:space="preserve"> </w:t>
      </w:r>
      <w:r w:rsidR="002C7A9A">
        <w:rPr>
          <w:rFonts w:ascii="Times New Roman" w:hAnsi="Times New Roman" w:cs="Times New Roman"/>
          <w:i/>
          <w:sz w:val="28"/>
          <w:szCs w:val="28"/>
        </w:rPr>
        <w:t>Порядок</w:t>
      </w:r>
      <w:r w:rsidR="001F30FF">
        <w:rPr>
          <w:rFonts w:ascii="Times New Roman" w:hAnsi="Times New Roman" w:cs="Times New Roman"/>
          <w:i/>
          <w:sz w:val="28"/>
          <w:szCs w:val="28"/>
        </w:rPr>
        <w:t xml:space="preserve">? </w:t>
      </w:r>
      <w:r w:rsidRPr="008239C4">
        <w:rPr>
          <w:rFonts w:ascii="Times New Roman" w:hAnsi="Times New Roman" w:cs="Times New Roman"/>
          <w:i/>
          <w:sz w:val="28"/>
          <w:szCs w:val="28"/>
        </w:rPr>
        <w:t>Приведите обоснования вашим предложениям.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8239C4" w:rsidRPr="008239C4" w:rsidTr="00206AAA">
        <w:tc>
          <w:tcPr>
            <w:tcW w:w="9571" w:type="dxa"/>
          </w:tcPr>
          <w:p w:rsidR="008239C4" w:rsidRPr="008239C4" w:rsidRDefault="008239C4" w:rsidP="008239C4">
            <w:pPr>
              <w:pStyle w:val="ConsPlusNonformat"/>
              <w:jc w:val="both"/>
              <w:rPr>
                <w:rFonts w:ascii="Times New Roman" w:hAnsi="Times New Roman" w:cs="Times New Roman"/>
                <w:i/>
                <w:sz w:val="28"/>
                <w:szCs w:val="28"/>
              </w:rPr>
            </w:pPr>
          </w:p>
        </w:tc>
      </w:tr>
    </w:tbl>
    <w:p w:rsidR="008239C4" w:rsidRPr="008239C4" w:rsidRDefault="008239C4" w:rsidP="00774BA4">
      <w:pPr>
        <w:pStyle w:val="ConsPlusNonformat"/>
        <w:ind w:firstLine="708"/>
        <w:jc w:val="both"/>
        <w:rPr>
          <w:rFonts w:ascii="Times New Roman" w:hAnsi="Times New Roman" w:cs="Times New Roman"/>
          <w:i/>
          <w:sz w:val="28"/>
          <w:szCs w:val="28"/>
        </w:rPr>
      </w:pPr>
      <w:r w:rsidRPr="008239C4">
        <w:rPr>
          <w:rFonts w:ascii="Times New Roman" w:hAnsi="Times New Roman" w:cs="Times New Roman"/>
          <w:i/>
          <w:sz w:val="28"/>
          <w:szCs w:val="28"/>
        </w:rPr>
        <w:t>5. Оцените Ваши предложения с точки зрения их влияния на других участнико</w:t>
      </w:r>
      <w:proofErr w:type="gramStart"/>
      <w:r w:rsidRPr="008239C4">
        <w:rPr>
          <w:rFonts w:ascii="Times New Roman" w:hAnsi="Times New Roman" w:cs="Times New Roman"/>
          <w:i/>
          <w:sz w:val="28"/>
          <w:szCs w:val="28"/>
        </w:rPr>
        <w:t>в-</w:t>
      </w:r>
      <w:proofErr w:type="gramEnd"/>
      <w:r w:rsidRPr="008239C4">
        <w:rPr>
          <w:rFonts w:ascii="Times New Roman" w:hAnsi="Times New Roman" w:cs="Times New Roman"/>
          <w:i/>
          <w:sz w:val="28"/>
          <w:szCs w:val="28"/>
        </w:rPr>
        <w:t xml:space="preserve"> как изменятся отношения, риски?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8239C4" w:rsidRPr="008239C4" w:rsidTr="00206AAA">
        <w:tc>
          <w:tcPr>
            <w:tcW w:w="9571" w:type="dxa"/>
          </w:tcPr>
          <w:p w:rsidR="008239C4" w:rsidRPr="008239C4" w:rsidRDefault="008239C4" w:rsidP="008239C4">
            <w:pPr>
              <w:pStyle w:val="ConsPlusNonformat"/>
              <w:jc w:val="both"/>
              <w:rPr>
                <w:rFonts w:ascii="Times New Roman" w:hAnsi="Times New Roman" w:cs="Times New Roman"/>
                <w:i/>
                <w:sz w:val="28"/>
                <w:szCs w:val="28"/>
              </w:rPr>
            </w:pPr>
          </w:p>
        </w:tc>
      </w:tr>
    </w:tbl>
    <w:p w:rsidR="008239C4" w:rsidRPr="008239C4" w:rsidRDefault="008239C4" w:rsidP="00774BA4">
      <w:pPr>
        <w:pStyle w:val="ConsPlusNonformat"/>
        <w:ind w:firstLine="708"/>
        <w:jc w:val="both"/>
        <w:rPr>
          <w:rFonts w:ascii="Times New Roman" w:hAnsi="Times New Roman" w:cs="Times New Roman"/>
          <w:i/>
          <w:sz w:val="28"/>
          <w:szCs w:val="28"/>
        </w:rPr>
      </w:pPr>
      <w:r w:rsidRPr="008239C4">
        <w:rPr>
          <w:rFonts w:ascii="Times New Roman" w:hAnsi="Times New Roman" w:cs="Times New Roman"/>
          <w:i/>
          <w:sz w:val="28"/>
          <w:szCs w:val="28"/>
        </w:rPr>
        <w:t>6. Как изменятся издержки, в случае, если будут приняты Ваши предложения по изменению/отмене для каждой из групп общественных отношений (предприниматели</w:t>
      </w:r>
      <w:r>
        <w:rPr>
          <w:rFonts w:ascii="Times New Roman" w:hAnsi="Times New Roman" w:cs="Times New Roman"/>
          <w:i/>
          <w:sz w:val="28"/>
          <w:szCs w:val="28"/>
        </w:rPr>
        <w:t>, г. Искитим</w:t>
      </w:r>
      <w:r w:rsidR="00683A4F">
        <w:rPr>
          <w:rFonts w:ascii="Times New Roman" w:hAnsi="Times New Roman" w:cs="Times New Roman"/>
          <w:i/>
          <w:sz w:val="28"/>
          <w:szCs w:val="28"/>
        </w:rPr>
        <w:t>, жители города</w:t>
      </w:r>
      <w:r w:rsidRPr="008239C4">
        <w:rPr>
          <w:rFonts w:ascii="Times New Roman" w:hAnsi="Times New Roman" w:cs="Times New Roman"/>
          <w:i/>
          <w:sz w:val="28"/>
          <w:szCs w:val="28"/>
        </w:rPr>
        <w:t>), выделив среди них адресатов регулирования? Приведите оценку рисков в денежном эквиваленте.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8239C4" w:rsidRPr="008239C4" w:rsidTr="00206AAA">
        <w:tc>
          <w:tcPr>
            <w:tcW w:w="9571" w:type="dxa"/>
          </w:tcPr>
          <w:p w:rsidR="008239C4" w:rsidRPr="008239C4" w:rsidRDefault="008239C4" w:rsidP="008239C4">
            <w:pPr>
              <w:pStyle w:val="ConsPlusNonformat"/>
              <w:jc w:val="both"/>
              <w:rPr>
                <w:rFonts w:ascii="Times New Roman" w:hAnsi="Times New Roman" w:cs="Times New Roman"/>
                <w:i/>
                <w:sz w:val="28"/>
                <w:szCs w:val="28"/>
              </w:rPr>
            </w:pPr>
            <w:r w:rsidRPr="008239C4">
              <w:rPr>
                <w:rFonts w:ascii="Times New Roman" w:hAnsi="Times New Roman" w:cs="Times New Roman"/>
                <w:i/>
                <w:sz w:val="28"/>
                <w:szCs w:val="28"/>
              </w:rPr>
              <w:t>Субъекты предпринимательской деятельности</w:t>
            </w:r>
          </w:p>
        </w:tc>
      </w:tr>
      <w:tr w:rsidR="008239C4" w:rsidRPr="008239C4" w:rsidTr="00206AAA">
        <w:tc>
          <w:tcPr>
            <w:tcW w:w="9571" w:type="dxa"/>
          </w:tcPr>
          <w:p w:rsidR="008239C4" w:rsidRPr="008239C4" w:rsidRDefault="008239C4" w:rsidP="008239C4">
            <w:pPr>
              <w:pStyle w:val="ConsPlusNonformat"/>
              <w:jc w:val="both"/>
              <w:rPr>
                <w:rFonts w:ascii="Times New Roman" w:hAnsi="Times New Roman" w:cs="Times New Roman"/>
                <w:i/>
                <w:sz w:val="28"/>
                <w:szCs w:val="28"/>
              </w:rPr>
            </w:pPr>
            <w:r>
              <w:rPr>
                <w:rFonts w:ascii="Times New Roman" w:hAnsi="Times New Roman" w:cs="Times New Roman"/>
                <w:i/>
                <w:sz w:val="28"/>
                <w:szCs w:val="28"/>
              </w:rPr>
              <w:t xml:space="preserve">Г. Искитим Новосибирской области </w:t>
            </w:r>
          </w:p>
        </w:tc>
      </w:tr>
      <w:tr w:rsidR="008239C4" w:rsidRPr="008239C4" w:rsidTr="00206AAA">
        <w:tc>
          <w:tcPr>
            <w:tcW w:w="9571" w:type="dxa"/>
            <w:tcBorders>
              <w:top w:val="single" w:sz="4" w:space="0" w:color="auto"/>
              <w:left w:val="single" w:sz="4" w:space="0" w:color="auto"/>
              <w:bottom w:val="single" w:sz="4" w:space="0" w:color="auto"/>
              <w:right w:val="single" w:sz="4" w:space="0" w:color="auto"/>
            </w:tcBorders>
          </w:tcPr>
          <w:p w:rsidR="008239C4" w:rsidRPr="008239C4" w:rsidRDefault="00683A4F" w:rsidP="008239C4">
            <w:pPr>
              <w:pStyle w:val="ConsPlusNonformat"/>
              <w:jc w:val="both"/>
              <w:rPr>
                <w:rFonts w:ascii="Times New Roman" w:hAnsi="Times New Roman" w:cs="Times New Roman"/>
                <w:i/>
                <w:sz w:val="28"/>
                <w:szCs w:val="28"/>
              </w:rPr>
            </w:pPr>
            <w:r>
              <w:rPr>
                <w:rFonts w:ascii="Times New Roman" w:hAnsi="Times New Roman" w:cs="Times New Roman"/>
                <w:i/>
                <w:sz w:val="28"/>
                <w:szCs w:val="28"/>
              </w:rPr>
              <w:t>Жители города</w:t>
            </w:r>
          </w:p>
        </w:tc>
      </w:tr>
    </w:tbl>
    <w:p w:rsidR="008239C4" w:rsidRPr="008239C4" w:rsidRDefault="00C155BE" w:rsidP="00774BA4">
      <w:pPr>
        <w:pStyle w:val="ConsPlusNonformat"/>
        <w:ind w:firstLine="708"/>
        <w:jc w:val="both"/>
        <w:rPr>
          <w:rFonts w:ascii="Times New Roman" w:hAnsi="Times New Roman" w:cs="Times New Roman"/>
          <w:i/>
          <w:sz w:val="28"/>
          <w:szCs w:val="28"/>
        </w:rPr>
      </w:pPr>
      <w:r>
        <w:rPr>
          <w:rFonts w:ascii="Times New Roman" w:hAnsi="Times New Roman" w:cs="Times New Roman"/>
          <w:i/>
          <w:sz w:val="28"/>
          <w:szCs w:val="28"/>
        </w:rPr>
        <w:t>7</w:t>
      </w:r>
      <w:r w:rsidR="00683A4F">
        <w:rPr>
          <w:rFonts w:ascii="Times New Roman" w:hAnsi="Times New Roman" w:cs="Times New Roman"/>
          <w:i/>
          <w:sz w:val="28"/>
          <w:szCs w:val="28"/>
        </w:rPr>
        <w:t xml:space="preserve">. </w:t>
      </w:r>
      <w:r w:rsidR="008239C4" w:rsidRPr="008239C4">
        <w:rPr>
          <w:rFonts w:ascii="Times New Roman" w:hAnsi="Times New Roman" w:cs="Times New Roman"/>
          <w:i/>
          <w:sz w:val="28"/>
          <w:szCs w:val="28"/>
        </w:rPr>
        <w:t xml:space="preserve">Оцените, насколько полно и точно в </w:t>
      </w:r>
      <w:r w:rsidR="002C7A9A">
        <w:rPr>
          <w:rFonts w:ascii="Times New Roman" w:hAnsi="Times New Roman" w:cs="Times New Roman"/>
          <w:i/>
          <w:sz w:val="28"/>
          <w:szCs w:val="28"/>
        </w:rPr>
        <w:t xml:space="preserve">Порядке </w:t>
      </w:r>
      <w:r w:rsidR="00683A4F">
        <w:rPr>
          <w:rFonts w:ascii="Times New Roman" w:hAnsi="Times New Roman" w:cs="Times New Roman"/>
          <w:i/>
          <w:sz w:val="28"/>
          <w:szCs w:val="28"/>
        </w:rPr>
        <w:t xml:space="preserve"> </w:t>
      </w:r>
      <w:r w:rsidR="008239C4" w:rsidRPr="008239C4">
        <w:rPr>
          <w:rFonts w:ascii="Times New Roman" w:hAnsi="Times New Roman" w:cs="Times New Roman"/>
          <w:i/>
          <w:sz w:val="28"/>
          <w:szCs w:val="28"/>
        </w:rPr>
        <w:t xml:space="preserve"> отражены обязанность</w:t>
      </w:r>
      <w:r>
        <w:rPr>
          <w:rFonts w:ascii="Times New Roman" w:hAnsi="Times New Roman" w:cs="Times New Roman"/>
          <w:i/>
          <w:sz w:val="28"/>
          <w:szCs w:val="28"/>
        </w:rPr>
        <w:t xml:space="preserve"> (в том числе по предоставлению необходимых документов)</w:t>
      </w:r>
      <w:r w:rsidR="008239C4" w:rsidRPr="008239C4">
        <w:rPr>
          <w:rFonts w:ascii="Times New Roman" w:hAnsi="Times New Roman" w:cs="Times New Roman"/>
          <w:i/>
          <w:sz w:val="28"/>
          <w:szCs w:val="28"/>
        </w:rPr>
        <w:t xml:space="preserve">, </w:t>
      </w:r>
      <w:r w:rsidR="001F30FF">
        <w:rPr>
          <w:rFonts w:ascii="Times New Roman" w:hAnsi="Times New Roman" w:cs="Times New Roman"/>
          <w:i/>
          <w:sz w:val="28"/>
          <w:szCs w:val="28"/>
        </w:rPr>
        <w:t xml:space="preserve"> перечень необходимых документов, </w:t>
      </w:r>
      <w:r w:rsidR="008239C4" w:rsidRPr="008239C4">
        <w:rPr>
          <w:rFonts w:ascii="Times New Roman" w:hAnsi="Times New Roman" w:cs="Times New Roman"/>
          <w:i/>
          <w:sz w:val="28"/>
          <w:szCs w:val="28"/>
        </w:rPr>
        <w:t xml:space="preserve">ответственность адресатов </w:t>
      </w:r>
      <w:r w:rsidR="00980254">
        <w:rPr>
          <w:rFonts w:ascii="Times New Roman" w:hAnsi="Times New Roman" w:cs="Times New Roman"/>
          <w:i/>
          <w:sz w:val="28"/>
          <w:szCs w:val="28"/>
        </w:rPr>
        <w:t xml:space="preserve">муниципального </w:t>
      </w:r>
      <w:r w:rsidR="008239C4" w:rsidRPr="008239C4">
        <w:rPr>
          <w:rFonts w:ascii="Times New Roman" w:hAnsi="Times New Roman" w:cs="Times New Roman"/>
          <w:i/>
          <w:sz w:val="28"/>
          <w:szCs w:val="28"/>
        </w:rPr>
        <w:t xml:space="preserve">регулирования, а также административные процедуры, реализуемые </w:t>
      </w:r>
      <w:r>
        <w:rPr>
          <w:rFonts w:ascii="Times New Roman" w:hAnsi="Times New Roman" w:cs="Times New Roman"/>
          <w:i/>
          <w:sz w:val="28"/>
          <w:szCs w:val="28"/>
        </w:rPr>
        <w:t>администрацией города Искитима</w:t>
      </w:r>
      <w:r w:rsidR="00774BA4">
        <w:rPr>
          <w:rFonts w:ascii="Times New Roman" w:hAnsi="Times New Roman" w:cs="Times New Roman"/>
          <w:i/>
          <w:sz w:val="28"/>
          <w:szCs w:val="28"/>
        </w:rPr>
        <w:t xml:space="preserve"> или МКУ «УЖКХ» г. Искитима</w:t>
      </w:r>
      <w:r w:rsidR="008239C4" w:rsidRPr="008239C4">
        <w:rPr>
          <w:rFonts w:ascii="Times New Roman" w:hAnsi="Times New Roman" w:cs="Times New Roman"/>
          <w:i/>
          <w:sz w:val="28"/>
          <w:szCs w:val="28"/>
        </w:rPr>
        <w:t>?</w:t>
      </w:r>
    </w:p>
    <w:p w:rsidR="008239C4" w:rsidRPr="008239C4" w:rsidRDefault="00E61439" w:rsidP="00774BA4">
      <w:pPr>
        <w:pStyle w:val="ConsPlusNonformat"/>
        <w:ind w:firstLine="708"/>
        <w:jc w:val="both"/>
        <w:rPr>
          <w:rFonts w:ascii="Times New Roman" w:hAnsi="Times New Roman" w:cs="Times New Roman"/>
          <w:i/>
          <w:sz w:val="28"/>
          <w:szCs w:val="28"/>
        </w:rPr>
      </w:pPr>
      <w:r>
        <w:rPr>
          <w:rFonts w:ascii="Times New Roman" w:hAnsi="Times New Roman" w:cs="Times New Roman"/>
          <w:i/>
          <w:sz w:val="28"/>
          <w:szCs w:val="28"/>
        </w:rPr>
        <w:t>8</w:t>
      </w:r>
      <w:r w:rsidR="008239C4" w:rsidRPr="008239C4">
        <w:rPr>
          <w:rFonts w:ascii="Times New Roman" w:hAnsi="Times New Roman" w:cs="Times New Roman"/>
          <w:i/>
          <w:sz w:val="28"/>
          <w:szCs w:val="28"/>
        </w:rPr>
        <w:t xml:space="preserve">.Какие </w:t>
      </w:r>
      <w:r w:rsidR="00E550FC">
        <w:rPr>
          <w:rFonts w:ascii="Times New Roman" w:hAnsi="Times New Roman" w:cs="Times New Roman"/>
          <w:i/>
          <w:sz w:val="28"/>
          <w:szCs w:val="28"/>
        </w:rPr>
        <w:t>нормы</w:t>
      </w:r>
      <w:r w:rsidR="008239C4" w:rsidRPr="008239C4">
        <w:rPr>
          <w:rFonts w:ascii="Times New Roman" w:hAnsi="Times New Roman" w:cs="Times New Roman"/>
          <w:i/>
          <w:sz w:val="28"/>
          <w:szCs w:val="28"/>
        </w:rPr>
        <w:t xml:space="preserve"> </w:t>
      </w:r>
      <w:r w:rsidR="00774BA4">
        <w:rPr>
          <w:rFonts w:ascii="Times New Roman" w:hAnsi="Times New Roman" w:cs="Times New Roman"/>
          <w:i/>
          <w:sz w:val="28"/>
          <w:szCs w:val="28"/>
        </w:rPr>
        <w:t xml:space="preserve">Порядка </w:t>
      </w:r>
      <w:r w:rsidR="008239C4" w:rsidRPr="008239C4">
        <w:rPr>
          <w:rFonts w:ascii="Times New Roman" w:hAnsi="Times New Roman" w:cs="Times New Roman"/>
          <w:i/>
          <w:sz w:val="28"/>
          <w:szCs w:val="28"/>
        </w:rPr>
        <w:t>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8239C4" w:rsidRPr="008239C4" w:rsidRDefault="00774BA4" w:rsidP="00774BA4">
      <w:pPr>
        <w:pStyle w:val="ConsPlusNonformat"/>
        <w:ind w:firstLine="708"/>
        <w:jc w:val="both"/>
        <w:rPr>
          <w:rFonts w:ascii="Times New Roman" w:hAnsi="Times New Roman" w:cs="Times New Roman"/>
          <w:i/>
          <w:sz w:val="28"/>
          <w:szCs w:val="28"/>
        </w:rPr>
      </w:pPr>
      <w:r>
        <w:rPr>
          <w:rFonts w:ascii="Times New Roman" w:hAnsi="Times New Roman" w:cs="Times New Roman"/>
          <w:i/>
          <w:sz w:val="28"/>
          <w:szCs w:val="28"/>
        </w:rPr>
        <w:t xml:space="preserve">- </w:t>
      </w:r>
      <w:r w:rsidR="008239C4" w:rsidRPr="008239C4">
        <w:rPr>
          <w:rFonts w:ascii="Times New Roman" w:hAnsi="Times New Roman" w:cs="Times New Roman"/>
          <w:i/>
          <w:sz w:val="28"/>
          <w:szCs w:val="28"/>
        </w:rPr>
        <w:t>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w:t>
      </w:r>
    </w:p>
    <w:p w:rsidR="008239C4" w:rsidRPr="008239C4" w:rsidRDefault="00774BA4" w:rsidP="00774BA4">
      <w:pPr>
        <w:pStyle w:val="ConsPlusNonformat"/>
        <w:ind w:firstLine="708"/>
        <w:jc w:val="both"/>
        <w:rPr>
          <w:rFonts w:ascii="Times New Roman" w:hAnsi="Times New Roman" w:cs="Times New Roman"/>
          <w:i/>
          <w:sz w:val="28"/>
          <w:szCs w:val="28"/>
        </w:rPr>
      </w:pPr>
      <w:r>
        <w:rPr>
          <w:rFonts w:ascii="Times New Roman" w:hAnsi="Times New Roman" w:cs="Times New Roman"/>
          <w:i/>
          <w:sz w:val="28"/>
          <w:szCs w:val="28"/>
        </w:rPr>
        <w:t xml:space="preserve">- </w:t>
      </w:r>
      <w:r w:rsidR="008239C4" w:rsidRPr="008239C4">
        <w:rPr>
          <w:rFonts w:ascii="Times New Roman" w:hAnsi="Times New Roman" w:cs="Times New Roman"/>
          <w:i/>
          <w:sz w:val="28"/>
          <w:szCs w:val="28"/>
        </w:rPr>
        <w:t>имеет ли характер технической ошибки (несет неопределенность или противоречие);</w:t>
      </w:r>
    </w:p>
    <w:p w:rsidR="008239C4" w:rsidRPr="008239C4" w:rsidRDefault="00774BA4" w:rsidP="00774BA4">
      <w:pPr>
        <w:pStyle w:val="ConsPlusNonformat"/>
        <w:ind w:firstLine="708"/>
        <w:jc w:val="both"/>
        <w:rPr>
          <w:rFonts w:ascii="Times New Roman" w:hAnsi="Times New Roman" w:cs="Times New Roman"/>
          <w:i/>
          <w:sz w:val="28"/>
          <w:szCs w:val="28"/>
        </w:rPr>
      </w:pPr>
      <w:r>
        <w:rPr>
          <w:rFonts w:ascii="Times New Roman" w:hAnsi="Times New Roman" w:cs="Times New Roman"/>
          <w:i/>
          <w:sz w:val="28"/>
          <w:szCs w:val="28"/>
        </w:rPr>
        <w:t xml:space="preserve">- </w:t>
      </w:r>
      <w:r w:rsidR="008239C4" w:rsidRPr="008239C4">
        <w:rPr>
          <w:rFonts w:ascii="Times New Roman" w:hAnsi="Times New Roman" w:cs="Times New Roman"/>
          <w:i/>
          <w:sz w:val="28"/>
          <w:szCs w:val="28"/>
        </w:rPr>
        <w:t>приводит ли к избыточным действиям или наоборот, ограничивает действия субъектов предпринимательской и инвестиционной деятельности</w:t>
      </w:r>
      <w:r w:rsidR="00BC7898">
        <w:rPr>
          <w:rFonts w:ascii="Times New Roman" w:hAnsi="Times New Roman" w:cs="Times New Roman"/>
          <w:i/>
          <w:sz w:val="28"/>
          <w:szCs w:val="28"/>
        </w:rPr>
        <w:t>, в том числе</w:t>
      </w:r>
      <w:r w:rsidR="00BC7898" w:rsidRPr="00BC7898">
        <w:rPr>
          <w:rFonts w:ascii="Times New Roman" w:hAnsi="Times New Roman" w:cs="Times New Roman"/>
          <w:sz w:val="28"/>
          <w:szCs w:val="28"/>
        </w:rPr>
        <w:t xml:space="preserve"> </w:t>
      </w:r>
      <w:r w:rsidR="00BC7898" w:rsidRPr="00BC7898">
        <w:rPr>
          <w:rFonts w:ascii="Times New Roman" w:hAnsi="Times New Roman" w:cs="Times New Roman"/>
          <w:i/>
          <w:sz w:val="28"/>
          <w:szCs w:val="28"/>
        </w:rPr>
        <w:t xml:space="preserve">наличие в </w:t>
      </w:r>
      <w:r w:rsidR="00C80168">
        <w:rPr>
          <w:rFonts w:ascii="Times New Roman" w:hAnsi="Times New Roman" w:cs="Times New Roman"/>
          <w:i/>
          <w:sz w:val="28"/>
          <w:szCs w:val="28"/>
        </w:rPr>
        <w:t>постановлении</w:t>
      </w:r>
      <w:r>
        <w:rPr>
          <w:rFonts w:ascii="Times New Roman" w:hAnsi="Times New Roman" w:cs="Times New Roman"/>
          <w:i/>
          <w:sz w:val="28"/>
          <w:szCs w:val="28"/>
        </w:rPr>
        <w:t xml:space="preserve"> </w:t>
      </w:r>
      <w:r w:rsidR="00BC7898" w:rsidRPr="00BC7898">
        <w:rPr>
          <w:rFonts w:ascii="Times New Roman" w:hAnsi="Times New Roman" w:cs="Times New Roman"/>
          <w:i/>
          <w:sz w:val="28"/>
          <w:szCs w:val="28"/>
        </w:rPr>
        <w:t>избыточных требований по подготовке и (или) представлению документов, сведений, информации</w:t>
      </w:r>
      <w:r w:rsidR="00BC7898">
        <w:rPr>
          <w:rFonts w:ascii="Times New Roman" w:hAnsi="Times New Roman" w:cs="Times New Roman"/>
          <w:i/>
          <w:sz w:val="28"/>
          <w:szCs w:val="28"/>
        </w:rPr>
        <w:t>;</w:t>
      </w:r>
    </w:p>
    <w:p w:rsidR="00BC7898" w:rsidRPr="008239C4" w:rsidRDefault="00774BA4" w:rsidP="00774BA4">
      <w:pPr>
        <w:pStyle w:val="ConsPlusNonformat"/>
        <w:ind w:firstLine="708"/>
        <w:jc w:val="both"/>
        <w:rPr>
          <w:rFonts w:ascii="Times New Roman" w:hAnsi="Times New Roman" w:cs="Times New Roman"/>
          <w:i/>
          <w:sz w:val="28"/>
          <w:szCs w:val="28"/>
        </w:rPr>
      </w:pPr>
      <w:r>
        <w:rPr>
          <w:rFonts w:ascii="Times New Roman" w:hAnsi="Times New Roman" w:cs="Times New Roman"/>
          <w:i/>
          <w:sz w:val="28"/>
          <w:szCs w:val="28"/>
        </w:rPr>
        <w:t xml:space="preserve">- </w:t>
      </w:r>
      <w:r w:rsidR="008239C4" w:rsidRPr="008239C4">
        <w:rPr>
          <w:rFonts w:ascii="Times New Roman" w:hAnsi="Times New Roman" w:cs="Times New Roman"/>
          <w:i/>
          <w:sz w:val="28"/>
          <w:szCs w:val="28"/>
        </w:rPr>
        <w:t xml:space="preserve">создает ли существенные риски ведения предпринимательской и инвестиционной деятельности, способствует ли возникновению необоснованных прав органов </w:t>
      </w:r>
      <w:r w:rsidR="00980254">
        <w:rPr>
          <w:rFonts w:ascii="Times New Roman" w:hAnsi="Times New Roman" w:cs="Times New Roman"/>
          <w:i/>
          <w:sz w:val="28"/>
          <w:szCs w:val="28"/>
        </w:rPr>
        <w:t xml:space="preserve">местного самоуправления </w:t>
      </w:r>
      <w:r w:rsidR="008239C4" w:rsidRPr="008239C4">
        <w:rPr>
          <w:rFonts w:ascii="Times New Roman" w:hAnsi="Times New Roman" w:cs="Times New Roman"/>
          <w:i/>
          <w:sz w:val="28"/>
          <w:szCs w:val="28"/>
        </w:rPr>
        <w:t xml:space="preserve"> и иных должностных лиц, либо допускает возможность избирательного применения норм;</w:t>
      </w:r>
    </w:p>
    <w:p w:rsidR="008239C4" w:rsidRDefault="00774BA4" w:rsidP="00774BA4">
      <w:pPr>
        <w:pStyle w:val="ConsPlusNonformat"/>
        <w:ind w:firstLine="708"/>
        <w:jc w:val="both"/>
        <w:rPr>
          <w:rFonts w:ascii="Times New Roman" w:hAnsi="Times New Roman" w:cs="Times New Roman"/>
          <w:i/>
          <w:sz w:val="28"/>
          <w:szCs w:val="28"/>
        </w:rPr>
      </w:pPr>
      <w:r>
        <w:rPr>
          <w:rFonts w:ascii="Times New Roman" w:hAnsi="Times New Roman" w:cs="Times New Roman"/>
          <w:i/>
          <w:sz w:val="28"/>
          <w:szCs w:val="28"/>
        </w:rPr>
        <w:t xml:space="preserve">- </w:t>
      </w:r>
      <w:r w:rsidR="008239C4" w:rsidRPr="008239C4">
        <w:rPr>
          <w:rFonts w:ascii="Times New Roman" w:hAnsi="Times New Roman" w:cs="Times New Roman"/>
          <w:i/>
          <w:sz w:val="28"/>
          <w:szCs w:val="28"/>
        </w:rPr>
        <w:t>приводит ли к невозможности совершения законных действий п</w:t>
      </w:r>
      <w:r w:rsidR="00E61439">
        <w:rPr>
          <w:rFonts w:ascii="Times New Roman" w:hAnsi="Times New Roman" w:cs="Times New Roman"/>
          <w:i/>
          <w:sz w:val="28"/>
          <w:szCs w:val="28"/>
        </w:rPr>
        <w:t>редпринимателей или инвесторов</w:t>
      </w:r>
      <w:r w:rsidR="008239C4" w:rsidRPr="008239C4">
        <w:rPr>
          <w:rFonts w:ascii="Times New Roman" w:hAnsi="Times New Roman" w:cs="Times New Roman"/>
          <w:i/>
          <w:sz w:val="28"/>
          <w:szCs w:val="28"/>
        </w:rPr>
        <w:t>;</w:t>
      </w:r>
    </w:p>
    <w:p w:rsidR="008239C4" w:rsidRDefault="00774BA4" w:rsidP="00774BA4">
      <w:pPr>
        <w:pStyle w:val="ConsPlusNonformat"/>
        <w:ind w:firstLine="708"/>
        <w:jc w:val="both"/>
        <w:rPr>
          <w:rFonts w:ascii="Times New Roman" w:hAnsi="Times New Roman" w:cs="Times New Roman"/>
          <w:i/>
          <w:sz w:val="28"/>
          <w:szCs w:val="28"/>
        </w:rPr>
      </w:pPr>
      <w:proofErr w:type="gramStart"/>
      <w:r>
        <w:rPr>
          <w:rFonts w:ascii="Times New Roman" w:hAnsi="Times New Roman" w:cs="Times New Roman"/>
          <w:i/>
          <w:sz w:val="28"/>
          <w:szCs w:val="28"/>
        </w:rPr>
        <w:t xml:space="preserve">- </w:t>
      </w:r>
      <w:r w:rsidR="00E61439">
        <w:rPr>
          <w:rFonts w:ascii="Times New Roman" w:hAnsi="Times New Roman" w:cs="Times New Roman"/>
          <w:i/>
          <w:sz w:val="28"/>
          <w:szCs w:val="28"/>
        </w:rPr>
        <w:t xml:space="preserve">наличие в </w:t>
      </w:r>
      <w:r w:rsidR="002C7A9A">
        <w:rPr>
          <w:rFonts w:ascii="Times New Roman" w:hAnsi="Times New Roman" w:cs="Times New Roman"/>
          <w:i/>
          <w:sz w:val="28"/>
          <w:szCs w:val="28"/>
        </w:rPr>
        <w:t xml:space="preserve">Порядке </w:t>
      </w:r>
      <w:r w:rsidR="00BC7898" w:rsidRPr="00BC7898">
        <w:rPr>
          <w:rFonts w:ascii="Times New Roman" w:hAnsi="Times New Roman" w:cs="Times New Roman"/>
          <w:i/>
          <w:sz w:val="28"/>
          <w:szCs w:val="28"/>
        </w:rPr>
        <w:t xml:space="preserve">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прекращением определенного вида деятельности, </w:t>
      </w:r>
      <w:r w:rsidR="00BC7898" w:rsidRPr="00BC7898">
        <w:rPr>
          <w:rFonts w:ascii="Times New Roman" w:hAnsi="Times New Roman" w:cs="Times New Roman"/>
          <w:i/>
          <w:sz w:val="28"/>
          <w:szCs w:val="28"/>
        </w:rPr>
        <w:lastRenderedPageBreak/>
        <w:t>которые, по мнению субъекта предпринимательской и инвестиционной деятельности, необоснованно усложняют ведение деятельности либо приводят к существенным издержкам или</w:t>
      </w:r>
      <w:proofErr w:type="gramEnd"/>
      <w:r w:rsidR="00BC7898" w:rsidRPr="00BC7898">
        <w:rPr>
          <w:rFonts w:ascii="Times New Roman" w:hAnsi="Times New Roman" w:cs="Times New Roman"/>
          <w:i/>
          <w:sz w:val="28"/>
          <w:szCs w:val="28"/>
        </w:rPr>
        <w:t xml:space="preserve"> невозможности осуществления предпринимательской или инвестиционной деятельности</w:t>
      </w:r>
      <w:r>
        <w:rPr>
          <w:rFonts w:ascii="Times New Roman" w:hAnsi="Times New Roman" w:cs="Times New Roman"/>
          <w:i/>
          <w:sz w:val="28"/>
          <w:szCs w:val="28"/>
        </w:rPr>
        <w:t>, не соответствую</w:t>
      </w:r>
      <w:r w:rsidR="008239C4" w:rsidRPr="008239C4">
        <w:rPr>
          <w:rFonts w:ascii="Times New Roman" w:hAnsi="Times New Roman" w:cs="Times New Roman"/>
          <w:i/>
          <w:sz w:val="28"/>
          <w:szCs w:val="28"/>
        </w:rPr>
        <w:t>т обычаям деловой практики, сложившейся в отрасл</w:t>
      </w:r>
      <w:r>
        <w:rPr>
          <w:rFonts w:ascii="Times New Roman" w:hAnsi="Times New Roman" w:cs="Times New Roman"/>
          <w:i/>
          <w:sz w:val="28"/>
          <w:szCs w:val="28"/>
        </w:rPr>
        <w:t>и, либо не соответствую</w:t>
      </w:r>
      <w:r w:rsidR="008239C4" w:rsidRPr="008239C4">
        <w:rPr>
          <w:rFonts w:ascii="Times New Roman" w:hAnsi="Times New Roman" w:cs="Times New Roman"/>
          <w:i/>
          <w:sz w:val="28"/>
          <w:szCs w:val="28"/>
        </w:rPr>
        <w:t>т нормам законодательства?</w:t>
      </w:r>
    </w:p>
    <w:p w:rsidR="006150BD" w:rsidRDefault="00E61439" w:rsidP="00774BA4">
      <w:pPr>
        <w:pStyle w:val="ConsPlusNonformat"/>
        <w:ind w:firstLine="708"/>
        <w:jc w:val="both"/>
        <w:rPr>
          <w:rFonts w:ascii="Times New Roman" w:hAnsi="Times New Roman" w:cs="Times New Roman"/>
          <w:i/>
          <w:sz w:val="28"/>
          <w:szCs w:val="28"/>
        </w:rPr>
      </w:pPr>
      <w:r>
        <w:rPr>
          <w:rFonts w:ascii="Times New Roman" w:hAnsi="Times New Roman" w:cs="Times New Roman"/>
          <w:i/>
          <w:sz w:val="28"/>
          <w:szCs w:val="28"/>
        </w:rPr>
        <w:t>9</w:t>
      </w:r>
      <w:r w:rsidR="003225D1">
        <w:rPr>
          <w:rFonts w:ascii="Times New Roman" w:hAnsi="Times New Roman" w:cs="Times New Roman"/>
          <w:i/>
          <w:sz w:val="28"/>
          <w:szCs w:val="28"/>
        </w:rPr>
        <w:t>. Н</w:t>
      </w:r>
      <w:r w:rsidR="006150BD">
        <w:rPr>
          <w:rFonts w:ascii="Times New Roman" w:hAnsi="Times New Roman" w:cs="Times New Roman"/>
          <w:i/>
          <w:sz w:val="28"/>
          <w:szCs w:val="28"/>
        </w:rPr>
        <w:t>аличие</w:t>
      </w:r>
      <w:r w:rsidR="003225D1">
        <w:rPr>
          <w:rFonts w:ascii="Times New Roman" w:hAnsi="Times New Roman" w:cs="Times New Roman"/>
          <w:i/>
          <w:sz w:val="28"/>
          <w:szCs w:val="28"/>
        </w:rPr>
        <w:t xml:space="preserve"> в </w:t>
      </w:r>
      <w:r w:rsidR="002C7A9A">
        <w:rPr>
          <w:rFonts w:ascii="Times New Roman" w:hAnsi="Times New Roman" w:cs="Times New Roman"/>
          <w:i/>
          <w:sz w:val="28"/>
          <w:szCs w:val="28"/>
        </w:rPr>
        <w:t>Порядке</w:t>
      </w:r>
      <w:r>
        <w:rPr>
          <w:rFonts w:ascii="Times New Roman" w:hAnsi="Times New Roman" w:cs="Times New Roman"/>
          <w:i/>
          <w:sz w:val="28"/>
          <w:szCs w:val="28"/>
        </w:rPr>
        <w:t xml:space="preserve"> </w:t>
      </w:r>
      <w:r w:rsidR="003225D1">
        <w:rPr>
          <w:rFonts w:ascii="Times New Roman" w:hAnsi="Times New Roman" w:cs="Times New Roman"/>
          <w:i/>
          <w:sz w:val="28"/>
          <w:szCs w:val="28"/>
        </w:rPr>
        <w:t xml:space="preserve"> </w:t>
      </w:r>
      <w:r w:rsidR="006150BD">
        <w:rPr>
          <w:rFonts w:ascii="Times New Roman" w:hAnsi="Times New Roman" w:cs="Times New Roman"/>
          <w:i/>
          <w:sz w:val="28"/>
          <w:szCs w:val="28"/>
        </w:rPr>
        <w:t xml:space="preserve"> </w:t>
      </w:r>
      <w:r w:rsidR="00E550FC">
        <w:rPr>
          <w:rFonts w:ascii="Times New Roman" w:hAnsi="Times New Roman" w:cs="Times New Roman"/>
          <w:i/>
          <w:sz w:val="28"/>
          <w:szCs w:val="28"/>
        </w:rPr>
        <w:t>норм</w:t>
      </w:r>
      <w:r w:rsidR="006150BD" w:rsidRPr="006150BD">
        <w:rPr>
          <w:rFonts w:ascii="Times New Roman" w:hAnsi="Times New Roman" w:cs="Times New Roman"/>
          <w:i/>
          <w:sz w:val="28"/>
          <w:szCs w:val="28"/>
        </w:rPr>
        <w:t>, способствующих возникновению необоснованных расходов бюджета города Искитима</w:t>
      </w:r>
      <w:r w:rsidR="006150BD">
        <w:rPr>
          <w:rFonts w:ascii="Times New Roman" w:hAnsi="Times New Roman" w:cs="Times New Roman"/>
          <w:i/>
          <w:sz w:val="28"/>
          <w:szCs w:val="28"/>
        </w:rPr>
        <w:t xml:space="preserve">. </w:t>
      </w:r>
    </w:p>
    <w:p w:rsidR="008239C4" w:rsidRPr="008239C4" w:rsidRDefault="00E61439" w:rsidP="00774BA4">
      <w:pPr>
        <w:pStyle w:val="ConsPlusNonformat"/>
        <w:ind w:firstLine="708"/>
        <w:jc w:val="both"/>
        <w:rPr>
          <w:rFonts w:ascii="Times New Roman" w:hAnsi="Times New Roman" w:cs="Times New Roman"/>
          <w:i/>
          <w:sz w:val="28"/>
          <w:szCs w:val="28"/>
        </w:rPr>
      </w:pPr>
      <w:r>
        <w:rPr>
          <w:rFonts w:ascii="Times New Roman" w:hAnsi="Times New Roman" w:cs="Times New Roman"/>
          <w:i/>
          <w:sz w:val="28"/>
          <w:szCs w:val="28"/>
        </w:rPr>
        <w:t>10</w:t>
      </w:r>
      <w:r w:rsidR="008239C4" w:rsidRPr="008239C4">
        <w:rPr>
          <w:rFonts w:ascii="Times New Roman" w:hAnsi="Times New Roman" w:cs="Times New Roman"/>
          <w:i/>
          <w:sz w:val="28"/>
          <w:szCs w:val="28"/>
        </w:rPr>
        <w:t xml:space="preserve">. Если у Вас имеются дополнительные замечания, комментарии </w:t>
      </w:r>
      <w:r w:rsidR="00683A4F">
        <w:rPr>
          <w:rFonts w:ascii="Times New Roman" w:hAnsi="Times New Roman" w:cs="Times New Roman"/>
          <w:i/>
          <w:sz w:val="28"/>
          <w:szCs w:val="28"/>
        </w:rPr>
        <w:t>и</w:t>
      </w:r>
      <w:r w:rsidR="001F30FF">
        <w:rPr>
          <w:rFonts w:ascii="Times New Roman" w:hAnsi="Times New Roman" w:cs="Times New Roman"/>
          <w:i/>
          <w:sz w:val="28"/>
          <w:szCs w:val="28"/>
        </w:rPr>
        <w:t xml:space="preserve"> предложения по настоящему </w:t>
      </w:r>
      <w:r w:rsidR="00683A4F">
        <w:rPr>
          <w:rFonts w:ascii="Times New Roman" w:hAnsi="Times New Roman" w:cs="Times New Roman"/>
          <w:i/>
          <w:sz w:val="28"/>
          <w:szCs w:val="28"/>
        </w:rPr>
        <w:t xml:space="preserve"> </w:t>
      </w:r>
      <w:r w:rsidR="002C7A9A">
        <w:rPr>
          <w:rFonts w:ascii="Times New Roman" w:hAnsi="Times New Roman" w:cs="Times New Roman"/>
          <w:i/>
          <w:sz w:val="28"/>
          <w:szCs w:val="28"/>
        </w:rPr>
        <w:t>Порядку</w:t>
      </w:r>
      <w:r w:rsidR="008239C4" w:rsidRPr="008239C4">
        <w:rPr>
          <w:rFonts w:ascii="Times New Roman" w:hAnsi="Times New Roman" w:cs="Times New Roman"/>
          <w:i/>
          <w:sz w:val="28"/>
          <w:szCs w:val="28"/>
        </w:rPr>
        <w:t>, можете указать их в произвольной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8239C4" w:rsidRPr="008239C4" w:rsidTr="00206AAA">
        <w:tc>
          <w:tcPr>
            <w:tcW w:w="10302" w:type="dxa"/>
          </w:tcPr>
          <w:p w:rsidR="008239C4" w:rsidRPr="008239C4" w:rsidRDefault="008239C4" w:rsidP="008239C4">
            <w:pPr>
              <w:pStyle w:val="ConsPlusNonformat"/>
              <w:jc w:val="both"/>
              <w:rPr>
                <w:rFonts w:ascii="Times New Roman" w:hAnsi="Times New Roman" w:cs="Times New Roman"/>
                <w:i/>
                <w:sz w:val="28"/>
                <w:szCs w:val="28"/>
              </w:rPr>
            </w:pPr>
          </w:p>
        </w:tc>
      </w:tr>
    </w:tbl>
    <w:p w:rsidR="008239C4" w:rsidRPr="008239C4" w:rsidRDefault="008239C4" w:rsidP="008239C4">
      <w:pPr>
        <w:pStyle w:val="ConsPlusNonformat"/>
        <w:jc w:val="both"/>
        <w:rPr>
          <w:rFonts w:ascii="Times New Roman" w:hAnsi="Times New Roman" w:cs="Times New Roman"/>
          <w:i/>
          <w:sz w:val="28"/>
          <w:szCs w:val="28"/>
        </w:rPr>
      </w:pPr>
    </w:p>
    <w:p w:rsidR="008239C4" w:rsidRPr="008239C4" w:rsidRDefault="008239C4" w:rsidP="008239C4">
      <w:pPr>
        <w:pStyle w:val="ConsPlusNonformat"/>
        <w:jc w:val="both"/>
        <w:rPr>
          <w:rFonts w:ascii="Times New Roman" w:hAnsi="Times New Roman" w:cs="Times New Roman"/>
          <w:i/>
          <w:sz w:val="28"/>
          <w:szCs w:val="28"/>
        </w:rPr>
      </w:pPr>
      <w:r w:rsidRPr="008239C4">
        <w:rPr>
          <w:rFonts w:ascii="Times New Roman" w:hAnsi="Times New Roman" w:cs="Times New Roman"/>
          <w:i/>
          <w:sz w:val="28"/>
          <w:szCs w:val="28"/>
        </w:rPr>
        <w:t>Либо в форме следующей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3201"/>
        <w:gridCol w:w="3200"/>
      </w:tblGrid>
      <w:tr w:rsidR="008239C4" w:rsidRPr="008239C4" w:rsidTr="00206AAA">
        <w:tc>
          <w:tcPr>
            <w:tcW w:w="3170" w:type="dxa"/>
          </w:tcPr>
          <w:p w:rsidR="008239C4" w:rsidRPr="008239C4" w:rsidRDefault="008239C4" w:rsidP="008239C4">
            <w:pPr>
              <w:pStyle w:val="ConsPlusNonformat"/>
              <w:jc w:val="both"/>
              <w:rPr>
                <w:rFonts w:ascii="Times New Roman" w:hAnsi="Times New Roman" w:cs="Times New Roman"/>
                <w:i/>
                <w:sz w:val="28"/>
                <w:szCs w:val="28"/>
              </w:rPr>
            </w:pPr>
            <w:r w:rsidRPr="008239C4">
              <w:rPr>
                <w:rFonts w:ascii="Times New Roman" w:hAnsi="Times New Roman" w:cs="Times New Roman"/>
                <w:i/>
                <w:sz w:val="28"/>
                <w:szCs w:val="28"/>
              </w:rPr>
              <w:t>Положения акта</w:t>
            </w:r>
          </w:p>
        </w:tc>
        <w:tc>
          <w:tcPr>
            <w:tcW w:w="3201" w:type="dxa"/>
          </w:tcPr>
          <w:p w:rsidR="008239C4" w:rsidRPr="008239C4" w:rsidRDefault="008239C4" w:rsidP="008239C4">
            <w:pPr>
              <w:pStyle w:val="ConsPlusNonformat"/>
              <w:jc w:val="both"/>
              <w:rPr>
                <w:rFonts w:ascii="Times New Roman" w:hAnsi="Times New Roman" w:cs="Times New Roman"/>
                <w:i/>
                <w:sz w:val="28"/>
                <w:szCs w:val="28"/>
              </w:rPr>
            </w:pPr>
            <w:r w:rsidRPr="008239C4">
              <w:rPr>
                <w:rFonts w:ascii="Times New Roman" w:hAnsi="Times New Roman" w:cs="Times New Roman"/>
                <w:i/>
                <w:sz w:val="28"/>
                <w:szCs w:val="28"/>
              </w:rPr>
              <w:t>Замечания</w:t>
            </w:r>
          </w:p>
        </w:tc>
        <w:tc>
          <w:tcPr>
            <w:tcW w:w="3200" w:type="dxa"/>
          </w:tcPr>
          <w:p w:rsidR="008239C4" w:rsidRPr="008239C4" w:rsidRDefault="008239C4" w:rsidP="008239C4">
            <w:pPr>
              <w:pStyle w:val="ConsPlusNonformat"/>
              <w:jc w:val="both"/>
              <w:rPr>
                <w:rFonts w:ascii="Times New Roman" w:hAnsi="Times New Roman" w:cs="Times New Roman"/>
                <w:i/>
                <w:sz w:val="28"/>
                <w:szCs w:val="28"/>
              </w:rPr>
            </w:pPr>
            <w:r w:rsidRPr="008239C4">
              <w:rPr>
                <w:rFonts w:ascii="Times New Roman" w:hAnsi="Times New Roman" w:cs="Times New Roman"/>
                <w:i/>
                <w:sz w:val="28"/>
                <w:szCs w:val="28"/>
              </w:rPr>
              <w:t>Предложения</w:t>
            </w:r>
          </w:p>
        </w:tc>
      </w:tr>
      <w:tr w:rsidR="008239C4" w:rsidRPr="008239C4" w:rsidTr="00206AAA">
        <w:tc>
          <w:tcPr>
            <w:tcW w:w="3170" w:type="dxa"/>
          </w:tcPr>
          <w:p w:rsidR="008239C4" w:rsidRPr="008239C4" w:rsidRDefault="008239C4" w:rsidP="008239C4">
            <w:pPr>
              <w:pStyle w:val="ConsPlusNonformat"/>
              <w:jc w:val="both"/>
              <w:rPr>
                <w:rFonts w:ascii="Times New Roman" w:hAnsi="Times New Roman" w:cs="Times New Roman"/>
                <w:i/>
                <w:sz w:val="28"/>
                <w:szCs w:val="28"/>
              </w:rPr>
            </w:pPr>
          </w:p>
        </w:tc>
        <w:tc>
          <w:tcPr>
            <w:tcW w:w="3201" w:type="dxa"/>
          </w:tcPr>
          <w:p w:rsidR="008239C4" w:rsidRPr="008239C4" w:rsidRDefault="008239C4" w:rsidP="008239C4">
            <w:pPr>
              <w:pStyle w:val="ConsPlusNonformat"/>
              <w:jc w:val="both"/>
              <w:rPr>
                <w:rFonts w:ascii="Times New Roman" w:hAnsi="Times New Roman" w:cs="Times New Roman"/>
                <w:i/>
                <w:sz w:val="28"/>
                <w:szCs w:val="28"/>
              </w:rPr>
            </w:pPr>
          </w:p>
        </w:tc>
        <w:tc>
          <w:tcPr>
            <w:tcW w:w="3200" w:type="dxa"/>
          </w:tcPr>
          <w:p w:rsidR="008239C4" w:rsidRPr="008239C4" w:rsidRDefault="008239C4" w:rsidP="008239C4">
            <w:pPr>
              <w:pStyle w:val="ConsPlusNonformat"/>
              <w:jc w:val="both"/>
              <w:rPr>
                <w:rFonts w:ascii="Times New Roman" w:hAnsi="Times New Roman" w:cs="Times New Roman"/>
                <w:i/>
                <w:sz w:val="28"/>
                <w:szCs w:val="28"/>
              </w:rPr>
            </w:pPr>
          </w:p>
        </w:tc>
      </w:tr>
    </w:tbl>
    <w:p w:rsidR="008239C4" w:rsidRPr="008239C4" w:rsidRDefault="008239C4" w:rsidP="008239C4">
      <w:pPr>
        <w:pStyle w:val="ConsPlusNonformat"/>
        <w:jc w:val="both"/>
        <w:rPr>
          <w:rFonts w:ascii="Times New Roman" w:hAnsi="Times New Roman" w:cs="Times New Roman"/>
          <w:i/>
          <w:sz w:val="28"/>
          <w:szCs w:val="28"/>
        </w:rPr>
      </w:pPr>
    </w:p>
    <w:p w:rsidR="008239C4" w:rsidRPr="008239C4" w:rsidRDefault="008239C4" w:rsidP="008239C4">
      <w:pPr>
        <w:pStyle w:val="ConsPlusNonformat"/>
        <w:jc w:val="both"/>
        <w:rPr>
          <w:rFonts w:ascii="Times New Roman" w:hAnsi="Times New Roman" w:cs="Times New Roman"/>
          <w:i/>
          <w:sz w:val="28"/>
          <w:szCs w:val="28"/>
        </w:rPr>
      </w:pPr>
    </w:p>
    <w:p w:rsidR="008239C4" w:rsidRPr="008239C4" w:rsidRDefault="008239C4" w:rsidP="008239C4">
      <w:pPr>
        <w:pStyle w:val="ConsPlusNonformat"/>
        <w:ind w:firstLine="709"/>
        <w:jc w:val="both"/>
        <w:rPr>
          <w:rFonts w:ascii="Times New Roman" w:hAnsi="Times New Roman" w:cs="Times New Roman"/>
          <w:sz w:val="28"/>
          <w:szCs w:val="28"/>
        </w:rPr>
      </w:pPr>
    </w:p>
    <w:sectPr w:rsidR="008239C4" w:rsidRPr="008239C4" w:rsidSect="00145F75">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64200"/>
    <w:multiLevelType w:val="hybridMultilevel"/>
    <w:tmpl w:val="16F4092C"/>
    <w:lvl w:ilvl="0" w:tplc="48287356">
      <w:start w:val="1"/>
      <w:numFmt w:val="decimal"/>
      <w:lvlText w:val="%1)"/>
      <w:lvlJc w:val="left"/>
      <w:pPr>
        <w:ind w:left="1774" w:hanging="106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5BE4DAA"/>
    <w:multiLevelType w:val="hybridMultilevel"/>
    <w:tmpl w:val="0802A69A"/>
    <w:lvl w:ilvl="0" w:tplc="C97666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FE"/>
    <w:rsid w:val="000169E9"/>
    <w:rsid w:val="000D0273"/>
    <w:rsid w:val="000D1F24"/>
    <w:rsid w:val="00145F75"/>
    <w:rsid w:val="001C60EB"/>
    <w:rsid w:val="001F30FF"/>
    <w:rsid w:val="001F372F"/>
    <w:rsid w:val="00205866"/>
    <w:rsid w:val="00206AAA"/>
    <w:rsid w:val="00223FDA"/>
    <w:rsid w:val="002515D2"/>
    <w:rsid w:val="002529F1"/>
    <w:rsid w:val="002A637A"/>
    <w:rsid w:val="002C7A9A"/>
    <w:rsid w:val="002D6F7C"/>
    <w:rsid w:val="003225D1"/>
    <w:rsid w:val="00351BA2"/>
    <w:rsid w:val="00371A6E"/>
    <w:rsid w:val="003C46A8"/>
    <w:rsid w:val="003C6B4A"/>
    <w:rsid w:val="003D53EA"/>
    <w:rsid w:val="003E3BC2"/>
    <w:rsid w:val="00404866"/>
    <w:rsid w:val="00426D3F"/>
    <w:rsid w:val="00433ACF"/>
    <w:rsid w:val="00436435"/>
    <w:rsid w:val="00447B5A"/>
    <w:rsid w:val="004551B2"/>
    <w:rsid w:val="004625FC"/>
    <w:rsid w:val="00566DE5"/>
    <w:rsid w:val="0060021E"/>
    <w:rsid w:val="006150BD"/>
    <w:rsid w:val="00683A4F"/>
    <w:rsid w:val="006A2D5C"/>
    <w:rsid w:val="006D239B"/>
    <w:rsid w:val="00713D91"/>
    <w:rsid w:val="007210B7"/>
    <w:rsid w:val="00760062"/>
    <w:rsid w:val="00774BA4"/>
    <w:rsid w:val="007D0087"/>
    <w:rsid w:val="007E280A"/>
    <w:rsid w:val="008239C4"/>
    <w:rsid w:val="00846903"/>
    <w:rsid w:val="008662DB"/>
    <w:rsid w:val="008E3576"/>
    <w:rsid w:val="008F4128"/>
    <w:rsid w:val="00980254"/>
    <w:rsid w:val="009F2435"/>
    <w:rsid w:val="00A63345"/>
    <w:rsid w:val="00A76000"/>
    <w:rsid w:val="00A91F71"/>
    <w:rsid w:val="00B532FE"/>
    <w:rsid w:val="00B53830"/>
    <w:rsid w:val="00B92AFE"/>
    <w:rsid w:val="00BC7898"/>
    <w:rsid w:val="00C155BE"/>
    <w:rsid w:val="00C40052"/>
    <w:rsid w:val="00C80168"/>
    <w:rsid w:val="00C85A89"/>
    <w:rsid w:val="00CB06D8"/>
    <w:rsid w:val="00DD4910"/>
    <w:rsid w:val="00E302EC"/>
    <w:rsid w:val="00E550FC"/>
    <w:rsid w:val="00E61439"/>
    <w:rsid w:val="00E66AC6"/>
    <w:rsid w:val="00EC4E4B"/>
    <w:rsid w:val="00F20FA2"/>
    <w:rsid w:val="00F768B8"/>
    <w:rsid w:val="00FD7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A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rsid w:val="00C85A89"/>
    <w:rPr>
      <w:rFonts w:ascii="Times New Roman" w:hAnsi="Times New Roman"/>
      <w:sz w:val="18"/>
    </w:rPr>
  </w:style>
  <w:style w:type="paragraph" w:customStyle="1" w:styleId="ConsPlusNonformat">
    <w:name w:val="ConsPlusNonformat"/>
    <w:uiPriority w:val="99"/>
    <w:rsid w:val="00223FDA"/>
    <w:pPr>
      <w:autoSpaceDE w:val="0"/>
      <w:autoSpaceDN w:val="0"/>
      <w:adjustRightInd w:val="0"/>
      <w:spacing w:after="0" w:line="240" w:lineRule="auto"/>
    </w:pPr>
    <w:rPr>
      <w:rFonts w:ascii="Courier New" w:eastAsia="Calibri" w:hAnsi="Courier New" w:cs="Courier New"/>
      <w:sz w:val="20"/>
      <w:szCs w:val="20"/>
    </w:rPr>
  </w:style>
  <w:style w:type="character" w:styleId="a3">
    <w:name w:val="Hyperlink"/>
    <w:basedOn w:val="a0"/>
    <w:uiPriority w:val="99"/>
    <w:unhideWhenUsed/>
    <w:rsid w:val="00FD79DB"/>
    <w:rPr>
      <w:color w:val="0000FF" w:themeColor="hyperlink"/>
      <w:u w:val="single"/>
    </w:rPr>
  </w:style>
  <w:style w:type="paragraph" w:styleId="a4">
    <w:name w:val="Balloon Text"/>
    <w:basedOn w:val="a"/>
    <w:link w:val="a5"/>
    <w:uiPriority w:val="99"/>
    <w:semiHidden/>
    <w:unhideWhenUsed/>
    <w:rsid w:val="00846903"/>
    <w:rPr>
      <w:rFonts w:ascii="Tahoma" w:hAnsi="Tahoma" w:cs="Tahoma"/>
      <w:sz w:val="16"/>
      <w:szCs w:val="16"/>
    </w:rPr>
  </w:style>
  <w:style w:type="character" w:customStyle="1" w:styleId="a5">
    <w:name w:val="Текст выноски Знак"/>
    <w:basedOn w:val="a0"/>
    <w:link w:val="a4"/>
    <w:uiPriority w:val="99"/>
    <w:semiHidden/>
    <w:rsid w:val="00846903"/>
    <w:rPr>
      <w:rFonts w:ascii="Tahoma" w:eastAsia="Times New Roman" w:hAnsi="Tahoma" w:cs="Tahoma"/>
      <w:sz w:val="16"/>
      <w:szCs w:val="16"/>
      <w:lang w:eastAsia="ru-RU"/>
    </w:rPr>
  </w:style>
  <w:style w:type="paragraph" w:styleId="a6">
    <w:name w:val="List Paragraph"/>
    <w:basedOn w:val="a"/>
    <w:uiPriority w:val="34"/>
    <w:qFormat/>
    <w:rsid w:val="006D23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A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rsid w:val="00C85A89"/>
    <w:rPr>
      <w:rFonts w:ascii="Times New Roman" w:hAnsi="Times New Roman"/>
      <w:sz w:val="18"/>
    </w:rPr>
  </w:style>
  <w:style w:type="paragraph" w:customStyle="1" w:styleId="ConsPlusNonformat">
    <w:name w:val="ConsPlusNonformat"/>
    <w:uiPriority w:val="99"/>
    <w:rsid w:val="00223FDA"/>
    <w:pPr>
      <w:autoSpaceDE w:val="0"/>
      <w:autoSpaceDN w:val="0"/>
      <w:adjustRightInd w:val="0"/>
      <w:spacing w:after="0" w:line="240" w:lineRule="auto"/>
    </w:pPr>
    <w:rPr>
      <w:rFonts w:ascii="Courier New" w:eastAsia="Calibri" w:hAnsi="Courier New" w:cs="Courier New"/>
      <w:sz w:val="20"/>
      <w:szCs w:val="20"/>
    </w:rPr>
  </w:style>
  <w:style w:type="character" w:styleId="a3">
    <w:name w:val="Hyperlink"/>
    <w:basedOn w:val="a0"/>
    <w:uiPriority w:val="99"/>
    <w:unhideWhenUsed/>
    <w:rsid w:val="00FD79DB"/>
    <w:rPr>
      <w:color w:val="0000FF" w:themeColor="hyperlink"/>
      <w:u w:val="single"/>
    </w:rPr>
  </w:style>
  <w:style w:type="paragraph" w:styleId="a4">
    <w:name w:val="Balloon Text"/>
    <w:basedOn w:val="a"/>
    <w:link w:val="a5"/>
    <w:uiPriority w:val="99"/>
    <w:semiHidden/>
    <w:unhideWhenUsed/>
    <w:rsid w:val="00846903"/>
    <w:rPr>
      <w:rFonts w:ascii="Tahoma" w:hAnsi="Tahoma" w:cs="Tahoma"/>
      <w:sz w:val="16"/>
      <w:szCs w:val="16"/>
    </w:rPr>
  </w:style>
  <w:style w:type="character" w:customStyle="1" w:styleId="a5">
    <w:name w:val="Текст выноски Знак"/>
    <w:basedOn w:val="a0"/>
    <w:link w:val="a4"/>
    <w:uiPriority w:val="99"/>
    <w:semiHidden/>
    <w:rsid w:val="00846903"/>
    <w:rPr>
      <w:rFonts w:ascii="Tahoma" w:eastAsia="Times New Roman" w:hAnsi="Tahoma" w:cs="Tahoma"/>
      <w:sz w:val="16"/>
      <w:szCs w:val="16"/>
      <w:lang w:eastAsia="ru-RU"/>
    </w:rPr>
  </w:style>
  <w:style w:type="paragraph" w:styleId="a6">
    <w:name w:val="List Paragraph"/>
    <w:basedOn w:val="a"/>
    <w:uiPriority w:val="34"/>
    <w:qFormat/>
    <w:rsid w:val="006D2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21227">
      <w:bodyDiv w:val="1"/>
      <w:marLeft w:val="0"/>
      <w:marRight w:val="0"/>
      <w:marTop w:val="0"/>
      <w:marBottom w:val="0"/>
      <w:divBdr>
        <w:top w:val="none" w:sz="0" w:space="0" w:color="auto"/>
        <w:left w:val="none" w:sz="0" w:space="0" w:color="auto"/>
        <w:bottom w:val="none" w:sz="0" w:space="0" w:color="auto"/>
        <w:right w:val="none" w:sz="0" w:space="0" w:color="auto"/>
      </w:divBdr>
    </w:div>
    <w:div w:id="435753526">
      <w:bodyDiv w:val="1"/>
      <w:marLeft w:val="0"/>
      <w:marRight w:val="0"/>
      <w:marTop w:val="0"/>
      <w:marBottom w:val="0"/>
      <w:divBdr>
        <w:top w:val="none" w:sz="0" w:space="0" w:color="auto"/>
        <w:left w:val="none" w:sz="0" w:space="0" w:color="auto"/>
        <w:bottom w:val="none" w:sz="0" w:space="0" w:color="auto"/>
        <w:right w:val="none" w:sz="0" w:space="0" w:color="auto"/>
      </w:divBdr>
      <w:divsChild>
        <w:div w:id="1234123259">
          <w:marLeft w:val="0"/>
          <w:marRight w:val="0"/>
          <w:marTop w:val="0"/>
          <w:marBottom w:val="0"/>
          <w:divBdr>
            <w:top w:val="none" w:sz="0" w:space="0" w:color="auto"/>
            <w:left w:val="none" w:sz="0" w:space="0" w:color="auto"/>
            <w:bottom w:val="none" w:sz="0" w:space="0" w:color="auto"/>
            <w:right w:val="none" w:sz="0" w:space="0" w:color="auto"/>
          </w:divBdr>
        </w:div>
      </w:divsChild>
    </w:div>
    <w:div w:id="2114855287">
      <w:bodyDiv w:val="1"/>
      <w:marLeft w:val="0"/>
      <w:marRight w:val="0"/>
      <w:marTop w:val="0"/>
      <w:marBottom w:val="0"/>
      <w:divBdr>
        <w:top w:val="none" w:sz="0" w:space="0" w:color="auto"/>
        <w:left w:val="none" w:sz="0" w:space="0" w:color="auto"/>
        <w:bottom w:val="none" w:sz="0" w:space="0" w:color="auto"/>
        <w:right w:val="none" w:sz="0" w:space="0" w:color="auto"/>
      </w:divBdr>
      <w:divsChild>
        <w:div w:id="640113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49&amp;n=185890&amp;dst=100005&amp;field=134&amp;date=02.10.2025" TargetMode="External"/><Relationship Id="rId13" Type="http://schemas.openxmlformats.org/officeDocument/2006/relationships/hyperlink" Target="https://login.consultant.ru/link/?req=doc&amp;base=LAW&amp;n=448881&amp;date=02.10.2025" TargetMode="External"/><Relationship Id="rId18" Type="http://schemas.openxmlformats.org/officeDocument/2006/relationships/hyperlink" Target="https://login.consultant.ru/link/?req=doc&amp;base=LAW&amp;n=483130&amp;dst=5769&amp;field=134&amp;date=02.10.2025" TargetMode="External"/><Relationship Id="rId26" Type="http://schemas.openxmlformats.org/officeDocument/2006/relationships/hyperlink" Target="https://login.consultant.ru/link/?req=doc&amp;base=LAW&amp;n=483052&amp;date=02.10.2025" TargetMode="External"/><Relationship Id="rId3" Type="http://schemas.openxmlformats.org/officeDocument/2006/relationships/styles" Target="styles.xml"/><Relationship Id="rId21" Type="http://schemas.openxmlformats.org/officeDocument/2006/relationships/hyperlink" Target="https://egrul.nalog.ru/index.html" TargetMode="External"/><Relationship Id="rId7" Type="http://schemas.openxmlformats.org/officeDocument/2006/relationships/hyperlink" Target="mailto:npa_oms@mail.ru" TargetMode="External"/><Relationship Id="rId12" Type="http://schemas.openxmlformats.org/officeDocument/2006/relationships/hyperlink" Target="https://login.consultant.ru/link/?req=doc&amp;base=RLAW049&amp;n=184986&amp;dst=101652&amp;field=134&amp;date=02.10.2025" TargetMode="External"/><Relationship Id="rId17" Type="http://schemas.openxmlformats.org/officeDocument/2006/relationships/hyperlink" Target="https://login.consultant.ru/link/?req=doc&amp;base=LAW&amp;n=503698&amp;date=02.10.2025" TargetMode="External"/><Relationship Id="rId25" Type="http://schemas.openxmlformats.org/officeDocument/2006/relationships/hyperlink" Target="https://login.consultant.ru/link/?req=doc&amp;base=LAW&amp;n=494990&amp;date=02.10.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121087&amp;dst=100142&amp;field=134&amp;date=02.10.2025" TargetMode="External"/><Relationship Id="rId20" Type="http://schemas.openxmlformats.org/officeDocument/2006/relationships/hyperlink" Target="https://egrul.nalog.ru/index.html" TargetMode="External"/><Relationship Id="rId29" Type="http://schemas.openxmlformats.org/officeDocument/2006/relationships/hyperlink" Target="https://login.consultant.ru/link/?req=doc&amp;base=LAW&amp;n=511241&amp;dst=3722&amp;field=134&amp;date=02.10.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0805&amp;date=02.10.2025" TargetMode="External"/><Relationship Id="rId24" Type="http://schemas.openxmlformats.org/officeDocument/2006/relationships/hyperlink" Target="https://login.consultant.ru/link/?req=doc&amp;base=LAW&amp;n=511241&amp;dst=3722&amp;field=134&amp;date=02.10.2025"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skitim.nso.ru/" TargetMode="External"/><Relationship Id="rId23" Type="http://schemas.openxmlformats.org/officeDocument/2006/relationships/hyperlink" Target="https://login.consultant.ru/link/?req=doc&amp;base=LAW&amp;n=511241&amp;dst=3704&amp;field=134&amp;date=02.10.2025" TargetMode="External"/><Relationship Id="rId28" Type="http://schemas.openxmlformats.org/officeDocument/2006/relationships/hyperlink" Target="https://login.consultant.ru/link/?req=doc&amp;base=LAW&amp;n=511241&amp;dst=3704&amp;field=134&amp;date=02.10.2025" TargetMode="External"/><Relationship Id="rId10" Type="http://schemas.openxmlformats.org/officeDocument/2006/relationships/hyperlink" Target="https://login.consultant.ru/link/?req=doc&amp;base=LAW&amp;n=511241&amp;date=02.10.2025" TargetMode="External"/><Relationship Id="rId19" Type="http://schemas.openxmlformats.org/officeDocument/2006/relationships/hyperlink" Target="https://login.consultant.ru/link/?req=doc&amp;base=LAW&amp;n=483130&amp;dst=5769&amp;field=134&amp;date=02.10.2025"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RLAW049&amp;n=186263&amp;dst=100005&amp;field=134&amp;date=02.10.2025" TargetMode="External"/><Relationship Id="rId14" Type="http://schemas.openxmlformats.org/officeDocument/2006/relationships/hyperlink" Target="https://iskitim.nso.ru/" TargetMode="External"/><Relationship Id="rId22" Type="http://schemas.openxmlformats.org/officeDocument/2006/relationships/hyperlink" Target="https://login.consultant.ru/link/?req=doc&amp;base=LAW&amp;n=483130&amp;dst=5903&amp;field=134&amp;date=02.10.2025" TargetMode="External"/><Relationship Id="rId27" Type="http://schemas.openxmlformats.org/officeDocument/2006/relationships/hyperlink" Target="https://login.consultant.ru/link/?req=doc&amp;base=LAW&amp;n=508490&amp;date=02.10.2025" TargetMode="External"/><Relationship Id="rId30" Type="http://schemas.openxmlformats.org/officeDocument/2006/relationships/hyperlink" Target="mailto:npa_om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E49E9-C750-4442-8DD6-7274932C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7502</Words>
  <Characters>42766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50168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Полещук Елена Сергеевна</dc:creator>
  <cp:lastModifiedBy>User</cp:lastModifiedBy>
  <cp:revision>4</cp:revision>
  <cp:lastPrinted>2022-11-24T07:25:00Z</cp:lastPrinted>
  <dcterms:created xsi:type="dcterms:W3CDTF">2025-10-02T02:26:00Z</dcterms:created>
  <dcterms:modified xsi:type="dcterms:W3CDTF">2025-10-03T02:36:00Z</dcterms:modified>
</cp:coreProperties>
</file>