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ӀӀ. </w:t>
      </w:r>
      <w:r w:rsidRPr="00610DE3">
        <w:rPr>
          <w:rStyle w:val="a3"/>
          <w:sz w:val="28"/>
          <w:szCs w:val="28"/>
        </w:rPr>
        <w:t>ЗАКОНОДАТЕЛЬСТВО</w:t>
      </w:r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sz w:val="28"/>
          <w:szCs w:val="28"/>
        </w:rPr>
      </w:pPr>
    </w:p>
    <w:p w:rsidR="000D0F66" w:rsidRPr="00E463C0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sz w:val="28"/>
          <w:szCs w:val="28"/>
        </w:rPr>
      </w:pPr>
      <w:r w:rsidRPr="00E463C0">
        <w:rPr>
          <w:rStyle w:val="a3"/>
          <w:b w:val="0"/>
          <w:sz w:val="28"/>
          <w:szCs w:val="28"/>
        </w:rPr>
        <w:t>Законы</w:t>
      </w:r>
    </w:p>
    <w:p w:rsidR="000D0F66" w:rsidRPr="00E463C0" w:rsidRDefault="000D0F66" w:rsidP="000D0F66">
      <w:pPr>
        <w:pStyle w:val="rtejustify"/>
        <w:spacing w:before="0" w:beforeAutospacing="0" w:after="0" w:afterAutospacing="0" w:line="295" w:lineRule="atLeast"/>
        <w:ind w:firstLine="709"/>
        <w:jc w:val="both"/>
        <w:rPr>
          <w:rStyle w:val="a3"/>
          <w:b w:val="0"/>
          <w:sz w:val="28"/>
          <w:szCs w:val="28"/>
        </w:rPr>
      </w:pPr>
      <w:r w:rsidRPr="00E463C0">
        <w:rPr>
          <w:rStyle w:val="a3"/>
          <w:b w:val="0"/>
          <w:sz w:val="28"/>
          <w:szCs w:val="28"/>
        </w:rPr>
        <w:t>Указы Президента Российской Федерации</w:t>
      </w:r>
    </w:p>
    <w:p w:rsidR="000D0F66" w:rsidRPr="00E463C0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E463C0">
          <w:rPr>
            <w:rStyle w:val="a4"/>
            <w:rFonts w:ascii="Times New Roman" w:hAnsi="Times New Roman" w:cs="Times New Roman"/>
            <w:sz w:val="28"/>
            <w:szCs w:val="28"/>
          </w:rPr>
          <w:t>Постановления и распоряжения Правительства Российской Федерации</w:t>
        </w:r>
      </w:hyperlink>
    </w:p>
    <w:p w:rsidR="000D0F66" w:rsidRPr="00E463C0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E463C0">
          <w:rPr>
            <w:rStyle w:val="a4"/>
            <w:rFonts w:ascii="Times New Roman" w:hAnsi="Times New Roman" w:cs="Times New Roman"/>
            <w:sz w:val="28"/>
            <w:szCs w:val="28"/>
          </w:rPr>
          <w:t>Транспортная безопасность</w:t>
        </w:r>
      </w:hyperlink>
    </w:p>
    <w:p w:rsidR="000D0F66" w:rsidRPr="00E463C0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E463C0">
          <w:rPr>
            <w:rStyle w:val="a4"/>
            <w:rFonts w:ascii="Times New Roman" w:hAnsi="Times New Roman" w:cs="Times New Roman"/>
            <w:sz w:val="28"/>
            <w:szCs w:val="28"/>
          </w:rPr>
          <w:t>Безопасность ТЭК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sz w:val="28"/>
          <w:szCs w:val="28"/>
        </w:rPr>
      </w:pPr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sz w:val="28"/>
          <w:szCs w:val="28"/>
          <w:u w:val="single"/>
        </w:rPr>
      </w:pPr>
      <w:r w:rsidRPr="00610DE3">
        <w:rPr>
          <w:rStyle w:val="a3"/>
          <w:sz w:val="28"/>
          <w:szCs w:val="28"/>
          <w:u w:val="single"/>
        </w:rPr>
        <w:t>Законы</w:t>
      </w:r>
      <w:proofErr w:type="gramStart"/>
      <w:r>
        <w:rPr>
          <w:rStyle w:val="a3"/>
          <w:sz w:val="28"/>
          <w:szCs w:val="28"/>
          <w:u w:val="single"/>
        </w:rPr>
        <w:t xml:space="preserve"> :</w:t>
      </w:r>
      <w:proofErr w:type="gramEnd"/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4"/>
        <w:gridCol w:w="8657"/>
      </w:tblGrid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 xml:space="preserve">Федеральный закон от 7 августа 2001 г. № 115-ФЗ </w:t>
            </w:r>
            <w:r w:rsidRPr="00070D7D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br/>
              <w:t xml:space="preserve">«О противодействии легализации (отмыванию) доходов, полученных преступным путем, и финансированию терроризма». 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0D7D">
              <w:rPr>
                <w:rFonts w:ascii="Times New Roman" w:hAnsi="Times New Roman" w:cs="Times New Roman"/>
                <w:b w:val="0"/>
                <w:color w:val="000000"/>
                <w:spacing w:val="2"/>
                <w:highlight w:val="yellow"/>
              </w:rPr>
              <w:t xml:space="preserve">Федеральный закон от 6 марта 2006 г. № 35-ФЗ </w:t>
            </w:r>
            <w:r w:rsidRPr="00070D7D">
              <w:rPr>
                <w:rFonts w:ascii="Times New Roman" w:hAnsi="Times New Roman" w:cs="Times New Roman"/>
                <w:b w:val="0"/>
                <w:color w:val="000000"/>
                <w:spacing w:val="2"/>
                <w:highlight w:val="yellow"/>
              </w:rPr>
              <w:br/>
              <w:t>«О противодействии терроризму».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0D7D">
              <w:rPr>
                <w:rFonts w:ascii="Times New Roman" w:hAnsi="Times New Roman" w:cs="Times New Roman"/>
                <w:b w:val="0"/>
                <w:color w:val="000000"/>
                <w:spacing w:val="2"/>
              </w:rPr>
              <w:t>Федеральный закон от 9 февраля 2007 г. № 16-ФЗ «О транспортной безопасности».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pacing w:val="2"/>
              </w:rPr>
            </w:pPr>
            <w:r w:rsidRPr="00070D7D">
              <w:rPr>
                <w:rFonts w:ascii="Times New Roman" w:hAnsi="Times New Roman" w:cs="Times New Roman"/>
                <w:b w:val="0"/>
                <w:color w:val="000000"/>
                <w:spacing w:val="2"/>
              </w:rPr>
              <w:t xml:space="preserve">Федеральный закон от 21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70D7D">
                <w:rPr>
                  <w:rFonts w:ascii="Times New Roman" w:hAnsi="Times New Roman" w:cs="Times New Roman"/>
                  <w:b w:val="0"/>
                  <w:color w:val="000000"/>
                  <w:spacing w:val="2"/>
                </w:rPr>
                <w:t>2011 г</w:t>
              </w:r>
            </w:smartTag>
            <w:r w:rsidRPr="00070D7D">
              <w:rPr>
                <w:rFonts w:ascii="Times New Roman" w:hAnsi="Times New Roman" w:cs="Times New Roman"/>
                <w:b w:val="0"/>
                <w:color w:val="000000"/>
                <w:spacing w:val="2"/>
              </w:rPr>
              <w:t>.  № 256-ФЗ «О безопасности объектов топливно-энергетического комплекса».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pacing w:val="2"/>
              </w:rPr>
            </w:pPr>
            <w:r w:rsidRPr="00070D7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Федеральный закон от 3 июля 2016 г. № 226-ФЗ «О войсках национальной гвардии».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pacing w:val="2"/>
              </w:rPr>
            </w:pPr>
            <w:r w:rsidRPr="00070D7D">
              <w:rPr>
                <w:rFonts w:ascii="Times New Roman" w:hAnsi="Times New Roman" w:cs="Times New Roman"/>
                <w:b w:val="0"/>
                <w:color w:val="auto"/>
              </w:rPr>
              <w:t>Федеральный закон от 22 ноября 2016 г. № 390-ФЗ «О ратификации Соглашения между Российской Федерацией и Китайской Народной Республикой о сотрудничестве в борьбе с терроризмом, сепаратизмом и экстремизмом».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1"/>
              <w:shd w:val="clear" w:color="auto" w:fill="auto"/>
              <w:spacing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sz w:val="28"/>
                <w:szCs w:val="28"/>
              </w:rPr>
              <w:t>Федеральный закон «О государственном контроле (надзоре) и муниципальном контроле в Российской Федерации» от 31.07.2020 N 248-ФЗ</w:t>
            </w:r>
          </w:p>
        </w:tc>
      </w:tr>
      <w:tr w:rsidR="000D0F66" w:rsidRPr="00070D7D" w:rsidTr="00E73BFC">
        <w:tc>
          <w:tcPr>
            <w:tcW w:w="959" w:type="dxa"/>
          </w:tcPr>
          <w:p w:rsidR="000D0F66" w:rsidRPr="00070D7D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167" w:type="dxa"/>
          </w:tcPr>
          <w:p w:rsidR="000D0F66" w:rsidRPr="00070D7D" w:rsidRDefault="000D0F66" w:rsidP="00E73BFC">
            <w:pPr>
              <w:pStyle w:val="1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D7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31.07.2020 N 247-ФЗ "Об обязательных требованиях в Российской Федерации"</w:t>
            </w:r>
            <w:r w:rsidRPr="00070D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70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0F66" w:rsidRDefault="000D0F66" w:rsidP="000D0F6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0F66" w:rsidRPr="00610DE3" w:rsidRDefault="000D0F66" w:rsidP="000D0F66">
      <w:pPr>
        <w:pStyle w:val="rtejustify"/>
        <w:spacing w:before="0" w:beforeAutospacing="0" w:after="0" w:afterAutospacing="0" w:line="295" w:lineRule="atLeast"/>
        <w:ind w:firstLine="709"/>
        <w:jc w:val="both"/>
        <w:rPr>
          <w:rStyle w:val="a3"/>
          <w:sz w:val="28"/>
          <w:szCs w:val="28"/>
          <w:u w:val="single"/>
        </w:rPr>
      </w:pPr>
      <w:r w:rsidRPr="00610DE3">
        <w:rPr>
          <w:rStyle w:val="a3"/>
          <w:sz w:val="28"/>
          <w:szCs w:val="28"/>
          <w:u w:val="single"/>
        </w:rPr>
        <w:t>Указы Президента Российской Федерации</w:t>
      </w:r>
      <w:r>
        <w:rPr>
          <w:rStyle w:val="a3"/>
          <w:sz w:val="28"/>
          <w:szCs w:val="28"/>
          <w:u w:val="single"/>
        </w:rPr>
        <w:t>:</w:t>
      </w:r>
    </w:p>
    <w:p w:rsidR="000D0F66" w:rsidRPr="00610DE3" w:rsidRDefault="000D0F66" w:rsidP="000D0F66">
      <w:pPr>
        <w:pStyle w:val="rtejustify"/>
        <w:spacing w:before="0" w:beforeAutospacing="0" w:after="0" w:afterAutospacing="0" w:line="295" w:lineRule="atLeast"/>
        <w:ind w:firstLine="709"/>
        <w:jc w:val="both"/>
        <w:rPr>
          <w:rStyle w:val="a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9"/>
        <w:gridCol w:w="8662"/>
      </w:tblGrid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Указ Президента Российской Федерации от 15 февраля 2006 г. № 116 «О мерах по противодействию терроризму».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 Президента Российской Федерации от 28 июня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C20C1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2007 г</w:t>
              </w:r>
            </w:smartTag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825 «Об оценке </w:t>
            </w:r>
            <w:proofErr w:type="gramStart"/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эффективности деятельности органов исполнительной власти субъектов Российской Федерации</w:t>
            </w:r>
            <w:proofErr w:type="gramEnd"/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 Президента Российской Федерации от 31 марта 2010 г. № 403 «О создании комплексной системы обеспечения безопасности населения на транспорте».</w:t>
            </w:r>
            <w:r w:rsidRPr="00C20C13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pStyle w:val="a5"/>
              <w:tabs>
                <w:tab w:val="left" w:pos="2505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 Президента Российской Федерации от 14 июня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20C1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2012 г</w:t>
              </w:r>
            </w:smartTag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государства».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pStyle w:val="a5"/>
              <w:spacing w:after="0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 Президента Российской Федерации от 2 сентября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C20C1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2012 г</w:t>
              </w:r>
            </w:smartTag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1258 «Об утверждении состава Национального антитеррористического комитета по должностям и внесении изменений в Указ Президента Российской Федерации от 15 февраля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20C1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2006 г</w:t>
              </w:r>
            </w:smartTag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116 «О мерах по противодействию терроризму» и в состав Федерального оперативного штаба по должностям, утвержденный этим Указом. 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pStyle w:val="a5"/>
              <w:tabs>
                <w:tab w:val="left" w:pos="180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 Президента Российской Федерации от 28 октября 2014 г. № 693 «Об осуществлении </w:t>
            </w:r>
            <w:proofErr w:type="gramStart"/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обеспечением безопасности объектов топливно-энергетического комплекса».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pStyle w:val="a5"/>
              <w:tabs>
                <w:tab w:val="left" w:pos="180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 Президента Российской Федерации от 26 декабря 2015 г. № 664 «О мерах по совершенствованию государственного управления в области противодействия терроризму».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pStyle w:val="a5"/>
              <w:tabs>
                <w:tab w:val="left" w:pos="180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30 сентября 2016 г. № 510 «О Федеральной службе войск национальной гвардии Российской Федерации».</w:t>
            </w:r>
          </w:p>
        </w:tc>
      </w:tr>
      <w:tr w:rsidR="000D0F66" w:rsidRPr="00C20C13" w:rsidTr="00E73BFC">
        <w:tc>
          <w:tcPr>
            <w:tcW w:w="959" w:type="dxa"/>
          </w:tcPr>
          <w:p w:rsidR="000D0F66" w:rsidRPr="00C20C13" w:rsidRDefault="000D0F66" w:rsidP="00E73BFC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167" w:type="dxa"/>
          </w:tcPr>
          <w:p w:rsidR="000D0F66" w:rsidRPr="00C20C13" w:rsidRDefault="000D0F66" w:rsidP="00E73BFC">
            <w:pPr>
              <w:pStyle w:val="1"/>
              <w:spacing w:before="0"/>
              <w:ind w:left="34"/>
              <w:jc w:val="both"/>
              <w:rPr>
                <w:rFonts w:ascii="Times New Roman" w:hAnsi="Times New Roman" w:cs="Times New Roman"/>
                <w:b w:val="0"/>
                <w:color w:val="auto"/>
                <w:spacing w:val="2"/>
              </w:rPr>
            </w:pPr>
            <w:r w:rsidRPr="00C20C13">
              <w:rPr>
                <w:rFonts w:ascii="Times New Roman" w:hAnsi="Times New Roman" w:cs="Times New Roman"/>
                <w:b w:val="0"/>
                <w:color w:val="auto"/>
              </w:rPr>
              <w:t>Указ Президента Российской Федерации от 5 декабря 2016 г. № 646 «Об утверждении Доктрины информационной безопасности Российской Федерации»</w:t>
            </w:r>
          </w:p>
        </w:tc>
      </w:tr>
    </w:tbl>
    <w:p w:rsidR="000D0F66" w:rsidRPr="00610DE3" w:rsidRDefault="000D0F66" w:rsidP="000D0F66">
      <w:pPr>
        <w:pStyle w:val="rtejustify"/>
        <w:spacing w:before="0" w:beforeAutospacing="0" w:after="0" w:afterAutospacing="0" w:line="295" w:lineRule="atLeast"/>
        <w:ind w:firstLine="709"/>
        <w:jc w:val="both"/>
        <w:rPr>
          <w:rStyle w:val="a3"/>
          <w:sz w:val="28"/>
          <w:szCs w:val="28"/>
        </w:rPr>
      </w:pPr>
    </w:p>
    <w:p w:rsidR="000D0F66" w:rsidRDefault="000D0F66" w:rsidP="000D0F66">
      <w:r>
        <w:br w:type="page"/>
      </w:r>
    </w:p>
    <w:p w:rsidR="000D0F66" w:rsidRPr="00610DE3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hyperlink r:id="rId8" w:history="1">
        <w:r w:rsidRPr="00610DE3">
          <w:rPr>
            <w:rStyle w:val="a4"/>
            <w:rFonts w:ascii="Times New Roman" w:hAnsi="Times New Roman" w:cs="Times New Roman"/>
            <w:b/>
            <w:sz w:val="28"/>
            <w:szCs w:val="28"/>
          </w:rPr>
          <w:t>Постановления и распоряжения Правительства Российской Федерации</w:t>
        </w:r>
      </w:hyperlink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D0F66" w:rsidRPr="00610DE3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9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31.07.2017 № 913 "Об утверждении Правил представления юридическими лицами информации о своих </w:t>
        </w:r>
        <w:proofErr w:type="spellStart"/>
        <w:r w:rsidRPr="00610DE3">
          <w:rPr>
            <w:rStyle w:val="a4"/>
            <w:rFonts w:eastAsiaTheme="minorEastAsia"/>
            <w:sz w:val="28"/>
            <w:szCs w:val="28"/>
          </w:rPr>
          <w:t>бенефициарных</w:t>
        </w:r>
        <w:proofErr w:type="spellEnd"/>
        <w:r w:rsidRPr="00610DE3">
          <w:rPr>
            <w:rStyle w:val="a4"/>
            <w:rFonts w:eastAsiaTheme="minorEastAsia"/>
            <w:sz w:val="28"/>
            <w:szCs w:val="28"/>
          </w:rPr>
          <w:t xml:space="preserve"> владельцах и принятых мерах по установлению в отношении своих </w:t>
        </w:r>
        <w:proofErr w:type="spellStart"/>
        <w:r w:rsidRPr="00610DE3">
          <w:rPr>
            <w:rStyle w:val="a4"/>
            <w:rFonts w:eastAsiaTheme="minorEastAsia"/>
            <w:sz w:val="28"/>
            <w:szCs w:val="28"/>
          </w:rPr>
          <w:t>бенефициарных</w:t>
        </w:r>
        <w:proofErr w:type="spellEnd"/>
        <w:r w:rsidRPr="00610DE3">
          <w:rPr>
            <w:rStyle w:val="a4"/>
            <w:rFonts w:eastAsiaTheme="minorEastAsia"/>
            <w:sz w:val="28"/>
            <w:szCs w:val="28"/>
          </w:rPr>
  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0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27 мая 2017 № 638 "О взаимодействии федеральных органов исполнительной власти, органов государственной власти субъектов Российской Федерации 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1" w:history="1">
        <w:r w:rsidRPr="00610DE3">
          <w:rPr>
            <w:rStyle w:val="a4"/>
            <w:rFonts w:eastAsiaTheme="minorEastAsia"/>
            <w:sz w:val="28"/>
            <w:szCs w:val="28"/>
          </w:rPr>
          <w:t>Распоряжение Правительства РФ от 15 мая 2017 № 928-Р "О перечне объектов, подлежащих обязательной охране войсками национальной гвардии Российской Федерации"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2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6 августа 2015 № 804 "Об утверждении Правил определения перечня организаций и физических лиц, в отношении которых имеются сведения об их причастности к экстремистской деятельности или терроризму, и доведения этого перечня до сведения организаций, осуществляющих операции с денежными средствами или иным имуществом, и индивидуальных предпринимателей"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3" w:history="1"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29 мая 2014 № 492 "О квалификационных требованиях к специальным должностным лицам, ответственным за реализацию правил внутреннего контроля, а также требованиях к подготовке и обучению кадров, идентификации клиентов, выгодоприобретателей в целях противодействия легализации (отмыванию) доходов, полученных преступным путем, и финансированию терроризма и признании утратившими силу некоторых актов Правительства Российской Федерации"</w:t>
        </w:r>
      </w:hyperlink>
      <w:proofErr w:type="gramEnd"/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4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25 декабря 2013 № 1244 "Об антитеррористической защищенности объектов (территорий)"</w:t>
        </w:r>
        <w:r>
          <w:rPr>
            <w:rStyle w:val="a4"/>
            <w:rFonts w:eastAsiaTheme="minorEastAsia"/>
            <w:sz w:val="28"/>
            <w:szCs w:val="28"/>
          </w:rPr>
          <w:t xml:space="preserve"> </w:t>
        </w:r>
        <w:r w:rsidRPr="00610DE3">
          <w:rPr>
            <w:rStyle w:val="a4"/>
            <w:rFonts w:eastAsiaTheme="minorEastAsia"/>
            <w:sz w:val="28"/>
            <w:szCs w:val="28"/>
          </w:rPr>
          <w:t>(вместе с "Правилами разработки требований к антитеррористической защищенности объектов (территорий) и паспорта безопасности объектов (территорий)")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5" w:history="1"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13 июня 2012 </w:t>
        </w:r>
        <w:r>
          <w:rPr>
            <w:rStyle w:val="a4"/>
            <w:rFonts w:eastAsiaTheme="minorEastAsia"/>
            <w:sz w:val="28"/>
            <w:szCs w:val="28"/>
          </w:rPr>
          <w:t xml:space="preserve"> 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№ 582 "Об утверждении Правил организации и проведения проверок российских участников внешнеэкономической деятельности, осуществляющих внешнеэкономические операции с товарами, информацией, работами, услугами, результатами интеллектуальной деятельности (правами на них), которые могут быть использованы при создании оружия массового </w:t>
        </w:r>
        <w:r w:rsidRPr="00610DE3">
          <w:rPr>
            <w:rStyle w:val="a4"/>
            <w:rFonts w:eastAsiaTheme="minorEastAsia"/>
            <w:sz w:val="28"/>
            <w:szCs w:val="28"/>
          </w:rPr>
          <w:lastRenderedPageBreak/>
          <w:t>поражения, средств его доставки, иных видов вооружения и военной техники либо при подготовке и (или) совершении террористических актов"</w:t>
        </w:r>
      </w:hyperlink>
      <w:proofErr w:type="gramEnd"/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6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15.02.2011 № 73 "О некоторых мерах по совершенствованию подготовки проектной документации в части противодействия террористическим актам"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7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4 мая 2008 № 333 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8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16.04.2008 № 278 "О возмещении расходов, связанных с использованием при проведении контртеррористической операции транспортных средств, принадлежащих организациям или физическим лицам"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9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13 марта 2008 № 167 "О возмещении лицу, принимавшему участие в осуществлении мероприятия по борьбе с терроризмом, стоимости утраченного или поврежденного имущества"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0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21 февраля 2008 № 105 "О возмещении вреда, причиненного жизни и здоровью лиц в связи с их участием в борьбе с терроризмом"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1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6 июня 2007 № 352 "О мерах по реализации Федерального закона "О противодействии терроризму"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2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12 января 2007 № 6 "Об утверждении Правил осуществления социальной реабилитации лиц, пострадавших в результате террористического акта, а также лиц, участвующих в борьбе с терроризмом"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3" w:history="1"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15 августа 2005 № 517 "О порядке получения разрешения Комиссии по экспортному контролю Российской Федерации на осуществление внешнеэкономических операций с товарами, информацией, работами, услугами, результатами интеллектуальной деятельности (правами на них), которые могут быть использованы иностранным государством или иностранным лицом в целях создания оружия массового поражения и средств его доставки, иных видов вооружения и военной техники либо приобретаются</w:t>
        </w:r>
        <w:proofErr w:type="gramEnd"/>
        <w:r w:rsidRPr="00610DE3">
          <w:rPr>
            <w:rStyle w:val="a4"/>
            <w:rFonts w:eastAsiaTheme="minorEastAsia"/>
            <w:sz w:val="28"/>
            <w:szCs w:val="28"/>
          </w:rPr>
          <w:t xml:space="preserve"> в интересах организаций или физических лиц, причастных к террористической деятельности"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4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20 марта 2003 </w:t>
        </w:r>
        <w:r>
          <w:rPr>
            <w:rStyle w:val="a4"/>
            <w:rFonts w:eastAsiaTheme="minorEastAsia"/>
            <w:sz w:val="28"/>
            <w:szCs w:val="28"/>
          </w:rPr>
          <w:t xml:space="preserve"> </w:t>
        </w:r>
        <w:r w:rsidRPr="00610DE3">
          <w:rPr>
            <w:rStyle w:val="a4"/>
            <w:rFonts w:eastAsiaTheme="minorEastAsia"/>
            <w:sz w:val="28"/>
            <w:szCs w:val="28"/>
          </w:rPr>
          <w:t>№ 164 "Об утверждении Положения о погребении лиц, смерть которых наступила в результате пресечения совершенного ими террористического акта"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5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22 января 1997 № 58 "О мерах социальной защиты лиц, привлекаемых к выполнению специальных задач, связанных с проведением мероприятий по борьбе с терроризмом"</w:t>
        </w:r>
      </w:hyperlink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6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9 октября 1995 № 982 "Об утверждении Порядка выпуска и погашения государственных жилищных сертификатов, выдаваемых гражданам Российской Федерации, лишившимся жилого помещения в результате чрезвычайных ситуаций, стихийных </w:t>
        </w:r>
        <w:r w:rsidRPr="00610DE3">
          <w:rPr>
            <w:rStyle w:val="a4"/>
            <w:rFonts w:eastAsiaTheme="minorEastAsia"/>
            <w:sz w:val="28"/>
            <w:szCs w:val="28"/>
          </w:rPr>
          <w:lastRenderedPageBreak/>
          <w:t>бедствий, террористических актов или при пресечении террористических актов правомерными действиями"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0F66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hyperlink r:id="rId27" w:history="1">
        <w:r w:rsidRPr="00610DE3">
          <w:rPr>
            <w:rStyle w:val="a4"/>
            <w:rFonts w:ascii="Times New Roman" w:hAnsi="Times New Roman" w:cs="Times New Roman"/>
            <w:b/>
            <w:sz w:val="28"/>
            <w:szCs w:val="28"/>
          </w:rPr>
          <w:t>Транспортная безопасность</w:t>
        </w:r>
      </w:hyperlink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D0F66" w:rsidRPr="00610DE3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0F66" w:rsidRPr="00933DA8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3F4758"/>
        </w:rPr>
      </w:pPr>
      <w:hyperlink r:id="rId28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Федеральный закон от 09.02.2007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16-ФЗ "О транспортной безопасности"</w:t>
        </w:r>
      </w:hyperlink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</w:pPr>
      <w:hyperlink r:id="rId29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26.04.2017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495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железнодорожного транспорта"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0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Указ Президента РФ от 31.03.2010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403 "О создании комплексной системы обеспечения безопасности населения на транспорте"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1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05.04.2017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410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метрополитенов"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2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26.09.2016 N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969 "Об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безопасности"</w:t>
        </w:r>
      </w:hyperlink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173310">
        <w:rPr>
          <w:bCs/>
          <w:kern w:val="36"/>
          <w:sz w:val="28"/>
          <w:szCs w:val="28"/>
        </w:rPr>
        <w:t xml:space="preserve">Постановление Правительства РФ от </w:t>
      </w:r>
      <w:r>
        <w:rPr>
          <w:bCs/>
          <w:kern w:val="36"/>
          <w:sz w:val="28"/>
          <w:szCs w:val="28"/>
        </w:rPr>
        <w:t xml:space="preserve">8 октября </w:t>
      </w:r>
      <w:r w:rsidRPr="00173310">
        <w:rPr>
          <w:bCs/>
          <w:kern w:val="36"/>
          <w:sz w:val="28"/>
          <w:szCs w:val="28"/>
        </w:rPr>
        <w:t xml:space="preserve"> 20</w:t>
      </w:r>
      <w:r>
        <w:rPr>
          <w:bCs/>
          <w:kern w:val="36"/>
          <w:sz w:val="28"/>
          <w:szCs w:val="28"/>
        </w:rPr>
        <w:t>20</w:t>
      </w:r>
      <w:r w:rsidRPr="00173310">
        <w:rPr>
          <w:bCs/>
          <w:kern w:val="36"/>
          <w:sz w:val="28"/>
          <w:szCs w:val="28"/>
        </w:rPr>
        <w:t xml:space="preserve"> г</w:t>
      </w:r>
      <w:r w:rsidRPr="00BB57F5">
        <w:rPr>
          <w:bCs/>
          <w:kern w:val="36"/>
          <w:sz w:val="28"/>
          <w:szCs w:val="28"/>
        </w:rPr>
        <w:t>. №  1640</w:t>
      </w:r>
      <w:r w:rsidRPr="0017331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«</w:t>
      </w:r>
      <w:r w:rsidRPr="00173310">
        <w:rPr>
          <w:bCs/>
          <w:kern w:val="36"/>
          <w:sz w:val="28"/>
          <w:szCs w:val="28"/>
        </w:rPr>
        <w:t xml:space="preserve">Об утверждении требований по обеспечению транспортной безопасности, учитывающих уровни безопасности </w:t>
      </w:r>
      <w:r>
        <w:rPr>
          <w:bCs/>
          <w:kern w:val="36"/>
          <w:sz w:val="28"/>
          <w:szCs w:val="28"/>
        </w:rPr>
        <w:t xml:space="preserve"> </w:t>
      </w:r>
      <w:r w:rsidRPr="00173310">
        <w:rPr>
          <w:bCs/>
          <w:kern w:val="36"/>
          <w:sz w:val="28"/>
          <w:szCs w:val="28"/>
          <w:u w:val="single"/>
        </w:rPr>
        <w:t>транспортных средств автомобильного</w:t>
      </w:r>
      <w:r w:rsidRPr="00173310">
        <w:rPr>
          <w:bCs/>
          <w:kern w:val="36"/>
          <w:sz w:val="28"/>
          <w:szCs w:val="28"/>
        </w:rPr>
        <w:t xml:space="preserve"> транспорта и городского наземного электрического транспорта</w:t>
      </w:r>
      <w:r w:rsidRPr="00173310">
        <w:rPr>
          <w:bCs/>
          <w:color w:val="000000"/>
          <w:kern w:val="36"/>
          <w:sz w:val="28"/>
          <w:szCs w:val="28"/>
        </w:rPr>
        <w:t xml:space="preserve"> </w:t>
      </w:r>
      <w:hyperlink r:id="rId33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16.07.2016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678 "О требованиях по обеспечению транспортной безопасности, в том числе требованиях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</w:t>
        </w:r>
        <w:proofErr w:type="gramEnd"/>
        <w:r w:rsidRPr="00610DE3">
          <w:rPr>
            <w:rStyle w:val="a4"/>
            <w:rFonts w:eastAsiaTheme="minorEastAsia"/>
            <w:sz w:val="28"/>
            <w:szCs w:val="28"/>
          </w:rPr>
          <w:t xml:space="preserve"> средств морского и речного транспорта"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3310">
        <w:rPr>
          <w:bCs/>
          <w:kern w:val="36"/>
          <w:sz w:val="28"/>
          <w:szCs w:val="28"/>
        </w:rPr>
        <w:t xml:space="preserve">Постановление Правительства РФ от </w:t>
      </w:r>
      <w:r>
        <w:rPr>
          <w:bCs/>
          <w:kern w:val="36"/>
          <w:sz w:val="28"/>
          <w:szCs w:val="28"/>
        </w:rPr>
        <w:t xml:space="preserve">8 октября </w:t>
      </w:r>
      <w:r w:rsidRPr="00173310">
        <w:rPr>
          <w:bCs/>
          <w:kern w:val="36"/>
          <w:sz w:val="28"/>
          <w:szCs w:val="28"/>
        </w:rPr>
        <w:t xml:space="preserve"> 20</w:t>
      </w:r>
      <w:r>
        <w:rPr>
          <w:bCs/>
          <w:kern w:val="36"/>
          <w:sz w:val="28"/>
          <w:szCs w:val="28"/>
        </w:rPr>
        <w:t>20</w:t>
      </w:r>
      <w:r w:rsidRPr="00173310">
        <w:rPr>
          <w:bCs/>
          <w:kern w:val="36"/>
          <w:sz w:val="28"/>
          <w:szCs w:val="28"/>
        </w:rPr>
        <w:t xml:space="preserve"> г. №  1642 </w:t>
      </w:r>
      <w:r>
        <w:rPr>
          <w:bCs/>
          <w:kern w:val="36"/>
          <w:sz w:val="28"/>
          <w:szCs w:val="28"/>
        </w:rPr>
        <w:t>«</w:t>
      </w:r>
      <w:r w:rsidRPr="00173310">
        <w:rPr>
          <w:bCs/>
          <w:kern w:val="36"/>
          <w:sz w:val="28"/>
          <w:szCs w:val="28"/>
        </w:rPr>
        <w:t xml:space="preserve">Об утверждении требований по обеспечению транспортной безопасности, в том числе требований к антитеррористической защищенности </w:t>
      </w:r>
      <w:r w:rsidRPr="003D393D">
        <w:rPr>
          <w:bCs/>
          <w:kern w:val="36"/>
          <w:sz w:val="28"/>
          <w:szCs w:val="28"/>
        </w:rPr>
        <w:t xml:space="preserve">объектов (территорий), </w:t>
      </w:r>
      <w:r w:rsidRPr="00173310">
        <w:rPr>
          <w:bCs/>
          <w:kern w:val="36"/>
          <w:sz w:val="28"/>
          <w:szCs w:val="28"/>
        </w:rPr>
        <w:t xml:space="preserve"> учитывающих уровни безопасности </w:t>
      </w:r>
      <w:r>
        <w:rPr>
          <w:bCs/>
          <w:kern w:val="36"/>
          <w:sz w:val="28"/>
          <w:szCs w:val="28"/>
        </w:rPr>
        <w:t xml:space="preserve">  для различных категорий объектов  </w:t>
      </w:r>
      <w:r w:rsidRPr="003D393D">
        <w:rPr>
          <w:bCs/>
          <w:kern w:val="36"/>
          <w:sz w:val="28"/>
          <w:szCs w:val="28"/>
        </w:rPr>
        <w:t>транспортной</w:t>
      </w:r>
      <w:r w:rsidRPr="00852BCF">
        <w:rPr>
          <w:bCs/>
          <w:kern w:val="36"/>
          <w:sz w:val="28"/>
          <w:szCs w:val="28"/>
        </w:rPr>
        <w:t xml:space="preserve"> инфраструктуры</w:t>
      </w:r>
      <w:r w:rsidRPr="003D393D">
        <w:rPr>
          <w:bCs/>
          <w:kern w:val="36"/>
          <w:sz w:val="28"/>
          <w:szCs w:val="28"/>
        </w:rPr>
        <w:t xml:space="preserve"> автомобильного</w:t>
      </w:r>
      <w:r w:rsidRPr="00173310">
        <w:rPr>
          <w:bCs/>
          <w:kern w:val="36"/>
          <w:sz w:val="28"/>
          <w:szCs w:val="28"/>
        </w:rPr>
        <w:t xml:space="preserve"> транспорт</w:t>
      </w:r>
      <w:r>
        <w:rPr>
          <w:bCs/>
          <w:kern w:val="36"/>
          <w:sz w:val="28"/>
          <w:szCs w:val="28"/>
        </w:rPr>
        <w:t>а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4" w:history="1"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23.01.2016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</w:t>
        </w:r>
        <w:r w:rsidRPr="00610DE3">
          <w:rPr>
            <w:rStyle w:val="a4"/>
            <w:rFonts w:eastAsiaTheme="minorEastAsia"/>
            <w:sz w:val="28"/>
            <w:szCs w:val="28"/>
          </w:rPr>
          <w:lastRenderedPageBreak/>
          <w:t>отнесенных в соответствии с земельным законодательством Российской Федерации к</w:t>
        </w:r>
        <w:proofErr w:type="gramEnd"/>
        <w:r w:rsidRPr="00610DE3">
          <w:rPr>
            <w:rStyle w:val="a4"/>
            <w:rFonts w:eastAsiaTheme="minorEastAsia"/>
            <w:sz w:val="28"/>
            <w:szCs w:val="28"/>
          </w:rPr>
          <w:t xml:space="preserve"> охранным зонам земель транспорта, и о внесении изменений в Положение о составе разделов проектной документации и требованиях к их содержанию"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5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15.11.2014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1208 "Об утверждении требований по соблюдению транспортной безопасности для физических лиц, следующих либо находящихся на объектах транспортной инфраструктуры или транспортных средствах, по видам транспорта"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6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04.10.2013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880 "Об утверждении Положения о федеральном государственном контроле (надзоре) в области транспортной безопасности"</w:t>
        </w:r>
      </w:hyperlink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</w:pPr>
      <w:hyperlink r:id="rId37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01.02.2011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42 "Об утверждении Правил охраны аэропортов и объектов их инфраструктуры"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8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31.03.2009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289 "Об утверждении Правил аккредитации юридических лиц для проведения оценки уязвимости объектов транспортной инфраструктуры и транспортных средств"</w:t>
        </w:r>
      </w:hyperlink>
    </w:p>
    <w:p w:rsidR="000D0F66" w:rsidRPr="00933DA8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9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Распоряжение Правительства РФ от 30.07.2010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1285-р "Об утверждении Комплексной программы обеспечения безопасности населения на транспорте"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0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Распоряжение Правительства РФ от 05.11.2009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1653-р "Об утверждении перечня работ, связанных с обеспечением транспортной безопасности"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1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Распоряжение Правительства РФ от 27.06.2009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891-р "Об утверждении перечня наиболее важных объектов железнодорожного транспорта общего пользования, подлежащих охране подразделениями ведомственной охраны Федерального агентства железнодорожного транспорта"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2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Приказ Минтранса России от 21.02.2011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62 "О Порядке установления количества категорий и критериев категорирования объектов транспортной инфраструктуры и транспортных средств компетентными органами в области обеспечения транспортной безопасности"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3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Приказ Минтранса РФ от 16.02.2011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56 "О Порядке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 xml:space="preserve">Приказ Минтранса России от 08.02.2011 </w:t>
      </w:r>
      <w:r>
        <w:rPr>
          <w:sz w:val="28"/>
          <w:szCs w:val="28"/>
        </w:rPr>
        <w:t>№</w:t>
      </w:r>
      <w:r w:rsidRPr="00610DE3">
        <w:rPr>
          <w:sz w:val="28"/>
          <w:szCs w:val="28"/>
        </w:rPr>
        <w:t xml:space="preserve"> 40 "Об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транспорта"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 xml:space="preserve">Приказ Минтранса РФ от 06.09.2010 </w:t>
      </w:r>
      <w:r>
        <w:rPr>
          <w:sz w:val="28"/>
          <w:szCs w:val="28"/>
        </w:rPr>
        <w:t>№</w:t>
      </w:r>
      <w:r w:rsidRPr="00610DE3">
        <w:rPr>
          <w:sz w:val="28"/>
          <w:szCs w:val="28"/>
        </w:rPr>
        <w:t xml:space="preserve"> 194 "О Порядке получения субъектами транспортной инфраструктуры и перевозчиками информации по вопросам обеспечения транспортной безопасности"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lastRenderedPageBreak/>
        <w:t xml:space="preserve">Приказ Минтранса России от 12.04.2010 </w:t>
      </w:r>
      <w:r>
        <w:rPr>
          <w:sz w:val="28"/>
          <w:szCs w:val="28"/>
        </w:rPr>
        <w:t>№</w:t>
      </w:r>
      <w:r w:rsidRPr="00610DE3">
        <w:rPr>
          <w:sz w:val="28"/>
          <w:szCs w:val="28"/>
        </w:rPr>
        <w:t xml:space="preserve"> 87 "О порядке </w:t>
      </w:r>
      <w:proofErr w:type="gramStart"/>
      <w:r w:rsidRPr="00610DE3">
        <w:rPr>
          <w:sz w:val="28"/>
          <w:szCs w:val="28"/>
        </w:rPr>
        <w:t>проведения оценки уязвимости объектов транспортной инфраструктуры</w:t>
      </w:r>
      <w:proofErr w:type="gramEnd"/>
      <w:r w:rsidRPr="00610DE3">
        <w:rPr>
          <w:sz w:val="28"/>
          <w:szCs w:val="28"/>
        </w:rPr>
        <w:t xml:space="preserve"> и транспортных средств"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 xml:space="preserve">Приказ Минтранса РФ N 52, ФСБ РФ </w:t>
      </w:r>
      <w:r>
        <w:rPr>
          <w:sz w:val="28"/>
          <w:szCs w:val="28"/>
        </w:rPr>
        <w:t xml:space="preserve">№ </w:t>
      </w:r>
      <w:r w:rsidRPr="00610DE3">
        <w:rPr>
          <w:sz w:val="28"/>
          <w:szCs w:val="28"/>
        </w:rPr>
        <w:t xml:space="preserve">112, МВД РФ N 134 от 05.03.2010 "Об утверждении </w:t>
      </w:r>
      <w:proofErr w:type="gramStart"/>
      <w:r w:rsidRPr="00610DE3">
        <w:rPr>
          <w:sz w:val="28"/>
          <w:szCs w:val="28"/>
        </w:rPr>
        <w:t>Перечня потенциальных угроз совершения актов незаконного вмешательства</w:t>
      </w:r>
      <w:proofErr w:type="gramEnd"/>
      <w:r w:rsidRPr="00610DE3">
        <w:rPr>
          <w:sz w:val="28"/>
          <w:szCs w:val="28"/>
        </w:rPr>
        <w:t xml:space="preserve"> в деятельность объектов транспортной инфраструктуры и транспортных средств"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 xml:space="preserve">Приказ Минтранса РФ от 11.02.2010 </w:t>
      </w:r>
      <w:r>
        <w:rPr>
          <w:sz w:val="28"/>
          <w:szCs w:val="28"/>
        </w:rPr>
        <w:t>№</w:t>
      </w:r>
      <w:r w:rsidRPr="00610DE3">
        <w:rPr>
          <w:sz w:val="28"/>
          <w:szCs w:val="28"/>
        </w:rPr>
        <w:t xml:space="preserve"> 34 "Об утверждении </w:t>
      </w:r>
      <w:proofErr w:type="gramStart"/>
      <w:r w:rsidRPr="00610DE3">
        <w:rPr>
          <w:sz w:val="28"/>
          <w:szCs w:val="28"/>
        </w:rPr>
        <w:t>Порядка разработки планов обеспечения транспортной безопасности объектов транспортной инфраструктуры</w:t>
      </w:r>
      <w:proofErr w:type="gramEnd"/>
      <w:r w:rsidRPr="00610DE3">
        <w:rPr>
          <w:sz w:val="28"/>
          <w:szCs w:val="28"/>
        </w:rPr>
        <w:t xml:space="preserve"> и транспортных средств"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>Приказ Минтранса РФ от 05.02.2010 N 27 "О Порядке ведения Реестра аккредитованных организаций на проведение оценки уязвимости объектов транспортной инфраструктуры и транспортных средств"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 xml:space="preserve">Приказ Минтранса России от 29.01.2010 </w:t>
      </w:r>
      <w:r>
        <w:rPr>
          <w:sz w:val="28"/>
          <w:szCs w:val="28"/>
        </w:rPr>
        <w:t>№</w:t>
      </w:r>
      <w:r w:rsidRPr="00610DE3">
        <w:rPr>
          <w:sz w:val="28"/>
          <w:szCs w:val="28"/>
        </w:rPr>
        <w:t xml:space="preserve"> 22 "О Порядке ведения Реестра категорированных объектов транспортной инфраструктуры и транспортных средств"</w:t>
      </w:r>
    </w:p>
    <w:p w:rsidR="000D0F66" w:rsidRDefault="000D0F66" w:rsidP="000D0F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0D0F66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hyperlink r:id="rId44" w:history="1">
        <w:r w:rsidRPr="00610DE3">
          <w:rPr>
            <w:rStyle w:val="a4"/>
            <w:rFonts w:ascii="Times New Roman" w:hAnsi="Times New Roman" w:cs="Times New Roman"/>
            <w:b/>
            <w:sz w:val="28"/>
            <w:szCs w:val="28"/>
          </w:rPr>
          <w:t>Безопасность ТЭК</w:t>
        </w:r>
      </w:hyperlink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D0F66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0F66" w:rsidRPr="00610DE3" w:rsidRDefault="000D0F66" w:rsidP="000D0F66">
      <w:pPr>
        <w:pBdr>
          <w:left w:val="single" w:sz="4" w:space="0" w:color="EDF1F5"/>
          <w:bottom w:val="single" w:sz="4" w:space="0" w:color="EDF1F5"/>
          <w:right w:val="single" w:sz="4" w:space="0" w:color="EDF1F5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F66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5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Федеральный закон от 21.07.2011 </w:t>
        </w:r>
        <w:r>
          <w:rPr>
            <w:rStyle w:val="a4"/>
            <w:rFonts w:eastAsiaTheme="minorEastAsia"/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256-ФЗ "О безопасности объектов топливно-энергетического комплекса"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6" w:history="1">
        <w:r w:rsidRPr="00610DE3">
          <w:rPr>
            <w:rStyle w:val="a4"/>
            <w:rFonts w:eastAsiaTheme="minorEastAsia"/>
            <w:sz w:val="28"/>
            <w:szCs w:val="28"/>
          </w:rPr>
          <w:t>Постановление Правительства РФ от 25.08.2017</w:t>
        </w:r>
        <w:r>
          <w:rPr>
            <w:rStyle w:val="a4"/>
            <w:rFonts w:eastAsiaTheme="minor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1002 "О взаимодействии федеральных органов исполнительной власти, органов государственной власти субъектов Российской Федерации, органов местного самоуправления и субъектов топливно-энергетического комплекса при проверке информации об угрозе совершения акта незаконного вмешательства на объекте топливно-энергетического комплекса"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7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09.08.2017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918 "О внесении изменений в Правила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8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20.10.2016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1067 "Об утверждении Правил осуществления Федеральной службой войск национальной гвардии Российской Федерац</w:t>
        </w:r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>ии и ее</w:t>
        </w:r>
        <w:proofErr w:type="gramEnd"/>
        <w:r w:rsidRPr="00610DE3">
          <w:rPr>
            <w:rStyle w:val="a4"/>
            <w:rFonts w:eastAsiaTheme="minorEastAsia"/>
            <w:sz w:val="28"/>
            <w:szCs w:val="28"/>
          </w:rPr>
          <w:t xml:space="preserve"> территориальными органами федерального государственного контроля (надзора) за обеспечением безопасности объектов топливно-энергетического комплекса"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9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02.10.2013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861 "Об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0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05.05.2012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460 "Об утверждении </w:t>
        </w:r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>Правил актуализации паспорта безопасности объекта</w:t>
        </w:r>
        <w:proofErr w:type="gramEnd"/>
        <w:r w:rsidRPr="00610DE3">
          <w:rPr>
            <w:rStyle w:val="a4"/>
            <w:rFonts w:eastAsiaTheme="minorEastAsia"/>
            <w:sz w:val="28"/>
            <w:szCs w:val="28"/>
          </w:rPr>
          <w:t xml:space="preserve"> топливно-энергетического комплекса"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1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05.05.2012 </w:t>
        </w:r>
        <w:r>
          <w:rPr>
            <w:rStyle w:val="a4"/>
            <w:rFonts w:eastAsiaTheme="minorEastAsia"/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459 "Об утверждении Положения об исходных данных для проведения категорирования объекта топливно-энергетического комплекса, порядке его проведения и критериях категорирования"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0DE3">
        <w:rPr>
          <w:sz w:val="28"/>
          <w:szCs w:val="28"/>
        </w:rPr>
        <w:t xml:space="preserve">Постановление Правительства РФ от 05.05.2012 </w:t>
      </w:r>
      <w:r>
        <w:rPr>
          <w:sz w:val="28"/>
          <w:szCs w:val="28"/>
        </w:rPr>
        <w:t>№</w:t>
      </w:r>
      <w:r w:rsidRPr="00610DE3">
        <w:rPr>
          <w:sz w:val="28"/>
          <w:szCs w:val="28"/>
        </w:rPr>
        <w:t xml:space="preserve"> 458 "Об утверждении Правил по обеспечению безопасности и антитеррористической защищенности объектов топливно-энергетического комплекса" (для служебного пользования, не публиковалось)</w:t>
      </w:r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2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Постановление Правительства РФ от 22.12.2011 </w:t>
        </w:r>
        <w:r>
          <w:rPr>
            <w:rStyle w:val="a4"/>
            <w:rFonts w:eastAsiaTheme="minorEastAsia"/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1107 "О порядке формирования и ведения реестра объектов топливно-энергетического комплекса" (вместе с "Правилами формирования и ведения реестра объектов топливно-энергетического комплекса")</w:t>
        </w:r>
      </w:hyperlink>
    </w:p>
    <w:p w:rsidR="000D0F66" w:rsidRPr="00610DE3" w:rsidRDefault="000D0F66" w:rsidP="000D0F6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3" w:history="1">
        <w:r w:rsidRPr="00610DE3">
          <w:rPr>
            <w:rStyle w:val="a4"/>
            <w:rFonts w:eastAsiaTheme="minorEastAsia"/>
            <w:sz w:val="28"/>
            <w:szCs w:val="28"/>
          </w:rPr>
          <w:t xml:space="preserve">Приказ </w:t>
        </w:r>
        <w:proofErr w:type="spellStart"/>
        <w:r w:rsidRPr="00610DE3">
          <w:rPr>
            <w:rStyle w:val="a4"/>
            <w:rFonts w:eastAsiaTheme="minorEastAsia"/>
            <w:sz w:val="28"/>
            <w:szCs w:val="28"/>
          </w:rPr>
          <w:t>Росгвардии</w:t>
        </w:r>
        <w:proofErr w:type="spellEnd"/>
        <w:r w:rsidRPr="00610DE3">
          <w:rPr>
            <w:rStyle w:val="a4"/>
            <w:rFonts w:eastAsiaTheme="minorEastAsia"/>
            <w:sz w:val="28"/>
            <w:szCs w:val="28"/>
          </w:rPr>
          <w:t xml:space="preserve"> от 10.12.2016 </w:t>
        </w:r>
        <w:r>
          <w:rPr>
            <w:sz w:val="28"/>
            <w:szCs w:val="28"/>
          </w:rPr>
          <w:t>№</w:t>
        </w:r>
        <w:r w:rsidRPr="00610DE3">
          <w:rPr>
            <w:rStyle w:val="a4"/>
            <w:rFonts w:eastAsiaTheme="minorEastAsia"/>
            <w:sz w:val="28"/>
            <w:szCs w:val="28"/>
          </w:rPr>
          <w:t xml:space="preserve"> 431 "Об утверждении типовых форм документов, необходимых при осуществлении Федеральной службой войск национальной гвардии Российской Федерац</w:t>
        </w:r>
        <w:proofErr w:type="gramStart"/>
        <w:r w:rsidRPr="00610DE3">
          <w:rPr>
            <w:rStyle w:val="a4"/>
            <w:rFonts w:eastAsiaTheme="minorEastAsia"/>
            <w:sz w:val="28"/>
            <w:szCs w:val="28"/>
          </w:rPr>
          <w:t>ии и ее</w:t>
        </w:r>
        <w:proofErr w:type="gramEnd"/>
        <w:r w:rsidRPr="00610DE3">
          <w:rPr>
            <w:rStyle w:val="a4"/>
            <w:rFonts w:eastAsiaTheme="minorEastAsia"/>
            <w:sz w:val="28"/>
            <w:szCs w:val="28"/>
          </w:rPr>
          <w:t xml:space="preserve"> территориальными </w:t>
        </w:r>
        <w:r w:rsidRPr="00610DE3">
          <w:rPr>
            <w:rStyle w:val="a4"/>
            <w:rFonts w:eastAsiaTheme="minorEastAsia"/>
            <w:sz w:val="28"/>
            <w:szCs w:val="28"/>
          </w:rPr>
          <w:lastRenderedPageBreak/>
          <w:t>органами федерального государственного контроля (надзора) за обеспечением безопасности объектов топливно-энергетического комплекса"</w:t>
        </w:r>
      </w:hyperlink>
    </w:p>
    <w:p w:rsidR="000D0F66" w:rsidRDefault="000D0F66" w:rsidP="000D0F6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BE7E2C" w:rsidRDefault="00BE7E2C">
      <w:bookmarkStart w:id="0" w:name="_GoBack"/>
      <w:bookmarkEnd w:id="0"/>
    </w:p>
    <w:sectPr w:rsidR="00BE7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D9"/>
    <w:rsid w:val="000D0F66"/>
    <w:rsid w:val="002E7ED9"/>
    <w:rsid w:val="00BE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0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rtejustify">
    <w:name w:val="rtejustify"/>
    <w:basedOn w:val="a"/>
    <w:rsid w:val="000D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0D0F66"/>
    <w:rPr>
      <w:b/>
      <w:bCs/>
    </w:rPr>
  </w:style>
  <w:style w:type="character" w:styleId="a4">
    <w:name w:val="Hyperlink"/>
    <w:basedOn w:val="a0"/>
    <w:unhideWhenUsed/>
    <w:rsid w:val="000D0F66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0D0F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D0F66"/>
    <w:rPr>
      <w:rFonts w:eastAsiaTheme="minorEastAsia"/>
      <w:lang w:eastAsia="ru-RU"/>
    </w:rPr>
  </w:style>
  <w:style w:type="character" w:customStyle="1" w:styleId="a7">
    <w:name w:val="Основной текст_"/>
    <w:link w:val="11"/>
    <w:rsid w:val="000D0F66"/>
    <w:rPr>
      <w:sz w:val="24"/>
      <w:szCs w:val="24"/>
      <w:shd w:val="clear" w:color="auto" w:fill="FFFFFF"/>
      <w:lang w:eastAsia="ru-RU"/>
    </w:rPr>
  </w:style>
  <w:style w:type="paragraph" w:customStyle="1" w:styleId="11">
    <w:name w:val="Основной текст1"/>
    <w:basedOn w:val="a"/>
    <w:link w:val="a7"/>
    <w:rsid w:val="000D0F66"/>
    <w:pPr>
      <w:widowControl w:val="0"/>
      <w:shd w:val="clear" w:color="auto" w:fill="FFFFFF"/>
      <w:spacing w:after="0" w:line="317" w:lineRule="exact"/>
      <w:jc w:val="center"/>
    </w:pPr>
    <w:rPr>
      <w:rFonts w:eastAsiaTheme="minorHAns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0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rtejustify">
    <w:name w:val="rtejustify"/>
    <w:basedOn w:val="a"/>
    <w:rsid w:val="000D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0D0F66"/>
    <w:rPr>
      <w:b/>
      <w:bCs/>
    </w:rPr>
  </w:style>
  <w:style w:type="character" w:styleId="a4">
    <w:name w:val="Hyperlink"/>
    <w:basedOn w:val="a0"/>
    <w:unhideWhenUsed/>
    <w:rsid w:val="000D0F66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0D0F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D0F66"/>
    <w:rPr>
      <w:rFonts w:eastAsiaTheme="minorEastAsia"/>
      <w:lang w:eastAsia="ru-RU"/>
    </w:rPr>
  </w:style>
  <w:style w:type="character" w:customStyle="1" w:styleId="a7">
    <w:name w:val="Основной текст_"/>
    <w:link w:val="11"/>
    <w:rsid w:val="000D0F66"/>
    <w:rPr>
      <w:sz w:val="24"/>
      <w:szCs w:val="24"/>
      <w:shd w:val="clear" w:color="auto" w:fill="FFFFFF"/>
      <w:lang w:eastAsia="ru-RU"/>
    </w:rPr>
  </w:style>
  <w:style w:type="paragraph" w:customStyle="1" w:styleId="11">
    <w:name w:val="Основной текст1"/>
    <w:basedOn w:val="a"/>
    <w:link w:val="a7"/>
    <w:rsid w:val="000D0F66"/>
    <w:pPr>
      <w:widowControl w:val="0"/>
      <w:shd w:val="clear" w:color="auto" w:fill="FFFFFF"/>
      <w:spacing w:after="0" w:line="317" w:lineRule="exact"/>
      <w:jc w:val="center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proxy/ips/?docbody=&amp;nd=102352673&amp;intelsearch=492+%EE%F2+29.05.2014" TargetMode="External"/><Relationship Id="rId18" Type="http://schemas.openxmlformats.org/officeDocument/2006/relationships/hyperlink" Target="http://pravo.gov.ru/proxy/ips/?docbody=&amp;nd=102121150&amp;intelsearch=%EE%F2+16.04.2008+N+278" TargetMode="External"/><Relationship Id="rId26" Type="http://schemas.openxmlformats.org/officeDocument/2006/relationships/hyperlink" Target="http://pravo.gov.ru/proxy/ips/?docbody=&amp;nd=102037599&amp;intelsearch=982+%EE%F2+09.10.1995" TargetMode="External"/><Relationship Id="rId39" Type="http://schemas.openxmlformats.org/officeDocument/2006/relationships/hyperlink" Target="http://pravo.gov.ru/proxy/ips/?docbody=&amp;nd=102140652&amp;intelsearch=30.07.2010+1285-%F0" TargetMode="External"/><Relationship Id="rId21" Type="http://schemas.openxmlformats.org/officeDocument/2006/relationships/hyperlink" Target="http://pravo.gov.ru/proxy/ips/?docbody=&amp;nd=102114492&amp;intelsearch=6.06.2007++352" TargetMode="External"/><Relationship Id="rId34" Type="http://schemas.openxmlformats.org/officeDocument/2006/relationships/hyperlink" Target="http://pravo.gov.ru/proxy/ips/?docbody=&amp;nd=102387039&amp;intelsearch=29+%EE%F2+23.01.2016" TargetMode="External"/><Relationship Id="rId42" Type="http://schemas.openxmlformats.org/officeDocument/2006/relationships/hyperlink" Target="http://pravo.gov.ru/proxy/ips/?docbody=&amp;nd=102146934&amp;intelsearch=62+%EE%F2+21.02.2011" TargetMode="External"/><Relationship Id="rId47" Type="http://schemas.openxmlformats.org/officeDocument/2006/relationships/hyperlink" Target="http://pravo.gov.ru/proxy/ips/?docbody=&amp;nd=102440126&amp;intelsearch=918+%EE%F2+02.08.2017" TargetMode="External"/><Relationship Id="rId50" Type="http://schemas.openxmlformats.org/officeDocument/2006/relationships/hyperlink" Target="http://pravo.gov.ru/proxy/ips/?docbody=&amp;nd=102156250&amp;intelsearch=05.05.2012+N+460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atk.nso.ru/page/21" TargetMode="External"/><Relationship Id="rId12" Type="http://schemas.openxmlformats.org/officeDocument/2006/relationships/hyperlink" Target="http://pravo.gov.ru/proxy/ips/?docbody=&amp;nd=102377202&amp;intelsearch=+06.08.2015+%B9+804" TargetMode="External"/><Relationship Id="rId17" Type="http://schemas.openxmlformats.org/officeDocument/2006/relationships/hyperlink" Target="http://pravo.gov.ru/proxy/ips/?docbody=&amp;nd=102121496&amp;intelsearch=333+%EE%F2+04.05.2008" TargetMode="External"/><Relationship Id="rId25" Type="http://schemas.openxmlformats.org/officeDocument/2006/relationships/hyperlink" Target="http://pravo.gov.ru/proxy/ips/?docbody=&amp;nd=102045310&amp;intelsearch=58+%EE%F2+22.01.1997" TargetMode="External"/><Relationship Id="rId33" Type="http://schemas.openxmlformats.org/officeDocument/2006/relationships/hyperlink" Target="http://pravo.gov.ru/proxy/ips/?docbody=&amp;nd=102405265&amp;intelsearch=678+%EE%F2+16.07.2016" TargetMode="External"/><Relationship Id="rId38" Type="http://schemas.openxmlformats.org/officeDocument/2006/relationships/hyperlink" Target="http://pravo.gov.ru/proxy/ips/?docbody=&amp;nd=102128662&amp;intelsearch=289+%EE%F2+31.03.2009" TargetMode="External"/><Relationship Id="rId46" Type="http://schemas.openxmlformats.org/officeDocument/2006/relationships/hyperlink" Target="http://pravo.gov.ru/proxy/ips/?docbody=&amp;nd=102442313&amp;intelsearch=+1002+%EE%F2+25.08.201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.gov.ru/proxy/ips/?docbody=&amp;nd=102145275&amp;intelsearch=73+%EE%F2+15.02.2011" TargetMode="External"/><Relationship Id="rId20" Type="http://schemas.openxmlformats.org/officeDocument/2006/relationships/hyperlink" Target="http://pravo.gov.ru/proxy/ips/?docbody=&amp;nd=102120036&amp;intelsearch=105+%EE%F2+21.02.2008" TargetMode="External"/><Relationship Id="rId29" Type="http://schemas.openxmlformats.org/officeDocument/2006/relationships/hyperlink" Target="http://pravo.gov.ru/proxy/ips/?docbody=&amp;nd=102431253&amp;intelsearch=%EE%F2+26.04.2017+N+495" TargetMode="External"/><Relationship Id="rId41" Type="http://schemas.openxmlformats.org/officeDocument/2006/relationships/hyperlink" Target="http://pravo.gov.ru/proxy/ips/?docbody=&amp;nd=102130572&amp;intelsearch=+891-%F0+27.06.2009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atk.nso.ru/page/20" TargetMode="External"/><Relationship Id="rId11" Type="http://schemas.openxmlformats.org/officeDocument/2006/relationships/hyperlink" Target="http://pravo.gov.ru/proxy/ips/?docbody=&amp;nd=102432446&amp;intelsearch=928-%F0+%EE%F2+15.05.2017" TargetMode="External"/><Relationship Id="rId24" Type="http://schemas.openxmlformats.org/officeDocument/2006/relationships/hyperlink" Target="http://pravo.gov.ru/proxy/ips/?docbody=&amp;nd=102080743&amp;intelsearch=164+%EE%F2+20.03.2003" TargetMode="External"/><Relationship Id="rId32" Type="http://schemas.openxmlformats.org/officeDocument/2006/relationships/hyperlink" Target="http://pravo.gov.ru/proxy/ips/?docbody=&amp;nd=102411161&amp;intelsearch=969+%EE%F2+26.09.2016" TargetMode="External"/><Relationship Id="rId37" Type="http://schemas.openxmlformats.org/officeDocument/2006/relationships/hyperlink" Target="http://pravo.gov.ru/proxy/ips/?docbody=&amp;nd=102144982&amp;intelsearch=42+%EE%F2+01.02.2011" TargetMode="External"/><Relationship Id="rId40" Type="http://schemas.openxmlformats.org/officeDocument/2006/relationships/hyperlink" Target="http://pravo.gov.ru/proxy/ips/?docbody=&amp;nd=102133597&amp;intelsearch=05.11.2009+N+1653-%F0" TargetMode="External"/><Relationship Id="rId45" Type="http://schemas.openxmlformats.org/officeDocument/2006/relationships/hyperlink" Target="http://pravo.gov.ru/proxy/ips/?docbody=&amp;nd=102149573&amp;intelsearch=256+%EE%F2+21.07.2011+" TargetMode="External"/><Relationship Id="rId53" Type="http://schemas.openxmlformats.org/officeDocument/2006/relationships/hyperlink" Target="http://pravo.gov.ru/proxy/ips/?docbody=&amp;nd=102421042&amp;intelsearch=%EE%F2+10+%E4%E5%EA%E0%E1%F0%FF+2016+%E3.+N+431" TargetMode="External"/><Relationship Id="rId5" Type="http://schemas.openxmlformats.org/officeDocument/2006/relationships/hyperlink" Target="http://atk.nso.ru/page/19" TargetMode="External"/><Relationship Id="rId15" Type="http://schemas.openxmlformats.org/officeDocument/2006/relationships/hyperlink" Target="http://pravo.gov.ru/proxy/ips/?docbody=&amp;nd=102157229&amp;intelsearch=582+%EE%F2+13.06.2012" TargetMode="External"/><Relationship Id="rId23" Type="http://schemas.openxmlformats.org/officeDocument/2006/relationships/hyperlink" Target="http://pravo.gov.ru/proxy/ips/?docbody=&amp;nd=102099434&amp;intelsearch=517+%EE%F2+15.08.2005" TargetMode="External"/><Relationship Id="rId28" Type="http://schemas.openxmlformats.org/officeDocument/2006/relationships/hyperlink" Target="http://pravo.gov.ru/proxy/ips/?docbody=&amp;nd=102111823&amp;intelsearch=16-%F4%E7+%EE%F2+09.02.2007" TargetMode="External"/><Relationship Id="rId36" Type="http://schemas.openxmlformats.org/officeDocument/2006/relationships/hyperlink" Target="http://pravo.gov.ru/proxy/ips/?docbody=&amp;nd=102168119&amp;intelsearch=880+%EE%F2+04.10.2013" TargetMode="External"/><Relationship Id="rId49" Type="http://schemas.openxmlformats.org/officeDocument/2006/relationships/hyperlink" Target="http://pravo.gov.ru/proxy/ips/?docbody=&amp;nd=102168052&amp;intelsearch=%EE%F2+02.10.2013+N+861" TargetMode="External"/><Relationship Id="rId10" Type="http://schemas.openxmlformats.org/officeDocument/2006/relationships/hyperlink" Target="http://pravo.gov.ru/proxy/ips/?docbody=&amp;nd=102434071&amp;intelsearch=%EE%F2+27+%EC%E0%FF+2017+%B9+638" TargetMode="External"/><Relationship Id="rId19" Type="http://schemas.openxmlformats.org/officeDocument/2006/relationships/hyperlink" Target="http://pravo.gov.ru/proxy/ips/?docbody=&amp;nd=102120360&amp;intelsearch=167+%EE%F2+13.03.2008" TargetMode="External"/><Relationship Id="rId31" Type="http://schemas.openxmlformats.org/officeDocument/2006/relationships/hyperlink" Target="http://pravo.gov.ru/proxy/ips/?docbody=&amp;nd=102429743&amp;intelsearch=%EE%F2+05.04.2017+N+410" TargetMode="External"/><Relationship Id="rId44" Type="http://schemas.openxmlformats.org/officeDocument/2006/relationships/hyperlink" Target="http://atk.nso.ru/page/21" TargetMode="External"/><Relationship Id="rId52" Type="http://schemas.openxmlformats.org/officeDocument/2006/relationships/hyperlink" Target="http://pravo.gov.ru/proxy/ips/?docbody=&amp;nd=102153156&amp;intelsearch=%EE%F2+22.12.2011+N+1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440822&amp;intelsearch=913+%EE%F2+31.07.2017" TargetMode="External"/><Relationship Id="rId14" Type="http://schemas.openxmlformats.org/officeDocument/2006/relationships/hyperlink" Target="http://pravo.gov.ru/proxy/ips/?docbody=&amp;nd=102170326&amp;intelsearch=25+%E4%E5%EA%E0%E1%F0%FF+2013+%E3.+N+1244" TargetMode="External"/><Relationship Id="rId22" Type="http://schemas.openxmlformats.org/officeDocument/2006/relationships/hyperlink" Target="http://pravo.gov.ru/proxy/ips/?docbody=&amp;nd=102111265&amp;intelsearch=6+%EE%F2+12.01.2007" TargetMode="External"/><Relationship Id="rId27" Type="http://schemas.openxmlformats.org/officeDocument/2006/relationships/hyperlink" Target="http://atk.nso.ru/page/20" TargetMode="External"/><Relationship Id="rId30" Type="http://schemas.openxmlformats.org/officeDocument/2006/relationships/hyperlink" Target="http://pravo.gov.ru/proxy/ips/?docbody=&amp;nd=102137126&amp;intelsearch=403+%EE%F2+31.03.2010" TargetMode="External"/><Relationship Id="rId35" Type="http://schemas.openxmlformats.org/officeDocument/2006/relationships/hyperlink" Target="http://pravo.gov.ru/proxy/ips/?docbody=&amp;nd=102361865&amp;intelsearch=1208+%EE%F2+15.11.2014" TargetMode="External"/><Relationship Id="rId43" Type="http://schemas.openxmlformats.org/officeDocument/2006/relationships/hyperlink" Target="http://pravo.gov.ru/proxy/ips/?docbody=&amp;nd=102147134&amp;intelsearch=56+%EE%F2+16.02.2011" TargetMode="External"/><Relationship Id="rId48" Type="http://schemas.openxmlformats.org/officeDocument/2006/relationships/hyperlink" Target="http://pravo.gov.ru/proxy/ips/?docbody=&amp;nd=102413326&amp;intelsearch=%EE%F2+20.10.2016+N+1067" TargetMode="External"/><Relationship Id="rId8" Type="http://schemas.openxmlformats.org/officeDocument/2006/relationships/hyperlink" Target="http://atk.nso.ru/page/19" TargetMode="External"/><Relationship Id="rId51" Type="http://schemas.openxmlformats.org/officeDocument/2006/relationships/hyperlink" Target="http://pravo.gov.ru/proxy/ips/?docbody=&amp;nd=102156363&amp;intelsearch=05.05.2012+N+459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3170</Words>
  <Characters>18071</Characters>
  <Application>Microsoft Office Word</Application>
  <DocSecurity>0</DocSecurity>
  <Lines>150</Lines>
  <Paragraphs>42</Paragraphs>
  <ScaleCrop>false</ScaleCrop>
  <Company/>
  <LinksUpToDate>false</LinksUpToDate>
  <CharactersWithSpaces>21199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2021-02-25T04:25:00Z</dcterms:created>
  <dcterms:modified xsi:type="dcterms:W3CDTF">2021-02-25T04:25:00Z</dcterms:modified>
</cp:coreProperties>
</file>