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F28" w:rsidRPr="003673C7" w:rsidRDefault="009C1F28" w:rsidP="00BB040C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3673C7">
        <w:rPr>
          <w:rFonts w:ascii="Times New Roman" w:hAnsi="Times New Roman" w:cs="Times New Roman"/>
          <w:sz w:val="26"/>
          <w:szCs w:val="26"/>
        </w:rPr>
        <w:t xml:space="preserve">МКК Фонд микрофинансирования Новосибирской области доводит до сведения информацию о </w:t>
      </w:r>
      <w:r w:rsidR="000E0B79" w:rsidRPr="003673C7">
        <w:rPr>
          <w:rFonts w:ascii="Times New Roman" w:hAnsi="Times New Roman" w:cs="Times New Roman"/>
          <w:sz w:val="26"/>
          <w:szCs w:val="26"/>
        </w:rPr>
        <w:t>предоставлении займов для субъектов малого и среднего предпринимательства:</w:t>
      </w:r>
    </w:p>
    <w:p w:rsidR="00A75C51" w:rsidRDefault="00A75C51" w:rsidP="003673C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spellStart"/>
      <w:r w:rsidRPr="003673C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Микрозаем</w:t>
      </w:r>
      <w:proofErr w:type="spellEnd"/>
      <w:r w:rsidRPr="003673C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«Приоритетный»</w:t>
      </w:r>
    </w:p>
    <w:p w:rsidR="003673C7" w:rsidRPr="003673C7" w:rsidRDefault="003673C7" w:rsidP="003673C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75C51" w:rsidRPr="003673C7" w:rsidRDefault="000E0B79" w:rsidP="003673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3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Сумма </w:t>
      </w:r>
      <w:proofErr w:type="spellStart"/>
      <w:r w:rsidRPr="003673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микрозайма</w:t>
      </w:r>
      <w:proofErr w:type="spellEnd"/>
      <w:r w:rsidRPr="003673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75C51" w:rsidRPr="003673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30 000 до 3 000 000 </w:t>
      </w:r>
    </w:p>
    <w:p w:rsidR="00A75C51" w:rsidRPr="003673C7" w:rsidRDefault="000E0B79" w:rsidP="003673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3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Ставка</w:t>
      </w:r>
      <w:r w:rsidR="00A75C51" w:rsidRPr="003673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673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8% </w:t>
      </w:r>
      <w:proofErr w:type="gramStart"/>
      <w:r w:rsidRPr="003673C7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годовых</w:t>
      </w:r>
      <w:proofErr w:type="gramEnd"/>
    </w:p>
    <w:p w:rsidR="00A75C51" w:rsidRPr="003673C7" w:rsidRDefault="000E0B79" w:rsidP="003673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3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Срок</w:t>
      </w:r>
      <w:r w:rsidRPr="003673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75C51" w:rsidRPr="003673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3 мес. до 36 мес. </w:t>
      </w:r>
    </w:p>
    <w:p w:rsidR="00A75C51" w:rsidRDefault="00A75C51" w:rsidP="003673C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673C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Оформление и условия займа</w:t>
      </w:r>
      <w:r w:rsidR="000E0B79" w:rsidRPr="003673C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</w:p>
    <w:p w:rsidR="003673C7" w:rsidRPr="003673C7" w:rsidRDefault="003673C7" w:rsidP="003673C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6583"/>
      </w:tblGrid>
      <w:tr w:rsidR="00A75C51" w:rsidRPr="003673C7" w:rsidTr="00A75C51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C51" w:rsidRPr="003673C7" w:rsidRDefault="00A75C51" w:rsidP="0036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73C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            </w:t>
            </w:r>
            <w:proofErr w:type="spellStart"/>
            <w:r w:rsidRPr="003673C7">
              <w:rPr>
                <w:rFonts w:ascii="Times New Roman" w:eastAsia="Times New Roman" w:hAnsi="Times New Roman" w:cs="Times New Roman"/>
                <w:b/>
                <w:lang w:eastAsia="ru-RU"/>
              </w:rPr>
              <w:t>Микрозаем</w:t>
            </w:r>
            <w:proofErr w:type="spellEnd"/>
            <w:r w:rsidRPr="003673C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«Приоритетный» </w:t>
            </w:r>
          </w:p>
        </w:tc>
      </w:tr>
      <w:tr w:rsidR="00A75C51" w:rsidRPr="003673C7" w:rsidTr="00A75C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C51" w:rsidRPr="003673C7" w:rsidRDefault="00A75C51" w:rsidP="00367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73C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Предоставляется на цели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C51" w:rsidRPr="003673C7" w:rsidRDefault="00A75C51" w:rsidP="00367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3C7">
              <w:rPr>
                <w:rFonts w:ascii="Times New Roman" w:eastAsia="Times New Roman" w:hAnsi="Times New Roman" w:cs="Times New Roman"/>
                <w:lang w:eastAsia="ru-RU"/>
              </w:rPr>
              <w:t xml:space="preserve">Инвестиционные цели; </w:t>
            </w:r>
          </w:p>
          <w:p w:rsidR="00A75C51" w:rsidRPr="003673C7" w:rsidRDefault="00A75C51" w:rsidP="00367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3C7">
              <w:rPr>
                <w:rFonts w:ascii="Times New Roman" w:eastAsia="Times New Roman" w:hAnsi="Times New Roman" w:cs="Times New Roman"/>
                <w:lang w:eastAsia="ru-RU"/>
              </w:rPr>
              <w:t xml:space="preserve">Пополнение оборотных средств </w:t>
            </w:r>
          </w:p>
        </w:tc>
      </w:tr>
      <w:tr w:rsidR="00A75C51" w:rsidRPr="003673C7" w:rsidTr="00A75C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C51" w:rsidRPr="003673C7" w:rsidRDefault="00A75C51" w:rsidP="00367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73C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Субъекты предпринимательского финансирования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C51" w:rsidRPr="003673C7" w:rsidRDefault="003673C7" w:rsidP="00367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н</w:t>
            </w:r>
            <w:r w:rsidR="00A75C51" w:rsidRPr="003673C7">
              <w:rPr>
                <w:rFonts w:ascii="Times New Roman" w:eastAsia="Times New Roman" w:hAnsi="Times New Roman" w:cs="Times New Roman"/>
                <w:lang w:eastAsia="ru-RU"/>
              </w:rPr>
              <w:t xml:space="preserve">ачинающие предприниматели; </w:t>
            </w:r>
          </w:p>
          <w:p w:rsidR="000E0B79" w:rsidRPr="003673C7" w:rsidRDefault="003673C7" w:rsidP="00367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0E0B79" w:rsidRPr="003673C7">
              <w:rPr>
                <w:rFonts w:ascii="Times New Roman" w:eastAsia="Times New Roman" w:hAnsi="Times New Roman" w:cs="Times New Roman"/>
                <w:lang w:eastAsia="ru-RU"/>
              </w:rPr>
              <w:t>амозанятые</w:t>
            </w:r>
            <w:proofErr w:type="spellEnd"/>
            <w:r w:rsidR="000E0B79" w:rsidRPr="003673C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A75C51" w:rsidRPr="003673C7">
              <w:rPr>
                <w:rFonts w:ascii="Times New Roman" w:eastAsia="Times New Roman" w:hAnsi="Times New Roman" w:cs="Times New Roman"/>
                <w:lang w:eastAsia="ru-RU"/>
              </w:rPr>
              <w:t xml:space="preserve"> в том числе </w:t>
            </w:r>
            <w:proofErr w:type="gramStart"/>
            <w:r w:rsidR="00A75C51" w:rsidRPr="003673C7">
              <w:rPr>
                <w:rFonts w:ascii="Times New Roman" w:eastAsia="Times New Roman" w:hAnsi="Times New Roman" w:cs="Times New Roman"/>
                <w:lang w:eastAsia="ru-RU"/>
              </w:rPr>
              <w:t>применяющие</w:t>
            </w:r>
            <w:proofErr w:type="gramEnd"/>
            <w:r w:rsidR="00A75C51" w:rsidRPr="003673C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E0B79" w:rsidRPr="003673C7">
              <w:rPr>
                <w:rFonts w:ascii="Times New Roman" w:eastAsia="Times New Roman" w:hAnsi="Times New Roman" w:cs="Times New Roman"/>
                <w:lang w:eastAsia="ru-RU"/>
              </w:rPr>
              <w:t>режим НПД;</w:t>
            </w:r>
          </w:p>
          <w:p w:rsidR="00A75C51" w:rsidRPr="003673C7" w:rsidRDefault="003673C7" w:rsidP="00367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с</w:t>
            </w:r>
            <w:r w:rsidR="00A75C51" w:rsidRPr="003673C7">
              <w:rPr>
                <w:rFonts w:ascii="Times New Roman" w:eastAsia="Times New Roman" w:hAnsi="Times New Roman" w:cs="Times New Roman"/>
                <w:lang w:eastAsia="ru-RU"/>
              </w:rPr>
              <w:t xml:space="preserve">убъекты малого и среднего предпринимательства, являющиеся резидентами индустриального (промышленного) парка, агропромышленного парка, бизнес-парка, технопарка, промышленного технопарка, </w:t>
            </w:r>
            <w:proofErr w:type="gramStart"/>
            <w:r w:rsidR="00A75C51" w:rsidRPr="003673C7">
              <w:rPr>
                <w:rFonts w:ascii="Times New Roman" w:eastAsia="Times New Roman" w:hAnsi="Times New Roman" w:cs="Times New Roman"/>
                <w:lang w:eastAsia="ru-RU"/>
              </w:rPr>
              <w:t>бизнес-инкубатора</w:t>
            </w:r>
            <w:proofErr w:type="gramEnd"/>
            <w:r w:rsidR="00A75C51" w:rsidRPr="003673C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A75C51" w:rsidRPr="003673C7">
              <w:rPr>
                <w:rFonts w:ascii="Times New Roman" w:eastAsia="Times New Roman" w:hAnsi="Times New Roman" w:cs="Times New Roman"/>
                <w:lang w:eastAsia="ru-RU"/>
              </w:rPr>
              <w:t>коворкинга</w:t>
            </w:r>
            <w:proofErr w:type="spellEnd"/>
            <w:r w:rsidR="00A75C51" w:rsidRPr="003673C7">
              <w:rPr>
                <w:rFonts w:ascii="Times New Roman" w:eastAsia="Times New Roman" w:hAnsi="Times New Roman" w:cs="Times New Roman"/>
                <w:lang w:eastAsia="ru-RU"/>
              </w:rPr>
              <w:t xml:space="preserve">, расположенного в помещениях центра "Мой бизнес", включенные в реестр резидентов таких организаций образующих инфраструктуру поддержки субъектов малого и среднего предпринимательства; </w:t>
            </w:r>
          </w:p>
          <w:p w:rsidR="00A75C51" w:rsidRPr="003673C7" w:rsidRDefault="003673C7" w:rsidP="00367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с</w:t>
            </w:r>
            <w:r w:rsidR="00A75C51" w:rsidRPr="003673C7">
              <w:rPr>
                <w:rFonts w:ascii="Times New Roman" w:eastAsia="Times New Roman" w:hAnsi="Times New Roman" w:cs="Times New Roman"/>
                <w:lang w:eastAsia="ru-RU"/>
              </w:rPr>
              <w:t xml:space="preserve">убъекты малого и среднего </w:t>
            </w:r>
            <w:proofErr w:type="gramStart"/>
            <w:r w:rsidR="00A75C51" w:rsidRPr="003673C7">
              <w:rPr>
                <w:rFonts w:ascii="Times New Roman" w:eastAsia="Times New Roman" w:hAnsi="Times New Roman" w:cs="Times New Roman"/>
                <w:lang w:eastAsia="ru-RU"/>
              </w:rPr>
              <w:t>предпринимательства</w:t>
            </w:r>
            <w:proofErr w:type="gramEnd"/>
            <w:r w:rsidR="00A75C51" w:rsidRPr="003673C7">
              <w:rPr>
                <w:rFonts w:ascii="Times New Roman" w:eastAsia="Times New Roman" w:hAnsi="Times New Roman" w:cs="Times New Roman"/>
                <w:lang w:eastAsia="ru-RU"/>
              </w:rPr>
              <w:t xml:space="preserve"> осуществляющие экспортную деятельность; </w:t>
            </w:r>
          </w:p>
          <w:p w:rsidR="00A75C51" w:rsidRPr="003673C7" w:rsidRDefault="003673C7" w:rsidP="00367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с</w:t>
            </w:r>
            <w:r w:rsidR="00A75C51" w:rsidRPr="003673C7">
              <w:rPr>
                <w:rFonts w:ascii="Times New Roman" w:eastAsia="Times New Roman" w:hAnsi="Times New Roman" w:cs="Times New Roman"/>
                <w:lang w:eastAsia="ru-RU"/>
              </w:rPr>
              <w:t xml:space="preserve">убъекты малого и среднего </w:t>
            </w:r>
            <w:proofErr w:type="gramStart"/>
            <w:r w:rsidR="00A75C51" w:rsidRPr="003673C7">
              <w:rPr>
                <w:rFonts w:ascii="Times New Roman" w:eastAsia="Times New Roman" w:hAnsi="Times New Roman" w:cs="Times New Roman"/>
                <w:lang w:eastAsia="ru-RU"/>
              </w:rPr>
              <w:t>предпринимательства</w:t>
            </w:r>
            <w:proofErr w:type="gramEnd"/>
            <w:r w:rsidR="00A75C51" w:rsidRPr="003673C7">
              <w:rPr>
                <w:rFonts w:ascii="Times New Roman" w:eastAsia="Times New Roman" w:hAnsi="Times New Roman" w:cs="Times New Roman"/>
                <w:lang w:eastAsia="ru-RU"/>
              </w:rPr>
              <w:t xml:space="preserve"> являющиеся сельскохозяйственным производственным или потребительским кооперативом или членами сельскохозяйственного потребительского кооператива крестьянским (фермерским) хозяйством в соответствии с Федеральным законом от 8 декабря 1995 г. N 193-ФЗ "О сел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ьскохозяйственной кооперации"</w:t>
            </w:r>
          </w:p>
        </w:tc>
      </w:tr>
      <w:tr w:rsidR="00A75C51" w:rsidRPr="003673C7" w:rsidTr="00A75C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C51" w:rsidRPr="003673C7" w:rsidRDefault="00A75C51" w:rsidP="00367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73C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Максимальная сумма, валюта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C51" w:rsidRPr="003673C7" w:rsidRDefault="00A75C51" w:rsidP="00367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3C7">
              <w:rPr>
                <w:rFonts w:ascii="Times New Roman" w:eastAsia="Times New Roman" w:hAnsi="Times New Roman" w:cs="Times New Roman"/>
                <w:lang w:eastAsia="ru-RU"/>
              </w:rPr>
              <w:t>Не более 3 000 000 рублей для субъектов МСП</w:t>
            </w:r>
            <w:r w:rsidR="003673C7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 w:rsidRPr="003673C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A75C51" w:rsidRPr="003673C7" w:rsidRDefault="00A75C51" w:rsidP="00367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3C7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500 000 рублей для </w:t>
            </w:r>
            <w:proofErr w:type="spellStart"/>
            <w:r w:rsidRPr="003673C7">
              <w:rPr>
                <w:rFonts w:ascii="Times New Roman" w:eastAsia="Times New Roman" w:hAnsi="Times New Roman" w:cs="Times New Roman"/>
                <w:lang w:eastAsia="ru-RU"/>
              </w:rPr>
              <w:t>самозанятых</w:t>
            </w:r>
            <w:proofErr w:type="spellEnd"/>
            <w:r w:rsidRPr="003673C7">
              <w:rPr>
                <w:rFonts w:ascii="Times New Roman" w:eastAsia="Times New Roman" w:hAnsi="Times New Roman" w:cs="Times New Roman"/>
                <w:lang w:eastAsia="ru-RU"/>
              </w:rPr>
              <w:t xml:space="preserve"> и субъектов МСП, применяющих специальный налоговый режим НПД </w:t>
            </w:r>
          </w:p>
        </w:tc>
      </w:tr>
    </w:tbl>
    <w:p w:rsidR="00DA7EF3" w:rsidRDefault="00DA7EF3" w:rsidP="004326B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75C51" w:rsidRDefault="00A75C51" w:rsidP="004326B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spellStart"/>
      <w:r w:rsidRPr="004326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Микрозаем</w:t>
      </w:r>
      <w:proofErr w:type="spellEnd"/>
      <w:r w:rsidRPr="004326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«Отраслевой»</w:t>
      </w:r>
    </w:p>
    <w:p w:rsidR="004326BA" w:rsidRPr="004326BA" w:rsidRDefault="004326BA" w:rsidP="004326B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75C51" w:rsidRPr="004326BA" w:rsidRDefault="000E0B79" w:rsidP="004326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6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Сумма </w:t>
      </w:r>
      <w:proofErr w:type="spellStart"/>
      <w:r w:rsidRPr="004326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микрозайма</w:t>
      </w:r>
      <w:proofErr w:type="spellEnd"/>
      <w:r w:rsidRPr="00432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75C51" w:rsidRPr="00432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30 до 1 500 000 </w:t>
      </w:r>
    </w:p>
    <w:p w:rsidR="00A75C51" w:rsidRPr="004326BA" w:rsidRDefault="00A75C51" w:rsidP="004326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6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Ставка</w:t>
      </w:r>
      <w:r w:rsidRPr="00432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0B79" w:rsidRPr="00432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 </w:t>
      </w:r>
      <w:r w:rsidRPr="00432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 </w:t>
      </w:r>
      <w:proofErr w:type="gramStart"/>
      <w:r w:rsidRPr="004326BA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годовых</w:t>
      </w:r>
      <w:proofErr w:type="gramEnd"/>
    </w:p>
    <w:p w:rsidR="00A75C51" w:rsidRPr="004326BA" w:rsidRDefault="004326BA" w:rsidP="004326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6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Срок</w:t>
      </w:r>
      <w:r w:rsidR="000E0B79" w:rsidRPr="00432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75C51" w:rsidRPr="00432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3 мес. до 24 мес. </w:t>
      </w:r>
    </w:p>
    <w:p w:rsidR="00A75C51" w:rsidRDefault="00A75C51" w:rsidP="004326BA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326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Оформление и условия займа</w:t>
      </w:r>
      <w:r w:rsidR="004326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</w:p>
    <w:p w:rsidR="004326BA" w:rsidRPr="004326BA" w:rsidRDefault="004326BA" w:rsidP="004326B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6375"/>
      </w:tblGrid>
      <w:tr w:rsidR="00A75C51" w:rsidRPr="00A75C51" w:rsidTr="00A75C51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C51" w:rsidRPr="004326BA" w:rsidRDefault="00BE5489" w:rsidP="00432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</w:t>
            </w:r>
            <w:proofErr w:type="spellStart"/>
            <w:r w:rsidR="00A75C51" w:rsidRPr="004326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Микрозаем</w:t>
            </w:r>
            <w:proofErr w:type="spellEnd"/>
            <w:r w:rsidR="00A75C51" w:rsidRPr="004326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«Отраслевой» </w:t>
            </w:r>
          </w:p>
        </w:tc>
      </w:tr>
      <w:tr w:rsidR="00A75C51" w:rsidRPr="00A75C51" w:rsidTr="00A75C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C51" w:rsidRPr="004326BA" w:rsidRDefault="00A75C51" w:rsidP="00432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26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Предоставляется на цели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C51" w:rsidRPr="00A75C51" w:rsidRDefault="00A75C51" w:rsidP="00432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Инвестиционные цели; </w:t>
            </w:r>
          </w:p>
          <w:p w:rsidR="00A75C51" w:rsidRPr="00A75C51" w:rsidRDefault="00A75C51" w:rsidP="00432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Пополнение оборотных средств; </w:t>
            </w:r>
          </w:p>
          <w:p w:rsidR="00A75C51" w:rsidRPr="00A75C51" w:rsidRDefault="00A75C51" w:rsidP="00432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Рефинансирование банковских кредитов </w:t>
            </w:r>
          </w:p>
        </w:tc>
      </w:tr>
      <w:tr w:rsidR="00A75C51" w:rsidRPr="00A75C51" w:rsidTr="00A75C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C51" w:rsidRPr="004326BA" w:rsidRDefault="00A75C51" w:rsidP="00432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26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Субъекты предпринимательского финансирования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C51" w:rsidRPr="00A75C51" w:rsidRDefault="00A75C51" w:rsidP="00432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Субъекты МСП, в том числе применяющие специальный налоговый режим НПД, основной отраслевой вид деятельности</w:t>
            </w:r>
            <w:r w:rsidR="00432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75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которых относится к деятельности по операциям с недвижимым имуществом; деятельности в области права и бухгалтерского учета; деятельности головных офисов; консультирования по вопросам управления; деятельности рекламной и исследование </w:t>
            </w:r>
            <w:r w:rsidRPr="00A75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конъюнктуры рынка; деятельности по аренде и лизингу.  </w:t>
            </w:r>
          </w:p>
        </w:tc>
      </w:tr>
      <w:tr w:rsidR="00A75C51" w:rsidRPr="00A75C51" w:rsidTr="00A75C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C51" w:rsidRPr="004326BA" w:rsidRDefault="00A75C51" w:rsidP="00432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26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Максимальная сумма, валюта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C51" w:rsidRPr="00A75C51" w:rsidRDefault="00A75C51" w:rsidP="00432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1 500 000 рублей для субъектов МСП; </w:t>
            </w:r>
          </w:p>
          <w:p w:rsidR="00A75C51" w:rsidRPr="00A75C51" w:rsidRDefault="00A75C51" w:rsidP="00432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500 000 рублей для субъектов МСП, применяющих специальный налоговый режим НПД </w:t>
            </w:r>
          </w:p>
        </w:tc>
      </w:tr>
      <w:tr w:rsidR="00A75C51" w:rsidRPr="00A75C51" w:rsidTr="00A75C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C51" w:rsidRPr="004326BA" w:rsidRDefault="00A75C51" w:rsidP="00432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26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Процентная ставка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C51" w:rsidRPr="00A75C51" w:rsidRDefault="00A75C51" w:rsidP="00432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12 % годовых; </w:t>
            </w:r>
          </w:p>
          <w:p w:rsidR="00A75C51" w:rsidRPr="00A75C51" w:rsidRDefault="00A75C51" w:rsidP="00432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75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6 % годовых для субъектов МСП, зарегистрированным и осуществляющим свою деятельность на территории моногородов Новосибирской области или осуществляющим деятельность в сфере социального предпринимательства и удовлетворяющим требованиям статьи 24.</w:t>
            </w:r>
            <w:r w:rsidR="00432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Федерального закона № 209-ФЗ.</w:t>
            </w:r>
            <w:proofErr w:type="gramEnd"/>
          </w:p>
        </w:tc>
      </w:tr>
    </w:tbl>
    <w:p w:rsidR="00A75C51" w:rsidRPr="006B1304" w:rsidRDefault="00A75C51" w:rsidP="006B130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spellStart"/>
      <w:r w:rsidRPr="006B13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Микрозаем</w:t>
      </w:r>
      <w:proofErr w:type="spellEnd"/>
      <w:r w:rsidRPr="006B13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«Стандарт» на инвестиционные цели</w:t>
      </w:r>
    </w:p>
    <w:p w:rsidR="00A75C51" w:rsidRPr="006B1304" w:rsidRDefault="000E0B79" w:rsidP="00A75C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13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Сумма </w:t>
      </w:r>
      <w:proofErr w:type="spellStart"/>
      <w:r w:rsidRPr="006B13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микрозайма</w:t>
      </w:r>
      <w:proofErr w:type="spellEnd"/>
      <w:r w:rsidRPr="006B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75C51" w:rsidRPr="006B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30 000 до 3 000 000 </w:t>
      </w:r>
    </w:p>
    <w:p w:rsidR="00A75C51" w:rsidRPr="006B1304" w:rsidRDefault="00A75C51" w:rsidP="00A75C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13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Ставка</w:t>
      </w:r>
      <w:r w:rsidRPr="006B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0B79" w:rsidRPr="006B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 </w:t>
      </w:r>
      <w:r w:rsidRPr="006B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 </w:t>
      </w:r>
      <w:proofErr w:type="gramStart"/>
      <w:r w:rsidRPr="006B1304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годовых</w:t>
      </w:r>
      <w:proofErr w:type="gramEnd"/>
    </w:p>
    <w:p w:rsidR="00A75C51" w:rsidRPr="006B1304" w:rsidRDefault="000E0B79" w:rsidP="006B13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13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Срок</w:t>
      </w:r>
      <w:r w:rsidRPr="006B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75C51" w:rsidRPr="006B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3 мес. до 36 мес. </w:t>
      </w:r>
    </w:p>
    <w:p w:rsidR="00A75C51" w:rsidRDefault="00A75C51" w:rsidP="006B130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B13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Оформление и условия займа</w:t>
      </w:r>
      <w:r w:rsidR="006B13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</w:p>
    <w:p w:rsidR="006B1304" w:rsidRPr="006B1304" w:rsidRDefault="006B1304" w:rsidP="006B130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3"/>
        <w:gridCol w:w="6152"/>
      </w:tblGrid>
      <w:tr w:rsidR="00A75C51" w:rsidRPr="00A75C51" w:rsidTr="00A75C51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C51" w:rsidRPr="006B1304" w:rsidRDefault="00A75C51" w:rsidP="006B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 </w:t>
            </w:r>
            <w:proofErr w:type="spellStart"/>
            <w:r w:rsidRPr="006B13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Микрозаем</w:t>
            </w:r>
            <w:proofErr w:type="spellEnd"/>
            <w:r w:rsidRPr="006B13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«Стандарт» </w:t>
            </w:r>
          </w:p>
        </w:tc>
      </w:tr>
      <w:tr w:rsidR="00A75C51" w:rsidRPr="00A75C51" w:rsidTr="00A75C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C51" w:rsidRPr="006B1304" w:rsidRDefault="00A75C51" w:rsidP="006B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3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Предоставляется на цели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C51" w:rsidRPr="00A75C51" w:rsidRDefault="00A75C51" w:rsidP="006B1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Инвестиционные цели; </w:t>
            </w:r>
          </w:p>
          <w:p w:rsidR="00A75C51" w:rsidRPr="00A75C51" w:rsidRDefault="00A75C51" w:rsidP="006B1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Пополнение оборотных средств </w:t>
            </w:r>
          </w:p>
        </w:tc>
      </w:tr>
      <w:tr w:rsidR="00A75C51" w:rsidRPr="00A75C51" w:rsidTr="00A75C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C51" w:rsidRPr="006B1304" w:rsidRDefault="00A75C51" w:rsidP="006B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3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Субъекты предпринимательского финансирования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C51" w:rsidRPr="00A75C51" w:rsidRDefault="00A75C51" w:rsidP="006B1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Субъекты МСП, в том числе применяющие специальный налоговый режим НПД, за исключением субъектов предпринимательского финансирования, перечислен</w:t>
            </w:r>
            <w:r w:rsidR="006B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в </w:t>
            </w:r>
            <w:proofErr w:type="spellStart"/>
            <w:r w:rsidR="006B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микрозайме</w:t>
            </w:r>
            <w:proofErr w:type="spellEnd"/>
            <w:r w:rsidR="006B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«Отраслевой»</w:t>
            </w:r>
            <w:r w:rsidRPr="00A75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75C51" w:rsidRPr="00A75C51" w:rsidTr="00A75C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C51" w:rsidRPr="006B1304" w:rsidRDefault="00A75C51" w:rsidP="006B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3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Максимальная сумма, валюта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C51" w:rsidRPr="00A75C51" w:rsidRDefault="00A75C51" w:rsidP="006B1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3 000 000 рублей для субъектов МСП </w:t>
            </w:r>
          </w:p>
          <w:p w:rsidR="00A75C51" w:rsidRPr="00A75C51" w:rsidRDefault="00A75C51" w:rsidP="006B1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500 000 рублей для субъектов МСП, применяющих специальный налоговый режим НПД </w:t>
            </w:r>
          </w:p>
        </w:tc>
      </w:tr>
    </w:tbl>
    <w:p w:rsidR="00A75C51" w:rsidRDefault="00A75C51"/>
    <w:p w:rsidR="00A75C51" w:rsidRDefault="00A75C51" w:rsidP="0003555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spellStart"/>
      <w:r w:rsidRPr="000355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Микрозаем</w:t>
      </w:r>
      <w:proofErr w:type="spellEnd"/>
      <w:r w:rsidRPr="000355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«Стандарт» на пополнение оборотных средств</w:t>
      </w:r>
    </w:p>
    <w:p w:rsidR="0003555E" w:rsidRPr="0003555E" w:rsidRDefault="0003555E" w:rsidP="0003555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75C51" w:rsidRPr="0003555E" w:rsidRDefault="0090364A" w:rsidP="000355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5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Сумма </w:t>
      </w:r>
      <w:proofErr w:type="spellStart"/>
      <w:r w:rsidRPr="000355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микрозайма</w:t>
      </w:r>
      <w:proofErr w:type="spellEnd"/>
      <w:r w:rsidRPr="000355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75C51" w:rsidRPr="000355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30 000 до 3 000 000 </w:t>
      </w:r>
    </w:p>
    <w:p w:rsidR="00A75C51" w:rsidRPr="0003555E" w:rsidRDefault="00A75C51" w:rsidP="000355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5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Ставка</w:t>
      </w:r>
      <w:r w:rsidRPr="000355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364A" w:rsidRPr="000355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 </w:t>
      </w:r>
      <w:r w:rsidRPr="000355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 </w:t>
      </w:r>
      <w:proofErr w:type="gramStart"/>
      <w:r w:rsidRPr="0003555E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годовых</w:t>
      </w:r>
      <w:proofErr w:type="gramEnd"/>
    </w:p>
    <w:p w:rsidR="00A75C51" w:rsidRPr="0003555E" w:rsidRDefault="0090364A" w:rsidP="000355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5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Срок</w:t>
      </w:r>
      <w:r w:rsidRPr="000355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75C51" w:rsidRPr="000355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3 мес. до 36 мес. </w:t>
      </w:r>
    </w:p>
    <w:p w:rsidR="00A75C51" w:rsidRDefault="00A75C51" w:rsidP="0003555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355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Оформление и условия займа</w:t>
      </w:r>
      <w:r w:rsidR="000355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</w:p>
    <w:p w:rsidR="0003555E" w:rsidRPr="0003555E" w:rsidRDefault="0003555E" w:rsidP="0003555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3"/>
        <w:gridCol w:w="6152"/>
      </w:tblGrid>
      <w:tr w:rsidR="00A75C51" w:rsidRPr="00A75C51" w:rsidTr="00A75C51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C51" w:rsidRPr="0003555E" w:rsidRDefault="00A75C51" w:rsidP="0003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           </w:t>
            </w:r>
            <w:proofErr w:type="spellStart"/>
            <w:r w:rsidRPr="00035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Микрозаем</w:t>
            </w:r>
            <w:proofErr w:type="spellEnd"/>
            <w:r w:rsidRPr="00035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«Стандарт» </w:t>
            </w:r>
          </w:p>
        </w:tc>
      </w:tr>
      <w:tr w:rsidR="00A75C51" w:rsidRPr="00A75C51" w:rsidTr="00A75C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C51" w:rsidRPr="0003555E" w:rsidRDefault="00A75C51" w:rsidP="00035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Предоставляется на цели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C51" w:rsidRPr="00A75C51" w:rsidRDefault="00A75C51" w:rsidP="0003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Инвестиционные цели; </w:t>
            </w:r>
          </w:p>
          <w:p w:rsidR="00A75C51" w:rsidRPr="00A75C51" w:rsidRDefault="00A75C51" w:rsidP="0003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Пополнение оборотных средств </w:t>
            </w:r>
          </w:p>
        </w:tc>
      </w:tr>
      <w:tr w:rsidR="00A75C51" w:rsidRPr="00A75C51" w:rsidTr="00A75C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C51" w:rsidRPr="0003555E" w:rsidRDefault="00A75C51" w:rsidP="00035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Субъекты предпринимательского финансирования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C51" w:rsidRPr="00A75C51" w:rsidRDefault="00A75C51" w:rsidP="0003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Субъекты МСП, в том числе применяющие специальный налоговый режим НПД, за исключением субъектов предпринимательского финансирования, перечисленных в </w:t>
            </w:r>
            <w:proofErr w:type="spellStart"/>
            <w:r w:rsidRPr="00A75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микрозайме</w:t>
            </w:r>
            <w:proofErr w:type="spellEnd"/>
            <w:r w:rsidRPr="00A75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«Отраслевой</w:t>
            </w:r>
            <w:r w:rsidR="0003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75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75C51" w:rsidRPr="00A75C51" w:rsidTr="00A75C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C51" w:rsidRPr="0003555E" w:rsidRDefault="00A75C51" w:rsidP="00035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Максимальная сумма, валюта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C51" w:rsidRPr="00A75C51" w:rsidRDefault="00A75C51" w:rsidP="0003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3 000 000 рублей для субъектов МСП </w:t>
            </w:r>
          </w:p>
          <w:p w:rsidR="00A75C51" w:rsidRPr="00A75C51" w:rsidRDefault="00A75C51" w:rsidP="0003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500 000 рублей для субъектов МСП, применяющих специальный налоговый режим НПД </w:t>
            </w:r>
          </w:p>
        </w:tc>
      </w:tr>
    </w:tbl>
    <w:p w:rsidR="00DA7EF3" w:rsidRDefault="00DA7EF3" w:rsidP="0090364A">
      <w:pPr>
        <w:spacing w:before="100" w:beforeAutospacing="1" w:after="100" w:afterAutospacing="1" w:line="240" w:lineRule="auto"/>
        <w:jc w:val="center"/>
        <w:outlineLvl w:val="2"/>
      </w:pPr>
    </w:p>
    <w:p w:rsidR="00A75C51" w:rsidRPr="0003555E" w:rsidRDefault="00A75C51" w:rsidP="0090364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spellStart"/>
      <w:r w:rsidRPr="000355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Микрозаем</w:t>
      </w:r>
      <w:proofErr w:type="spellEnd"/>
      <w:r w:rsidRPr="000355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«</w:t>
      </w:r>
      <w:proofErr w:type="spellStart"/>
      <w:r w:rsidRPr="000355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Самозанятый</w:t>
      </w:r>
      <w:proofErr w:type="spellEnd"/>
      <w:r w:rsidRPr="000355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</w:p>
    <w:p w:rsidR="00A75C51" w:rsidRPr="0003555E" w:rsidRDefault="0090364A" w:rsidP="000355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5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Сумма </w:t>
      </w:r>
      <w:proofErr w:type="spellStart"/>
      <w:r w:rsidRPr="000355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микрозайма</w:t>
      </w:r>
      <w:proofErr w:type="spellEnd"/>
      <w:r w:rsidRPr="000355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75C51" w:rsidRPr="000355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30 000 до 500 000 </w:t>
      </w:r>
    </w:p>
    <w:p w:rsidR="00A75C51" w:rsidRPr="0003555E" w:rsidRDefault="00A75C51" w:rsidP="000355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5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Ставка</w:t>
      </w:r>
      <w:r w:rsidRPr="000355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364A" w:rsidRPr="000355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 </w:t>
      </w:r>
      <w:r w:rsidRPr="000355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 </w:t>
      </w:r>
      <w:proofErr w:type="gramStart"/>
      <w:r w:rsidRPr="0003555E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годовых</w:t>
      </w:r>
      <w:proofErr w:type="gramEnd"/>
    </w:p>
    <w:p w:rsidR="00A75C51" w:rsidRPr="0003555E" w:rsidRDefault="0090364A" w:rsidP="000355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5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Срок</w:t>
      </w:r>
      <w:r w:rsidRPr="000355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75C51" w:rsidRPr="000355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3 мес. до 36 мес. </w:t>
      </w:r>
    </w:p>
    <w:p w:rsidR="00A75C51" w:rsidRDefault="00A75C51" w:rsidP="0003555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355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Оформление и условия займа</w:t>
      </w:r>
      <w:r w:rsidR="000355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</w:p>
    <w:p w:rsidR="0003555E" w:rsidRPr="0003555E" w:rsidRDefault="0003555E" w:rsidP="0003555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8"/>
        <w:gridCol w:w="6357"/>
      </w:tblGrid>
      <w:tr w:rsidR="00A75C51" w:rsidRPr="00A75C51" w:rsidTr="00A75C51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C51" w:rsidRPr="0003555E" w:rsidRDefault="00A75C51" w:rsidP="0003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35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Микрозаем</w:t>
            </w:r>
            <w:proofErr w:type="spellEnd"/>
            <w:r w:rsidRPr="00035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035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Самозанятый</w:t>
            </w:r>
            <w:proofErr w:type="spellEnd"/>
            <w:r w:rsidRPr="00035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A75C51" w:rsidRPr="00A75C51" w:rsidTr="00A75C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C51" w:rsidRPr="0003555E" w:rsidRDefault="00A75C51" w:rsidP="00035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Предоставляется на цели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C51" w:rsidRPr="00A75C51" w:rsidRDefault="0003555E" w:rsidP="0003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75C51" w:rsidRPr="00A75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редпринимательской деятельности в качестве </w:t>
            </w:r>
            <w:proofErr w:type="spellStart"/>
            <w:r w:rsidR="00A75C51" w:rsidRPr="00A75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самозанятого</w:t>
            </w:r>
            <w:proofErr w:type="spellEnd"/>
            <w:r w:rsidR="00A75C51" w:rsidRPr="00A75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*, за исключением целей рефинансирования банковских кредитов, полученных физическим лицом как потребительский кредит </w:t>
            </w:r>
          </w:p>
          <w:p w:rsidR="00A75C51" w:rsidRPr="00A75C51" w:rsidRDefault="00A75C51" w:rsidP="0003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proofErr w:type="spellStart"/>
            <w:r w:rsidRPr="00A75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Микрозаём</w:t>
            </w:r>
            <w:proofErr w:type="spellEnd"/>
            <w:r w:rsidRPr="00A75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предоставляется </w:t>
            </w:r>
            <w:proofErr w:type="spellStart"/>
            <w:r w:rsidRPr="00A75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Самозанятым</w:t>
            </w:r>
            <w:proofErr w:type="spellEnd"/>
            <w:r w:rsidRPr="00A75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условием использования заемных средств на цели, связанные с осуществлением ими видов деятельности, доходы от которых облагаются налогом на профессиональный доход (далее – профессиональная деятельность), в том числе: </w:t>
            </w:r>
          </w:p>
          <w:p w:rsidR="00A75C51" w:rsidRPr="00A75C51" w:rsidRDefault="00A75C51" w:rsidP="0003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приобретение оборудования, транспорта, иных средств, используемых в профессиональной деятельности, а также ремонт помещений, в которых </w:t>
            </w:r>
            <w:proofErr w:type="spellStart"/>
            <w:r w:rsidRPr="00A75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Самозанятые</w:t>
            </w:r>
            <w:proofErr w:type="spellEnd"/>
            <w:r w:rsidRPr="00A75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осуществляют профессиональную деятельность; </w:t>
            </w:r>
          </w:p>
          <w:p w:rsidR="00A75C51" w:rsidRPr="00A75C51" w:rsidRDefault="00A75C51" w:rsidP="0003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приобретение сырья, полуфабрикатов, комплектующих, материалов, малоценных и быстроизнашивающихся предметов, оплата услуг и т.п.; </w:t>
            </w:r>
          </w:p>
          <w:p w:rsidR="00A75C51" w:rsidRPr="00A75C51" w:rsidRDefault="00A75C51" w:rsidP="0003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иные операционные расходы, связанные с осуществлением профессиональной деятельности такие как: оплата арендных и коммунальных платежей по договору аренды нежилых помещений. </w:t>
            </w:r>
          </w:p>
        </w:tc>
      </w:tr>
      <w:tr w:rsidR="00A75C51" w:rsidRPr="00A75C51" w:rsidTr="00A75C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C51" w:rsidRPr="0003555E" w:rsidRDefault="00A75C51" w:rsidP="00035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Субъекты предпринимательского финансирования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C51" w:rsidRPr="00A75C51" w:rsidRDefault="00A75C51" w:rsidP="0003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5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Самозанятые</w:t>
            </w:r>
            <w:proofErr w:type="spellEnd"/>
            <w:r w:rsidRPr="00A75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75C51" w:rsidRPr="00A75C51" w:rsidTr="00A75C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C51" w:rsidRPr="0003555E" w:rsidRDefault="00A75C51" w:rsidP="00035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Ограничения по сумме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C51" w:rsidRPr="00A75C51" w:rsidRDefault="00A75C51" w:rsidP="0003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</w:t>
            </w:r>
            <w:proofErr w:type="spellStart"/>
            <w:r w:rsidRPr="00A75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микрозайма</w:t>
            </w:r>
            <w:proofErr w:type="spellEnd"/>
            <w:r w:rsidRPr="00A75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пределах 300 000 рублей возможно без залогового обеспечения, при наличии поручительства 3-го лица. </w:t>
            </w:r>
          </w:p>
        </w:tc>
      </w:tr>
      <w:tr w:rsidR="00A75C51" w:rsidRPr="00A75C51" w:rsidTr="00A75C51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C51" w:rsidRPr="00A75C51" w:rsidRDefault="00A75C51" w:rsidP="0003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</w:t>
            </w:r>
            <w:proofErr w:type="spellStart"/>
            <w:r w:rsidRPr="00A75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микрозаймов</w:t>
            </w:r>
            <w:proofErr w:type="spellEnd"/>
            <w:r w:rsidRPr="00A75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определяется исходя из предоставленного бизнес-плана и предлагаемого обеспечения </w:t>
            </w:r>
          </w:p>
        </w:tc>
      </w:tr>
      <w:tr w:rsidR="00A75C51" w:rsidRPr="00A75C51" w:rsidTr="00A75C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C51" w:rsidRPr="0003555E" w:rsidRDefault="00A75C51" w:rsidP="00035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Процентная ставка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55E" w:rsidRDefault="00A75C51" w:rsidP="0003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8% годовых</w:t>
            </w:r>
            <w:r w:rsidR="0003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75C51" w:rsidRPr="00A75C51" w:rsidRDefault="00A75C51" w:rsidP="0003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6% годовых для </w:t>
            </w:r>
            <w:r w:rsidR="0003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жителей </w:t>
            </w:r>
            <w:r w:rsidRPr="00A75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«Мон</w:t>
            </w:r>
            <w:r w:rsidR="0003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огорода»</w:t>
            </w:r>
          </w:p>
        </w:tc>
      </w:tr>
    </w:tbl>
    <w:p w:rsidR="0003555E" w:rsidRDefault="0003555E" w:rsidP="0003555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75C51" w:rsidRPr="0003555E" w:rsidRDefault="00A75C51" w:rsidP="0003555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spellStart"/>
      <w:r w:rsidRPr="000355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Микрозаем</w:t>
      </w:r>
      <w:proofErr w:type="spellEnd"/>
      <w:r w:rsidRPr="000355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«Рефинансирование кредита» Стандарт</w:t>
      </w:r>
    </w:p>
    <w:p w:rsidR="00A75C51" w:rsidRPr="0003555E" w:rsidRDefault="0090364A" w:rsidP="000355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5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Сумма </w:t>
      </w:r>
      <w:proofErr w:type="spellStart"/>
      <w:r w:rsidRPr="000355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микрозайма</w:t>
      </w:r>
      <w:proofErr w:type="spellEnd"/>
      <w:r w:rsidRPr="000355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75C51" w:rsidRPr="000355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30 000 до 3 000 000 </w:t>
      </w:r>
    </w:p>
    <w:p w:rsidR="00A75C51" w:rsidRPr="0003555E" w:rsidRDefault="00A75C51" w:rsidP="000355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5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Ставка</w:t>
      </w:r>
      <w:r w:rsidRPr="000355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364A" w:rsidRPr="000355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12 % </w:t>
      </w:r>
      <w:proofErr w:type="gramStart"/>
      <w:r w:rsidR="0090364A" w:rsidRPr="0003555E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годовых</w:t>
      </w:r>
      <w:proofErr w:type="gramEnd"/>
    </w:p>
    <w:p w:rsidR="00A75C51" w:rsidRPr="0003555E" w:rsidRDefault="0003555E" w:rsidP="000355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5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Срок</w:t>
      </w:r>
      <w:r w:rsidR="0090364A" w:rsidRPr="000355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75C51" w:rsidRPr="000355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3 мес. до 36 мес. </w:t>
      </w:r>
    </w:p>
    <w:p w:rsidR="00A75C51" w:rsidRDefault="00A75C51" w:rsidP="0003555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355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Оформление и условия займа</w:t>
      </w:r>
      <w:r w:rsidR="000355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</w:p>
    <w:p w:rsidR="0003555E" w:rsidRPr="0003555E" w:rsidRDefault="0003555E" w:rsidP="0003555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5826"/>
      </w:tblGrid>
      <w:tr w:rsidR="00A75C51" w:rsidRPr="00A75C51" w:rsidTr="00A75C51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C51" w:rsidRPr="0003555E" w:rsidRDefault="00A75C51" w:rsidP="0003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35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Микрозаем</w:t>
            </w:r>
            <w:proofErr w:type="spellEnd"/>
            <w:r w:rsidRPr="00035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«Рефинансирование кредита»</w:t>
            </w:r>
          </w:p>
        </w:tc>
      </w:tr>
      <w:tr w:rsidR="00A75C51" w:rsidRPr="00A75C51" w:rsidTr="00A75C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C51" w:rsidRPr="0003555E" w:rsidRDefault="00A75C51" w:rsidP="00035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Предоставляется на цели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C51" w:rsidRPr="00A75C51" w:rsidRDefault="00A75C51" w:rsidP="0003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Рефинансирование банковских кредитов, полученных на цели, связанные с осуществлением предпринимательской деятельности </w:t>
            </w:r>
          </w:p>
        </w:tc>
      </w:tr>
      <w:tr w:rsidR="00A75C51" w:rsidRPr="00A75C51" w:rsidTr="00A75C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C51" w:rsidRPr="0003555E" w:rsidRDefault="00A75C51" w:rsidP="00035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Субъекты </w:t>
            </w:r>
            <w:r w:rsidRPr="00035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предпринимательского финансирования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C51" w:rsidRPr="00A75C51" w:rsidRDefault="00A75C51" w:rsidP="0003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75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C</w:t>
            </w:r>
            <w:proofErr w:type="gramEnd"/>
            <w:r w:rsidRPr="00A75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убъекты</w:t>
            </w:r>
            <w:proofErr w:type="spellEnd"/>
            <w:r w:rsidRPr="00A75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МСП, в том числе применяющие </w:t>
            </w:r>
            <w:r w:rsidRPr="00A75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специальный налоговый режим НПД </w:t>
            </w:r>
          </w:p>
        </w:tc>
      </w:tr>
      <w:tr w:rsidR="00A75C51" w:rsidRPr="00A75C51" w:rsidTr="00A75C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C51" w:rsidRPr="0003555E" w:rsidRDefault="00A75C51" w:rsidP="00035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Максимальная сумма, валюта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C51" w:rsidRPr="00A75C51" w:rsidRDefault="00A75C51" w:rsidP="0003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3 000 000 рублей для субъектов МСП; </w:t>
            </w:r>
          </w:p>
          <w:p w:rsidR="00A75C51" w:rsidRPr="00A75C51" w:rsidRDefault="00A75C51" w:rsidP="0003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1 500 000 рублей для субъектов МСП, перечисленных в пункте 1.3 (</w:t>
            </w:r>
            <w:proofErr w:type="spellStart"/>
            <w:r w:rsidRPr="00A75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микрозайм</w:t>
            </w:r>
            <w:proofErr w:type="spellEnd"/>
            <w:r w:rsidRPr="00A75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«Отраслевой») настоящего Приложения; </w:t>
            </w:r>
          </w:p>
          <w:p w:rsidR="00A75C51" w:rsidRPr="00A75C51" w:rsidRDefault="00A75C51" w:rsidP="0003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500 000 рублей для субъектов МСП, применяющих специальный налоговый режим НПД </w:t>
            </w:r>
          </w:p>
        </w:tc>
      </w:tr>
      <w:tr w:rsidR="00A75C51" w:rsidRPr="00A75C51" w:rsidTr="00A75C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C51" w:rsidRPr="0003555E" w:rsidRDefault="00A75C51" w:rsidP="00035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Процентная ставка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55E" w:rsidRDefault="00A75C51" w:rsidP="0003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12% годовых</w:t>
            </w:r>
            <w:r w:rsidR="0003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A75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94253" w:rsidRDefault="00A75C51" w:rsidP="00C9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8% годовых</w:t>
            </w:r>
            <w:r w:rsidR="00C94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A75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75C51" w:rsidRPr="00A75C51" w:rsidRDefault="00A75C51" w:rsidP="00C9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6% годовых </w:t>
            </w:r>
            <w:r w:rsidR="00C94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жителей </w:t>
            </w:r>
            <w:r w:rsidRPr="00A75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«Моногород</w:t>
            </w:r>
            <w:r w:rsidR="00C94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а»</w:t>
            </w:r>
            <w:r w:rsidRPr="00A75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A7EF3" w:rsidRDefault="00DA7EF3" w:rsidP="0088638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75C51" w:rsidRPr="0088638D" w:rsidRDefault="00A75C51" w:rsidP="0088638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spellStart"/>
      <w:r w:rsidRPr="008863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Микрозаем</w:t>
      </w:r>
      <w:proofErr w:type="spellEnd"/>
      <w:r w:rsidRPr="008863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«Рефинансирование кредита» </w:t>
      </w:r>
      <w:proofErr w:type="gramStart"/>
      <w:r w:rsidRPr="008863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Отраслевой</w:t>
      </w:r>
      <w:proofErr w:type="gramEnd"/>
    </w:p>
    <w:p w:rsidR="00A75C51" w:rsidRPr="0088638D" w:rsidRDefault="0090364A" w:rsidP="0088638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3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Сумма </w:t>
      </w:r>
      <w:proofErr w:type="spellStart"/>
      <w:r w:rsidRPr="008863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микрозайма</w:t>
      </w:r>
      <w:proofErr w:type="spellEnd"/>
      <w:r w:rsidRPr="008863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75C51" w:rsidRPr="008863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30 000 до 1 500 000 </w:t>
      </w:r>
    </w:p>
    <w:p w:rsidR="00A75C51" w:rsidRPr="0088638D" w:rsidRDefault="00A75C51" w:rsidP="0088638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3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Ставка</w:t>
      </w:r>
      <w:r w:rsidRPr="008863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364A" w:rsidRPr="008863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12 % </w:t>
      </w:r>
      <w:proofErr w:type="gramStart"/>
      <w:r w:rsidR="0090364A" w:rsidRPr="0088638D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годовых</w:t>
      </w:r>
      <w:proofErr w:type="gramEnd"/>
    </w:p>
    <w:p w:rsidR="00A75C51" w:rsidRPr="0088638D" w:rsidRDefault="0090364A" w:rsidP="0088638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3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Срок</w:t>
      </w:r>
      <w:r w:rsidRPr="008863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75C51" w:rsidRPr="008863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3 мес. до 36 мес. </w:t>
      </w:r>
    </w:p>
    <w:p w:rsidR="00A75C51" w:rsidRDefault="00A75C51" w:rsidP="0088638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863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Оформление и условия займа</w:t>
      </w:r>
      <w:r w:rsidR="008863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</w:p>
    <w:p w:rsidR="0088638D" w:rsidRPr="0088638D" w:rsidRDefault="0088638D" w:rsidP="0088638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4"/>
        <w:gridCol w:w="5821"/>
      </w:tblGrid>
      <w:tr w:rsidR="00A75C51" w:rsidRPr="00A75C51" w:rsidTr="00A75C51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C51" w:rsidRPr="00A75C51" w:rsidRDefault="00A75C51" w:rsidP="00BE54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5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Микрозаем</w:t>
            </w:r>
            <w:proofErr w:type="spellEnd"/>
            <w:r w:rsidRPr="00A75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«Рефинансирование кредита»</w:t>
            </w:r>
          </w:p>
        </w:tc>
      </w:tr>
      <w:tr w:rsidR="00A75C51" w:rsidRPr="00A75C51" w:rsidTr="00A75C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C51" w:rsidRPr="0088638D" w:rsidRDefault="00A75C51" w:rsidP="00A75C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Предоставляется на цели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C51" w:rsidRPr="00A75C51" w:rsidRDefault="00A75C51" w:rsidP="00A75C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Рефинансирование банковских кредитов, полученных на цели, связанные с осуществлением предпринимательской деятельности </w:t>
            </w:r>
          </w:p>
        </w:tc>
      </w:tr>
      <w:tr w:rsidR="00A75C51" w:rsidRPr="00A75C51" w:rsidTr="00A75C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C51" w:rsidRPr="0088638D" w:rsidRDefault="00A75C51" w:rsidP="00A75C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Субъекты предпринимательского финансирования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C51" w:rsidRPr="00A75C51" w:rsidRDefault="00A75C51" w:rsidP="00A75C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75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A75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убъекты</w:t>
            </w:r>
            <w:proofErr w:type="spellEnd"/>
            <w:r w:rsidRPr="00A75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МСП, в том числе применяющие специальный налоговый режим НПД </w:t>
            </w:r>
          </w:p>
        </w:tc>
      </w:tr>
      <w:tr w:rsidR="00A75C51" w:rsidRPr="00A75C51" w:rsidTr="00A75C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C51" w:rsidRPr="0088638D" w:rsidRDefault="00A75C51" w:rsidP="00A75C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Максимальная сумма, валюта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C51" w:rsidRPr="00A75C51" w:rsidRDefault="00A75C51" w:rsidP="00886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3 000 000 рублей для субъектов МСП; </w:t>
            </w:r>
          </w:p>
          <w:p w:rsidR="0088638D" w:rsidRDefault="00A75C51" w:rsidP="00886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1 500 000 рублей для субъектов МСП, </w:t>
            </w:r>
          </w:p>
          <w:p w:rsidR="00A75C51" w:rsidRPr="00A75C51" w:rsidRDefault="00A75C51" w:rsidP="00886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500 000 рублей для субъектов МСП, применяющих специальный налоговый режим НПД </w:t>
            </w:r>
          </w:p>
        </w:tc>
      </w:tr>
      <w:tr w:rsidR="00A75C51" w:rsidRPr="00A75C51" w:rsidTr="00A75C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C51" w:rsidRPr="0088638D" w:rsidRDefault="00A75C51" w:rsidP="00A75C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Процентная ставка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C51" w:rsidRPr="00A75C51" w:rsidRDefault="0088638D" w:rsidP="00886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12% годовых;</w:t>
            </w:r>
          </w:p>
          <w:p w:rsidR="0088638D" w:rsidRDefault="00A75C51" w:rsidP="00886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8% годовых</w:t>
            </w:r>
            <w:r w:rsidR="00886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A75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75C51" w:rsidRPr="00A75C51" w:rsidRDefault="00A75C51" w:rsidP="00886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6% годовых </w:t>
            </w:r>
            <w:r w:rsidR="00886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жителей </w:t>
            </w:r>
            <w:r w:rsidRPr="00A75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«Моногород</w:t>
            </w:r>
            <w:r w:rsidR="00886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а»</w:t>
            </w:r>
            <w:r w:rsidRPr="00A75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88638D" w:rsidRDefault="0088638D" w:rsidP="0088638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75C51" w:rsidRPr="0088638D" w:rsidRDefault="00A75C51" w:rsidP="0088638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spellStart"/>
      <w:r w:rsidRPr="008863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Микрозаем</w:t>
      </w:r>
      <w:proofErr w:type="spellEnd"/>
      <w:r w:rsidRPr="008863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"Рефинансирование кредита" </w:t>
      </w:r>
      <w:proofErr w:type="gramStart"/>
      <w:r w:rsidRPr="008863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Приоритетный</w:t>
      </w:r>
      <w:proofErr w:type="gramEnd"/>
    </w:p>
    <w:p w:rsidR="00A75C51" w:rsidRPr="0088638D" w:rsidRDefault="0090364A" w:rsidP="0088638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3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Сумма </w:t>
      </w:r>
      <w:proofErr w:type="spellStart"/>
      <w:r w:rsidRPr="008863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микрозайма</w:t>
      </w:r>
      <w:proofErr w:type="spellEnd"/>
      <w:r w:rsidRPr="008863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A75C51" w:rsidRPr="008863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30 000 до 3 000 000 </w:t>
      </w:r>
    </w:p>
    <w:p w:rsidR="00A75C51" w:rsidRPr="0088638D" w:rsidRDefault="00A75C51" w:rsidP="0088638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3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Ставка</w:t>
      </w:r>
      <w:r w:rsidRPr="008863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364A" w:rsidRPr="008863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8 % </w:t>
      </w:r>
      <w:proofErr w:type="gramStart"/>
      <w:r w:rsidR="0090364A" w:rsidRPr="0088638D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годовых</w:t>
      </w:r>
      <w:proofErr w:type="gramEnd"/>
    </w:p>
    <w:p w:rsidR="00A75C51" w:rsidRPr="0088638D" w:rsidRDefault="0090364A" w:rsidP="0088638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3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Срок</w:t>
      </w:r>
      <w:r w:rsidRPr="008863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75C51" w:rsidRPr="008863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3 мес. до 36 мес. </w:t>
      </w:r>
    </w:p>
    <w:p w:rsidR="00A75C51" w:rsidRDefault="00A75C51" w:rsidP="0088638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863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Оформление и условия займа</w:t>
      </w:r>
      <w:r w:rsidR="008863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</w:p>
    <w:p w:rsidR="0088638D" w:rsidRPr="0088638D" w:rsidRDefault="0088638D" w:rsidP="0088638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4"/>
        <w:gridCol w:w="5821"/>
      </w:tblGrid>
      <w:tr w:rsidR="00A75C51" w:rsidRPr="00DA7EF3" w:rsidTr="00A75C51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C51" w:rsidRPr="00DA7EF3" w:rsidRDefault="00A75C51" w:rsidP="00886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A7E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Микрозаем</w:t>
            </w:r>
            <w:proofErr w:type="spellEnd"/>
            <w:r w:rsidRPr="00DA7E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«Рефинансирование кредита»</w:t>
            </w:r>
          </w:p>
        </w:tc>
      </w:tr>
      <w:tr w:rsidR="00A75C51" w:rsidRPr="00DA7EF3" w:rsidTr="00A75C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C51" w:rsidRPr="00DA7EF3" w:rsidRDefault="00A75C51" w:rsidP="00886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E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Предоставляется на цели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C51" w:rsidRPr="00DA7EF3" w:rsidRDefault="00A75C51" w:rsidP="00886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Рефинансирование банковских кредитов, полученных на цели, связанные с осуществлением предпринимательской деятельности </w:t>
            </w:r>
          </w:p>
        </w:tc>
      </w:tr>
      <w:tr w:rsidR="00A75C51" w:rsidRPr="00DA7EF3" w:rsidTr="00A75C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C51" w:rsidRPr="00DA7EF3" w:rsidRDefault="00A75C51" w:rsidP="00886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E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Субъекты предпринимательского финансирования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C51" w:rsidRPr="00DA7EF3" w:rsidRDefault="00A75C51" w:rsidP="00886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A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DA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убъекты</w:t>
            </w:r>
            <w:proofErr w:type="spellEnd"/>
            <w:r w:rsidRPr="00DA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МСП, в том числе применяющие специальный налоговый режим НПД </w:t>
            </w:r>
          </w:p>
        </w:tc>
      </w:tr>
      <w:tr w:rsidR="00A75C51" w:rsidRPr="00DA7EF3" w:rsidTr="00A75C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C51" w:rsidRPr="00DA7EF3" w:rsidRDefault="00A75C51" w:rsidP="00886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E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Максимальная сумма, валюта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C51" w:rsidRPr="00DA7EF3" w:rsidRDefault="00A75C51" w:rsidP="00886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3 000 000 рублей для субъектов МСП; </w:t>
            </w:r>
          </w:p>
          <w:p w:rsidR="0088638D" w:rsidRPr="00DA7EF3" w:rsidRDefault="00A75C51" w:rsidP="00886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1 500 000 рублей для субъектов МСП, </w:t>
            </w:r>
          </w:p>
          <w:p w:rsidR="00A75C51" w:rsidRPr="00DA7EF3" w:rsidRDefault="00A75C51" w:rsidP="00886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500 000 рублей для субъектов МСП, </w:t>
            </w:r>
            <w:r w:rsidRPr="00DA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применяющих специальный налоговый режим НПД </w:t>
            </w:r>
          </w:p>
        </w:tc>
      </w:tr>
      <w:tr w:rsidR="00A75C51" w:rsidRPr="00DA7EF3" w:rsidTr="00A75C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C51" w:rsidRPr="00DA7EF3" w:rsidRDefault="00A75C51" w:rsidP="00886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E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Процентная ставка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38D" w:rsidRPr="00DA7EF3" w:rsidRDefault="00A75C51" w:rsidP="00886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12% годовых</w:t>
            </w:r>
            <w:r w:rsidR="0088638D" w:rsidRPr="00DA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75C51" w:rsidRPr="00DA7EF3" w:rsidRDefault="00A75C51" w:rsidP="00886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8% годовых</w:t>
            </w:r>
            <w:r w:rsidR="0088638D" w:rsidRPr="00DA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DA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75C51" w:rsidRPr="00DA7EF3" w:rsidRDefault="00A75C51" w:rsidP="00886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6% годовых </w:t>
            </w:r>
            <w:r w:rsidR="0088638D" w:rsidRPr="00DA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жителей </w:t>
            </w:r>
            <w:r w:rsidRPr="00DA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«Моногород</w:t>
            </w:r>
            <w:r w:rsidR="0088638D" w:rsidRPr="00DA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а»</w:t>
            </w:r>
            <w:r w:rsidRPr="00DA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A7EF3" w:rsidRDefault="00DA7EF3" w:rsidP="00DA7EF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8638D" w:rsidRDefault="0088638D" w:rsidP="00DA7EF3">
      <w:pPr>
        <w:spacing w:after="0"/>
        <w:ind w:firstLine="709"/>
        <w:jc w:val="both"/>
        <w:rPr>
          <w:rStyle w:val="a5"/>
          <w:rFonts w:ascii="Times New Roman" w:hAnsi="Times New Roman" w:cs="Times New Roman"/>
          <w:b/>
          <w:sz w:val="26"/>
          <w:szCs w:val="26"/>
        </w:rPr>
      </w:pPr>
      <w:r w:rsidRPr="0088638D">
        <w:rPr>
          <w:rFonts w:ascii="Times New Roman" w:hAnsi="Times New Roman" w:cs="Times New Roman"/>
          <w:sz w:val="26"/>
          <w:szCs w:val="26"/>
        </w:rPr>
        <w:t xml:space="preserve">Оформить заявку на заем можно онлайн на сайте: </w:t>
      </w:r>
      <w:hyperlink r:id="rId5" w:history="1">
        <w:r w:rsidRPr="0088638D">
          <w:rPr>
            <w:rStyle w:val="a5"/>
            <w:rFonts w:ascii="Times New Roman" w:hAnsi="Times New Roman" w:cs="Times New Roman"/>
            <w:b/>
            <w:sz w:val="26"/>
            <w:szCs w:val="26"/>
          </w:rPr>
          <w:t>www.microfund.ru</w:t>
        </w:r>
      </w:hyperlink>
    </w:p>
    <w:p w:rsidR="00DA7EF3" w:rsidRPr="0088638D" w:rsidRDefault="00DA7EF3" w:rsidP="00DA7EF3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bookmarkStart w:id="0" w:name="_GoBack"/>
      <w:bookmarkEnd w:id="0"/>
    </w:p>
    <w:tbl>
      <w:tblPr>
        <w:tblW w:w="0" w:type="auto"/>
        <w:tblInd w:w="13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6561"/>
        <w:gridCol w:w="2873"/>
      </w:tblGrid>
      <w:tr w:rsidR="0088638D" w:rsidRPr="00E00EC6" w:rsidTr="00BF1D6F">
        <w:trPr>
          <w:trHeight w:val="1673"/>
        </w:trPr>
        <w:tc>
          <w:tcPr>
            <w:tcW w:w="6804" w:type="dxa"/>
            <w:shd w:val="clear" w:color="auto" w:fill="auto"/>
          </w:tcPr>
          <w:p w:rsidR="0088638D" w:rsidRPr="0088638D" w:rsidRDefault="0088638D" w:rsidP="0088638D">
            <w:pPr>
              <w:spacing w:after="0" w:line="240" w:lineRule="auto"/>
              <w:rPr>
                <w:rFonts w:ascii="Times New Roman" w:eastAsia="游明朝" w:hAnsi="Times New Roman" w:cs="Times New Roman"/>
                <w:sz w:val="26"/>
                <w:szCs w:val="26"/>
              </w:rPr>
            </w:pPr>
            <w:r w:rsidRPr="0088638D">
              <w:rPr>
                <w:rFonts w:ascii="Times New Roman" w:eastAsia="游明朝" w:hAnsi="Times New Roman" w:cs="Times New Roman"/>
                <w:sz w:val="26"/>
                <w:szCs w:val="26"/>
              </w:rPr>
              <w:t>МКК Фонд микрофинансирования НСО</w:t>
            </w:r>
          </w:p>
          <w:p w:rsidR="0088638D" w:rsidRPr="0088638D" w:rsidRDefault="0088638D" w:rsidP="0088638D">
            <w:pPr>
              <w:spacing w:after="0" w:line="240" w:lineRule="auto"/>
              <w:rPr>
                <w:rFonts w:ascii="Times New Roman" w:eastAsia="游明朝" w:hAnsi="Times New Roman" w:cs="Times New Roman"/>
                <w:sz w:val="26"/>
                <w:szCs w:val="26"/>
              </w:rPr>
            </w:pPr>
            <w:r w:rsidRPr="0088638D">
              <w:rPr>
                <w:rFonts w:ascii="Times New Roman" w:eastAsia="游明朝" w:hAnsi="Times New Roman" w:cs="Times New Roman"/>
                <w:sz w:val="26"/>
                <w:szCs w:val="26"/>
              </w:rPr>
              <w:t xml:space="preserve">г. Новосибирск, ул. </w:t>
            </w:r>
            <w:proofErr w:type="spellStart"/>
            <w:r w:rsidRPr="0088638D">
              <w:rPr>
                <w:rFonts w:ascii="Times New Roman" w:eastAsia="游明朝" w:hAnsi="Times New Roman" w:cs="Times New Roman"/>
                <w:sz w:val="26"/>
                <w:szCs w:val="26"/>
              </w:rPr>
              <w:t>Сибревкома</w:t>
            </w:r>
            <w:proofErr w:type="spellEnd"/>
            <w:r w:rsidRPr="0088638D">
              <w:rPr>
                <w:rFonts w:ascii="Times New Roman" w:eastAsia="游明朝" w:hAnsi="Times New Roman" w:cs="Times New Roman"/>
                <w:sz w:val="26"/>
                <w:szCs w:val="26"/>
              </w:rPr>
              <w:t>, 9, ЖК «Флотилия»,</w:t>
            </w:r>
          </w:p>
          <w:p w:rsidR="0088638D" w:rsidRPr="0088638D" w:rsidRDefault="0088638D" w:rsidP="0088638D">
            <w:pPr>
              <w:spacing w:after="0" w:line="240" w:lineRule="auto"/>
              <w:rPr>
                <w:rFonts w:ascii="Times New Roman" w:eastAsia="游明朝" w:hAnsi="Times New Roman" w:cs="Times New Roman"/>
                <w:sz w:val="26"/>
                <w:szCs w:val="26"/>
              </w:rPr>
            </w:pPr>
            <w:r w:rsidRPr="0088638D">
              <w:rPr>
                <w:rFonts w:ascii="Times New Roman" w:eastAsia="游明朝" w:hAnsi="Times New Roman" w:cs="Times New Roman"/>
                <w:sz w:val="26"/>
                <w:szCs w:val="26"/>
              </w:rPr>
              <w:t>Центр Мой Бизнес, 2 этаж</w:t>
            </w:r>
          </w:p>
          <w:p w:rsidR="0088638D" w:rsidRPr="0088638D" w:rsidRDefault="0088638D" w:rsidP="0088638D">
            <w:pPr>
              <w:spacing w:after="0" w:line="240" w:lineRule="auto"/>
              <w:rPr>
                <w:rFonts w:ascii="Times New Roman" w:eastAsia="游明朝" w:hAnsi="Times New Roman" w:cs="Times New Roman"/>
                <w:sz w:val="26"/>
                <w:szCs w:val="26"/>
                <w:lang w:val="en-US"/>
              </w:rPr>
            </w:pPr>
            <w:r w:rsidRPr="0088638D">
              <w:rPr>
                <w:rFonts w:ascii="Times New Roman" w:eastAsia="游明朝" w:hAnsi="Times New Roman" w:cs="Times New Roman"/>
                <w:sz w:val="26"/>
                <w:szCs w:val="26"/>
              </w:rPr>
              <w:t>тел</w:t>
            </w:r>
            <w:r w:rsidRPr="0088638D">
              <w:rPr>
                <w:rFonts w:ascii="Times New Roman" w:eastAsia="游明朝" w:hAnsi="Times New Roman" w:cs="Times New Roman"/>
                <w:sz w:val="26"/>
                <w:szCs w:val="26"/>
                <w:lang w:val="en-US"/>
              </w:rPr>
              <w:t>. 8 (383) 209-13-33, 8-800-600-34-07</w:t>
            </w:r>
          </w:p>
          <w:p w:rsidR="0088638D" w:rsidRPr="0088638D" w:rsidRDefault="0088638D" w:rsidP="0088638D">
            <w:pPr>
              <w:spacing w:after="0" w:line="240" w:lineRule="auto"/>
              <w:jc w:val="both"/>
              <w:rPr>
                <w:rFonts w:ascii="Times New Roman" w:eastAsia="游明朝" w:hAnsi="Times New Roman" w:cs="Times New Roman"/>
                <w:sz w:val="26"/>
                <w:szCs w:val="26"/>
                <w:lang w:val="en-US"/>
              </w:rPr>
            </w:pPr>
            <w:r w:rsidRPr="0088638D">
              <w:rPr>
                <w:rFonts w:ascii="Times New Roman" w:eastAsia="游明朝" w:hAnsi="Times New Roman" w:cs="Times New Roman"/>
                <w:sz w:val="26"/>
                <w:szCs w:val="26"/>
                <w:lang w:val="en-US"/>
              </w:rPr>
              <w:t xml:space="preserve">e-mail: </w:t>
            </w:r>
            <w:r w:rsidRPr="0088638D">
              <w:rPr>
                <w:rFonts w:ascii="Times New Roman" w:eastAsia="游明朝" w:hAnsi="Times New Roman" w:cs="Times New Roman"/>
                <w:sz w:val="26"/>
                <w:szCs w:val="26"/>
                <w:u w:val="single"/>
                <w:lang w:val="en-US"/>
              </w:rPr>
              <w:t>info@ microfund.ru</w:t>
            </w:r>
            <w:r w:rsidRPr="0088638D">
              <w:rPr>
                <w:rFonts w:ascii="Times New Roman" w:eastAsia="游明朝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:rsidR="0088638D" w:rsidRPr="00E00EC6" w:rsidRDefault="0088638D" w:rsidP="0088638D">
            <w:pPr>
              <w:spacing w:after="0" w:line="240" w:lineRule="auto"/>
              <w:jc w:val="both"/>
              <w:rPr>
                <w:rFonts w:eastAsia="游明朝"/>
                <w:szCs w:val="28"/>
                <w:u w:val="single"/>
              </w:rPr>
            </w:pPr>
            <w:r w:rsidRPr="0088638D">
              <w:rPr>
                <w:rFonts w:ascii="Times New Roman" w:eastAsia="游明朝" w:hAnsi="Times New Roman" w:cs="Times New Roman"/>
                <w:sz w:val="26"/>
                <w:szCs w:val="26"/>
              </w:rPr>
              <w:t xml:space="preserve">мы в </w:t>
            </w:r>
            <w:proofErr w:type="spellStart"/>
            <w:r w:rsidRPr="0088638D">
              <w:rPr>
                <w:rFonts w:ascii="Times New Roman" w:eastAsia="游明朝" w:hAnsi="Times New Roman" w:cs="Times New Roman"/>
                <w:sz w:val="26"/>
                <w:szCs w:val="26"/>
              </w:rPr>
              <w:t>соцсетях</w:t>
            </w:r>
            <w:proofErr w:type="spellEnd"/>
            <w:r w:rsidRPr="0088638D">
              <w:rPr>
                <w:rFonts w:ascii="Times New Roman" w:eastAsia="游明朝" w:hAnsi="Times New Roman" w:cs="Times New Roman"/>
                <w:sz w:val="26"/>
                <w:szCs w:val="26"/>
              </w:rPr>
              <w:t xml:space="preserve">: </w:t>
            </w:r>
            <w:r w:rsidRPr="0088638D">
              <w:rPr>
                <w:rFonts w:ascii="Times New Roman" w:eastAsia="游明朝" w:hAnsi="Times New Roman" w:cs="Times New Roman"/>
                <w:sz w:val="26"/>
                <w:szCs w:val="26"/>
                <w:u w:val="single"/>
              </w:rPr>
              <w:t>https://vk.com/microfond54</w:t>
            </w:r>
            <w:r w:rsidRPr="0088638D">
              <w:rPr>
                <w:rFonts w:ascii="Times New Roman" w:eastAsia="游明朝" w:hAnsi="Times New Roman" w:cs="Times New Roman"/>
                <w:sz w:val="26"/>
                <w:szCs w:val="26"/>
              </w:rPr>
              <w:t xml:space="preserve">, </w:t>
            </w:r>
            <w:hyperlink r:id="rId6" w:history="1">
              <w:r w:rsidRPr="0088638D">
                <w:rPr>
                  <w:rStyle w:val="a5"/>
                  <w:rFonts w:ascii="Times New Roman" w:eastAsia="游明朝" w:hAnsi="Times New Roman" w:cs="Times New Roman"/>
                  <w:sz w:val="26"/>
                  <w:szCs w:val="26"/>
                </w:rPr>
                <w:t>https://t.me/microfond54</w:t>
              </w:r>
            </w:hyperlink>
          </w:p>
        </w:tc>
        <w:tc>
          <w:tcPr>
            <w:tcW w:w="2971" w:type="dxa"/>
            <w:shd w:val="clear" w:color="auto" w:fill="auto"/>
          </w:tcPr>
          <w:p w:rsidR="0088638D" w:rsidRPr="00E00EC6" w:rsidRDefault="0088638D" w:rsidP="00BF1D6F">
            <w:pPr>
              <w:jc w:val="center"/>
              <w:rPr>
                <w:rFonts w:eastAsia="游明朝"/>
                <w:szCs w:val="28"/>
              </w:rPr>
            </w:pPr>
            <w:r>
              <w:rPr>
                <w:rFonts w:eastAsia="游明朝"/>
                <w:noProof/>
                <w:szCs w:val="28"/>
                <w:lang w:eastAsia="ru-RU"/>
              </w:rPr>
              <w:drawing>
                <wp:inline distT="0" distB="0" distL="0" distR="0">
                  <wp:extent cx="809625" cy="8191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5C51" w:rsidRDefault="00A75C51"/>
    <w:p w:rsidR="0088638D" w:rsidRDefault="0088638D"/>
    <w:sectPr w:rsidR="00886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游明朝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C51"/>
    <w:rsid w:val="0003555E"/>
    <w:rsid w:val="000E0B79"/>
    <w:rsid w:val="003673C7"/>
    <w:rsid w:val="004326BA"/>
    <w:rsid w:val="006B1304"/>
    <w:rsid w:val="0088638D"/>
    <w:rsid w:val="0090364A"/>
    <w:rsid w:val="009C1F28"/>
    <w:rsid w:val="00A75C51"/>
    <w:rsid w:val="00BA2FE8"/>
    <w:rsid w:val="00BB040C"/>
    <w:rsid w:val="00BE5489"/>
    <w:rsid w:val="00C94253"/>
    <w:rsid w:val="00DA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75C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75C5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75C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75C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75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673C7"/>
    <w:pPr>
      <w:ind w:left="720"/>
      <w:contextualSpacing/>
    </w:pPr>
  </w:style>
  <w:style w:type="character" w:styleId="a5">
    <w:name w:val="Hyperlink"/>
    <w:rsid w:val="0088638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86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3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75C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75C5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75C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75C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75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673C7"/>
    <w:pPr>
      <w:ind w:left="720"/>
      <w:contextualSpacing/>
    </w:pPr>
  </w:style>
  <w:style w:type="character" w:styleId="a5">
    <w:name w:val="Hyperlink"/>
    <w:rsid w:val="0088638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86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3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7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7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76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33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62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72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00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82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56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27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2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93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09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16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17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25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62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63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7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4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12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00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25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0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22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33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3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8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5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57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95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46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2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5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54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83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1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66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54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12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91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8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89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36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15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0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90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7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22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85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8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47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56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8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9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43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12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67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23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08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7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26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66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355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5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1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9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21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93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53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05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42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94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.me/microfond54" TargetMode="External"/><Relationship Id="rId5" Type="http://schemas.openxmlformats.org/officeDocument/2006/relationships/hyperlink" Target="http://www.microfund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1250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2024-06-03T03:29:00Z</dcterms:created>
  <dcterms:modified xsi:type="dcterms:W3CDTF">2024-06-03T05:10:00Z</dcterms:modified>
</cp:coreProperties>
</file>