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204" w:rsidRPr="006A50DB" w:rsidRDefault="002827C2" w:rsidP="00CA0940">
      <w:pPr>
        <w:shd w:val="clear" w:color="auto" w:fill="FFFFFF"/>
        <w:spacing w:before="0"/>
        <w:ind w:firstLine="0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6A50DB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Проверка</w:t>
      </w:r>
      <w:r w:rsidR="004A6204" w:rsidRPr="006A50DB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 </w:t>
      </w:r>
      <w:r w:rsidR="00171BB9" w:rsidRPr="006A50DB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финансово-хозяйственной </w:t>
      </w:r>
      <w:r w:rsidR="004A6204" w:rsidRPr="006A50DB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деятельности </w:t>
      </w:r>
      <w:r w:rsidR="00171BB9" w:rsidRPr="006A50DB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МАОУ СОШ № 9</w:t>
      </w:r>
      <w:r w:rsidRPr="006A50DB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 </w:t>
      </w:r>
      <w:proofErr w:type="spellStart"/>
      <w:r w:rsidR="00CA0940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г</w:t>
      </w:r>
      <w:proofErr w:type="gramStart"/>
      <w:r w:rsidR="00CA0940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.И</w:t>
      </w:r>
      <w:proofErr w:type="gramEnd"/>
      <w:r w:rsidR="00CA0940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скитима</w:t>
      </w:r>
      <w:proofErr w:type="spellEnd"/>
    </w:p>
    <w:p w:rsidR="004A6204" w:rsidRDefault="004A6204" w:rsidP="00CA0940">
      <w:pPr>
        <w:shd w:val="clear" w:color="auto" w:fill="FFFFFF"/>
        <w:spacing w:before="0" w:line="276" w:lineRule="auto"/>
        <w:ind w:firstLine="54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EF5379" w:rsidRDefault="002827C2" w:rsidP="00EF5379">
      <w:pPr>
        <w:shd w:val="clear" w:color="auto" w:fill="FFFFFF"/>
        <w:spacing w:before="0" w:line="326" w:lineRule="exact"/>
        <w:ind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Контрольно-счетн</w:t>
      </w:r>
      <w:r w:rsidR="002510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</w:t>
      </w:r>
      <w:r w:rsidR="002510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города Искитима </w:t>
      </w:r>
      <w:r w:rsidR="002510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25109C" w:rsidRPr="002510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соответствии с планом деятельности </w:t>
      </w:r>
      <w:r w:rsidR="002510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2019 год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4A6204" w:rsidRPr="004A6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период с </w:t>
      </w:r>
      <w:r w:rsidR="00171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16.10.2019 по 18.11</w:t>
      </w:r>
      <w:r w:rsidR="004A6204" w:rsidRPr="004A6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2510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4A6204" w:rsidRPr="004A6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19 </w:t>
      </w:r>
      <w:r w:rsidR="00A04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</w:t>
      </w:r>
      <w:r w:rsidR="00171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ведено контрольное мероприятие: «</w:t>
      </w:r>
      <w:r w:rsidR="00171BB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71BB9" w:rsidRPr="00171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роверка финансово-хозяйственной деятельности </w:t>
      </w:r>
      <w:r w:rsidR="00171BB9" w:rsidRPr="00171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автономного общеобразовательного учреждения – средняя общеобразовательная школа № 9 города Искитима Новосибирской области </w:t>
      </w:r>
      <w:r w:rsidR="00171BB9" w:rsidRPr="00171B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работы с 01.01.2018 по 31.12.2018</w:t>
      </w:r>
      <w:r w:rsidR="00171BB9" w:rsidRPr="00171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аудит в сфере закупок МАОУ СОШ № 9 г.</w:t>
      </w:r>
      <w:r w:rsidR="00171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71BB9" w:rsidRPr="00171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Искитима за 2018 год и текущий период 2019 года</w:t>
      </w:r>
      <w:r w:rsidR="00171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171B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6204" w:rsidRPr="00EF5379" w:rsidRDefault="00171BB9" w:rsidP="00EF5379">
      <w:pPr>
        <w:shd w:val="clear" w:color="auto" w:fill="FFFFFF"/>
        <w:spacing w:before="0" w:line="326" w:lineRule="exact"/>
        <w:ind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Муниципальное автономное общеобразовательное учреждение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Pr="00171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средняя общеобразовательная школа № 9 города Искитима</w:t>
      </w:r>
      <w:r w:rsidRPr="00171B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71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Новосибирской области (далее – Учреждение, МАОУ СОШ № 9 г. Искитима) является некоммерческой организацией (организационно-правовая форма – муниципальное учреждение, тип – автономное учреждение), осуществляющей на основании лицензии образовательную деятельность.</w:t>
      </w:r>
    </w:p>
    <w:p w:rsidR="00F70C76" w:rsidRDefault="00F70C76" w:rsidP="00EF5379">
      <w:pPr>
        <w:widowControl w:val="0"/>
        <w:autoSpaceDE w:val="0"/>
        <w:autoSpaceDN w:val="0"/>
        <w:adjustRightInd w:val="0"/>
        <w:spacing w:before="0"/>
        <w:ind w:firstLine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70C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Учредителем Учреждения является город Искитим Новосибирской области. Функции и полномочия учредителя Учреждения осуществляет администрация города Искитима Новосибирской области.</w:t>
      </w:r>
    </w:p>
    <w:p w:rsidR="00F70C76" w:rsidRDefault="00F70C76" w:rsidP="00EF5379">
      <w:pPr>
        <w:widowControl w:val="0"/>
        <w:autoSpaceDE w:val="0"/>
        <w:autoSpaceDN w:val="0"/>
        <w:adjustRightInd w:val="0"/>
        <w:spacing w:before="0"/>
        <w:ind w:firstLine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70C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Предметом деятельности Учреждения является оказание услуг (выполнение работ) по осуществлению полномочий органов местного самоуправления города Искитима в сфере дошкольного и общего образования, а также присмотр и уход за воспитанниками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F70C76" w:rsidRPr="00F70C76" w:rsidRDefault="00F70C76" w:rsidP="00EF5379">
      <w:pPr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осуществляет следующие основные виды деятельности:</w:t>
      </w:r>
    </w:p>
    <w:p w:rsidR="00F70C76" w:rsidRPr="00F70C76" w:rsidRDefault="00F70C76" w:rsidP="00EF53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/>
        <w:ind w:firstLine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основной общеобразовательной программы дошкольного образования, а также содержание (присмотр и уход) за детьми;</w:t>
      </w:r>
    </w:p>
    <w:p w:rsidR="00F70C76" w:rsidRPr="00F70C76" w:rsidRDefault="00F70C76" w:rsidP="00EF53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/>
        <w:ind w:firstLine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общеобразовател</w:t>
      </w:r>
      <w:r w:rsidR="00924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ьных программ начального общего  </w:t>
      </w:r>
      <w:r w:rsidRPr="00F70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образования; </w:t>
      </w:r>
    </w:p>
    <w:p w:rsidR="00F70C76" w:rsidRPr="00F70C76" w:rsidRDefault="00F70C76" w:rsidP="00EF53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/>
        <w:ind w:firstLine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общеобразовательных программ основного общего образования;</w:t>
      </w:r>
    </w:p>
    <w:p w:rsidR="00F70C76" w:rsidRPr="00F70C76" w:rsidRDefault="00F70C76" w:rsidP="00EF53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/>
        <w:ind w:firstLine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общеобразовательных программ среднего общего образования;</w:t>
      </w:r>
    </w:p>
    <w:p w:rsidR="00F70C76" w:rsidRPr="00F70C76" w:rsidRDefault="00F70C76" w:rsidP="00EF53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/>
        <w:ind w:firstLine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дошкольных групп общеразвивающей направленности кратковременного пребывания детей  в возрасте от 5 до 8 лет: реализация основной общеобразовательной программы дошкольного образования (с приоритетным осуществлением деятельности по обеспечению равных стартовых возможностей для обучения детей в общеобразовательных учреждениях);</w:t>
      </w:r>
    </w:p>
    <w:p w:rsidR="00F70C76" w:rsidRPr="00F70C76" w:rsidRDefault="00F70C76" w:rsidP="00EF53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/>
        <w:ind w:firstLine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летнего отдыха учащихся в каникулярное время;</w:t>
      </w:r>
    </w:p>
    <w:p w:rsidR="00F70C76" w:rsidRDefault="00F70C76" w:rsidP="00EF53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/>
        <w:ind w:firstLine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горячего питания.</w:t>
      </w:r>
    </w:p>
    <w:p w:rsidR="00F70C76" w:rsidRPr="00F70C76" w:rsidRDefault="00F70C76" w:rsidP="00EF53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/>
        <w:ind w:firstLine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основными видами деятельности Учреждение выполняет муниципальное задание, которое формируется и утверждается главным распорядителем бюджетных средств МКУ города Искитима Новосибирской области «Центр бухгалтерского и ресурсно-правового обеспечения» (далее – ГРБС, МКУ ЦБО) в рамках переданных учредителем (Администрация города Искитима) полномочий (п. 5.18 Устава МКУ ЦБО).</w:t>
      </w:r>
    </w:p>
    <w:p w:rsidR="00F70C76" w:rsidRDefault="00F70C76" w:rsidP="00EF53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/>
        <w:ind w:firstLine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Финансовое обеспечение деятельности Учреждения осуществляется </w:t>
      </w:r>
      <w:r w:rsidRPr="00F70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виде субсидий из соответствующего бюджета бюджетной системы Российской Федерации на возмещение нормативных затрат, связанных с оказанием им в соответствии с муниципальным заданием муниципальных услуг (выполнением работ), а также за счет средств, полученных в результате приносящей доход деятельности.</w:t>
      </w:r>
    </w:p>
    <w:p w:rsidR="00F70C76" w:rsidRDefault="00F70C76" w:rsidP="00EF53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/>
        <w:ind w:firstLine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бюджетных ассигнований на предоставление субсидий (включая субсидии на финансовое обеспечение выполнения муниципального задания), в отношении Учреждения осуществляет  МКУ ЦБО.</w:t>
      </w:r>
    </w:p>
    <w:p w:rsidR="00F70C76" w:rsidRDefault="00F70C76" w:rsidP="00EF53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/>
        <w:ind w:firstLine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Имущество Учреждения находится в муниципальной собственности.</w:t>
      </w:r>
    </w:p>
    <w:p w:rsidR="00F70C76" w:rsidRDefault="00F70C76" w:rsidP="00EF53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/>
        <w:ind w:firstLine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владеет, пользуется имуществом, закрепленным на праве оперативного управления в пределах, установленных законом, в соответствии с целями своей деятельности, назначением этого имущества.</w:t>
      </w:r>
    </w:p>
    <w:p w:rsidR="00F70C76" w:rsidRPr="00F70C76" w:rsidRDefault="00F70C76" w:rsidP="00EF5379">
      <w:pPr>
        <w:widowControl w:val="0"/>
        <w:autoSpaceDE w:val="0"/>
        <w:autoSpaceDN w:val="0"/>
        <w:adjustRightInd w:val="0"/>
        <w:spacing w:before="0"/>
        <w:ind w:left="426" w:firstLine="99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ст. 8, ст. 10 Федерального закона №174-ФЗ, п.4.15 Устава МАОУ СОШ № 9 </w:t>
      </w:r>
      <w:proofErr w:type="spellStart"/>
      <w:r w:rsidRPr="00F70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F70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</w:t>
      </w:r>
      <w:proofErr w:type="gramEnd"/>
      <w:r w:rsidRPr="00F70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скитима</w:t>
      </w:r>
      <w:proofErr w:type="spellEnd"/>
      <w:r w:rsidRPr="00F70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высшим коллегиальным органом управления Учреждением является Наблюдательный совет Учреждения.</w:t>
      </w:r>
    </w:p>
    <w:p w:rsidR="00F70C76" w:rsidRDefault="00924F57" w:rsidP="00EF5379">
      <w:pPr>
        <w:widowControl w:val="0"/>
        <w:autoSpaceDE w:val="0"/>
        <w:autoSpaceDN w:val="0"/>
        <w:adjustRightInd w:val="0"/>
        <w:spacing w:before="0"/>
        <w:ind w:left="426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997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проведенной проверки Муниципального автономного общеобразовательного учреждения – средняя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общеобразовательная</w:t>
      </w:r>
      <w:r w:rsidR="00997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  № 9 г. Искитима Новосибирской области установлено:</w:t>
      </w:r>
    </w:p>
    <w:p w:rsidR="00997B47" w:rsidRDefault="00997B47" w:rsidP="00EF5379">
      <w:pPr>
        <w:widowControl w:val="0"/>
        <w:autoSpaceDE w:val="0"/>
        <w:autoSpaceDN w:val="0"/>
        <w:adjustRightInd w:val="0"/>
        <w:spacing w:before="0"/>
        <w:ind w:left="426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урегулированы вопросы работы наблюдательного совета в соответствии с положениями Федерального закона от 03.11.2006 № 174-ФЗ «Об автономных учреждениях».</w:t>
      </w:r>
    </w:p>
    <w:p w:rsidR="008F0FF9" w:rsidRDefault="009B66E7" w:rsidP="00EF5379">
      <w:pPr>
        <w:widowControl w:val="0"/>
        <w:autoSpaceDE w:val="0"/>
        <w:autoSpaceDN w:val="0"/>
        <w:adjustRightInd w:val="0"/>
        <w:spacing w:before="0"/>
        <w:ind w:left="426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 документом, отражающим функционирование автономного учреждения, является План финансово-хозяйственной деятельности (далее – План ФХД), в котором подробно расписываются поступления и выплаты на планируемый период. План ФХД МАОУ СОШ № 9 </w:t>
      </w:r>
      <w:proofErr w:type="spellStart"/>
      <w:r w:rsidRPr="00037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037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</w:t>
      </w:r>
      <w:proofErr w:type="gramEnd"/>
      <w:r w:rsidRPr="00037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скитима</w:t>
      </w:r>
      <w:proofErr w:type="spellEnd"/>
      <w:r w:rsidRPr="00037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2018 год составлен в соответствии с </w:t>
      </w:r>
      <w:hyperlink r:id="rId6" w:history="1">
        <w:r w:rsidRPr="000376C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Требованиями</w:t>
        </w:r>
      </w:hyperlink>
      <w:r w:rsidRPr="00037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плану финансово-хозяйственной деятельности государственного (муниципального) учреждения, утвержденными Приказом Минфина России от 28.07.2010 №81н и Порядк</w:t>
      </w:r>
      <w:r w:rsidR="0053346A" w:rsidRPr="00037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37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составления и утверждения плана финансово-хозяйственной деятельности муниципального бюджетного и муниципального автономного учреждения утвержден</w:t>
      </w:r>
      <w:r w:rsidR="0053346A" w:rsidRPr="00037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037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Постановлением администрации города Искитима от 13.12.2016 №2188</w:t>
      </w:r>
      <w:r w:rsidR="0053346A" w:rsidRPr="00037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B66E7" w:rsidRPr="000376CB" w:rsidRDefault="0053346A" w:rsidP="00EF5379">
      <w:pPr>
        <w:widowControl w:val="0"/>
        <w:autoSpaceDE w:val="0"/>
        <w:autoSpaceDN w:val="0"/>
        <w:adjustRightInd w:val="0"/>
        <w:spacing w:before="0"/>
        <w:ind w:left="426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нарушение нормативных и правовых актов План ФХД МАОУ СОШ № 9 </w:t>
      </w:r>
      <w:proofErr w:type="spellStart"/>
      <w:r w:rsidRPr="00037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037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</w:t>
      </w:r>
      <w:proofErr w:type="gramEnd"/>
      <w:r w:rsidRPr="00037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скитима</w:t>
      </w:r>
      <w:proofErr w:type="spellEnd"/>
      <w:r w:rsidRPr="00037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2018 год не имеет обязательного реквизита - даты утверждения, а также отсутствует Заключение наблюдательного совета автономного учреждения и отметка о согласовании плана ФХД с наблюдательным советом Учреждения .</w:t>
      </w:r>
    </w:p>
    <w:p w:rsidR="0053346A" w:rsidRPr="0053346A" w:rsidRDefault="0053346A" w:rsidP="00EF5379">
      <w:pPr>
        <w:widowControl w:val="0"/>
        <w:autoSpaceDE w:val="0"/>
        <w:autoSpaceDN w:val="0"/>
        <w:adjustRightInd w:val="0"/>
        <w:spacing w:before="0" w:line="326" w:lineRule="exact"/>
        <w:ind w:left="42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3346A">
        <w:rPr>
          <w:rFonts w:ascii="Times New Roman" w:eastAsia="Times New Roman" w:hAnsi="Times New Roman" w:cs="Times New Roman"/>
          <w:sz w:val="28"/>
          <w:szCs w:val="28"/>
        </w:rPr>
        <w:t xml:space="preserve">Порядок осуществления образовательной деятельности за счет средств физических лиц и юридических лиц определен Положением об оказании платных образовательных услуг в Учреждении, утвержденном приказом директора МАОУ СОШ № 9 </w:t>
      </w:r>
      <w:proofErr w:type="spellStart"/>
      <w:r w:rsidRPr="0053346A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53346A">
        <w:rPr>
          <w:rFonts w:ascii="Times New Roman" w:eastAsia="Times New Roman" w:hAnsi="Times New Roman" w:cs="Times New Roman"/>
          <w:sz w:val="28"/>
          <w:szCs w:val="28"/>
        </w:rPr>
        <w:t>.И</w:t>
      </w:r>
      <w:proofErr w:type="gramEnd"/>
      <w:r w:rsidRPr="0053346A">
        <w:rPr>
          <w:rFonts w:ascii="Times New Roman" w:eastAsia="Times New Roman" w:hAnsi="Times New Roman" w:cs="Times New Roman"/>
          <w:sz w:val="28"/>
          <w:szCs w:val="28"/>
        </w:rPr>
        <w:t>скитима</w:t>
      </w:r>
      <w:proofErr w:type="spellEnd"/>
      <w:r w:rsidRPr="0053346A">
        <w:rPr>
          <w:rFonts w:ascii="Times New Roman" w:eastAsia="Times New Roman" w:hAnsi="Times New Roman" w:cs="Times New Roman"/>
          <w:sz w:val="28"/>
          <w:szCs w:val="28"/>
        </w:rPr>
        <w:t xml:space="preserve"> от 02.03.2015 № 41-УО.</w:t>
      </w:r>
    </w:p>
    <w:p w:rsidR="0053346A" w:rsidRPr="0053346A" w:rsidRDefault="0053346A" w:rsidP="00EF5379">
      <w:pPr>
        <w:widowControl w:val="0"/>
        <w:autoSpaceDE w:val="0"/>
        <w:autoSpaceDN w:val="0"/>
        <w:adjustRightInd w:val="0"/>
        <w:spacing w:before="0" w:line="326" w:lineRule="exact"/>
        <w:ind w:left="42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3346A">
        <w:rPr>
          <w:rFonts w:ascii="Times New Roman" w:eastAsia="Times New Roman" w:hAnsi="Times New Roman" w:cs="Times New Roman"/>
          <w:sz w:val="28"/>
          <w:szCs w:val="28"/>
        </w:rPr>
        <w:t xml:space="preserve">Согласно данным Главной книги за 2018 год (форма по ОКУД 0504072), Журнала операций № 2 с безналичными денежными средствами </w:t>
      </w:r>
      <w:r w:rsidRPr="0053346A">
        <w:rPr>
          <w:rFonts w:ascii="Times New Roman" w:eastAsia="Times New Roman" w:hAnsi="Times New Roman" w:cs="Times New Roman"/>
          <w:sz w:val="28"/>
          <w:szCs w:val="28"/>
        </w:rPr>
        <w:lastRenderedPageBreak/>
        <w:t>(форма по ОКУД 0504071) по счету 2.201.21.000 «Денежные средства учреждения на счетах в кредитной организации» фактическое поступление средств, получаемых от приносящей доход деятельности, в 2018 году составило 3 351 970,32 руб.</w:t>
      </w:r>
    </w:p>
    <w:p w:rsidR="0053346A" w:rsidRPr="0053346A" w:rsidRDefault="0053346A" w:rsidP="00EF5379">
      <w:pPr>
        <w:widowControl w:val="0"/>
        <w:autoSpaceDE w:val="0"/>
        <w:autoSpaceDN w:val="0"/>
        <w:adjustRightInd w:val="0"/>
        <w:spacing w:before="0"/>
        <w:ind w:left="42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46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 поступлений средств, получаемых от приносящей доход деятельности, в размере 2 335 257,82 руб. (или 69,67 %) сформирована за счет поступлений от зачисления на лицевой счет наличных денежных средств,</w:t>
      </w:r>
      <w:r w:rsidRPr="005334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33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поступивших в кассу МАОУ СОШ № 9 </w:t>
      </w:r>
      <w:proofErr w:type="spellStart"/>
      <w:r w:rsidRPr="0053346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53346A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53346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скитима</w:t>
      </w:r>
      <w:proofErr w:type="spellEnd"/>
      <w:r w:rsidRPr="00533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горячего питания учащихся в столовой Учреждения за счет средств родителей.</w:t>
      </w:r>
    </w:p>
    <w:p w:rsidR="0053346A" w:rsidRPr="0053346A" w:rsidRDefault="0053346A" w:rsidP="00EF5379">
      <w:pPr>
        <w:widowControl w:val="0"/>
        <w:autoSpaceDE w:val="0"/>
        <w:autoSpaceDN w:val="0"/>
        <w:adjustRightInd w:val="0"/>
        <w:spacing w:before="0"/>
        <w:ind w:left="42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46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Значительным объемом обладают поступления от содержания детей в структурном подразделении детский сад «Радуга» в размере 506 100,00 руб. (или 15,1 % общего объема доходов).</w:t>
      </w:r>
    </w:p>
    <w:p w:rsidR="00570C75" w:rsidRDefault="00570C75" w:rsidP="00EF5379">
      <w:pPr>
        <w:spacing w:before="0"/>
        <w:ind w:left="42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Учреждением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9272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арушены требования Указания Банка России N 3210-У</w:t>
      </w:r>
      <w:r w:rsidR="00924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7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порядка работы с денежной наличностью и порядка 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кассовых операций:</w:t>
      </w:r>
    </w:p>
    <w:p w:rsidR="00570C75" w:rsidRPr="00570C75" w:rsidRDefault="00570C75" w:rsidP="00EF5379">
      <w:pPr>
        <w:widowControl w:val="0"/>
        <w:autoSpaceDE w:val="0"/>
        <w:autoSpaceDN w:val="0"/>
        <w:adjustRightInd w:val="0"/>
        <w:spacing w:before="0"/>
        <w:ind w:left="42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70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денежных средств за питание в столовой осуществляла работница в должностной </w:t>
      </w:r>
      <w:proofErr w:type="gramStart"/>
      <w:r w:rsidRPr="00570C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инструкции</w:t>
      </w:r>
      <w:proofErr w:type="gramEnd"/>
      <w:r w:rsidRPr="00570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</w:t>
      </w:r>
      <w:r w:rsidR="008F0F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0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установлены соответствующие права и обязанности по приему наличных денежных средств.</w:t>
      </w:r>
    </w:p>
    <w:p w:rsidR="00570C75" w:rsidRPr="00570C75" w:rsidRDefault="00570C75" w:rsidP="00EF5379">
      <w:pPr>
        <w:widowControl w:val="0"/>
        <w:autoSpaceDE w:val="0"/>
        <w:autoSpaceDN w:val="0"/>
        <w:adjustRightInd w:val="0"/>
        <w:spacing w:before="0"/>
        <w:ind w:left="42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C7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денежные средства приходовались в кассу Учреждения ежедневн</w:t>
      </w:r>
      <w:proofErr w:type="gramStart"/>
      <w:r w:rsidRPr="00570C75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570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 дней в неделю. Выручка от питания учащихся по субботам сдавалась в кассу учреждения несвоевременно. </w:t>
      </w:r>
    </w:p>
    <w:p w:rsidR="0053346A" w:rsidRDefault="00F33271" w:rsidP="00EF5379">
      <w:pPr>
        <w:widowControl w:val="0"/>
        <w:autoSpaceDE w:val="0"/>
        <w:autoSpaceDN w:val="0"/>
        <w:adjustRightInd w:val="0"/>
        <w:spacing w:before="0"/>
        <w:ind w:left="42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F3327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огласно записям в кассовой книге, в период с 03.09.2018 по 18.10.2018 (в течение 45 дней), а также в период с 26.10.2018 по 06.11.2018 (в течение 11 дней), оприходованные денежные средства не были сданы в банк для зачисления на расчетный счет Учреждения, предназначенный для учета операций со средствами, поступающими от приносящей доход деятельности</w:t>
      </w:r>
      <w:r w:rsidR="00C633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3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хранились в кассе учреждения.</w:t>
      </w:r>
      <w:proofErr w:type="gramEnd"/>
    </w:p>
    <w:p w:rsidR="0058405C" w:rsidRPr="00F33271" w:rsidRDefault="00F33271" w:rsidP="00EF5379">
      <w:pPr>
        <w:spacing w:before="0" w:line="326" w:lineRule="exact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- </w:t>
      </w:r>
      <w:r w:rsidRPr="00F33271">
        <w:rPr>
          <w:rFonts w:ascii="Times New Roman" w:eastAsia="Times New Roman" w:hAnsi="Times New Roman" w:cs="Times New Roman"/>
          <w:spacing w:val="-2"/>
          <w:sz w:val="28"/>
          <w:szCs w:val="28"/>
        </w:rPr>
        <w:t>инвентаризация наличных денежных сре</w:t>
      </w:r>
      <w:proofErr w:type="gramStart"/>
      <w:r w:rsidRPr="00F33271">
        <w:rPr>
          <w:rFonts w:ascii="Times New Roman" w:eastAsia="Times New Roman" w:hAnsi="Times New Roman" w:cs="Times New Roman"/>
          <w:spacing w:val="-2"/>
          <w:sz w:val="28"/>
          <w:szCs w:val="28"/>
        </w:rPr>
        <w:t>дств в к</w:t>
      </w:r>
      <w:proofErr w:type="gramEnd"/>
      <w:r w:rsidRPr="00F33271">
        <w:rPr>
          <w:rFonts w:ascii="Times New Roman" w:eastAsia="Times New Roman" w:hAnsi="Times New Roman" w:cs="Times New Roman"/>
          <w:spacing w:val="-2"/>
          <w:sz w:val="28"/>
          <w:szCs w:val="28"/>
        </w:rPr>
        <w:t>ассе в течение года (в период между сдачей денег в банк) не проводилась.</w:t>
      </w:r>
      <w:r w:rsidRPr="00F3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39C5" w:rsidRDefault="00DA1B7D" w:rsidP="00EF5379">
      <w:pPr>
        <w:spacing w:before="0"/>
        <w:ind w:left="42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проверкой установлено нарушение трудового закон</w:t>
      </w:r>
      <w:r w:rsidR="0024187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одательства: в трудовых договорах отсутствуют обязательные реквизиты, выявлены расхождения сведений указанных в табелях учета использования рабочего времени и трудовых договорах и внесенных в них изменениям.</w:t>
      </w:r>
    </w:p>
    <w:p w:rsidR="00F33271" w:rsidRPr="00F33271" w:rsidRDefault="00F33271" w:rsidP="00EF5379">
      <w:pPr>
        <w:spacing w:before="0"/>
        <w:ind w:left="42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питания </w:t>
      </w:r>
      <w:proofErr w:type="gramStart"/>
      <w:r w:rsidRPr="00F332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F3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 осуществляется в соответствии с требованиями СанПиН 2.4.5.2409-08.</w:t>
      </w:r>
    </w:p>
    <w:p w:rsidR="00924F57" w:rsidRDefault="00F33271" w:rsidP="00EF5379">
      <w:pPr>
        <w:shd w:val="clear" w:color="auto" w:fill="FFFFFF"/>
        <w:spacing w:before="0" w:line="294" w:lineRule="atLeast"/>
        <w:ind w:left="42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Общая численность учащихся на момент проверки в школе 851 человек. </w:t>
      </w:r>
    </w:p>
    <w:p w:rsidR="00F33271" w:rsidRPr="00F33271" w:rsidRDefault="00F33271" w:rsidP="00EF5379">
      <w:pPr>
        <w:shd w:val="clear" w:color="auto" w:fill="FFFFFF"/>
        <w:spacing w:before="0" w:line="294" w:lineRule="atLeast"/>
        <w:ind w:left="42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Бесплатным двухразовым питанием, согласно приказу № 70-У-О/б от 03.09.2017, обеспечено 17 человек, обучающихся с ОВЗ и инвалидов; на 2018-2019 </w:t>
      </w:r>
      <w:proofErr w:type="spellStart"/>
      <w:proofErr w:type="gramStart"/>
      <w:r w:rsidRPr="00F33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гг</w:t>
      </w:r>
      <w:proofErr w:type="spellEnd"/>
      <w:proofErr w:type="gramEnd"/>
      <w:r w:rsidRPr="00F33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- 15 человек.</w:t>
      </w:r>
    </w:p>
    <w:p w:rsidR="00F33271" w:rsidRDefault="00F33271" w:rsidP="00EF5379">
      <w:pPr>
        <w:spacing w:before="0"/>
        <w:ind w:left="42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заявлений от многодетных родителей и на основании Приказа №93-У-О от 04.09.2017 бесплатным питанием за счет средств из местного бюджета </w:t>
      </w:r>
      <w:proofErr w:type="gramStart"/>
      <w:r w:rsidRPr="00F332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обеспечены</w:t>
      </w:r>
      <w:proofErr w:type="gramEnd"/>
      <w:r w:rsidRPr="00F3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115 человек., на 2018-2019 гг.- 114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167B" w:rsidRPr="0095167B" w:rsidRDefault="0095167B" w:rsidP="00EF5379">
      <w:pPr>
        <w:spacing w:before="0"/>
        <w:ind w:left="42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6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Определить количество учащихся, питающихся за счет средств родителей не представилось </w:t>
      </w:r>
      <w:proofErr w:type="gramStart"/>
      <w:r w:rsidRPr="009516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возможным</w:t>
      </w:r>
      <w:proofErr w:type="gramEnd"/>
      <w:r w:rsidRPr="0095167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 в Учреждении не ведется (отсутствует) журнал учета факти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ческой посещаемости </w:t>
      </w:r>
      <w:r w:rsidR="00740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обучающихся.</w:t>
      </w:r>
    </w:p>
    <w:p w:rsidR="0095167B" w:rsidRPr="0095167B" w:rsidRDefault="0095167B" w:rsidP="00EF5379">
      <w:pPr>
        <w:shd w:val="clear" w:color="auto" w:fill="FFFFFF"/>
        <w:spacing w:before="0" w:line="294" w:lineRule="atLeast"/>
        <w:ind w:left="42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 осуществляется на основании примерного двухнедельного меню, утвержденного директором школы. Производство готовых блюд планируется в соответствии с технологическими картами.</w:t>
      </w:r>
    </w:p>
    <w:p w:rsidR="0095167B" w:rsidRPr="0095167B" w:rsidRDefault="0095167B" w:rsidP="00EF5379">
      <w:pPr>
        <w:shd w:val="clear" w:color="auto" w:fill="FFFFFF"/>
        <w:spacing w:before="0" w:line="294" w:lineRule="atLeast"/>
        <w:ind w:left="42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Отпуск учащимся питания (завтрак и обед) в столовой осуществляется по классам в соответствии с графиком приема пищи, утвержденным директором школы. В режиме учебного дня для приёма пищи предусмотрены две перемены по 20 минут.</w:t>
      </w:r>
    </w:p>
    <w:p w:rsidR="0095167B" w:rsidRPr="0095167B" w:rsidRDefault="0095167B" w:rsidP="00EF5379">
      <w:pPr>
        <w:widowControl w:val="0"/>
        <w:spacing w:before="0" w:line="276" w:lineRule="auto"/>
        <w:ind w:left="426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6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п.п.6.9 СанПиН 2.4.5.2409-08, с учетом возраста обучающихся в примерном двухнедельном цикличном меню должны быть соблюдены требования указанных санитарных правил по массе порций блюд, их пищевой и энергетической ценности.</w:t>
      </w:r>
    </w:p>
    <w:p w:rsidR="0095167B" w:rsidRPr="0095167B" w:rsidRDefault="0095167B" w:rsidP="00EF5379">
      <w:pPr>
        <w:widowControl w:val="0"/>
        <w:spacing w:before="0"/>
        <w:ind w:left="426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5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</w:t>
      </w:r>
      <w:proofErr w:type="gramStart"/>
      <w:r w:rsidRPr="009516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учащихся, питающихся за счет родительской платы установлена</w:t>
      </w:r>
      <w:proofErr w:type="gramEnd"/>
      <w:r w:rsidRPr="00951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доля блюд, которые можно характеризовать как очень редкие либо полностью отсутствующие (фрукты, молочные, кисломолочные продукты).</w:t>
      </w:r>
    </w:p>
    <w:p w:rsidR="0095167B" w:rsidRDefault="00F4673F" w:rsidP="00EF5379">
      <w:pPr>
        <w:spacing w:before="0"/>
        <w:ind w:left="42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рацион школьного питания </w:t>
      </w:r>
      <w:r w:rsidRPr="00F467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недостаточном количестве включаются блюда из яиц и натуральный творог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673F" w:rsidRPr="00F4673F" w:rsidRDefault="00F4673F" w:rsidP="00EF5379">
      <w:pPr>
        <w:spacing w:before="0" w:line="276" w:lineRule="auto"/>
        <w:ind w:left="426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соблюдается среднесуточная потребность школьников в мясе, при нормативе 70,0-78,0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мяса в день</w:t>
      </w:r>
      <w:r w:rsidRPr="00F4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получали в среднем 24,0 г.</w:t>
      </w:r>
    </w:p>
    <w:p w:rsidR="00F4673F" w:rsidRPr="00F4673F" w:rsidRDefault="00F4673F" w:rsidP="00EF5379">
      <w:pPr>
        <w:spacing w:before="0"/>
        <w:ind w:left="426"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Потребление цельного молока в меню не предусмотрено. При дефиците молока в рационе школьника оно должно быть заменено творогом, рыбой, говядиной, по основному меню замену не производили.</w:t>
      </w:r>
    </w:p>
    <w:p w:rsidR="00F4673F" w:rsidRPr="00F4673F" w:rsidRDefault="00F4673F" w:rsidP="00EF5379">
      <w:pPr>
        <w:shd w:val="clear" w:color="auto" w:fill="FFFFFF"/>
        <w:spacing w:before="0" w:line="294" w:lineRule="atLeast"/>
        <w:ind w:left="42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Свежие фрукты</w:t>
      </w:r>
      <w:r w:rsidRPr="002636AC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4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рационе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</w:t>
      </w:r>
      <w:r w:rsidRPr="00F4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заменены на яблоки сушеные, курагу, сушеную вишню, чернослив и изюм в составе компотов.</w:t>
      </w:r>
    </w:p>
    <w:p w:rsidR="00F4673F" w:rsidRDefault="002033E3" w:rsidP="00EF5379">
      <w:pPr>
        <w:spacing w:before="0"/>
        <w:ind w:left="42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Отсутствует порядок, регулирующий питание в столовой сотрудников</w:t>
      </w:r>
      <w:r w:rsidRPr="00203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Учреждения.</w:t>
      </w:r>
    </w:p>
    <w:p w:rsidR="002033E3" w:rsidRDefault="002033E3" w:rsidP="00EF5379">
      <w:pPr>
        <w:shd w:val="clear" w:color="auto" w:fill="FFFFFF"/>
        <w:spacing w:before="0" w:line="294" w:lineRule="atLeast"/>
        <w:ind w:left="42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033E3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составляются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3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накопительная ведомость по расходу продуктов питания и меню-требование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033E3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учета продуктов на питани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детей из внебюджетных средств.</w:t>
      </w:r>
    </w:p>
    <w:p w:rsidR="001468BE" w:rsidRPr="001468BE" w:rsidRDefault="002033E3" w:rsidP="00EF5379">
      <w:pPr>
        <w:shd w:val="clear" w:color="auto" w:fill="FFFFFF"/>
        <w:spacing w:before="0" w:line="294" w:lineRule="atLeast"/>
        <w:ind w:left="42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</w:t>
      </w:r>
      <w:r w:rsidRPr="002033E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2.4.5.2409-08 п.</w:t>
      </w:r>
      <w:r w:rsidRPr="00203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3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14.6. </w:t>
      </w:r>
      <w:r w:rsidR="00924F5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03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ыдача готовой пищи осуществляется только после снятия пробы. Оценка качества блюд должна проводиться </w:t>
      </w:r>
      <w:proofErr w:type="spellStart"/>
      <w:r w:rsidRPr="002033E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203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комиссией, в составе не менее трех человек: медицинского работника, работника пищеблока и представителя администрации образовательного учреждения, по органолептическим показателям (пробу снимают непосредственно из емкостей, в которых пища готовится). Результат бракеража регистрируется в "Журнале бракеража готовой кулинарной продукции".</w:t>
      </w:r>
      <w:r w:rsidRPr="002033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468BE" w:rsidRPr="0014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МАОУ - СОШ № 9 </w:t>
      </w:r>
      <w:r w:rsidR="0014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468BE" w:rsidRPr="001468B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</w:t>
      </w:r>
      <w:r w:rsidR="001468B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1468BE" w:rsidRPr="0014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</w:t>
      </w:r>
      <w:r w:rsidR="001468B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468BE" w:rsidRPr="0014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 подписи членов </w:t>
      </w:r>
      <w:proofErr w:type="spellStart"/>
      <w:r w:rsidR="001468BE" w:rsidRPr="001468B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="001468BE" w:rsidRPr="0014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комиссии, т.е. Учреждение формально подходит к </w:t>
      </w:r>
      <w:r w:rsidR="00C8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вопросу </w:t>
      </w:r>
      <w:r w:rsidR="001468BE" w:rsidRPr="001468B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</w:t>
      </w:r>
      <w:r w:rsidR="00C86B4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468BE" w:rsidRPr="0014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блюд.</w:t>
      </w:r>
    </w:p>
    <w:p w:rsidR="002033E3" w:rsidRPr="002033E3" w:rsidRDefault="001468BE" w:rsidP="00EF5379">
      <w:pPr>
        <w:shd w:val="clear" w:color="auto" w:fill="FFFFFF"/>
        <w:spacing w:before="0" w:line="294" w:lineRule="atLeast"/>
        <w:ind w:left="42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8BE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Ежедневное меню, не утверждено директором, подписи медицинского работника и ответственного за организацию питания отсутствуют.</w:t>
      </w:r>
    </w:p>
    <w:p w:rsidR="00B712DD" w:rsidRDefault="001468BE" w:rsidP="00EF5379">
      <w:pPr>
        <w:shd w:val="clear" w:color="auto" w:fill="FFFFFF"/>
        <w:spacing w:before="0" w:line="294" w:lineRule="atLeast"/>
        <w:ind w:firstLine="1134"/>
        <w:rPr>
          <w:sz w:val="28"/>
          <w:szCs w:val="28"/>
        </w:rPr>
      </w:pPr>
      <w:r w:rsidRPr="0014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00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столовой Учреждения </w:t>
      </w:r>
      <w:r w:rsidRPr="001468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 книга отзывов и предложений.</w:t>
      </w:r>
    </w:p>
    <w:p w:rsidR="00C86B41" w:rsidRPr="001468BE" w:rsidRDefault="00B712DD" w:rsidP="00EF5379">
      <w:pPr>
        <w:shd w:val="clear" w:color="auto" w:fill="FFFFFF"/>
        <w:spacing w:before="0" w:line="294" w:lineRule="atLeast"/>
        <w:ind w:left="42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2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Бухгалтерский учет по основным направлениям учета столовой, таким как учет продуктов питания; учет готовых блюд; учет платы за питание по внебюджетны</w:t>
      </w:r>
      <w:r w:rsidR="00C6339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7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средствам не осуществляется надлежащим образом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79B7" w:rsidRPr="003D79B7" w:rsidRDefault="003D79B7" w:rsidP="00EF5379">
      <w:pPr>
        <w:shd w:val="clear" w:color="auto" w:fill="FFFFFF"/>
        <w:spacing w:before="0" w:line="294" w:lineRule="atLeast"/>
        <w:ind w:left="42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Бухгалтерский учет ведется с нарушением порядка, установленного законодательством РФ: </w:t>
      </w:r>
    </w:p>
    <w:p w:rsidR="003D79B7" w:rsidRPr="003D79B7" w:rsidRDefault="003D79B7" w:rsidP="00EF5379">
      <w:pPr>
        <w:shd w:val="clear" w:color="auto" w:fill="FFFFFF"/>
        <w:spacing w:before="0" w:line="294" w:lineRule="atLeast"/>
        <w:ind w:left="42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Учреждением не организован и не осуществляется внутренний контроль совершаемых фактов хозяйственной жизни. </w:t>
      </w:r>
    </w:p>
    <w:p w:rsidR="003D79B7" w:rsidRPr="001468BE" w:rsidRDefault="003D79B7" w:rsidP="00EF5379">
      <w:pPr>
        <w:shd w:val="clear" w:color="auto" w:fill="FFFFFF"/>
        <w:spacing w:before="0" w:line="294" w:lineRule="atLeast"/>
        <w:ind w:left="426"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B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Имеются случаи отражения хозяйственных операций без оправдательных документов.</w:t>
      </w:r>
    </w:p>
    <w:p w:rsidR="003D79B7" w:rsidRDefault="003D79B7" w:rsidP="00EF5379">
      <w:pPr>
        <w:shd w:val="clear" w:color="auto" w:fill="FFFFFF"/>
        <w:spacing w:before="0" w:line="294" w:lineRule="atLeast"/>
        <w:ind w:left="42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C8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году инвентаризация продуктов питания в школьной столовой не проводилась.</w:t>
      </w:r>
      <w:r w:rsidRPr="003D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79B7" w:rsidRPr="003D79B7" w:rsidRDefault="003D79B7" w:rsidP="00EF5379">
      <w:pPr>
        <w:shd w:val="clear" w:color="auto" w:fill="FFFFFF"/>
        <w:spacing w:before="0" w:line="294" w:lineRule="atLeast"/>
        <w:ind w:left="426"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D79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создана комиссия по поступлению и выбытию нефинансовых активов.</w:t>
      </w:r>
    </w:p>
    <w:p w:rsidR="003D79B7" w:rsidRDefault="003D79B7" w:rsidP="00EF5379">
      <w:pPr>
        <w:shd w:val="clear" w:color="auto" w:fill="FFFFFF"/>
        <w:spacing w:before="0" w:line="294" w:lineRule="atLeast"/>
        <w:ind w:left="42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</w:t>
      </w:r>
      <w:r w:rsidRPr="003D79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налитический учет материальных запасов не ведется по их группам (видам), наименованиям, сортам и количеству, в разрезе материально ответственных лиц и (или) мест хранения, с учетом положений, предусмотренных отраслевыми особенностями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03E0" w:rsidRPr="00B712DD" w:rsidRDefault="004B03E0" w:rsidP="00EF5379">
      <w:pPr>
        <w:spacing w:before="0"/>
        <w:ind w:left="42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Учетная политика Учреждения не содержит способов оценки активов и обязательств; </w:t>
      </w:r>
      <w:r w:rsidRPr="004B03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начисление амортизации по ОС;</w:t>
      </w:r>
      <w:r w:rsidRPr="00B7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03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доходов и расходов;</w:t>
      </w:r>
      <w:r w:rsidRPr="00B7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0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на </w:t>
      </w:r>
      <w:proofErr w:type="spellStart"/>
      <w:r w:rsidRPr="004B03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забалансовых</w:t>
      </w:r>
      <w:proofErr w:type="spellEnd"/>
      <w:r w:rsidRPr="004B0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счетах;</w:t>
      </w:r>
      <w:r w:rsidRPr="00B7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03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(список) материальных ценностей, которые разрешается выдавать в личное пользование работникам учреждения;</w:t>
      </w:r>
      <w:r w:rsidRPr="00B7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03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документооборота (сроки передачи в бухгалтерию Меню-требования (ф. 0504202) по учащимся школы);</w:t>
      </w:r>
      <w:r w:rsidRPr="00B7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03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формирования резервов предстоящих расходов, периодичность расчета резерва;</w:t>
      </w:r>
      <w:proofErr w:type="gramEnd"/>
      <w:r w:rsidRPr="00B7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03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изменения стоимости объектов основных средств или групп основных средств (последующей оценки объектов учета основных средств);</w:t>
      </w:r>
      <w:r w:rsidRPr="00B7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внутреннего контроля ведения бухгалтерского учета и составления бухгалтерской (финансовой) отчетности. </w:t>
      </w:r>
    </w:p>
    <w:p w:rsidR="0082725E" w:rsidRPr="00B712DD" w:rsidRDefault="004B03E0" w:rsidP="00EF5379">
      <w:pPr>
        <w:spacing w:before="0"/>
        <w:ind w:left="42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учетной политике Учреждения отсутствует методологический раздел в части ведения налогового учета. </w:t>
      </w:r>
    </w:p>
    <w:p w:rsidR="004B03E0" w:rsidRPr="00B712DD" w:rsidRDefault="00C63398" w:rsidP="00C63398">
      <w:pPr>
        <w:spacing w:before="0"/>
        <w:ind w:left="426" w:firstLine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="0082725E" w:rsidRPr="00B712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ведении бухгалтерского учета не обеспечено формирование достоверной информации о наличии муниципального имущества, его использовании: основные средства, находящиеся на территории Учреждения и им используемые, не стоят на балансе Учреждения и не числятся в Реестре муниципального имущества города Искитима (детский городок детского сада, который используется в деятельности МАУ в составе 2 крытых веранд, металлического ограждения;</w:t>
      </w:r>
      <w:proofErr w:type="gramEnd"/>
      <w:r w:rsidR="0082725E" w:rsidRPr="00B7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гараж; овощехранилище; ограда (забор) металлический МАУ.</w:t>
      </w:r>
    </w:p>
    <w:p w:rsidR="002033E3" w:rsidRDefault="003D79B7" w:rsidP="00EF5379">
      <w:pPr>
        <w:shd w:val="clear" w:color="auto" w:fill="FFFFFF"/>
        <w:spacing w:before="0" w:line="294" w:lineRule="atLeast"/>
        <w:ind w:left="42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3E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 СОШ № 9 не обеспечена открытость и доступность информации о деятельности муниципального учреждения на официальном сайте для размещения информации о государственных и муниципальных учреждениях в информационно-телекоммуникационной сети "Интернет".</w:t>
      </w:r>
    </w:p>
    <w:p w:rsidR="0082725E" w:rsidRPr="00B712DD" w:rsidRDefault="0082725E" w:rsidP="00EF5379">
      <w:pPr>
        <w:shd w:val="clear" w:color="auto" w:fill="FFFFFF"/>
        <w:spacing w:before="0" w:line="294" w:lineRule="atLeast"/>
        <w:ind w:left="42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2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Нарушены сроки размещения в ЕИС информации о закупке товаров, работ, услуг, размещение которой предусмотрено законодательством Федерации в сфере закупок товаров, работ, услуг по 4 договорам.</w:t>
      </w:r>
    </w:p>
    <w:p w:rsidR="0082725E" w:rsidRPr="00B712DD" w:rsidRDefault="0082725E" w:rsidP="00EF5379">
      <w:pPr>
        <w:shd w:val="clear" w:color="auto" w:fill="FFFFFF"/>
        <w:spacing w:before="0" w:line="294" w:lineRule="atLeast"/>
        <w:ind w:left="42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2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Договор по результатам конкурентной закупки заключен ранее десяти дней </w:t>
      </w:r>
      <w:proofErr w:type="gramStart"/>
      <w:r w:rsidRPr="00B712DD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размещения</w:t>
      </w:r>
      <w:proofErr w:type="gramEnd"/>
      <w:r w:rsidRPr="00B7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единой информационной системе итогового протокола, составленного по результатам конкурентной закупки.</w:t>
      </w:r>
    </w:p>
    <w:p w:rsidR="00A53B56" w:rsidRDefault="00466E0A" w:rsidP="00EF5379">
      <w:pPr>
        <w:autoSpaceDE w:val="0"/>
        <w:autoSpaceDN w:val="0"/>
        <w:adjustRightInd w:val="0"/>
        <w:spacing w:before="0" w:line="276" w:lineRule="auto"/>
        <w:ind w:left="426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6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результатам контрольного мероприятия </w:t>
      </w:r>
      <w:r w:rsidR="00F925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КСО было </w:t>
      </w:r>
      <w:r w:rsidRPr="00466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внесено </w:t>
      </w:r>
      <w:r w:rsidR="00F925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466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4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466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редставления:</w:t>
      </w:r>
      <w:r w:rsidR="00123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925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DD15B3" w:rsidRPr="00DD15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МАОУ СОШ № 9</w:t>
      </w:r>
      <w:r w:rsidR="00DD15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123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Администрацию города Искитима, </w:t>
      </w:r>
      <w:r w:rsidRPr="00466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DD15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МКУ «ЦБО»</w:t>
      </w:r>
      <w:r w:rsidR="00A53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53B56" w:rsidRPr="00A53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53B56" w:rsidRDefault="007B10DD" w:rsidP="00EF5379">
      <w:pPr>
        <w:autoSpaceDE w:val="0"/>
        <w:autoSpaceDN w:val="0"/>
        <w:adjustRightInd w:val="0"/>
        <w:spacing w:before="0" w:line="276" w:lineRule="auto"/>
        <w:ind w:left="426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A53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отрудниками КСО составлено и направлено в </w:t>
      </w:r>
      <w:r w:rsidR="00EF53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Мировой </w:t>
      </w:r>
      <w:r w:rsidR="00A53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суд </w:t>
      </w:r>
      <w:r w:rsidR="00CA3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A53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административных </w:t>
      </w:r>
      <w:r w:rsidR="002510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A53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ротокола на должностных лиц</w:t>
      </w:r>
      <w:r w:rsidR="00F925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(главного бухгалтера)</w:t>
      </w:r>
      <w:r w:rsidR="00A53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proofErr w:type="gramEnd"/>
    </w:p>
    <w:p w:rsidR="00A53B56" w:rsidRDefault="00A53B56" w:rsidP="00EF5379">
      <w:pPr>
        <w:autoSpaceDE w:val="0"/>
        <w:autoSpaceDN w:val="0"/>
        <w:adjustRightInd w:val="0"/>
        <w:spacing w:before="0" w:line="276" w:lineRule="auto"/>
        <w:ind w:left="426"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E84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CA3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2 </w:t>
      </w:r>
      <w:r w:rsidRPr="00E84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="00CA3563">
        <w:rPr>
          <w:rFonts w:ascii="Times New Roman" w:eastAsia="Times New Roman" w:hAnsi="Times New Roman" w:cs="Times New Roman"/>
          <w:sz w:val="28"/>
          <w:szCs w:val="28"/>
          <w:lang w:eastAsia="ru-RU"/>
        </w:rPr>
        <w:t>15.15.6</w:t>
      </w:r>
      <w:r w:rsidRPr="00E84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по результатам рассмотрения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84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</w:t>
      </w:r>
      <w:r w:rsidRPr="00E84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56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 СОШ № 9</w:t>
      </w:r>
      <w:r w:rsidRPr="00E84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84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административной ответственности с назначением наказания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предупреждения;</w:t>
      </w:r>
    </w:p>
    <w:p w:rsidR="004F43C6" w:rsidRPr="00CA3563" w:rsidRDefault="00CA3563" w:rsidP="00EF5379">
      <w:pPr>
        <w:autoSpaceDE w:val="0"/>
        <w:autoSpaceDN w:val="0"/>
        <w:adjustRightInd w:val="0"/>
        <w:spacing w:before="0" w:line="276" w:lineRule="auto"/>
        <w:ind w:left="42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3B56" w:rsidRPr="00E84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</w:t>
      </w:r>
      <w:r w:rsidR="00A53B56" w:rsidRPr="00E84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="00A53B56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A53B56" w:rsidRPr="00E84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</w:t>
      </w:r>
      <w:r w:rsidR="00A53B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рассмотрения, которого виновному должностному лицу судом вынесен административный штраф в размере 5 000 рублей.</w:t>
      </w:r>
    </w:p>
    <w:p w:rsidR="00123149" w:rsidRDefault="00123149" w:rsidP="00EF5379">
      <w:pPr>
        <w:spacing w:before="0"/>
        <w:ind w:left="426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 исполнение указанных </w:t>
      </w:r>
      <w:r w:rsidR="00B50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редставлений </w:t>
      </w:r>
      <w:r w:rsidR="00A53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МАОУ СОШ № 9, Администрацией города Искитима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53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МКУ «ЦБО»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проведены мероприятия в целях устранения, выявленных нарушений:</w:t>
      </w:r>
    </w:p>
    <w:p w:rsidR="00EF5379" w:rsidRDefault="00123149" w:rsidP="00EF5379">
      <w:pPr>
        <w:spacing w:before="0"/>
        <w:ind w:left="426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7B1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новой редакции Устава МАУ СОШ № 9</w:t>
      </w:r>
      <w:r w:rsidR="009168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утвержденной постановлением Администрации города Искитима от 19.12.2019 № 1839, закреплен порядок, сроки подготовки, созыва и проведения заседаний Наблюдательного совета</w:t>
      </w:r>
      <w:r w:rsidR="007B1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F5379" w:rsidRDefault="00123149" w:rsidP="00EF5379">
      <w:pPr>
        <w:spacing w:before="0"/>
        <w:ind w:left="426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proofErr w:type="gramStart"/>
      <w:r w:rsidR="009168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Разработана новая редакция Учетной политики, в составе которой </w:t>
      </w:r>
      <w:r w:rsidR="00FF40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утверждены:</w:t>
      </w:r>
      <w:proofErr w:type="gramEnd"/>
      <w:r w:rsidR="009168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Положение о внутреннем контроле, Поряд</w:t>
      </w:r>
      <w:r w:rsidR="00FF40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 расчета резервов по отпускам, </w:t>
      </w:r>
      <w:r w:rsidR="00FF40D7" w:rsidRPr="00FF40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 о комиссии по поступлению и выбытию активов</w:t>
      </w:r>
      <w:r w:rsidR="00FF40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 утверждён состав комиссии</w:t>
      </w:r>
      <w:r w:rsidR="00EF53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23149" w:rsidRDefault="00123149" w:rsidP="00EF5379">
      <w:pPr>
        <w:spacing w:before="0"/>
        <w:ind w:left="426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FF40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несвоевременное размещение информации в ЕИС, сотруднику, ответственному за работу на данном сайте вынесено замечание.</w:t>
      </w:r>
    </w:p>
    <w:p w:rsidR="00CD0ED3" w:rsidRDefault="00FF40D7" w:rsidP="00EF5379">
      <w:pPr>
        <w:pStyle w:val="a3"/>
        <w:shd w:val="clear" w:color="auto" w:fill="FFFFFF"/>
        <w:spacing w:before="0" w:beforeAutospacing="0" w:after="0" w:afterAutospacing="0"/>
        <w:ind w:left="426"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CD0ED3">
        <w:rPr>
          <w:sz w:val="28"/>
          <w:szCs w:val="28"/>
        </w:rPr>
        <w:t>Проведен</w:t>
      </w:r>
      <w:r w:rsidR="00CD0ED3" w:rsidRPr="00CD0ED3">
        <w:rPr>
          <w:sz w:val="28"/>
          <w:szCs w:val="28"/>
        </w:rPr>
        <w:t xml:space="preserve"> монито</w:t>
      </w:r>
      <w:r w:rsidR="00CD0ED3">
        <w:rPr>
          <w:sz w:val="28"/>
          <w:szCs w:val="28"/>
        </w:rPr>
        <w:t>ринг</w:t>
      </w:r>
      <w:r w:rsidR="00CD0ED3" w:rsidRPr="00CD0ED3">
        <w:rPr>
          <w:sz w:val="28"/>
          <w:szCs w:val="28"/>
        </w:rPr>
        <w:t xml:space="preserve"> размещения на сайте в сети Интернет необходимой информации, а также размещения на информационном стенде Учреждения информации о сайте в сети Интернет, на котором размещена информация об итогах деятельности Учреждения. </w:t>
      </w:r>
    </w:p>
    <w:p w:rsidR="00CD0ED3" w:rsidRDefault="00CD0ED3" w:rsidP="00EF5379">
      <w:pPr>
        <w:pStyle w:val="a3"/>
        <w:shd w:val="clear" w:color="auto" w:fill="FFFFFF"/>
        <w:spacing w:before="0" w:beforeAutospacing="0" w:after="0" w:afterAutospacing="0"/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36CE6">
        <w:rPr>
          <w:sz w:val="28"/>
          <w:szCs w:val="28"/>
        </w:rPr>
        <w:t>Распоряжением Администрации города Искитима от 21.11.2019 № 822-р создан наблюдательный совет МАОУ СОШ № 9 и утвержден его состав.</w:t>
      </w:r>
    </w:p>
    <w:p w:rsidR="00FF40D7" w:rsidRDefault="00E36CE6" w:rsidP="00EF5379">
      <w:pPr>
        <w:pStyle w:val="a3"/>
        <w:shd w:val="clear" w:color="auto" w:fill="FFFFFF"/>
        <w:spacing w:before="0" w:beforeAutospacing="0" w:after="0" w:afterAutospacing="0"/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Постановлением Администрации города Искитима от 14.01.2020 №  16 внесены изменения в Порядок определения видов и перечней особо ценного движимого имущества муниципальных бюджетных учреждений г. Искитима и муниципальных автономных учреждений, созданных на базе имущества, находящегося в муниципальной собственности города Искитима,</w:t>
      </w:r>
      <w:r w:rsidR="00C172AA">
        <w:rPr>
          <w:sz w:val="28"/>
          <w:szCs w:val="28"/>
        </w:rPr>
        <w:t xml:space="preserve"> утвержденный постановление</w:t>
      </w:r>
      <w:r w:rsidR="00CF1EE5">
        <w:rPr>
          <w:sz w:val="28"/>
          <w:szCs w:val="28"/>
        </w:rPr>
        <w:t>м</w:t>
      </w:r>
      <w:r w:rsidR="00C172AA">
        <w:rPr>
          <w:sz w:val="28"/>
          <w:szCs w:val="28"/>
        </w:rPr>
        <w:t xml:space="preserve"> Администрации горо</w:t>
      </w:r>
      <w:r w:rsidR="00CF1EE5">
        <w:rPr>
          <w:sz w:val="28"/>
          <w:szCs w:val="28"/>
        </w:rPr>
        <w:t>да Искитима от 26.05.2011 № 739.</w:t>
      </w:r>
    </w:p>
    <w:p w:rsidR="00CF1EE5" w:rsidRDefault="00CF1EE5" w:rsidP="00EF5379">
      <w:pPr>
        <w:pStyle w:val="a3"/>
        <w:shd w:val="clear" w:color="auto" w:fill="FFFFFF"/>
        <w:spacing w:before="0" w:beforeAutospacing="0" w:after="0" w:afterAutospacing="0"/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25109C">
        <w:rPr>
          <w:sz w:val="28"/>
          <w:szCs w:val="28"/>
        </w:rPr>
        <w:t>Утверждено</w:t>
      </w:r>
      <w:r>
        <w:rPr>
          <w:sz w:val="28"/>
          <w:szCs w:val="28"/>
        </w:rPr>
        <w:t xml:space="preserve"> Постановление А</w:t>
      </w:r>
      <w:r w:rsidRPr="00CF1EE5">
        <w:rPr>
          <w:sz w:val="28"/>
          <w:szCs w:val="28"/>
        </w:rPr>
        <w:t>дминистрации города Искитима от 24.10.2019 № 1455 "О передаче права по размещению на официальном сайте для размещени</w:t>
      </w:r>
      <w:r>
        <w:rPr>
          <w:sz w:val="28"/>
          <w:szCs w:val="28"/>
        </w:rPr>
        <w:t>я</w:t>
      </w:r>
      <w:r w:rsidRPr="00CF1EE5">
        <w:rPr>
          <w:sz w:val="28"/>
          <w:szCs w:val="28"/>
        </w:rPr>
        <w:t xml:space="preserve"> информации о государственных и муниципальных </w:t>
      </w:r>
      <w:r w:rsidRPr="00CF1EE5">
        <w:rPr>
          <w:sz w:val="28"/>
          <w:szCs w:val="28"/>
        </w:rPr>
        <w:lastRenderedPageBreak/>
        <w:t>учреждениях в информационно-телекоммуникационной сети "Интернет" документов о муниципальных учреждениях"</w:t>
      </w:r>
      <w:r>
        <w:rPr>
          <w:sz w:val="28"/>
          <w:szCs w:val="28"/>
        </w:rPr>
        <w:t>.</w:t>
      </w:r>
    </w:p>
    <w:p w:rsidR="002D1AE1" w:rsidRDefault="002D1AE1" w:rsidP="00EF5379">
      <w:pPr>
        <w:pStyle w:val="a3"/>
        <w:shd w:val="clear" w:color="auto" w:fill="FFFFFF"/>
        <w:spacing w:before="0" w:beforeAutospacing="0" w:after="0" w:afterAutospacing="0"/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>8. Утверждено Постановление А</w:t>
      </w:r>
      <w:r w:rsidRPr="002D1AE1">
        <w:rPr>
          <w:sz w:val="28"/>
          <w:szCs w:val="28"/>
        </w:rPr>
        <w:t>дминистрации города Искитима от 07.11.2019 N 1530 "О внесении изменений в Порядок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имущества, утвержденный постановлением администрации города Искитима Новосибирской области от 08.11.2011 N 1636"</w:t>
      </w:r>
    </w:p>
    <w:p w:rsidR="006C372E" w:rsidRDefault="002D1AE1" w:rsidP="00EF5379">
      <w:pPr>
        <w:pStyle w:val="a3"/>
        <w:shd w:val="clear" w:color="auto" w:fill="FFFFFF"/>
        <w:spacing w:before="0" w:beforeAutospacing="0" w:after="0" w:afterAutospacing="0"/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C372E">
        <w:rPr>
          <w:sz w:val="28"/>
          <w:szCs w:val="28"/>
        </w:rPr>
        <w:t>.</w:t>
      </w:r>
      <w:r w:rsidR="00C63398" w:rsidRPr="00C63398">
        <w:rPr>
          <w:sz w:val="28"/>
          <w:szCs w:val="28"/>
        </w:rPr>
        <w:t xml:space="preserve"> </w:t>
      </w:r>
      <w:r w:rsidR="00C63398">
        <w:rPr>
          <w:sz w:val="28"/>
          <w:szCs w:val="28"/>
        </w:rPr>
        <w:t>Утверждено Постановление А</w:t>
      </w:r>
      <w:r w:rsidR="00C63398" w:rsidRPr="00CF1EE5">
        <w:rPr>
          <w:sz w:val="28"/>
          <w:szCs w:val="28"/>
        </w:rPr>
        <w:t>дминистрации города Искитима от</w:t>
      </w:r>
      <w:r w:rsidR="00C63398">
        <w:rPr>
          <w:sz w:val="28"/>
          <w:szCs w:val="28"/>
        </w:rPr>
        <w:t xml:space="preserve"> 17.02.2020 № 160 «Об утверждении порядка составления и утверждения отчета о результатах деятельности муниципального учреждения города Искитима </w:t>
      </w:r>
      <w:r>
        <w:rPr>
          <w:sz w:val="28"/>
          <w:szCs w:val="28"/>
        </w:rPr>
        <w:t>Новосибирской области и об использовании закрепленного за ним муниципального имущества»</w:t>
      </w:r>
    </w:p>
    <w:p w:rsidR="00EF5379" w:rsidRDefault="00CF1EE5" w:rsidP="00EF5379">
      <w:pPr>
        <w:autoSpaceDE w:val="0"/>
        <w:autoSpaceDN w:val="0"/>
        <w:adjustRightInd w:val="0"/>
        <w:spacing w:before="0"/>
        <w:ind w:left="42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97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 СОШ № 9 проведена определенная работа по устранению нарушений, выявленных в результате контрольного мероприятия и отраженных в Ак</w:t>
      </w:r>
      <w:r w:rsidR="00566DEB" w:rsidRPr="007D597D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от 19.11.2019 № 43-А, однако</w:t>
      </w:r>
      <w:r w:rsidR="006A5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её</w:t>
      </w:r>
      <w:r w:rsidR="00566DEB" w:rsidRPr="007D5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оказалось не достаточно для исполнения </w:t>
      </w:r>
      <w:r w:rsidRPr="007D59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</w:t>
      </w:r>
      <w:r w:rsidR="00566DEB" w:rsidRPr="007D597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D5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полностью.</w:t>
      </w:r>
      <w:r w:rsidR="00566DEB" w:rsidRPr="007D5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1AE1" w:rsidRDefault="002D1AE1" w:rsidP="002D1AE1">
      <w:pPr>
        <w:autoSpaceDE w:val="0"/>
        <w:autoSpaceDN w:val="0"/>
        <w:adjustRightInd w:val="0"/>
        <w:spacing w:before="0" w:line="276" w:lineRule="auto"/>
        <w:ind w:left="426" w:firstLine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D597D" w:rsidRPr="007D5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невыполнение в установленный срок законного </w:t>
      </w:r>
      <w:r w:rsidR="0025109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D597D" w:rsidRPr="007D59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редставления органа муниципального финансового контроля на должностное лицо МАОУ СОШ № 9</w:t>
      </w:r>
      <w:r w:rsidR="00566DEB" w:rsidRPr="007D5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46B5">
        <w:rPr>
          <w:rFonts w:ascii="Times New Roman" w:eastAsia="Times New Roman" w:hAnsi="Times New Roman" w:cs="Times New Roman"/>
          <w:sz w:val="28"/>
          <w:szCs w:val="28"/>
          <w:lang w:eastAsia="ru-RU"/>
        </w:rPr>
        <w:t>(директора)</w:t>
      </w:r>
      <w:r w:rsidR="00566DEB" w:rsidRPr="007D5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 составлен и направлен в суд </w:t>
      </w:r>
      <w:r w:rsidR="0025109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66DEB" w:rsidRPr="007D59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 об административном правонарушении по ч. 20 ст. 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.5 КоАП РФ. П</w:t>
      </w:r>
      <w:r w:rsidRPr="00E84531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результатам рассмотрения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84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протокола </w:t>
      </w:r>
      <w:r w:rsidRPr="00E84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</w:t>
      </w:r>
      <w:r w:rsidRPr="00E84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 СОШ № 9</w:t>
      </w:r>
      <w:r w:rsidRPr="00E84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84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административной ответственности с назначением наказания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предупреждения.</w:t>
      </w:r>
    </w:p>
    <w:p w:rsidR="00E20DCF" w:rsidRDefault="00E20DCF" w:rsidP="00E20DCF">
      <w:pPr>
        <w:autoSpaceDE w:val="0"/>
        <w:autoSpaceDN w:val="0"/>
        <w:adjustRightInd w:val="0"/>
        <w:spacing w:before="0"/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связи с невыполнением МАОУ СОШ № 9 Представления Контрольно-счетным органом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руководителю МАОУ СОШ № 9 вынесено Предписание для принятия мер по устранению выявленных нарушений.</w:t>
      </w:r>
    </w:p>
    <w:p w:rsidR="00CF1EE5" w:rsidRDefault="00CF1EE5" w:rsidP="00EF5379">
      <w:pPr>
        <w:autoSpaceDE w:val="0"/>
        <w:autoSpaceDN w:val="0"/>
        <w:adjustRightInd w:val="0"/>
        <w:spacing w:before="0"/>
        <w:ind w:left="42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149" w:rsidRPr="00826DCD" w:rsidRDefault="00123149" w:rsidP="00EF5379">
      <w:pPr>
        <w:spacing w:before="0"/>
        <w:ind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43C6" w:rsidRPr="00C92725" w:rsidRDefault="004F43C6" w:rsidP="00EF5379">
      <w:pPr>
        <w:spacing w:before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973" w:rsidRPr="001A6973" w:rsidRDefault="001A6973" w:rsidP="00EF5379">
      <w:pPr>
        <w:spacing w:before="0" w:line="326" w:lineRule="exac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D1AE1" w:rsidRPr="001A6973" w:rsidRDefault="002D1AE1" w:rsidP="00C63398">
      <w:pPr>
        <w:spacing w:before="0"/>
        <w:rPr>
          <w:rFonts w:ascii="Times New Roman" w:hAnsi="Times New Roman" w:cs="Times New Roman"/>
        </w:rPr>
      </w:pPr>
    </w:p>
    <w:sectPr w:rsidR="002D1AE1" w:rsidRPr="001A6973" w:rsidSect="009168E7">
      <w:pgSz w:w="11906" w:h="16838" w:code="9"/>
      <w:pgMar w:top="607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F0F48"/>
    <w:multiLevelType w:val="hybridMultilevel"/>
    <w:tmpl w:val="B8A070BA"/>
    <w:lvl w:ilvl="0" w:tplc="54E40E64"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75"/>
    <w:rsid w:val="00004ACC"/>
    <w:rsid w:val="000376CB"/>
    <w:rsid w:val="00045EE8"/>
    <w:rsid w:val="00053DC2"/>
    <w:rsid w:val="00123149"/>
    <w:rsid w:val="001468BE"/>
    <w:rsid w:val="00171BB9"/>
    <w:rsid w:val="001870DE"/>
    <w:rsid w:val="001A6973"/>
    <w:rsid w:val="001F4D8A"/>
    <w:rsid w:val="002033E3"/>
    <w:rsid w:val="00241871"/>
    <w:rsid w:val="0025109C"/>
    <w:rsid w:val="002827C2"/>
    <w:rsid w:val="002C74A1"/>
    <w:rsid w:val="002D063C"/>
    <w:rsid w:val="002D1AE1"/>
    <w:rsid w:val="003D79B7"/>
    <w:rsid w:val="004639C5"/>
    <w:rsid w:val="00466E0A"/>
    <w:rsid w:val="004A6204"/>
    <w:rsid w:val="004B03E0"/>
    <w:rsid w:val="004E7966"/>
    <w:rsid w:val="004F43C6"/>
    <w:rsid w:val="0053346A"/>
    <w:rsid w:val="00566DEB"/>
    <w:rsid w:val="00570C75"/>
    <w:rsid w:val="0058405C"/>
    <w:rsid w:val="006605DB"/>
    <w:rsid w:val="006A50DB"/>
    <w:rsid w:val="006C372E"/>
    <w:rsid w:val="0074026B"/>
    <w:rsid w:val="007B10DD"/>
    <w:rsid w:val="007D597D"/>
    <w:rsid w:val="0082725E"/>
    <w:rsid w:val="008E3DF1"/>
    <w:rsid w:val="008F0FF9"/>
    <w:rsid w:val="009046B5"/>
    <w:rsid w:val="009168E7"/>
    <w:rsid w:val="00924F57"/>
    <w:rsid w:val="0095167B"/>
    <w:rsid w:val="009726CE"/>
    <w:rsid w:val="00997B47"/>
    <w:rsid w:val="009B66E7"/>
    <w:rsid w:val="00A046C1"/>
    <w:rsid w:val="00A53B56"/>
    <w:rsid w:val="00B50007"/>
    <w:rsid w:val="00B712DD"/>
    <w:rsid w:val="00B84AEF"/>
    <w:rsid w:val="00BC1CB5"/>
    <w:rsid w:val="00C172AA"/>
    <w:rsid w:val="00C63398"/>
    <w:rsid w:val="00C74175"/>
    <w:rsid w:val="00C86B41"/>
    <w:rsid w:val="00C92725"/>
    <w:rsid w:val="00CA0940"/>
    <w:rsid w:val="00CA3563"/>
    <w:rsid w:val="00CD0ED3"/>
    <w:rsid w:val="00CD3B30"/>
    <w:rsid w:val="00CF1EE5"/>
    <w:rsid w:val="00D42C8A"/>
    <w:rsid w:val="00DA0938"/>
    <w:rsid w:val="00DA1B7D"/>
    <w:rsid w:val="00DD15B3"/>
    <w:rsid w:val="00E17B23"/>
    <w:rsid w:val="00E20DCF"/>
    <w:rsid w:val="00E36CE6"/>
    <w:rsid w:val="00EB44B9"/>
    <w:rsid w:val="00EF5379"/>
    <w:rsid w:val="00F225B1"/>
    <w:rsid w:val="00F33271"/>
    <w:rsid w:val="00F4673F"/>
    <w:rsid w:val="00F70C76"/>
    <w:rsid w:val="00F92573"/>
    <w:rsid w:val="00FC7293"/>
    <w:rsid w:val="00FF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7B2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0C7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272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7B2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0C7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272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9276A4634D1CF14132AC87E62FE7199BD10C1BA2E37BC53A8C111B175AE776D7C601D824F8C1B3BD8f2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7</Pages>
  <Words>2590</Words>
  <Characters>14767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2019-11-01T01:11:00Z</dcterms:created>
  <dcterms:modified xsi:type="dcterms:W3CDTF">2020-03-16T03:02:00Z</dcterms:modified>
</cp:coreProperties>
</file>