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73" w:rsidRDefault="00F55F73" w:rsidP="00CA4CD6">
      <w:pPr>
        <w:pStyle w:val="ConsPlusTitle"/>
        <w:jc w:val="center"/>
        <w:outlineLvl w:val="0"/>
      </w:pPr>
      <w:r>
        <w:t>СОВЕТ ДЕПУТАТОВ ГОРОДА ИСКИТИМА</w:t>
      </w:r>
    </w:p>
    <w:p w:rsidR="00F55F73" w:rsidRDefault="00F55F73" w:rsidP="00CA4CD6">
      <w:pPr>
        <w:pStyle w:val="ConsPlusTitle"/>
        <w:jc w:val="center"/>
      </w:pPr>
      <w:r>
        <w:t>НОВОСИБИРСКОЙ ОБЛАСТИ</w:t>
      </w:r>
    </w:p>
    <w:p w:rsidR="00F55F73" w:rsidRDefault="00F55F73" w:rsidP="00CA4CD6">
      <w:pPr>
        <w:pStyle w:val="ConsPlusTitle"/>
        <w:jc w:val="center"/>
      </w:pPr>
      <w:r>
        <w:t>ПЯТОГО СОЗЫВА</w:t>
      </w:r>
    </w:p>
    <w:p w:rsidR="00F55F73" w:rsidRDefault="00F55F73" w:rsidP="00CA4CD6">
      <w:pPr>
        <w:pStyle w:val="ConsPlusTitle"/>
        <w:jc w:val="center"/>
      </w:pPr>
    </w:p>
    <w:p w:rsidR="00F55F73" w:rsidRDefault="00F55F73" w:rsidP="00CA4CD6">
      <w:pPr>
        <w:pStyle w:val="ConsPlusTitle"/>
        <w:jc w:val="center"/>
      </w:pPr>
      <w:r>
        <w:t>РЕШЕНИЕ</w:t>
      </w:r>
    </w:p>
    <w:p w:rsidR="00F55F73" w:rsidRDefault="00F55F73" w:rsidP="00CA4CD6">
      <w:pPr>
        <w:pStyle w:val="ConsPlusTitle"/>
        <w:jc w:val="center"/>
      </w:pPr>
      <w:r>
        <w:t>(вторая очередная сессия)</w:t>
      </w:r>
    </w:p>
    <w:p w:rsidR="00F55F73" w:rsidRDefault="00F55F73" w:rsidP="00CA4CD6">
      <w:pPr>
        <w:pStyle w:val="ConsPlusTitle"/>
        <w:jc w:val="center"/>
      </w:pPr>
      <w:r>
        <w:t>от 24 ноября 2021 г. N 19</w:t>
      </w:r>
    </w:p>
    <w:p w:rsidR="00F55F73" w:rsidRDefault="00F55F73" w:rsidP="00CA4CD6">
      <w:pPr>
        <w:pStyle w:val="ConsPlusTitle"/>
        <w:jc w:val="center"/>
      </w:pPr>
    </w:p>
    <w:p w:rsidR="00F55F73" w:rsidRDefault="00F55F73" w:rsidP="00CA4CD6">
      <w:pPr>
        <w:pStyle w:val="ConsPlusTitle"/>
        <w:jc w:val="center"/>
      </w:pPr>
      <w:r>
        <w:t xml:space="preserve">ОБ УТВЕРЖДЕНИИ ПОЛОЖЕНИЯ </w:t>
      </w:r>
      <w:proofErr w:type="gramStart"/>
      <w:r>
        <w:t>О</w:t>
      </w:r>
      <w:proofErr w:type="gramEnd"/>
      <w:r>
        <w:t xml:space="preserve"> МУНИЦИПАЛЬНОМ ЗЕМЕЛЬНОМ</w:t>
      </w:r>
    </w:p>
    <w:p w:rsidR="00F55F73" w:rsidRDefault="00F55F73" w:rsidP="00CA4CD6">
      <w:pPr>
        <w:pStyle w:val="ConsPlusTitle"/>
        <w:jc w:val="center"/>
      </w:pPr>
      <w:proofErr w:type="gramStart"/>
      <w:r>
        <w:t>КОНТРОЛЕ</w:t>
      </w:r>
      <w:proofErr w:type="gramEnd"/>
      <w:r>
        <w:t xml:space="preserve"> В ГРАНИЦАХ ГОРОДСКОГО ОКРУГА ГОРОДА</w:t>
      </w:r>
    </w:p>
    <w:p w:rsidR="00F55F73" w:rsidRDefault="00F55F73" w:rsidP="00CA4CD6">
      <w:pPr>
        <w:pStyle w:val="ConsPlusTitle"/>
        <w:jc w:val="center"/>
      </w:pPr>
      <w:r>
        <w:t>ИСКИТИМА НОВОСИБИРСКОЙ ОБЛАСТИ</w:t>
      </w:r>
    </w:p>
    <w:p w:rsidR="00F55F73" w:rsidRDefault="00F55F73" w:rsidP="00CA4C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F55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F73" w:rsidRDefault="00F55F73" w:rsidP="00CA4C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F73" w:rsidRDefault="00F55F73" w:rsidP="00CA4C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F73" w:rsidRDefault="00F55F73" w:rsidP="00CA4CD6">
            <w:pPr>
              <w:pStyle w:val="ConsPlusNormal"/>
              <w:jc w:val="center"/>
            </w:pPr>
            <w:r>
              <w:rPr>
                <w:color w:val="392C69"/>
              </w:rPr>
              <w:t>Список изменяющих документов</w:t>
            </w:r>
          </w:p>
          <w:p w:rsidR="00F55F73" w:rsidRDefault="00F55F73" w:rsidP="00CA4CD6">
            <w:pPr>
              <w:pStyle w:val="ConsPlusNormal"/>
              <w:jc w:val="center"/>
            </w:pPr>
            <w:proofErr w:type="gramStart"/>
            <w:r>
              <w:rPr>
                <w:color w:val="392C69"/>
              </w:rPr>
              <w:t>(в ред. решений Совета депутатов г. Искитима</w:t>
            </w:r>
            <w:proofErr w:type="gramEnd"/>
          </w:p>
          <w:p w:rsidR="00F55F73" w:rsidRDefault="00F55F73" w:rsidP="00CA4CD6">
            <w:pPr>
              <w:pStyle w:val="ConsPlusNormal"/>
              <w:jc w:val="center"/>
            </w:pPr>
            <w:r>
              <w:rPr>
                <w:color w:val="392C69"/>
              </w:rPr>
              <w:t xml:space="preserve">от 21.05.2025 </w:t>
            </w:r>
            <w:hyperlink r:id="rId5">
              <w:r>
                <w:rPr>
                  <w:color w:val="0000FF"/>
                </w:rPr>
                <w:t>N 299</w:t>
              </w:r>
            </w:hyperlink>
            <w:r>
              <w:rPr>
                <w:color w:val="392C69"/>
              </w:rPr>
              <w:t xml:space="preserve">, от 22.10.2025 </w:t>
            </w:r>
            <w:hyperlink r:id="rId6">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F73" w:rsidRDefault="00F55F73" w:rsidP="00CA4CD6">
            <w:pPr>
              <w:pStyle w:val="ConsPlusNormal"/>
            </w:pPr>
          </w:p>
        </w:tc>
      </w:tr>
    </w:tbl>
    <w:p w:rsidR="00F55F73" w:rsidRDefault="00F55F73" w:rsidP="00CA4CD6">
      <w:pPr>
        <w:pStyle w:val="ConsPlusNormal"/>
        <w:ind w:firstLine="540"/>
        <w:jc w:val="both"/>
      </w:pPr>
    </w:p>
    <w:p w:rsidR="00F55F73" w:rsidRDefault="00F55F73" w:rsidP="00CA4CD6">
      <w:pPr>
        <w:pStyle w:val="ConsPlusNormal"/>
        <w:ind w:firstLine="540"/>
        <w:jc w:val="both"/>
      </w:pPr>
      <w:proofErr w:type="gramStart"/>
      <w:r>
        <w:t xml:space="preserve">В соответствии со </w:t>
      </w:r>
      <w:hyperlink r:id="rId7">
        <w:r>
          <w:rPr>
            <w:color w:val="0000FF"/>
          </w:rPr>
          <w:t>статьей 72</w:t>
        </w:r>
      </w:hyperlink>
      <w:r>
        <w:t xml:space="preserve"> Земельного кодекса Российской Федерации, Федеральным </w:t>
      </w:r>
      <w:hyperlink r:id="rId8">
        <w:r>
          <w:rPr>
            <w:color w:val="0000FF"/>
          </w:rPr>
          <w:t>законом</w:t>
        </w:r>
      </w:hyperlink>
      <w:r>
        <w:t xml:space="preserve"> от 31.07.2020 N 248-ФЗ "О государственном контроле (надзоре) и муниципальном контроле в Российской Федерации", Федеральным </w:t>
      </w:r>
      <w:hyperlink r:id="rId9">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0">
        <w:r>
          <w:rPr>
            <w:color w:val="0000FF"/>
          </w:rPr>
          <w:t>Уставом</w:t>
        </w:r>
      </w:hyperlink>
      <w:r>
        <w:t xml:space="preserve"> города Искитима Новосибирской области, Совет депутатов города Искитима Новосибирской области решил:</w:t>
      </w:r>
      <w:proofErr w:type="gramEnd"/>
    </w:p>
    <w:p w:rsidR="00F55F73" w:rsidRDefault="00F55F73" w:rsidP="00CA4CD6">
      <w:pPr>
        <w:pStyle w:val="ConsPlusNormal"/>
        <w:ind w:firstLine="540"/>
        <w:jc w:val="both"/>
      </w:pPr>
      <w:r>
        <w:t>1. Утвердить прилагаемые:</w:t>
      </w:r>
    </w:p>
    <w:p w:rsidR="00F55F73" w:rsidRDefault="00F55F73" w:rsidP="00CA4CD6">
      <w:pPr>
        <w:pStyle w:val="ConsPlusNormal"/>
        <w:ind w:firstLine="540"/>
        <w:jc w:val="both"/>
      </w:pPr>
      <w:r>
        <w:t xml:space="preserve">1.1. </w:t>
      </w:r>
      <w:hyperlink w:anchor="P43">
        <w:r>
          <w:rPr>
            <w:color w:val="0000FF"/>
          </w:rPr>
          <w:t>Положение</w:t>
        </w:r>
      </w:hyperlink>
      <w:r>
        <w:t xml:space="preserve"> о муниципальном земельном контроле в границах городского округа города Искитима Новосибирской области (далее Положение).</w:t>
      </w:r>
    </w:p>
    <w:p w:rsidR="00F55F73" w:rsidRDefault="00F55F73" w:rsidP="00CA4CD6">
      <w:pPr>
        <w:pStyle w:val="ConsPlusNormal"/>
        <w:jc w:val="both"/>
      </w:pPr>
      <w:r>
        <w:t>(</w:t>
      </w:r>
      <w:proofErr w:type="gramStart"/>
      <w:r>
        <w:t>в</w:t>
      </w:r>
      <w:proofErr w:type="gramEnd"/>
      <w:r>
        <w:t xml:space="preserve"> ред. </w:t>
      </w:r>
      <w:hyperlink r:id="rId11">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r>
        <w:t xml:space="preserve">1.2. </w:t>
      </w:r>
      <w:hyperlink w:anchor="P268">
        <w:r>
          <w:rPr>
            <w:color w:val="0000FF"/>
          </w:rPr>
          <w:t>Перечень</w:t>
        </w:r>
      </w:hyperlink>
      <w:r>
        <w:t xml:space="preserve"> индикаторов риска нарушения обязательных требований, используемых для определения необходимости проведения проверок при осуществлении администрацией города Искитима Новосибирской области муниципального земельного контроля.</w:t>
      </w:r>
    </w:p>
    <w:p w:rsidR="00F55F73" w:rsidRDefault="00F55F73" w:rsidP="00CA4CD6">
      <w:pPr>
        <w:pStyle w:val="ConsPlusNormal"/>
        <w:ind w:firstLine="540"/>
        <w:jc w:val="both"/>
      </w:pPr>
      <w:bookmarkStart w:id="0" w:name="P21"/>
      <w:bookmarkEnd w:id="0"/>
      <w:r>
        <w:t xml:space="preserve">1.3. Ключевые </w:t>
      </w:r>
      <w:hyperlink w:anchor="P291">
        <w:r>
          <w:rPr>
            <w:color w:val="0000FF"/>
          </w:rPr>
          <w:t>показатели</w:t>
        </w:r>
      </w:hyperlink>
      <w:r>
        <w:t xml:space="preserve"> муниципального земельного контроля и их целевые значения, индикативные показатели.</w:t>
      </w:r>
    </w:p>
    <w:p w:rsidR="00F55F73" w:rsidRDefault="00F55F73" w:rsidP="00CA4CD6">
      <w:pPr>
        <w:pStyle w:val="ConsPlusNormal"/>
        <w:ind w:firstLine="540"/>
        <w:jc w:val="both"/>
      </w:pPr>
      <w:r>
        <w:t xml:space="preserve">2. Настоящее решение вступает в силу с 1 января 2022 года, за исключением </w:t>
      </w:r>
      <w:hyperlink w:anchor="P21">
        <w:r>
          <w:rPr>
            <w:color w:val="0000FF"/>
          </w:rPr>
          <w:t>пункта 1.3</w:t>
        </w:r>
      </w:hyperlink>
      <w:r>
        <w:t xml:space="preserve"> решения, </w:t>
      </w:r>
      <w:hyperlink w:anchor="P233">
        <w:r>
          <w:rPr>
            <w:color w:val="0000FF"/>
          </w:rPr>
          <w:t>раздела 6</w:t>
        </w:r>
      </w:hyperlink>
      <w:r>
        <w:t xml:space="preserve"> Положения, которые вступают в силу с 1 марта 2022 года.</w:t>
      </w:r>
    </w:p>
    <w:p w:rsidR="00F55F73" w:rsidRDefault="00F55F73" w:rsidP="00CA4CD6">
      <w:pPr>
        <w:pStyle w:val="ConsPlusNormal"/>
        <w:ind w:firstLine="540"/>
        <w:jc w:val="both"/>
      </w:pPr>
      <w:r>
        <w:t>3. Плановые контрольные мероприятия в рамках Положения проводятся с 1 января 2023 года.</w:t>
      </w:r>
    </w:p>
    <w:p w:rsidR="00F55F73" w:rsidRDefault="00F55F73" w:rsidP="00CA4CD6">
      <w:pPr>
        <w:pStyle w:val="ConsPlusNormal"/>
        <w:jc w:val="both"/>
      </w:pPr>
      <w:r>
        <w:t>(</w:t>
      </w:r>
      <w:proofErr w:type="gramStart"/>
      <w:r>
        <w:t>в</w:t>
      </w:r>
      <w:proofErr w:type="gramEnd"/>
      <w:r>
        <w:t xml:space="preserve"> ред. </w:t>
      </w:r>
      <w:hyperlink r:id="rId12">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r>
        <w:t>4. Решение опубликовать в газете "</w:t>
      </w:r>
      <w:proofErr w:type="spellStart"/>
      <w:r>
        <w:t>Искитимские</w:t>
      </w:r>
      <w:proofErr w:type="spellEnd"/>
      <w:r>
        <w:t xml:space="preserve"> ведомости" и разместить на официальном сайте администрации города Искитима Новосибирской области.</w:t>
      </w:r>
    </w:p>
    <w:p w:rsidR="00F55F73" w:rsidRDefault="00F55F73" w:rsidP="00CA4CD6">
      <w:pPr>
        <w:pStyle w:val="ConsPlusNormal"/>
        <w:ind w:firstLine="540"/>
        <w:jc w:val="both"/>
      </w:pPr>
    </w:p>
    <w:p w:rsidR="00F55F73" w:rsidRDefault="00F55F73" w:rsidP="00CA4CD6">
      <w:pPr>
        <w:pStyle w:val="ConsPlusNormal"/>
        <w:jc w:val="right"/>
      </w:pPr>
      <w:r>
        <w:t>Председатель Совета депутатов</w:t>
      </w:r>
    </w:p>
    <w:p w:rsidR="00F55F73" w:rsidRDefault="00F55F73" w:rsidP="00CA4CD6">
      <w:pPr>
        <w:pStyle w:val="ConsPlusNormal"/>
        <w:jc w:val="right"/>
      </w:pPr>
      <w:r>
        <w:t>Ю.А.МАРТЫНОВ</w:t>
      </w:r>
    </w:p>
    <w:p w:rsidR="00F55F73" w:rsidRDefault="00F55F73" w:rsidP="00CA4CD6">
      <w:pPr>
        <w:pStyle w:val="ConsPlusNormal"/>
        <w:ind w:firstLine="540"/>
        <w:jc w:val="both"/>
      </w:pPr>
    </w:p>
    <w:p w:rsidR="00F55F73" w:rsidRDefault="00F55F73" w:rsidP="00CA4CD6">
      <w:pPr>
        <w:pStyle w:val="ConsPlusNormal"/>
        <w:jc w:val="right"/>
      </w:pPr>
      <w:r>
        <w:t>Глава города Искитима</w:t>
      </w:r>
    </w:p>
    <w:p w:rsidR="00F55F73" w:rsidRDefault="00F55F73" w:rsidP="00CA4CD6">
      <w:pPr>
        <w:pStyle w:val="ConsPlusNormal"/>
        <w:jc w:val="right"/>
      </w:pPr>
      <w:r>
        <w:t>С.В.ЗАВРАЖИН</w:t>
      </w:r>
    </w:p>
    <w:p w:rsidR="00F55F73" w:rsidRDefault="00F55F73" w:rsidP="00CA4CD6">
      <w:pPr>
        <w:pStyle w:val="ConsPlusNormal"/>
        <w:ind w:firstLine="540"/>
        <w:jc w:val="both"/>
      </w:pPr>
    </w:p>
    <w:p w:rsidR="00F55F73" w:rsidRDefault="00F55F73"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jc w:val="right"/>
        <w:outlineLvl w:val="0"/>
      </w:pPr>
      <w:r>
        <w:lastRenderedPageBreak/>
        <w:t>Утверждено</w:t>
      </w:r>
    </w:p>
    <w:p w:rsidR="00F55F73" w:rsidRDefault="00F55F73" w:rsidP="00CA4CD6">
      <w:pPr>
        <w:pStyle w:val="ConsPlusNormal"/>
        <w:jc w:val="right"/>
      </w:pPr>
      <w:r>
        <w:t>решением</w:t>
      </w:r>
    </w:p>
    <w:p w:rsidR="00F55F73" w:rsidRDefault="00F55F73" w:rsidP="00CA4CD6">
      <w:pPr>
        <w:pStyle w:val="ConsPlusNormal"/>
        <w:jc w:val="right"/>
      </w:pPr>
      <w:r>
        <w:t>Совета депутатов города Искитима</w:t>
      </w:r>
    </w:p>
    <w:p w:rsidR="00F55F73" w:rsidRDefault="00F55F73" w:rsidP="00CA4CD6">
      <w:pPr>
        <w:pStyle w:val="ConsPlusNormal"/>
        <w:jc w:val="right"/>
      </w:pPr>
      <w:r>
        <w:t>Новосибирской области</w:t>
      </w:r>
    </w:p>
    <w:p w:rsidR="00F55F73" w:rsidRDefault="00F55F73" w:rsidP="00CA4CD6">
      <w:pPr>
        <w:pStyle w:val="ConsPlusNormal"/>
        <w:jc w:val="right"/>
      </w:pPr>
      <w:r>
        <w:t>от 24.11.2021 N 19</w:t>
      </w:r>
    </w:p>
    <w:p w:rsidR="00F55F73" w:rsidRDefault="00F55F73" w:rsidP="00CA4CD6">
      <w:pPr>
        <w:pStyle w:val="ConsPlusNormal"/>
        <w:ind w:firstLine="540"/>
        <w:jc w:val="both"/>
      </w:pPr>
    </w:p>
    <w:p w:rsidR="00F55F73" w:rsidRDefault="00F55F73" w:rsidP="00CA4CD6">
      <w:pPr>
        <w:pStyle w:val="ConsPlusTitle"/>
        <w:jc w:val="center"/>
      </w:pPr>
      <w:bookmarkStart w:id="1" w:name="P43"/>
      <w:bookmarkEnd w:id="1"/>
      <w:r>
        <w:t>ПОЛОЖЕНИЕ</w:t>
      </w:r>
    </w:p>
    <w:p w:rsidR="00F55F73" w:rsidRDefault="00F55F73" w:rsidP="00CA4CD6">
      <w:pPr>
        <w:pStyle w:val="ConsPlusTitle"/>
        <w:jc w:val="center"/>
      </w:pPr>
      <w:r>
        <w:t xml:space="preserve">О МУНИЦИПАЛЬНОМ ЗЕМЕЛЬНОМ КОНТРОЛЕ В ГРАНИЦАХ </w:t>
      </w:r>
      <w:proofErr w:type="gramStart"/>
      <w:r>
        <w:t>ГОРОДСКОГО</w:t>
      </w:r>
      <w:proofErr w:type="gramEnd"/>
    </w:p>
    <w:p w:rsidR="00F55F73" w:rsidRDefault="00F55F73" w:rsidP="00CA4CD6">
      <w:pPr>
        <w:pStyle w:val="ConsPlusTitle"/>
        <w:jc w:val="center"/>
      </w:pPr>
      <w:r>
        <w:t>ОКРУГА ГОРОДА ИСКИТИМА НОВОСИБИРСКОЙ ОБЛАСТИ</w:t>
      </w:r>
    </w:p>
    <w:p w:rsidR="00F55F73" w:rsidRDefault="00F55F73" w:rsidP="00CA4C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F55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F73" w:rsidRDefault="00F55F73" w:rsidP="00CA4C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F73" w:rsidRDefault="00F55F73" w:rsidP="00CA4C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F73" w:rsidRDefault="00F55F73" w:rsidP="00CA4CD6">
            <w:pPr>
              <w:pStyle w:val="ConsPlusNormal"/>
              <w:jc w:val="center"/>
            </w:pPr>
            <w:r>
              <w:rPr>
                <w:color w:val="392C69"/>
              </w:rPr>
              <w:t>Список изменяющих документов</w:t>
            </w:r>
          </w:p>
          <w:p w:rsidR="00F55F73" w:rsidRDefault="00F55F73" w:rsidP="00CA4CD6">
            <w:pPr>
              <w:pStyle w:val="ConsPlusNormal"/>
              <w:jc w:val="center"/>
            </w:pPr>
            <w:proofErr w:type="gramStart"/>
            <w:r>
              <w:rPr>
                <w:color w:val="392C69"/>
              </w:rPr>
              <w:t>(в ред. решений Совета депутатов г. Искитима</w:t>
            </w:r>
            <w:proofErr w:type="gramEnd"/>
          </w:p>
          <w:p w:rsidR="00F55F73" w:rsidRDefault="00F55F73" w:rsidP="00CA4CD6">
            <w:pPr>
              <w:pStyle w:val="ConsPlusNormal"/>
              <w:jc w:val="center"/>
            </w:pPr>
            <w:r>
              <w:rPr>
                <w:color w:val="392C69"/>
              </w:rPr>
              <w:t xml:space="preserve">от 21.05.2025 </w:t>
            </w:r>
            <w:hyperlink r:id="rId13">
              <w:r>
                <w:rPr>
                  <w:color w:val="0000FF"/>
                </w:rPr>
                <w:t>N 299</w:t>
              </w:r>
            </w:hyperlink>
            <w:r>
              <w:rPr>
                <w:color w:val="392C69"/>
              </w:rPr>
              <w:t xml:space="preserve">, от 22.10.2025 </w:t>
            </w:r>
            <w:hyperlink r:id="rId14">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F73" w:rsidRDefault="00F55F73" w:rsidP="00CA4CD6">
            <w:pPr>
              <w:pStyle w:val="ConsPlusNormal"/>
            </w:pPr>
          </w:p>
        </w:tc>
      </w:tr>
    </w:tbl>
    <w:p w:rsidR="00F55F73" w:rsidRDefault="00F55F73" w:rsidP="00CA4CD6">
      <w:pPr>
        <w:pStyle w:val="ConsPlusNormal"/>
        <w:ind w:firstLine="540"/>
        <w:jc w:val="both"/>
      </w:pPr>
    </w:p>
    <w:p w:rsidR="00F55F73" w:rsidRDefault="00F55F73" w:rsidP="00CA4CD6">
      <w:pPr>
        <w:pStyle w:val="ConsPlusTitle"/>
        <w:jc w:val="center"/>
        <w:outlineLvl w:val="1"/>
      </w:pPr>
      <w:r>
        <w:t>1. Общие положения</w:t>
      </w:r>
    </w:p>
    <w:p w:rsidR="00F55F73" w:rsidRDefault="00F55F73" w:rsidP="00CA4CD6">
      <w:pPr>
        <w:pStyle w:val="ConsPlusNormal"/>
        <w:ind w:firstLine="540"/>
        <w:jc w:val="both"/>
      </w:pPr>
    </w:p>
    <w:p w:rsidR="00F55F73" w:rsidRDefault="00F55F73" w:rsidP="00CA4CD6">
      <w:pPr>
        <w:pStyle w:val="ConsPlusNormal"/>
        <w:ind w:firstLine="540"/>
        <w:jc w:val="both"/>
      </w:pPr>
      <w:r>
        <w:t>1.1. Настоящее Положение устанавливает порядок осуществления муниципального земельного контроля в границах городского округа города Искитима Новосибирской области (далее - муниципальный земельный контроль).</w:t>
      </w:r>
    </w:p>
    <w:p w:rsidR="00F55F73" w:rsidRDefault="00F55F73" w:rsidP="00CA4CD6">
      <w:pPr>
        <w:pStyle w:val="ConsPlusNormal"/>
        <w:jc w:val="both"/>
      </w:pPr>
      <w:r>
        <w:t xml:space="preserve">(в ред. </w:t>
      </w:r>
      <w:hyperlink r:id="rId15">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F55F73" w:rsidRDefault="00F55F73" w:rsidP="00CA4CD6">
      <w:pPr>
        <w:pStyle w:val="ConsPlusNormal"/>
        <w:jc w:val="both"/>
      </w:pPr>
      <w:r>
        <w:t xml:space="preserve">(п. 1.2 в ред. </w:t>
      </w:r>
      <w:hyperlink r:id="rId16">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 xml:space="preserve">1.2.1. </w:t>
      </w:r>
      <w:proofErr w:type="gramStart"/>
      <w:r>
        <w:t>Объектами муниципального земельного контроля являются объекты земельных отношений (земли, земельные участки или части земельных участков), расположенные в границах городского округа города Искитима Новосибирской области, к которым предъявляются обязательные требования, а также действия (бездействие) граждан, организаций, в рамках которых должны соблюдаться обязательные требования, в том числе предъявляемые к юридическим лицам, индивидуальным предпринимателям и гражданам, осуществляющим деятельность, действия (бездействие).</w:t>
      </w:r>
      <w:proofErr w:type="gramEnd"/>
    </w:p>
    <w:p w:rsidR="00F55F73" w:rsidRDefault="00F55F73" w:rsidP="00CA4CD6">
      <w:pPr>
        <w:pStyle w:val="ConsPlusNormal"/>
        <w:jc w:val="both"/>
      </w:pPr>
      <w:r>
        <w:t>(</w:t>
      </w:r>
      <w:proofErr w:type="gramStart"/>
      <w:r>
        <w:t>п</w:t>
      </w:r>
      <w:proofErr w:type="gramEnd"/>
      <w:r>
        <w:t xml:space="preserve">. 1.2.1 введен </w:t>
      </w:r>
      <w:hyperlink r:id="rId17">
        <w:r>
          <w:rPr>
            <w:color w:val="0000FF"/>
          </w:rPr>
          <w:t>решением</w:t>
        </w:r>
      </w:hyperlink>
      <w:r>
        <w:t xml:space="preserve"> Совета депутатов г. Искитима от 21.05.2025 N 299)</w:t>
      </w:r>
    </w:p>
    <w:p w:rsidR="00F55F73" w:rsidRDefault="00F55F73" w:rsidP="00CA4CD6">
      <w:pPr>
        <w:pStyle w:val="ConsPlusNormal"/>
        <w:ind w:firstLine="540"/>
        <w:jc w:val="both"/>
      </w:pPr>
      <w:r>
        <w:t>1.3. Муниципальный земельный контроль осуществляется администрацией города Искитима Новосибирской области (далее - администрация).</w:t>
      </w:r>
    </w:p>
    <w:p w:rsidR="00F55F73" w:rsidRDefault="00F55F73" w:rsidP="00CA4CD6">
      <w:pPr>
        <w:pStyle w:val="ConsPlusNormal"/>
        <w:ind w:firstLine="540"/>
        <w:jc w:val="both"/>
      </w:pPr>
      <w:r>
        <w:t>1.4. Должностными лицами администрации, уполномоченными осуществлять муниципальный земельный контроль, являются должностные лица отдела экологического и земельного контроля администрации города Искитима Новосибирской области, в должностные обязанности которых входит осуществление полномочий по муниципальному земельному контролю (далее - должностные лица, уполномоченные осуществлять муниципальный земельный контроль).</w:t>
      </w:r>
    </w:p>
    <w:p w:rsidR="00F55F73" w:rsidRDefault="00F55F73" w:rsidP="00CA4CD6">
      <w:pPr>
        <w:pStyle w:val="ConsPlusNormal"/>
        <w:ind w:firstLine="540"/>
        <w:jc w:val="both"/>
      </w:pPr>
      <w:r>
        <w:t xml:space="preserve">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w:t>
      </w:r>
      <w:hyperlink r:id="rId18">
        <w:r>
          <w:rPr>
            <w:color w:val="0000FF"/>
          </w:rPr>
          <w:t>законом</w:t>
        </w:r>
      </w:hyperlink>
      <w:r>
        <w:t xml:space="preserve"> от 31.07.2020 N 248-ФЗ "О государственном контроле (надзоре) и муниципальном контроле в Российской Федерации" и иными федеральными законами.</w:t>
      </w:r>
    </w:p>
    <w:p w:rsidR="00F55F73" w:rsidRDefault="00F55F73" w:rsidP="00CA4CD6">
      <w:pPr>
        <w:pStyle w:val="ConsPlusNormal"/>
        <w:ind w:firstLine="540"/>
        <w:jc w:val="both"/>
      </w:pPr>
      <w:r>
        <w:t xml:space="preserve">1.5. </w:t>
      </w:r>
      <w:proofErr w:type="gramStart"/>
      <w: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hyperlink r:id="rId19">
        <w:r>
          <w:rPr>
            <w:color w:val="0000FF"/>
          </w:rPr>
          <w:t>закона</w:t>
        </w:r>
      </w:hyperlink>
      <w:r>
        <w:t xml:space="preserve"> от 31.07.2020 N 248-ФЗ "О государственном контроле (надзоре) и муниципальном контроле в Российской Федерации", Земельного </w:t>
      </w:r>
      <w:hyperlink r:id="rId20">
        <w:r>
          <w:rPr>
            <w:color w:val="0000FF"/>
          </w:rPr>
          <w:t>кодекса</w:t>
        </w:r>
      </w:hyperlink>
      <w:r>
        <w:t xml:space="preserve"> Российской Федерации, Федерального </w:t>
      </w:r>
      <w:hyperlink r:id="rId21">
        <w:r>
          <w:rPr>
            <w:color w:val="0000FF"/>
          </w:rPr>
          <w:t>закона</w:t>
        </w:r>
      </w:hyperlink>
      <w:r>
        <w:t xml:space="preserve"> от 06.10.2003 N 131-ФЗ "Об общих принципах организации местного самоуправления в Российской Федерации".</w:t>
      </w:r>
      <w:proofErr w:type="gramEnd"/>
    </w:p>
    <w:p w:rsidR="00F55F73" w:rsidRDefault="00F55F73" w:rsidP="00CA4CD6">
      <w:pPr>
        <w:pStyle w:val="ConsPlusNormal"/>
        <w:ind w:firstLine="540"/>
        <w:jc w:val="both"/>
      </w:pPr>
      <w:r>
        <w:t xml:space="preserve">1.6. Администрация осуществляет муниципальный земельный </w:t>
      </w:r>
      <w:proofErr w:type="gramStart"/>
      <w:r>
        <w:t>контроль за</w:t>
      </w:r>
      <w:proofErr w:type="gramEnd"/>
      <w:r>
        <w:t xml:space="preserve"> соблюдением:</w:t>
      </w:r>
    </w:p>
    <w:p w:rsidR="00F55F73" w:rsidRDefault="00F55F73" w:rsidP="00CA4CD6">
      <w:pPr>
        <w:pStyle w:val="ConsPlusNormal"/>
        <w:ind w:firstLine="540"/>
        <w:jc w:val="both"/>
      </w:pPr>
      <w: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F55F73" w:rsidRDefault="00F55F73" w:rsidP="00CA4CD6">
      <w:pPr>
        <w:pStyle w:val="ConsPlusNormal"/>
        <w:ind w:firstLine="540"/>
        <w:jc w:val="both"/>
      </w:pPr>
      <w:r>
        <w:lastRenderedPageBreak/>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F55F73" w:rsidRDefault="00F55F73" w:rsidP="00CA4CD6">
      <w:pPr>
        <w:pStyle w:val="ConsPlusNormal"/>
        <w:ind w:firstLine="540"/>
        <w:jc w:val="both"/>
      </w:pPr>
      <w: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F55F73" w:rsidRDefault="00F55F73" w:rsidP="00CA4CD6">
      <w:pPr>
        <w:pStyle w:val="ConsPlusNormal"/>
        <w:ind w:firstLine="540"/>
        <w:jc w:val="both"/>
      </w:pPr>
      <w:r>
        <w:t>4) обязательных требований, связанных с обязанностью по приведению земель в состояние, пригодное для использования по целевому назначению;</w:t>
      </w:r>
    </w:p>
    <w:p w:rsidR="00F55F73" w:rsidRDefault="00F55F73" w:rsidP="00CA4CD6">
      <w:pPr>
        <w:pStyle w:val="ConsPlusNormal"/>
        <w:ind w:firstLine="540"/>
        <w:jc w:val="both"/>
      </w:pPr>
      <w: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F55F73" w:rsidRDefault="00F55F73" w:rsidP="00CA4CD6">
      <w:pPr>
        <w:pStyle w:val="ConsPlusNormal"/>
        <w:ind w:firstLine="540"/>
        <w:jc w:val="both"/>
      </w:pPr>
      <w: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F55F73" w:rsidRDefault="00F55F73" w:rsidP="00CA4CD6">
      <w:pPr>
        <w:pStyle w:val="ConsPlusNormal"/>
        <w:ind w:firstLine="540"/>
        <w:jc w:val="both"/>
      </w:pPr>
    </w:p>
    <w:p w:rsidR="00F55F73" w:rsidRDefault="00F55F73" w:rsidP="00CA4CD6">
      <w:pPr>
        <w:pStyle w:val="ConsPlusTitle"/>
        <w:jc w:val="center"/>
        <w:outlineLvl w:val="1"/>
      </w:pPr>
      <w:r>
        <w:t>2. Управление рисками причинения вреда (ущерба)</w:t>
      </w:r>
      <w:r w:rsidR="00CA4CD6">
        <w:t xml:space="preserve">  </w:t>
      </w:r>
      <w:r>
        <w:t>охраняемым законом ценностям при осуществлении</w:t>
      </w:r>
      <w:r w:rsidR="00CA4CD6">
        <w:t xml:space="preserve"> </w:t>
      </w:r>
      <w:r>
        <w:t>муниципального земельного контроля</w:t>
      </w:r>
    </w:p>
    <w:p w:rsidR="00F55F73" w:rsidRDefault="00F55F73" w:rsidP="00CA4CD6">
      <w:pPr>
        <w:pStyle w:val="ConsPlusNormal"/>
        <w:ind w:firstLine="540"/>
        <w:jc w:val="both"/>
      </w:pPr>
    </w:p>
    <w:p w:rsidR="00F55F73" w:rsidRDefault="00F55F73" w:rsidP="00CA4CD6">
      <w:pPr>
        <w:pStyle w:val="ConsPlusNormal"/>
        <w:ind w:firstLine="540"/>
        <w:jc w:val="both"/>
      </w:pPr>
      <w:r>
        <w:t>2.1. Администрацией при осуществлении муниципального земельного контроля применяется система оценки и управления рисками причинения вреда (ущерба).</w:t>
      </w:r>
    </w:p>
    <w:p w:rsidR="00F55F73" w:rsidRDefault="00F55F73" w:rsidP="00CA4CD6">
      <w:pPr>
        <w:pStyle w:val="ConsPlusNormal"/>
        <w:jc w:val="both"/>
      </w:pPr>
      <w:r>
        <w:t xml:space="preserve">(п. 2.1 в ред. </w:t>
      </w:r>
      <w:hyperlink r:id="rId22">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 xml:space="preserve">2.2 - 2.3. Исключены. - </w:t>
      </w:r>
      <w:hyperlink r:id="rId23">
        <w:r>
          <w:rPr>
            <w:color w:val="0000FF"/>
          </w:rPr>
          <w:t>Решение</w:t>
        </w:r>
      </w:hyperlink>
      <w:r>
        <w:t xml:space="preserve"> Совета депутатов г. Искитима от 21.05.2025 N 299.</w:t>
      </w:r>
    </w:p>
    <w:p w:rsidR="00F55F73" w:rsidRDefault="00F55F73" w:rsidP="00CA4CD6">
      <w:pPr>
        <w:pStyle w:val="ConsPlusNormal"/>
        <w:ind w:firstLine="540"/>
        <w:jc w:val="both"/>
      </w:pPr>
      <w:r>
        <w:t xml:space="preserve">2.4. Плановые контрольные мероприятия, обязательные профилактические визиты в соответствии с </w:t>
      </w:r>
      <w:hyperlink r:id="rId24">
        <w:r>
          <w:rPr>
            <w:color w:val="0000FF"/>
          </w:rPr>
          <w:t>пунктом 1 части 1 статьи 52.1</w:t>
        </w:r>
      </w:hyperlink>
      <w:r>
        <w:t xml:space="preserve"> Федерального закона от 31.07.2020 N 248-ФЗ "О государственном контроле (надзоре) и муниципальном контроле в Российской Федерации" в рамках муниципального земельного контроля не проводятся.</w:t>
      </w:r>
    </w:p>
    <w:p w:rsidR="00F55F73" w:rsidRDefault="00F55F73" w:rsidP="00CA4CD6">
      <w:pPr>
        <w:pStyle w:val="ConsPlusNormal"/>
        <w:jc w:val="both"/>
      </w:pPr>
      <w:r>
        <w:t>(</w:t>
      </w:r>
      <w:proofErr w:type="gramStart"/>
      <w:r>
        <w:t>п</w:t>
      </w:r>
      <w:proofErr w:type="gramEnd"/>
      <w:r>
        <w:t xml:space="preserve">. 2.4 в ред. </w:t>
      </w:r>
      <w:hyperlink r:id="rId25">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 xml:space="preserve">2.5 - 2.8. Исключены. - </w:t>
      </w:r>
      <w:hyperlink r:id="rId26">
        <w:r>
          <w:rPr>
            <w:color w:val="0000FF"/>
          </w:rPr>
          <w:t>Решение</w:t>
        </w:r>
      </w:hyperlink>
      <w:r>
        <w:t xml:space="preserve"> Совета депутатов г. Искитима от 21.05.2025 N 299.</w:t>
      </w:r>
    </w:p>
    <w:p w:rsidR="00F55F73" w:rsidRDefault="00F55F73" w:rsidP="00CA4CD6">
      <w:pPr>
        <w:pStyle w:val="ConsPlusNormal"/>
        <w:ind w:firstLine="540"/>
        <w:jc w:val="both"/>
      </w:pPr>
    </w:p>
    <w:p w:rsidR="00F55F73" w:rsidRDefault="00F55F73" w:rsidP="00CA4CD6">
      <w:pPr>
        <w:pStyle w:val="ConsPlusTitle"/>
        <w:jc w:val="center"/>
        <w:outlineLvl w:val="1"/>
      </w:pPr>
      <w:r>
        <w:t>3. Профилактика рисков причинения вреда</w:t>
      </w:r>
      <w:r w:rsidR="00CA4CD6">
        <w:t xml:space="preserve"> </w:t>
      </w:r>
      <w:r>
        <w:t>(ущерба) охраняемым законом ценностям</w:t>
      </w:r>
    </w:p>
    <w:p w:rsidR="00F55F73" w:rsidRDefault="00F55F73" w:rsidP="00CA4CD6">
      <w:pPr>
        <w:pStyle w:val="ConsPlusNormal"/>
        <w:ind w:firstLine="540"/>
        <w:jc w:val="both"/>
      </w:pPr>
    </w:p>
    <w:p w:rsidR="00F55F73" w:rsidRDefault="00F55F73" w:rsidP="00CA4CD6">
      <w:pPr>
        <w:pStyle w:val="ConsPlusNormal"/>
        <w:ind w:firstLine="540"/>
        <w:jc w:val="both"/>
      </w:pPr>
      <w:r>
        <w:t>3.1. Администрация осуществляет муниципальный земельный контроль, в том числе посредством проведения профилактических мероприятий.</w:t>
      </w:r>
    </w:p>
    <w:p w:rsidR="00F55F73" w:rsidRDefault="00F55F73" w:rsidP="00CA4CD6">
      <w:pPr>
        <w:pStyle w:val="ConsPlusNormal"/>
        <w:jc w:val="both"/>
      </w:pPr>
      <w:r>
        <w:t>(</w:t>
      </w:r>
      <w:proofErr w:type="gramStart"/>
      <w:r>
        <w:t>в</w:t>
      </w:r>
      <w:proofErr w:type="gramEnd"/>
      <w:r>
        <w:t xml:space="preserve"> ред. </w:t>
      </w:r>
      <w:hyperlink r:id="rId27">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r>
        <w:t xml:space="preserve">Решения о проведении контрольных мероприятий в рамках муниципального земельного контроля оформляются в соответствии с формой, утвержденной </w:t>
      </w:r>
      <w:hyperlink r:id="rId28">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F55F73" w:rsidRDefault="00F55F73" w:rsidP="00CA4CD6">
      <w:pPr>
        <w:pStyle w:val="ConsPlusNormal"/>
        <w:jc w:val="both"/>
      </w:pPr>
      <w:r>
        <w:t xml:space="preserve">(в ред. </w:t>
      </w:r>
      <w:hyperlink r:id="rId29">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55F73" w:rsidRDefault="00F55F73" w:rsidP="00CA4CD6">
      <w:pPr>
        <w:pStyle w:val="ConsPlusNormal"/>
        <w:ind w:firstLine="540"/>
        <w:jc w:val="both"/>
      </w:pPr>
      <w: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55F73" w:rsidRDefault="00F55F73" w:rsidP="00CA4CD6">
      <w:pPr>
        <w:pStyle w:val="ConsPlusNormal"/>
        <w:ind w:firstLine="540"/>
        <w:jc w:val="both"/>
      </w:pPr>
      <w: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55F73" w:rsidRDefault="00F55F73" w:rsidP="00CA4CD6">
      <w:pPr>
        <w:pStyle w:val="ConsPlusNormal"/>
        <w:ind w:firstLine="540"/>
        <w:jc w:val="both"/>
      </w:pPr>
      <w:proofErr w:type="gramStart"/>
      <w: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города </w:t>
      </w:r>
      <w:r>
        <w:lastRenderedPageBreak/>
        <w:t xml:space="preserve">Искитима Новосибирской области для принятия решения о проведении контрольных мероприятий либо принимает меры, предусмотренные Федеральным </w:t>
      </w:r>
      <w:hyperlink r:id="rId30">
        <w:r>
          <w:rPr>
            <w:color w:val="0000FF"/>
          </w:rPr>
          <w:t>законом</w:t>
        </w:r>
      </w:hyperlink>
      <w:r>
        <w:t xml:space="preserve"> от 31.07.2020 N 248-ФЗ</w:t>
      </w:r>
      <w:proofErr w:type="gramEnd"/>
      <w:r>
        <w:t xml:space="preserve"> "О государственном контроле (надзоре) и муниципальном контроле в Российской Федерации".</w:t>
      </w:r>
    </w:p>
    <w:p w:rsidR="00F55F73" w:rsidRDefault="00F55F73" w:rsidP="00CA4CD6">
      <w:pPr>
        <w:pStyle w:val="ConsPlusNormal"/>
        <w:jc w:val="both"/>
      </w:pPr>
      <w:r>
        <w:t xml:space="preserve">(п. 3.4 в ред. </w:t>
      </w:r>
      <w:hyperlink r:id="rId31">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3.5. При осуществлении администрацией муниципального земельного контроля могут проводиться следующие виды профилактических мероприятий:</w:t>
      </w:r>
    </w:p>
    <w:p w:rsidR="00F55F73" w:rsidRDefault="00F55F73" w:rsidP="00CA4CD6">
      <w:pPr>
        <w:pStyle w:val="ConsPlusNormal"/>
        <w:ind w:firstLine="540"/>
        <w:jc w:val="both"/>
      </w:pPr>
      <w:r>
        <w:t>1) информирование;</w:t>
      </w:r>
    </w:p>
    <w:p w:rsidR="00F55F73" w:rsidRDefault="00F55F73" w:rsidP="00CA4CD6">
      <w:pPr>
        <w:pStyle w:val="ConsPlusNormal"/>
        <w:ind w:firstLine="540"/>
        <w:jc w:val="both"/>
      </w:pPr>
      <w:r>
        <w:t>2) консультирование;</w:t>
      </w:r>
    </w:p>
    <w:p w:rsidR="00F55F73" w:rsidRDefault="00F55F73" w:rsidP="00CA4CD6">
      <w:pPr>
        <w:pStyle w:val="ConsPlusNormal"/>
        <w:ind w:firstLine="540"/>
        <w:jc w:val="both"/>
      </w:pPr>
      <w:r>
        <w:t>3) объявление предостережений;</w:t>
      </w:r>
    </w:p>
    <w:p w:rsidR="00F55F73" w:rsidRDefault="00F55F73" w:rsidP="00CA4CD6">
      <w:pPr>
        <w:pStyle w:val="ConsPlusNormal"/>
        <w:ind w:firstLine="540"/>
        <w:jc w:val="both"/>
      </w:pPr>
      <w:r>
        <w:t>4) профилактический визит.</w:t>
      </w:r>
    </w:p>
    <w:p w:rsidR="00F55F73" w:rsidRDefault="00F55F73" w:rsidP="00CA4CD6">
      <w:pPr>
        <w:pStyle w:val="ConsPlusNormal"/>
        <w:jc w:val="both"/>
      </w:pPr>
      <w:r>
        <w:t xml:space="preserve">(п. 3.5 в ред. </w:t>
      </w:r>
      <w:hyperlink r:id="rId32">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55F73" w:rsidRDefault="00F55F73" w:rsidP="00CA4CD6">
      <w:pPr>
        <w:pStyle w:val="ConsPlusNormal"/>
        <w:ind w:firstLine="540"/>
        <w:jc w:val="both"/>
      </w:pPr>
      <w: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33">
        <w:r>
          <w:rPr>
            <w:color w:val="0000FF"/>
          </w:rPr>
          <w:t>частью 3 статьи 46</w:t>
        </w:r>
      </w:hyperlink>
      <w:r>
        <w:t xml:space="preserve"> Федерального закона от 31.07.2020 N 248-ФЗ "О государственном контроле (надзоре) и муниципальном контроле в Российской Федерации".</w:t>
      </w:r>
    </w:p>
    <w:p w:rsidR="00F55F73" w:rsidRDefault="00F55F73" w:rsidP="00CA4CD6">
      <w:pPr>
        <w:pStyle w:val="ConsPlusNormal"/>
        <w:ind w:firstLine="540"/>
        <w:jc w:val="both"/>
      </w:pPr>
      <w:r>
        <w:t>Администрация также вправе информировать население города Искитима Новосибирской области на собраниях и конференциях граждан об обязательных требованиях, предъявляемых к объектам контроля, а также о видах, содержании и об интенсивности контрольных мероприятий, проводимых в отношении земельных участков.</w:t>
      </w:r>
    </w:p>
    <w:p w:rsidR="00F55F73" w:rsidRDefault="00F55F73" w:rsidP="00CA4CD6">
      <w:pPr>
        <w:pStyle w:val="ConsPlusNormal"/>
        <w:jc w:val="both"/>
      </w:pPr>
      <w:r>
        <w:t xml:space="preserve">(п. 3.6 в ред. </w:t>
      </w:r>
      <w:hyperlink r:id="rId34">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 xml:space="preserve">3.7. Исключен. - </w:t>
      </w:r>
      <w:hyperlink r:id="rId35">
        <w:r>
          <w:rPr>
            <w:color w:val="0000FF"/>
          </w:rPr>
          <w:t>Решение</w:t>
        </w:r>
      </w:hyperlink>
      <w:r>
        <w:t xml:space="preserve"> Совета депутатов г. Искитима от 21.05.2025 N 299.</w:t>
      </w:r>
    </w:p>
    <w:p w:rsidR="00F55F73" w:rsidRDefault="00F55F73" w:rsidP="00CA4CD6">
      <w:pPr>
        <w:pStyle w:val="ConsPlusNormal"/>
        <w:ind w:firstLine="540"/>
        <w:jc w:val="both"/>
      </w:pPr>
      <w:r>
        <w:t xml:space="preserve">3.8. </w:t>
      </w:r>
      <w:proofErr w:type="gramStart"/>
      <w: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t xml:space="preserve"> законом ценностям.</w:t>
      </w:r>
    </w:p>
    <w:p w:rsidR="00F55F73" w:rsidRDefault="00F55F73" w:rsidP="00CA4CD6">
      <w:pPr>
        <w:pStyle w:val="ConsPlusNormal"/>
        <w:ind w:firstLine="540"/>
        <w:jc w:val="both"/>
      </w:pPr>
      <w:proofErr w:type="gramStart"/>
      <w:r>
        <w:t>Предостережения объявляются (подписываются) Главой города Искитима Новосибирской области или иным должностным лицом, уполномоченным осуществлять муниципальный земельный контроль, не позднее 30 дней со дня получения указанных сведений, не могут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roofErr w:type="gramEnd"/>
    </w:p>
    <w:p w:rsidR="00F55F73" w:rsidRDefault="00F55F73" w:rsidP="00CA4CD6">
      <w:pPr>
        <w:pStyle w:val="ConsPlusNormal"/>
        <w:ind w:firstLine="540"/>
        <w:jc w:val="both"/>
      </w:pPr>
      <w:r>
        <w:t xml:space="preserve">Предостережение оформляется в письменной </w:t>
      </w:r>
      <w:hyperlink r:id="rId36">
        <w:r>
          <w:rPr>
            <w:color w:val="0000FF"/>
          </w:rPr>
          <w:t>форме</w:t>
        </w:r>
      </w:hyperlink>
      <w:r>
        <w:t>,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 или в форме электронного документа и направляется в адрес контролируемого лица.</w:t>
      </w:r>
    </w:p>
    <w:p w:rsidR="00F55F73" w:rsidRDefault="00F55F73" w:rsidP="00CA4CD6">
      <w:pPr>
        <w:pStyle w:val="ConsPlusNormal"/>
        <w:ind w:firstLine="540"/>
        <w:jc w:val="both"/>
      </w:pPr>
      <w:proofErr w:type="gramStart"/>
      <w: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hyperlink r:id="rId37">
        <w:r>
          <w:rPr>
            <w:color w:val="0000FF"/>
          </w:rPr>
          <w:t>законом</w:t>
        </w:r>
      </w:hyperlink>
      <w:r>
        <w:t xml:space="preserve"> от 31.07.2020 N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w:t>
      </w:r>
      <w:proofErr w:type="gramEnd"/>
      <w:r>
        <w:t>,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F55F73" w:rsidRDefault="00F55F73" w:rsidP="00CA4CD6">
      <w:pPr>
        <w:pStyle w:val="ConsPlusNormal"/>
        <w:ind w:firstLine="540"/>
        <w:jc w:val="both"/>
      </w:pPr>
      <w:r>
        <w:t xml:space="preserve">Контрольные органы осуществляют учет (регистрацию в журнале учета предостережений с присвоением регистрационного номера) объявленных ими предостережений о недопустимости </w:t>
      </w:r>
      <w:r>
        <w:lastRenderedPageBreak/>
        <w:t>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F55F73" w:rsidRDefault="00F55F73" w:rsidP="00CA4CD6">
      <w:pPr>
        <w:pStyle w:val="ConsPlusNormal"/>
        <w:ind w:firstLine="540"/>
        <w:jc w:val="both"/>
      </w:pPr>
      <w: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w:t>
      </w:r>
    </w:p>
    <w:p w:rsidR="00F55F73" w:rsidRDefault="00F55F73" w:rsidP="00CA4CD6">
      <w:pPr>
        <w:pStyle w:val="ConsPlusNormal"/>
        <w:ind w:firstLine="540"/>
        <w:jc w:val="both"/>
      </w:pPr>
      <w:r>
        <w:t>В случае несогласия с возражением в ответе указываются соответствующие обоснования.</w:t>
      </w:r>
    </w:p>
    <w:p w:rsidR="00F55F73" w:rsidRDefault="00F55F73" w:rsidP="00CA4CD6">
      <w:pPr>
        <w:pStyle w:val="ConsPlusNormal"/>
        <w:jc w:val="both"/>
      </w:pPr>
      <w:r>
        <w:t xml:space="preserve">(п. 3.8 в ред. </w:t>
      </w:r>
      <w:hyperlink r:id="rId38">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55F73" w:rsidRDefault="00F55F73" w:rsidP="00CA4CD6">
      <w:pPr>
        <w:pStyle w:val="ConsPlusNormal"/>
        <w:ind w:firstLine="540"/>
        <w:jc w:val="both"/>
      </w:pPr>
      <w:r>
        <w:t>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Личный прием граждан проводится Главой города Искитима Новосибирской области, заместителем главы администрации города Искитима Новосибирской области и (или) должностным лицом, уполномоченным осуществлять муниципальный земельный контроль.</w:t>
      </w:r>
    </w:p>
    <w:p w:rsidR="00F55F73" w:rsidRDefault="00F55F73" w:rsidP="00CA4CD6">
      <w:pPr>
        <w:pStyle w:val="ConsPlusNormal"/>
        <w:ind w:firstLine="540"/>
        <w:jc w:val="both"/>
      </w:pPr>
      <w:r>
        <w:t>Консультирование осуществляется в устной или письменной форме по следующим вопросам:</w:t>
      </w:r>
    </w:p>
    <w:p w:rsidR="00F55F73" w:rsidRDefault="00F55F73" w:rsidP="00CA4CD6">
      <w:pPr>
        <w:pStyle w:val="ConsPlusNormal"/>
        <w:ind w:firstLine="540"/>
        <w:jc w:val="both"/>
      </w:pPr>
      <w:r>
        <w:t>1) организация и осуществление муниципального земельного контроля;</w:t>
      </w:r>
    </w:p>
    <w:p w:rsidR="00F55F73" w:rsidRDefault="00F55F73" w:rsidP="00CA4CD6">
      <w:pPr>
        <w:pStyle w:val="ConsPlusNormal"/>
        <w:ind w:firstLine="540"/>
        <w:jc w:val="both"/>
      </w:pPr>
      <w:r>
        <w:t>2) порядок осуществления контрольных мероприятий, установленных настоящим Положением;</w:t>
      </w:r>
    </w:p>
    <w:p w:rsidR="00F55F73" w:rsidRDefault="00F55F73" w:rsidP="00CA4CD6">
      <w:pPr>
        <w:pStyle w:val="ConsPlusNormal"/>
        <w:ind w:firstLine="540"/>
        <w:jc w:val="both"/>
      </w:pPr>
      <w:r>
        <w:t>3) порядок обжалования действий (бездействия) должностных лиц, уполномоченных осуществлять муниципальный земельный контроль;</w:t>
      </w:r>
    </w:p>
    <w:p w:rsidR="00F55F73" w:rsidRDefault="00F55F73" w:rsidP="00CA4CD6">
      <w:pPr>
        <w:pStyle w:val="ConsPlusNormal"/>
        <w:ind w:firstLine="540"/>
        <w:jc w:val="both"/>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55F73" w:rsidRDefault="00F55F73" w:rsidP="00CA4CD6">
      <w:pPr>
        <w:pStyle w:val="ConsPlusNormal"/>
        <w:ind w:firstLine="540"/>
        <w:jc w:val="both"/>
      </w:pPr>
      <w:r>
        <w:t>Консультирование контролируемых лиц в устной форме может осуществляться также на собраниях и конференциях граждан.</w:t>
      </w:r>
    </w:p>
    <w:p w:rsidR="00F55F73" w:rsidRDefault="00F55F73" w:rsidP="00CA4CD6">
      <w:pPr>
        <w:pStyle w:val="ConsPlusNormal"/>
        <w:jc w:val="both"/>
      </w:pPr>
      <w:r>
        <w:t xml:space="preserve">(п. 3.9 в ред. </w:t>
      </w:r>
      <w:hyperlink r:id="rId39">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F55F73" w:rsidRDefault="00F55F73" w:rsidP="00CA4CD6">
      <w:pPr>
        <w:pStyle w:val="ConsPlusNormal"/>
        <w:ind w:firstLine="540"/>
        <w:jc w:val="both"/>
      </w:pPr>
      <w:r>
        <w:t>1) контролируемым лицом представлен письменный запрос о представлении письменного ответа по вопросам консультирования;</w:t>
      </w:r>
    </w:p>
    <w:p w:rsidR="00F55F73" w:rsidRDefault="00F55F73" w:rsidP="00CA4CD6">
      <w:pPr>
        <w:pStyle w:val="ConsPlusNormal"/>
        <w:ind w:firstLine="540"/>
        <w:jc w:val="both"/>
      </w:pPr>
      <w:r>
        <w:t>2) за время консультирования предоставить в устной форме ответ на поставленные вопросы невозможно;</w:t>
      </w:r>
    </w:p>
    <w:p w:rsidR="00F55F73" w:rsidRDefault="00F55F73" w:rsidP="00CA4CD6">
      <w:pPr>
        <w:pStyle w:val="ConsPlusNormal"/>
        <w:ind w:firstLine="540"/>
        <w:jc w:val="both"/>
      </w:pPr>
      <w:r>
        <w:t>3) ответ на поставленные вопросы требует дополнительного запроса сведений.</w:t>
      </w:r>
    </w:p>
    <w:p w:rsidR="00F55F73" w:rsidRDefault="00F55F73" w:rsidP="00CA4CD6">
      <w:pPr>
        <w:pStyle w:val="ConsPlusNormal"/>
        <w:ind w:firstLine="540"/>
        <w:jc w:val="both"/>
      </w:pPr>
      <w: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F55F73" w:rsidRDefault="00F55F73" w:rsidP="00CA4CD6">
      <w:pPr>
        <w:pStyle w:val="ConsPlusNormal"/>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F55F73" w:rsidRDefault="00F55F73" w:rsidP="00CA4CD6">
      <w:pPr>
        <w:pStyle w:val="ConsPlusNormal"/>
        <w:ind w:firstLine="540"/>
        <w:jc w:val="both"/>
      </w:pPr>
      <w: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55F73" w:rsidRDefault="00F55F73" w:rsidP="00CA4CD6">
      <w:pPr>
        <w:pStyle w:val="ConsPlusNormal"/>
        <w:ind w:firstLine="540"/>
        <w:jc w:val="both"/>
      </w:pPr>
      <w:r>
        <w:t>Должностными лицами, уполномоченными осуществлять муниципальный земельный контроль, ведется журнал учета консультирований.</w:t>
      </w:r>
    </w:p>
    <w:p w:rsidR="00F55F73" w:rsidRDefault="00F55F73" w:rsidP="00CA4CD6">
      <w:pPr>
        <w:pStyle w:val="ConsPlusNormal"/>
        <w:ind w:firstLine="540"/>
        <w:jc w:val="both"/>
      </w:pPr>
      <w: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города Искитима Новосибирской области или должностным лицом, </w:t>
      </w:r>
      <w:r>
        <w:lastRenderedPageBreak/>
        <w:t>уполномоченным осуществлять муниципальный земельный контроль.</w:t>
      </w:r>
    </w:p>
    <w:p w:rsidR="00F55F73" w:rsidRDefault="00F55F73" w:rsidP="00CA4CD6">
      <w:pPr>
        <w:pStyle w:val="ConsPlusNormal"/>
        <w:jc w:val="both"/>
      </w:pPr>
      <w:r>
        <w:t xml:space="preserve">(п. 3.10 в ред. </w:t>
      </w:r>
      <w:hyperlink r:id="rId40">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3.11. Профилактический визит проводится в форме профилактической беседы должностным лицом, уполномоченным осуществлять муниципальный земельный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55F73" w:rsidRDefault="00F55F73" w:rsidP="00CA4CD6">
      <w:pPr>
        <w:pStyle w:val="ConsPlusNormal"/>
        <w:ind w:firstLine="540"/>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55F73" w:rsidRDefault="00F55F73" w:rsidP="00CA4CD6">
      <w:pPr>
        <w:pStyle w:val="ConsPlusNormal"/>
        <w:ind w:firstLine="540"/>
        <w:jc w:val="both"/>
      </w:pPr>
      <w:r>
        <w:t xml:space="preserve">Профилактические визиты по инициативе контролируемого лица проводятся в соответствии со </w:t>
      </w:r>
      <w:hyperlink r:id="rId41">
        <w:r>
          <w:rPr>
            <w:color w:val="0000FF"/>
          </w:rPr>
          <w:t>статьей 52.2</w:t>
        </w:r>
      </w:hyperlink>
      <w:r>
        <w:t xml:space="preserve"> Федерального закона от 31.07.2020 N 248-ФЗ "О государственном контроле (надзоре) и муниципальном контроле в Российской Федерации".</w:t>
      </w:r>
    </w:p>
    <w:p w:rsidR="00F55F73" w:rsidRDefault="00F55F73" w:rsidP="00CA4CD6">
      <w:pPr>
        <w:pStyle w:val="ConsPlusNormal"/>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земельный контроль, осуществляет ознакомление с объектом контроля и проводит оценку уровня соблюдения контролируемым лицом обязательных требований.</w:t>
      </w:r>
    </w:p>
    <w:p w:rsidR="00F55F73" w:rsidRDefault="00F55F73" w:rsidP="00CA4CD6">
      <w:pPr>
        <w:pStyle w:val="ConsPlusNormal"/>
        <w:ind w:firstLine="540"/>
        <w:jc w:val="both"/>
      </w:pPr>
      <w:r>
        <w:t xml:space="preserve">Обязательный профилактический визит в рамках муниципального земельного контроля проводится в случаях, предусмотренных </w:t>
      </w:r>
      <w:hyperlink r:id="rId42">
        <w:r>
          <w:rPr>
            <w:color w:val="0000FF"/>
          </w:rPr>
          <w:t>частью 1 статьи 52.1</w:t>
        </w:r>
      </w:hyperlink>
      <w:r>
        <w:t xml:space="preserve"> Федерального закона от 31.07.2020 N 248-ФЗ "О государственном контроле (надзоре) и муниципальном контроле в Российской Федерации".</w:t>
      </w:r>
    </w:p>
    <w:p w:rsidR="00F55F73" w:rsidRDefault="00F55F73" w:rsidP="00CA4CD6">
      <w:pPr>
        <w:pStyle w:val="ConsPlusNormal"/>
        <w:jc w:val="both"/>
      </w:pPr>
      <w:r>
        <w:t xml:space="preserve">(в ред. </w:t>
      </w:r>
      <w:hyperlink r:id="rId43">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 Разъяснения и рекомендации, полученные контролируемым лицом в ходе профилактического визита, носят рекомендательный характер.</w:t>
      </w:r>
    </w:p>
    <w:p w:rsidR="00F55F73" w:rsidRDefault="00F55F73" w:rsidP="00CA4CD6">
      <w:pPr>
        <w:pStyle w:val="ConsPlusNormal"/>
        <w:jc w:val="both"/>
      </w:pPr>
      <w:r>
        <w:t>(</w:t>
      </w:r>
      <w:proofErr w:type="gramStart"/>
      <w:r>
        <w:t>п</w:t>
      </w:r>
      <w:proofErr w:type="gramEnd"/>
      <w:r>
        <w:t xml:space="preserve">. 3.11 в ред. </w:t>
      </w:r>
      <w:hyperlink r:id="rId44">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p>
    <w:p w:rsidR="00F55F73" w:rsidRDefault="00F55F73" w:rsidP="00CA4CD6">
      <w:pPr>
        <w:pStyle w:val="ConsPlusTitle"/>
        <w:jc w:val="center"/>
        <w:outlineLvl w:val="1"/>
      </w:pPr>
      <w:r>
        <w:t>4. Осуществление контрольных мероприятий</w:t>
      </w:r>
      <w:r w:rsidR="00CA4CD6">
        <w:t xml:space="preserve"> </w:t>
      </w:r>
      <w:r>
        <w:t>и контрольных действий</w:t>
      </w:r>
    </w:p>
    <w:p w:rsidR="00F55F73" w:rsidRDefault="00F55F73" w:rsidP="00CA4CD6">
      <w:pPr>
        <w:pStyle w:val="ConsPlusNormal"/>
        <w:ind w:firstLine="540"/>
        <w:jc w:val="both"/>
      </w:pPr>
    </w:p>
    <w:p w:rsidR="00F55F73" w:rsidRDefault="00F55F73" w:rsidP="00CA4CD6">
      <w:pPr>
        <w:pStyle w:val="ConsPlusNormal"/>
        <w:ind w:firstLine="540"/>
        <w:jc w:val="both"/>
      </w:pPr>
      <w: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F55F73" w:rsidRDefault="00F55F73" w:rsidP="00CA4CD6">
      <w:pPr>
        <w:pStyle w:val="ConsPlusNormal"/>
        <w:ind w:firstLine="540"/>
        <w:jc w:val="both"/>
      </w:pPr>
      <w:proofErr w:type="gramStart"/>
      <w: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проводимый путем взаимодействия с конкретным контролируемым лицом и (или) владельцем (пользователем) объекта либо объекта контроля, без предварительного уведомления контролируемого лица.</w:t>
      </w:r>
      <w:proofErr w:type="gramEnd"/>
    </w:p>
    <w:p w:rsidR="00F55F73" w:rsidRDefault="00F55F73" w:rsidP="00CA4CD6">
      <w:pPr>
        <w:pStyle w:val="ConsPlusNormal"/>
        <w:ind w:firstLine="540"/>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55F73" w:rsidRDefault="00F55F73" w:rsidP="00CA4CD6">
      <w:pPr>
        <w:pStyle w:val="ConsPlusNormal"/>
        <w:jc w:val="both"/>
      </w:pPr>
      <w:r>
        <w:t xml:space="preserve">(в ред. </w:t>
      </w:r>
      <w:hyperlink r:id="rId45">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proofErr w:type="gramStart"/>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46">
        <w:r>
          <w:rPr>
            <w:color w:val="0000FF"/>
          </w:rPr>
          <w:t>пунктами 3</w:t>
        </w:r>
      </w:hyperlink>
      <w:r>
        <w:t xml:space="preserve">, </w:t>
      </w:r>
      <w:hyperlink r:id="rId47">
        <w:r>
          <w:rPr>
            <w:color w:val="0000FF"/>
          </w:rPr>
          <w:t>4</w:t>
        </w:r>
      </w:hyperlink>
      <w:r>
        <w:t xml:space="preserve">, </w:t>
      </w:r>
      <w:hyperlink r:id="rId48">
        <w:r>
          <w:rPr>
            <w:color w:val="0000FF"/>
          </w:rPr>
          <w:t>6</w:t>
        </w:r>
      </w:hyperlink>
      <w:r>
        <w:t xml:space="preserve">, </w:t>
      </w:r>
      <w:hyperlink r:id="rId49">
        <w:r>
          <w:rPr>
            <w:color w:val="0000FF"/>
          </w:rPr>
          <w:t>8 части 1</w:t>
        </w:r>
      </w:hyperlink>
      <w:r>
        <w:t xml:space="preserve">, </w:t>
      </w:r>
      <w:hyperlink r:id="rId50">
        <w:r>
          <w:rPr>
            <w:color w:val="0000FF"/>
          </w:rPr>
          <w:t>частью 3 статьи 57</w:t>
        </w:r>
      </w:hyperlink>
      <w:r>
        <w:t xml:space="preserve"> и </w:t>
      </w:r>
      <w:hyperlink r:id="rId51">
        <w:r>
          <w:rPr>
            <w:color w:val="0000FF"/>
          </w:rPr>
          <w:t>частью 12 статьи 66</w:t>
        </w:r>
      </w:hyperlink>
      <w:r>
        <w:t xml:space="preserve"> Федерального закона от 31.07.2020 N 248-ФЗ "О государственном контроле (надзоре) и муниципальном контроле в Российской Федерации";</w:t>
      </w:r>
      <w:proofErr w:type="gramEnd"/>
    </w:p>
    <w:p w:rsidR="00F55F73" w:rsidRDefault="00F55F73" w:rsidP="00CA4CD6">
      <w:pPr>
        <w:pStyle w:val="ConsPlusNormal"/>
        <w:jc w:val="both"/>
      </w:pPr>
      <w:r>
        <w:t xml:space="preserve">(в ред. </w:t>
      </w:r>
      <w:hyperlink r:id="rId52">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proofErr w:type="gramStart"/>
      <w: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F55F73" w:rsidRDefault="00F55F73" w:rsidP="00CA4CD6">
      <w:pPr>
        <w:pStyle w:val="ConsPlusNormal"/>
        <w:ind w:firstLine="540"/>
        <w:jc w:val="both"/>
      </w:pPr>
      <w: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Рейдовый осмотр может проводиться только по согласованию с органами прокуратуры;</w:t>
      </w:r>
    </w:p>
    <w:p w:rsidR="00F55F73" w:rsidRDefault="00F55F73" w:rsidP="00CA4CD6">
      <w:pPr>
        <w:pStyle w:val="ConsPlusNormal"/>
        <w:ind w:firstLine="540"/>
        <w:jc w:val="both"/>
      </w:pPr>
      <w:r>
        <w:t xml:space="preserve">3) документарная проверка (посредством получения письменных объяснений, истребования документов, экспертизы) проводится по месту нахождения контрольного (надзорного) органа в соответствии со </w:t>
      </w:r>
      <w:hyperlink r:id="rId53">
        <w:r>
          <w:rPr>
            <w:color w:val="0000FF"/>
          </w:rPr>
          <w:t>статьей 72</w:t>
        </w:r>
      </w:hyperlink>
      <w:r>
        <w:t xml:space="preserve"> Федерального закона от 31.07.2020 N 248-ФЗ "О государственном контроле (надзоре) и муниципальном контроле в Российской Федерации".</w:t>
      </w:r>
    </w:p>
    <w:p w:rsidR="00F55F73" w:rsidRDefault="00F55F73" w:rsidP="00CA4CD6">
      <w:pPr>
        <w:pStyle w:val="ConsPlusNormal"/>
        <w:ind w:firstLine="540"/>
        <w:jc w:val="both"/>
      </w:pPr>
      <w:r>
        <w:lastRenderedPageBreak/>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54">
        <w:r>
          <w:rPr>
            <w:color w:val="0000FF"/>
          </w:rPr>
          <w:t>пунктами 3</w:t>
        </w:r>
      </w:hyperlink>
      <w:r>
        <w:t xml:space="preserve">, </w:t>
      </w:r>
      <w:hyperlink r:id="rId55">
        <w:r>
          <w:rPr>
            <w:color w:val="0000FF"/>
          </w:rPr>
          <w:t>4</w:t>
        </w:r>
      </w:hyperlink>
      <w:r>
        <w:t xml:space="preserve">, </w:t>
      </w:r>
      <w:hyperlink r:id="rId56">
        <w:r>
          <w:rPr>
            <w:color w:val="0000FF"/>
          </w:rPr>
          <w:t>6</w:t>
        </w:r>
      </w:hyperlink>
      <w:r>
        <w:t xml:space="preserve">, </w:t>
      </w:r>
      <w:hyperlink r:id="rId57">
        <w:r>
          <w:rPr>
            <w:color w:val="0000FF"/>
          </w:rPr>
          <w:t>8 части 1 статьи 57</w:t>
        </w:r>
      </w:hyperlink>
      <w:r>
        <w:t xml:space="preserve"> Федерального закона от 31.07.2020 248-ФЗ "О государственном контроле (надзоре) и муниципальном контроле в Российской Федерации";</w:t>
      </w:r>
    </w:p>
    <w:p w:rsidR="00F55F73" w:rsidRDefault="00F55F73" w:rsidP="00CA4CD6">
      <w:pPr>
        <w:pStyle w:val="ConsPlusNormal"/>
        <w:jc w:val="both"/>
      </w:pPr>
      <w:r>
        <w:t xml:space="preserve">(в ред. </w:t>
      </w:r>
      <w:hyperlink r:id="rId58">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проводится по месту нахождения (осуществления деятельности) контролируемого лица в соответствии со </w:t>
      </w:r>
      <w:hyperlink r:id="rId59">
        <w:r>
          <w:rPr>
            <w:color w:val="0000FF"/>
          </w:rPr>
          <w:t>статьей 73</w:t>
        </w:r>
      </w:hyperlink>
      <w:r>
        <w:t xml:space="preserve"> Федерального закона от 31.07.2020 N 248-ФЗ "О государственном контроле (надзоре) и муниципальном контроле в Российской Федерации".</w:t>
      </w:r>
    </w:p>
    <w:p w:rsidR="00F55F73" w:rsidRDefault="00F55F73" w:rsidP="00CA4CD6">
      <w:pPr>
        <w:pStyle w:val="ConsPlusNormal"/>
        <w:ind w:firstLine="540"/>
        <w:jc w:val="both"/>
      </w:pPr>
      <w:r>
        <w:t>Внеплановая выездная проверка может проводиться только по согласованию с органами прокуратуры;</w:t>
      </w:r>
    </w:p>
    <w:p w:rsidR="00F55F73" w:rsidRDefault="00F55F73" w:rsidP="00CA4CD6">
      <w:pPr>
        <w:pStyle w:val="ConsPlusNormal"/>
        <w:ind w:firstLine="540"/>
        <w:jc w:val="both"/>
      </w:pPr>
      <w:proofErr w:type="gramStart"/>
      <w:r>
        <w:t>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t xml:space="preserve"> работающих в автоматическом режиме технических средств фиксации правонарушений, имеющих функции фото- и киносъемки, видеозаписи);</w:t>
      </w:r>
    </w:p>
    <w:p w:rsidR="00F55F73" w:rsidRDefault="00F55F73" w:rsidP="00CA4CD6">
      <w:pPr>
        <w:pStyle w:val="ConsPlusNormal"/>
        <w:ind w:firstLine="540"/>
        <w:jc w:val="both"/>
      </w:pPr>
      <w:r>
        <w:t xml:space="preserve">6) выездное обследование (посредством осмотра, инструментального обследования (с применением видеозаписи), испытания, экспертизы) проводится месту нахождения объекта контроля, при этом не допускается взаимодействие с контролируемым лицом и в соответствии со </w:t>
      </w:r>
      <w:hyperlink r:id="rId60">
        <w:r>
          <w:rPr>
            <w:color w:val="0000FF"/>
          </w:rPr>
          <w:t>статьей 75</w:t>
        </w:r>
      </w:hyperlink>
      <w:r>
        <w:t xml:space="preserve"> Федерального закона от 31.07.2020 N 248-ФЗ "О государственном контроле (надзоре) и муниципальном контроле в Российской Федерации".</w:t>
      </w:r>
    </w:p>
    <w:p w:rsidR="00F55F73" w:rsidRDefault="00F55F73" w:rsidP="00CA4CD6">
      <w:pPr>
        <w:pStyle w:val="ConsPlusNormal"/>
        <w:ind w:firstLine="540"/>
        <w:jc w:val="both"/>
      </w:pPr>
      <w:r>
        <w:t xml:space="preserve">Абзац исключен. - </w:t>
      </w:r>
      <w:hyperlink r:id="rId61">
        <w:r>
          <w:rPr>
            <w:color w:val="0000FF"/>
          </w:rPr>
          <w:t>Решение</w:t>
        </w:r>
      </w:hyperlink>
      <w:r>
        <w:t xml:space="preserve"> Совета депутатов г. Искитима от 21.05.2025 N 299.</w:t>
      </w:r>
    </w:p>
    <w:p w:rsidR="00F55F73" w:rsidRDefault="00F55F73" w:rsidP="00CA4CD6">
      <w:pPr>
        <w:pStyle w:val="ConsPlusNormal"/>
        <w:ind w:firstLine="540"/>
        <w:jc w:val="both"/>
      </w:pPr>
      <w: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55F73" w:rsidRDefault="00F55F73" w:rsidP="00CA4CD6">
      <w:pPr>
        <w:pStyle w:val="ConsPlusNormal"/>
        <w:ind w:firstLine="540"/>
        <w:jc w:val="both"/>
      </w:pPr>
      <w:r>
        <w:t xml:space="preserve">4.3 - 4.5. Исключены. - </w:t>
      </w:r>
      <w:hyperlink r:id="rId62">
        <w:r>
          <w:rPr>
            <w:color w:val="0000FF"/>
          </w:rPr>
          <w:t>Решение</w:t>
        </w:r>
      </w:hyperlink>
      <w:r>
        <w:t xml:space="preserve"> Совета депутатов г. Искитима от 21.05.2025 N 299.</w:t>
      </w:r>
    </w:p>
    <w:p w:rsidR="00F55F73" w:rsidRDefault="00F55F73" w:rsidP="00CA4CD6">
      <w:pPr>
        <w:pStyle w:val="ConsPlusNormal"/>
        <w:ind w:firstLine="540"/>
        <w:jc w:val="both"/>
      </w:pPr>
      <w:r>
        <w:t xml:space="preserve">4.6. Основаниями для проведения контрольных мероприятий, проводимых </w:t>
      </w:r>
      <w:proofErr w:type="gramStart"/>
      <w:r>
        <w:t>со</w:t>
      </w:r>
      <w:proofErr w:type="gramEnd"/>
      <w:r>
        <w:t xml:space="preserve"> взаимодействием с контролируемыми лицами, являются основания, указанные в </w:t>
      </w:r>
      <w:hyperlink r:id="rId63">
        <w:r>
          <w:rPr>
            <w:color w:val="0000FF"/>
          </w:rPr>
          <w:t>статье 57</w:t>
        </w:r>
      </w:hyperlink>
      <w:r>
        <w:t xml:space="preserve"> Федерального закона от 31.07.2020 N 248-ФЗ "О государственном контроле (надзоре) и муниципальном контроле в Российской Федерации".</w:t>
      </w:r>
    </w:p>
    <w:p w:rsidR="00F55F73" w:rsidRDefault="00F55F73" w:rsidP="00CA4CD6">
      <w:pPr>
        <w:pStyle w:val="ConsPlusNormal"/>
        <w:ind w:firstLine="540"/>
        <w:jc w:val="both"/>
      </w:pPr>
      <w:r>
        <w:t>Контрольные мероприятия, проводимые при взаимодействии с контролируемым лицом, проводятся на основании распоряжения администрации города Искитима Новосибирской области о проведении контрольного мероприятия.</w:t>
      </w:r>
    </w:p>
    <w:p w:rsidR="00F55F73" w:rsidRDefault="00F55F73" w:rsidP="00CA4CD6">
      <w:pPr>
        <w:pStyle w:val="ConsPlusNormal"/>
        <w:jc w:val="both"/>
      </w:pPr>
      <w:r>
        <w:t xml:space="preserve">(п. 4.6 в ред. </w:t>
      </w:r>
      <w:hyperlink r:id="rId64">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4.7. Индикаторы риска нарушения обязательных требований утверждаются решением Совета депутатов города Искитима Новосибирской области.</w:t>
      </w:r>
    </w:p>
    <w:p w:rsidR="00F55F73" w:rsidRDefault="00F55F73" w:rsidP="00CA4CD6">
      <w:pPr>
        <w:pStyle w:val="ConsPlusNormal"/>
        <w:ind w:firstLine="540"/>
        <w:jc w:val="both"/>
      </w:pPr>
      <w: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F55F73" w:rsidRDefault="00F55F73" w:rsidP="00CA4CD6">
      <w:pPr>
        <w:pStyle w:val="ConsPlusNormal"/>
        <w:ind w:firstLine="540"/>
        <w:jc w:val="both"/>
      </w:pPr>
      <w:r>
        <w:t>4.8. В случае принятия распоряжения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F55F73" w:rsidRDefault="00F55F73" w:rsidP="00CA4CD6">
      <w:pPr>
        <w:pStyle w:val="ConsPlusNormal"/>
        <w:jc w:val="both"/>
      </w:pPr>
      <w:r>
        <w:t>(</w:t>
      </w:r>
      <w:proofErr w:type="gramStart"/>
      <w:r>
        <w:t>п</w:t>
      </w:r>
      <w:proofErr w:type="gramEnd"/>
      <w:r>
        <w:t xml:space="preserve">. 4.8 в ред. </w:t>
      </w:r>
      <w:hyperlink r:id="rId65">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 xml:space="preserve">4.9. </w:t>
      </w:r>
      <w:proofErr w:type="gramStart"/>
      <w: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города Искитима Новосибирской области, задания, содержащегося в планах работы администрации, в том числе в случаях, установленных Федеральным </w:t>
      </w:r>
      <w:hyperlink r:id="rId66">
        <w:r>
          <w:rPr>
            <w:color w:val="0000FF"/>
          </w:rPr>
          <w:t>законом</w:t>
        </w:r>
      </w:hyperlink>
      <w:r>
        <w:t xml:space="preserve"> от 31.07.2020 N 248-ФЗ "О государственном контроле (надзоре) и муниципальном контроле в Российской Федерации".</w:t>
      </w:r>
      <w:proofErr w:type="gramEnd"/>
    </w:p>
    <w:p w:rsidR="00F55F73" w:rsidRDefault="00F55F73" w:rsidP="00CA4CD6">
      <w:pPr>
        <w:pStyle w:val="ConsPlusNormal"/>
        <w:ind w:firstLine="540"/>
        <w:jc w:val="both"/>
      </w:pPr>
      <w:r>
        <w:t xml:space="preserve">4.10.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w:t>
      </w:r>
      <w:r>
        <w:lastRenderedPageBreak/>
        <w:t xml:space="preserve">муниципальный земельный контроль, в соответствии с Федеральным </w:t>
      </w:r>
      <w:hyperlink r:id="rId67">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F55F73" w:rsidRDefault="00F55F73" w:rsidP="00CA4CD6">
      <w:pPr>
        <w:pStyle w:val="ConsPlusNormal"/>
        <w:ind w:firstLine="540"/>
        <w:jc w:val="both"/>
      </w:pPr>
      <w:r>
        <w:t xml:space="preserve">4.11.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t xml:space="preserve">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N 724-р </w:t>
      </w:r>
      <w:hyperlink r:id="rId68">
        <w:r>
          <w:rPr>
            <w:color w:val="0000FF"/>
          </w:rPr>
          <w:t>перечнем</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proofErr w:type="gramEnd"/>
      <w:r>
        <w:t xml:space="preserve"> </w:t>
      </w:r>
      <w:proofErr w:type="gramStart"/>
      <w:r>
        <w:t xml:space="preserve">самоуправления организаций, в распоряжении которых находятся эти документы и (или) информация, а также </w:t>
      </w:r>
      <w:hyperlink r:id="rId69">
        <w:r>
          <w:rPr>
            <w:color w:val="0000FF"/>
          </w:rPr>
          <w:t>Правилами</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w:t>
      </w:r>
      <w:proofErr w:type="gramEnd"/>
      <w:r>
        <w:t xml:space="preserve">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F55F73" w:rsidRDefault="00F55F73" w:rsidP="00CA4CD6">
      <w:pPr>
        <w:pStyle w:val="ConsPlusNormal"/>
        <w:ind w:firstLine="540"/>
        <w:jc w:val="both"/>
      </w:pPr>
      <w:r>
        <w:t xml:space="preserve">4.12. Исключен. - </w:t>
      </w:r>
      <w:hyperlink r:id="rId70">
        <w:r>
          <w:rPr>
            <w:color w:val="0000FF"/>
          </w:rPr>
          <w:t>Решение</w:t>
        </w:r>
      </w:hyperlink>
      <w:r>
        <w:t xml:space="preserve"> Совета депутатов г. Искитима от 21.05.2025 N 299.</w:t>
      </w:r>
    </w:p>
    <w:p w:rsidR="00F55F73" w:rsidRDefault="00F55F73" w:rsidP="00CA4CD6">
      <w:pPr>
        <w:pStyle w:val="ConsPlusNormal"/>
        <w:ind w:firstLine="540"/>
        <w:jc w:val="both"/>
      </w:pPr>
      <w:r>
        <w:t xml:space="preserve">4.13.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t>связи</w:t>
      </w:r>
      <w:proofErr w:type="gramEnd"/>
      <w: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55F73" w:rsidRDefault="00F55F73" w:rsidP="00CA4CD6">
      <w:pPr>
        <w:pStyle w:val="ConsPlusNormal"/>
        <w:ind w:firstLine="540"/>
        <w:jc w:val="both"/>
      </w:pPr>
      <w:r>
        <w:t>1) отсутствие контролируемого лица либо его представителя не препятствует оценке должностным лицом, уполномоченным осуществлять муниципальный земельный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F55F73" w:rsidRDefault="00F55F73" w:rsidP="00CA4CD6">
      <w:pPr>
        <w:pStyle w:val="ConsPlusNormal"/>
        <w:ind w:firstLine="540"/>
        <w:jc w:val="both"/>
      </w:pPr>
      <w:r>
        <w:t>2) отсутствие признаков явной непосредственной угрозы причинения или фактического причинения вреда (ущерба) охраняемым законом ценностям;</w:t>
      </w:r>
    </w:p>
    <w:p w:rsidR="00F55F73" w:rsidRDefault="00F55F73" w:rsidP="00CA4CD6">
      <w:pPr>
        <w:pStyle w:val="ConsPlusNormal"/>
        <w:ind w:firstLine="540"/>
        <w:jc w:val="both"/>
      </w:pPr>
      <w: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F55F73" w:rsidRDefault="00F55F73" w:rsidP="00CA4CD6">
      <w:pPr>
        <w:pStyle w:val="ConsPlusNormal"/>
        <w:jc w:val="both"/>
      </w:pPr>
      <w:r>
        <w:t xml:space="preserve">(п. 4.13 в ред. </w:t>
      </w:r>
      <w:hyperlink r:id="rId71">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4.14. Срок проведения выездной проверки не может превышать 10 рабочих дней.</w:t>
      </w:r>
    </w:p>
    <w:p w:rsidR="00F55F73" w:rsidRDefault="00F55F73" w:rsidP="00CA4CD6">
      <w:pPr>
        <w:pStyle w:val="ConsPlusNormal"/>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F55F73" w:rsidRDefault="00F55F73" w:rsidP="00CA4CD6">
      <w:pPr>
        <w:pStyle w:val="ConsPlusNormal"/>
        <w:ind w:firstLine="54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F55F73" w:rsidRDefault="00F55F73" w:rsidP="00CA4CD6">
      <w:pPr>
        <w:pStyle w:val="ConsPlusNormal"/>
        <w:ind w:firstLine="540"/>
        <w:jc w:val="both"/>
      </w:pPr>
      <w:r>
        <w:t>4.15.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55F73" w:rsidRDefault="00F55F73" w:rsidP="00CA4CD6">
      <w:pPr>
        <w:pStyle w:val="ConsPlusNormal"/>
        <w:ind w:firstLine="540"/>
        <w:jc w:val="both"/>
      </w:pPr>
      <w:r>
        <w:lastRenderedPageBreak/>
        <w:t xml:space="preserve">4.16. </w:t>
      </w:r>
      <w:proofErr w:type="gramStart"/>
      <w: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72">
        <w:r>
          <w:rPr>
            <w:color w:val="0000FF"/>
          </w:rPr>
          <w:t>частью 2 статьи 90</w:t>
        </w:r>
      </w:hyperlink>
      <w:r>
        <w:t xml:space="preserve"> Федерального закона от 31.07.2020 N 248-ФЗ "О государственном контроле (надзоре</w:t>
      </w:r>
      <w:proofErr w:type="gramEnd"/>
      <w:r>
        <w:t xml:space="preserve">) и муниципальном </w:t>
      </w:r>
      <w:proofErr w:type="gramStart"/>
      <w:r>
        <w:t>контроле</w:t>
      </w:r>
      <w:proofErr w:type="gramEnd"/>
      <w:r>
        <w:t xml:space="preserve"> в Российской Федерации".</w:t>
      </w:r>
    </w:p>
    <w:p w:rsidR="00F55F73" w:rsidRDefault="00F55F73" w:rsidP="00CA4CD6">
      <w:pPr>
        <w:pStyle w:val="ConsPlusNormal"/>
        <w:ind w:firstLine="540"/>
        <w:jc w:val="both"/>
      </w:pPr>
      <w:r>
        <w:t>4.17. По окончании проведения контрольного мероприятия составляется акт контрольного мероприятия.</w:t>
      </w:r>
    </w:p>
    <w:p w:rsidR="00F55F73" w:rsidRDefault="00F55F73" w:rsidP="00CA4CD6">
      <w:pPr>
        <w:pStyle w:val="ConsPlusNormal"/>
        <w:ind w:firstLine="540"/>
        <w:jc w:val="both"/>
      </w:pPr>
      <w: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p>
    <w:p w:rsidR="00F55F73" w:rsidRDefault="00F55F73" w:rsidP="00CA4CD6">
      <w:pPr>
        <w:pStyle w:val="ConsPlusNormal"/>
        <w:ind w:firstLine="540"/>
        <w:jc w:val="both"/>
      </w:pPr>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55F73" w:rsidRDefault="00F55F73" w:rsidP="00CA4CD6">
      <w:pPr>
        <w:pStyle w:val="ConsPlusNormal"/>
        <w:ind w:firstLine="540"/>
        <w:jc w:val="both"/>
      </w:pPr>
      <w:r>
        <w:t xml:space="preserve">Оформление акта производится в день окончания проведения такого мероприятия на месте проведения контрольного мероприятия. </w:t>
      </w:r>
      <w:proofErr w:type="gramStart"/>
      <w:r>
        <w:t xml:space="preserve">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73">
        <w:r>
          <w:rPr>
            <w:color w:val="0000FF"/>
          </w:rPr>
          <w:t>пунктами 6</w:t>
        </w:r>
      </w:hyperlink>
      <w:r>
        <w:t xml:space="preserve"> и </w:t>
      </w:r>
      <w:hyperlink r:id="rId74">
        <w:r>
          <w:rPr>
            <w:color w:val="0000FF"/>
          </w:rPr>
          <w:t>9 статьи 65</w:t>
        </w:r>
      </w:hyperlink>
      <w:r>
        <w:t xml:space="preserve"> Федерального закона "О государственном контроле (надзоре) и муниципальном контроле в Российской Федерации", акт контролируемому лицу направляется в порядке, установленном </w:t>
      </w:r>
      <w:hyperlink r:id="rId75">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w:t>
      </w:r>
      <w:proofErr w:type="gramEnd"/>
    </w:p>
    <w:p w:rsidR="00F55F73" w:rsidRDefault="00F55F73" w:rsidP="00CA4CD6">
      <w:pPr>
        <w:pStyle w:val="ConsPlusNormal"/>
        <w:ind w:firstLine="540"/>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55F73" w:rsidRDefault="00F55F73" w:rsidP="00CA4CD6">
      <w:pPr>
        <w:pStyle w:val="ConsPlusNormal"/>
        <w:jc w:val="both"/>
      </w:pPr>
      <w:r>
        <w:t xml:space="preserve">(п. 4.17 в ред. </w:t>
      </w:r>
      <w:hyperlink r:id="rId76">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4.18. Информация о контрольных мероприятиях размещается в Едином реестре контрольных (надзорных) мероприятий.</w:t>
      </w:r>
    </w:p>
    <w:p w:rsidR="00F55F73" w:rsidRDefault="00F55F73" w:rsidP="00CA4CD6">
      <w:pPr>
        <w:pStyle w:val="ConsPlusNormal"/>
        <w:ind w:firstLine="540"/>
        <w:jc w:val="both"/>
      </w:pPr>
      <w:r>
        <w:t xml:space="preserve">4.19. </w:t>
      </w:r>
      <w:proofErr w:type="gramStart"/>
      <w:r>
        <w:t>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55F73" w:rsidRDefault="00F55F73" w:rsidP="00CA4CD6">
      <w:pPr>
        <w:pStyle w:val="ConsPlusNormal"/>
        <w:ind w:firstLine="540"/>
        <w:jc w:val="both"/>
      </w:pP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w:t>
      </w:r>
      <w:proofErr w:type="gramEnd"/>
      <w: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F55F73" w:rsidRDefault="00F55F73" w:rsidP="00CA4CD6">
      <w:pPr>
        <w:pStyle w:val="ConsPlusNormal"/>
        <w:ind w:firstLine="540"/>
        <w:jc w:val="both"/>
      </w:pPr>
      <w:r>
        <w:t xml:space="preserve">До 31 декабря 2025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w:t>
      </w:r>
      <w:r>
        <w:lastRenderedPageBreak/>
        <w:t xml:space="preserve">принимаемых решениях, направление документов и сведений контролируемому лицу администрацией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55F73" w:rsidRDefault="00F55F73" w:rsidP="00CA4CD6">
      <w:pPr>
        <w:pStyle w:val="ConsPlusNormal"/>
        <w:jc w:val="both"/>
      </w:pPr>
      <w:r>
        <w:t xml:space="preserve">(в ред. </w:t>
      </w:r>
      <w:hyperlink r:id="rId77">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r>
        <w:t xml:space="preserve">4.20. В случае несогласия с фактами и выводами, изложенными в акте, контролируемое лицо вправе направить жалобу в порядке, предусмотренном </w:t>
      </w:r>
      <w:hyperlink r:id="rId78">
        <w:r>
          <w:rPr>
            <w:color w:val="0000FF"/>
          </w:rPr>
          <w:t>статьями 39</w:t>
        </w:r>
      </w:hyperlink>
      <w:r>
        <w:t xml:space="preserve"> - </w:t>
      </w:r>
      <w:hyperlink r:id="rId79">
        <w:r>
          <w:rPr>
            <w:color w:val="0000FF"/>
          </w:rPr>
          <w:t>40</w:t>
        </w:r>
      </w:hyperlink>
      <w:r>
        <w:t xml:space="preserve"> Федерального закона от 31.07.2020 N 248-ФЗ "О государственном контроле (надзоре) и муниципальном контроле в Российской Федерации" и </w:t>
      </w:r>
      <w:hyperlink w:anchor="P210">
        <w:r>
          <w:rPr>
            <w:color w:val="0000FF"/>
          </w:rPr>
          <w:t>разделом 5</w:t>
        </w:r>
      </w:hyperlink>
      <w:r>
        <w:t xml:space="preserve"> настоящего Положения.</w:t>
      </w:r>
    </w:p>
    <w:p w:rsidR="00F55F73" w:rsidRDefault="00F55F73" w:rsidP="00CA4CD6">
      <w:pPr>
        <w:pStyle w:val="ConsPlusNormal"/>
        <w:ind w:firstLine="540"/>
        <w:jc w:val="both"/>
      </w:pPr>
      <w: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55F73" w:rsidRDefault="00F55F73" w:rsidP="00CA4CD6">
      <w:pPr>
        <w:pStyle w:val="ConsPlusNormal"/>
        <w:ind w:firstLine="540"/>
        <w:jc w:val="both"/>
      </w:pPr>
      <w: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F55F73" w:rsidRDefault="00F55F73" w:rsidP="00CA4CD6">
      <w:pPr>
        <w:pStyle w:val="ConsPlusNormal"/>
        <w:ind w:firstLine="540"/>
        <w:jc w:val="both"/>
      </w:pPr>
      <w:bookmarkStart w:id="2" w:name="P196"/>
      <w:bookmarkEnd w:id="2"/>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F55F73" w:rsidRDefault="00F55F73" w:rsidP="00CA4CD6">
      <w:pPr>
        <w:pStyle w:val="ConsPlusNormal"/>
        <w:jc w:val="both"/>
      </w:pPr>
      <w:r>
        <w:t>(</w:t>
      </w:r>
      <w:proofErr w:type="spellStart"/>
      <w:r>
        <w:t>пп</w:t>
      </w:r>
      <w:proofErr w:type="spellEnd"/>
      <w:r>
        <w:t xml:space="preserve">. 1 в ред. </w:t>
      </w:r>
      <w:hyperlink r:id="rId80">
        <w:r>
          <w:rPr>
            <w:color w:val="0000FF"/>
          </w:rPr>
          <w:t>решения</w:t>
        </w:r>
      </w:hyperlink>
      <w:r>
        <w:t xml:space="preserve"> Совета депутатов г. Искитима от 22.10.2025 N 323)</w:t>
      </w:r>
    </w:p>
    <w:p w:rsidR="00F55F73" w:rsidRDefault="00F55F73" w:rsidP="00CA4CD6">
      <w:pPr>
        <w:pStyle w:val="ConsPlusNormal"/>
        <w:ind w:firstLine="540"/>
        <w:jc w:val="both"/>
      </w:pPr>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F55F73" w:rsidRDefault="00F55F73" w:rsidP="00CA4CD6">
      <w:pPr>
        <w:pStyle w:val="ConsPlusNormal"/>
        <w:ind w:firstLine="540"/>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55F73" w:rsidRDefault="00F55F73" w:rsidP="00CA4CD6">
      <w:pPr>
        <w:pStyle w:val="ConsPlusNormal"/>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F55F73" w:rsidRDefault="00F55F73" w:rsidP="00CA4CD6">
      <w:pPr>
        <w:pStyle w:val="ConsPlusNormal"/>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55F73" w:rsidRDefault="00F55F73" w:rsidP="00CA4CD6">
      <w:pPr>
        <w:pStyle w:val="ConsPlusNormal"/>
        <w:ind w:firstLine="540"/>
        <w:jc w:val="both"/>
      </w:pPr>
      <w:r>
        <w:t xml:space="preserve">4.23. </w:t>
      </w:r>
      <w:proofErr w:type="gramStart"/>
      <w:r>
        <w:t xml:space="preserve">В случае </w:t>
      </w:r>
      <w:proofErr w:type="spellStart"/>
      <w:r>
        <w:t>неустранения</w:t>
      </w:r>
      <w:proofErr w:type="spellEnd"/>
      <w:r>
        <w:t xml:space="preserve"> в установленный срок нарушений, указанных в предусмотренном </w:t>
      </w:r>
      <w:hyperlink w:anchor="P196">
        <w:r>
          <w:rPr>
            <w:color w:val="0000FF"/>
          </w:rPr>
          <w:t>подпунктом 1 пункта 4.22</w:t>
        </w:r>
      </w:hyperlink>
      <w:r>
        <w:t xml:space="preserve">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t xml:space="preserve"> соответствующих документов:</w:t>
      </w:r>
    </w:p>
    <w:p w:rsidR="00F55F73" w:rsidRDefault="00F55F73" w:rsidP="00CA4CD6">
      <w:pPr>
        <w:pStyle w:val="ConsPlusNormal"/>
        <w:jc w:val="both"/>
      </w:pPr>
      <w:r>
        <w:t xml:space="preserve">(в ред. </w:t>
      </w:r>
      <w:hyperlink r:id="rId81">
        <w:r>
          <w:rPr>
            <w:color w:val="0000FF"/>
          </w:rPr>
          <w:t>решения</w:t>
        </w:r>
      </w:hyperlink>
      <w:r>
        <w:t xml:space="preserve"> Совета депутатов г. Искитима от 21.05.2025 N 299)</w:t>
      </w:r>
    </w:p>
    <w:p w:rsidR="00F55F73" w:rsidRDefault="00F55F73" w:rsidP="00CA4CD6">
      <w:pPr>
        <w:pStyle w:val="ConsPlusNormal"/>
        <w:ind w:firstLine="540"/>
        <w:jc w:val="both"/>
      </w:pPr>
      <w:proofErr w:type="gramStart"/>
      <w:r>
        <w:t xml:space="preserve">1) исполнительный орган государственной власти или орган местного самоуправления, предусмотренные </w:t>
      </w:r>
      <w:hyperlink r:id="rId82">
        <w:r>
          <w:rPr>
            <w:color w:val="0000FF"/>
          </w:rPr>
          <w:t>статьей 39.2</w:t>
        </w:r>
      </w:hyperlink>
      <w: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w:t>
      </w:r>
      <w:hyperlink r:id="rId83">
        <w:r>
          <w:rPr>
            <w:color w:val="0000FF"/>
          </w:rPr>
          <w:t>пунктом 2 статьи 3.3</w:t>
        </w:r>
      </w:hyperlink>
      <w:r>
        <w:t xml:space="preserve"> </w:t>
      </w:r>
      <w:r>
        <w:lastRenderedPageBreak/>
        <w:t>Федерального закона от 25.10.2001 N 137-ФЗ "О введении в действие Земельного кодекса Российской Федерации"), в отношении земельных участков (земель</w:t>
      </w:r>
      <w:proofErr w:type="gramEnd"/>
      <w:r>
        <w:t xml:space="preserve">), </w:t>
      </w:r>
      <w:proofErr w:type="gramStart"/>
      <w:r>
        <w:t>находящихся</w:t>
      </w:r>
      <w:proofErr w:type="gramEnd"/>
      <w:r>
        <w:t xml:space="preserve"> в государственной или муниципальной собственности;</w:t>
      </w:r>
    </w:p>
    <w:p w:rsidR="00F55F73" w:rsidRDefault="00F55F73" w:rsidP="00CA4CD6">
      <w:pPr>
        <w:pStyle w:val="ConsPlusNormal"/>
        <w:ind w:firstLine="540"/>
        <w:jc w:val="both"/>
      </w:pPr>
      <w:proofErr w:type="gramStart"/>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F55F73" w:rsidRDefault="00F55F73" w:rsidP="00CA4CD6">
      <w:pPr>
        <w:pStyle w:val="ConsPlusNormal"/>
        <w:ind w:firstLine="540"/>
        <w:jc w:val="both"/>
      </w:pPr>
      <w:r>
        <w:t>4.24.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F55F73" w:rsidRDefault="00F55F73" w:rsidP="00CA4CD6">
      <w:pPr>
        <w:pStyle w:val="ConsPlusNormal"/>
        <w:ind w:firstLine="540"/>
        <w:jc w:val="both"/>
      </w:pPr>
      <w: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F55F73" w:rsidRDefault="00F55F73" w:rsidP="00CA4CD6">
      <w:pPr>
        <w:pStyle w:val="ConsPlusNormal"/>
        <w:ind w:firstLine="540"/>
        <w:jc w:val="both"/>
      </w:pPr>
      <w:proofErr w:type="gramStart"/>
      <w: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города Искитима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w:t>
      </w:r>
      <w:proofErr w:type="gramEnd"/>
      <w:r>
        <w:t xml:space="preserve">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F55F73" w:rsidRDefault="00F55F73" w:rsidP="00CA4CD6">
      <w:pPr>
        <w:pStyle w:val="ConsPlusNormal"/>
        <w:ind w:firstLine="540"/>
        <w:jc w:val="both"/>
      </w:pPr>
    </w:p>
    <w:p w:rsidR="00F55F73" w:rsidRDefault="00F55F73" w:rsidP="00CA4CD6">
      <w:pPr>
        <w:pStyle w:val="ConsPlusTitle"/>
        <w:jc w:val="center"/>
        <w:outlineLvl w:val="1"/>
      </w:pPr>
      <w:bookmarkStart w:id="3" w:name="P210"/>
      <w:bookmarkEnd w:id="3"/>
      <w:r>
        <w:t>5. Обжалование решений администрации, действий (бездействия)</w:t>
      </w:r>
      <w:r w:rsidR="00CA4CD6">
        <w:t xml:space="preserve"> </w:t>
      </w:r>
      <w:r>
        <w:t>должностных лиц, уполномоченных осуществлять</w:t>
      </w:r>
      <w:r w:rsidR="00CA4CD6">
        <w:t xml:space="preserve"> </w:t>
      </w:r>
      <w:r>
        <w:t>муниципальный земельный контроль</w:t>
      </w:r>
    </w:p>
    <w:p w:rsidR="00F55F73" w:rsidRDefault="00F55F73" w:rsidP="00CA4CD6">
      <w:pPr>
        <w:pStyle w:val="ConsPlusNormal"/>
        <w:jc w:val="center"/>
      </w:pPr>
      <w:r>
        <w:t xml:space="preserve">(в ред. </w:t>
      </w:r>
      <w:hyperlink r:id="rId84">
        <w:r>
          <w:rPr>
            <w:color w:val="0000FF"/>
          </w:rPr>
          <w:t>решения</w:t>
        </w:r>
      </w:hyperlink>
      <w:r>
        <w:t xml:space="preserve"> Совета депутатов г. Искитима</w:t>
      </w:r>
      <w:r w:rsidR="00CA4CD6">
        <w:t xml:space="preserve"> </w:t>
      </w:r>
      <w:r>
        <w:t>от 21.05.2025 N 299)</w:t>
      </w:r>
    </w:p>
    <w:p w:rsidR="00F55F73" w:rsidRDefault="00F55F73" w:rsidP="00CA4CD6">
      <w:pPr>
        <w:pStyle w:val="ConsPlusNormal"/>
        <w:ind w:firstLine="540"/>
        <w:jc w:val="both"/>
      </w:pPr>
    </w:p>
    <w:p w:rsidR="00F55F73" w:rsidRDefault="00F55F73" w:rsidP="00CA4CD6">
      <w:pPr>
        <w:pStyle w:val="ConsPlusNormal"/>
        <w:ind w:firstLine="540"/>
        <w:jc w:val="both"/>
      </w:pPr>
      <w:r>
        <w:t xml:space="preserve">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w:t>
      </w:r>
      <w:hyperlink r:id="rId85">
        <w:r>
          <w:rPr>
            <w:color w:val="0000FF"/>
          </w:rPr>
          <w:t>главой 9</w:t>
        </w:r>
      </w:hyperlink>
      <w:r>
        <w:t xml:space="preserve"> Федерального закона от 31.07.2020 N 248-ФЗ "О государственном контроле (надзоре) и муниципальном контроле в Российской Федерации".</w:t>
      </w:r>
    </w:p>
    <w:p w:rsidR="00F55F73" w:rsidRDefault="00F55F73" w:rsidP="00CA4CD6">
      <w:pPr>
        <w:pStyle w:val="ConsPlusNormal"/>
        <w:ind w:firstLine="540"/>
        <w:jc w:val="both"/>
      </w:pPr>
      <w: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F55F73" w:rsidRDefault="00F55F73" w:rsidP="00CA4CD6">
      <w:pPr>
        <w:pStyle w:val="ConsPlusNormal"/>
        <w:ind w:firstLine="540"/>
        <w:jc w:val="both"/>
      </w:pPr>
      <w:r>
        <w:t>1) решений о проведении контрольных мероприятий и обязательных профилактических визитов;</w:t>
      </w:r>
    </w:p>
    <w:p w:rsidR="00F55F73" w:rsidRDefault="00F55F73" w:rsidP="00CA4CD6">
      <w:pPr>
        <w:pStyle w:val="ConsPlusNormal"/>
        <w:ind w:firstLine="540"/>
        <w:jc w:val="both"/>
      </w:pPr>
      <w:r>
        <w:t>2) актов контрольных мероприятий и обязательных профилактических визитов, предписаний об устранении выявленных нарушений;</w:t>
      </w:r>
    </w:p>
    <w:p w:rsidR="00F55F73" w:rsidRDefault="00F55F73" w:rsidP="00CA4CD6">
      <w:pPr>
        <w:pStyle w:val="ConsPlusNormal"/>
        <w:ind w:firstLine="540"/>
        <w:jc w:val="both"/>
      </w:pPr>
      <w:r>
        <w:t>3) действий (бездействия) должностных лиц, уполномоченных осуществлять муниципальный земельный контроль, в рамках контрольных мероприятий и обязательных профилактических визитов;</w:t>
      </w:r>
    </w:p>
    <w:p w:rsidR="00F55F73" w:rsidRDefault="00F55F73" w:rsidP="00CA4CD6">
      <w:pPr>
        <w:pStyle w:val="ConsPlusNormal"/>
        <w:ind w:firstLine="540"/>
        <w:jc w:val="both"/>
      </w:pPr>
      <w:r>
        <w:t>4) решений об отказе в проведении обязательных профилактических визитов по заявлениям контролируемых лиц;</w:t>
      </w:r>
    </w:p>
    <w:p w:rsidR="00F55F73" w:rsidRDefault="00F55F73" w:rsidP="00CA4CD6">
      <w:pPr>
        <w:pStyle w:val="ConsPlusNormal"/>
        <w:ind w:firstLine="540"/>
        <w:jc w:val="both"/>
      </w:pPr>
      <w:r>
        <w:t xml:space="preserve">5) иных решений, принимаемых администрацией по итогам профилактических и (или) контрольных мероприятий, предусмотренных Федеральным </w:t>
      </w:r>
      <w:hyperlink r:id="rId86">
        <w:r>
          <w:rPr>
            <w:color w:val="0000FF"/>
          </w:rPr>
          <w:t>законом</w:t>
        </w:r>
      </w:hyperlink>
      <w:r>
        <w:t xml:space="preserve"> от 31.07.2020 N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F55F73" w:rsidRDefault="00F55F73" w:rsidP="00CA4CD6">
      <w:pPr>
        <w:pStyle w:val="ConsPlusNormal"/>
        <w:ind w:firstLine="540"/>
        <w:jc w:val="both"/>
      </w:pPr>
      <w: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F55F73" w:rsidRDefault="00F55F73" w:rsidP="00CA4CD6">
      <w:pPr>
        <w:pStyle w:val="ConsPlusNormal"/>
        <w:ind w:firstLine="540"/>
        <w:jc w:val="both"/>
      </w:pPr>
      <w:r>
        <w:t xml:space="preserve">Жалоба, содержащая сведения и документы, составляющие государственную или иную </w:t>
      </w:r>
      <w:r>
        <w:lastRenderedPageBreak/>
        <w:t>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F55F73" w:rsidRDefault="00F55F73" w:rsidP="00CA4CD6">
      <w:pPr>
        <w:pStyle w:val="ConsPlusNormal"/>
        <w:ind w:firstLine="540"/>
        <w:jc w:val="both"/>
      </w:pPr>
      <w:r>
        <w:t>5.4. Жалоба на решение администрации, действия (бездействие) ее должностных лиц рассматривается Главой города Искитима Новосибирской области.</w:t>
      </w:r>
    </w:p>
    <w:p w:rsidR="00F55F73" w:rsidRDefault="00F55F73" w:rsidP="00CA4CD6">
      <w:pPr>
        <w:pStyle w:val="ConsPlusNormal"/>
        <w:ind w:firstLine="540"/>
        <w:jc w:val="both"/>
      </w:pPr>
      <w:r>
        <w:t>5.5. 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55F73" w:rsidRDefault="00F55F73" w:rsidP="00CA4CD6">
      <w:pPr>
        <w:pStyle w:val="ConsPlusNormal"/>
        <w:ind w:firstLine="540"/>
        <w:jc w:val="both"/>
      </w:pPr>
      <w:r>
        <w:t>Жалоба на предписание администрации может быть подана в течение 10 рабочих дней с момента получения контролируемым лицом предписания.</w:t>
      </w:r>
    </w:p>
    <w:p w:rsidR="00F55F73" w:rsidRDefault="00F55F73" w:rsidP="00CA4CD6">
      <w:pPr>
        <w:pStyle w:val="ConsPlusNormal"/>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55F73" w:rsidRDefault="00F55F73" w:rsidP="00CA4CD6">
      <w:pPr>
        <w:pStyle w:val="ConsPlusNormal"/>
        <w:ind w:firstLine="540"/>
        <w:jc w:val="both"/>
      </w:pPr>
      <w: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55F73" w:rsidRDefault="00F55F73" w:rsidP="00CA4CD6">
      <w:pPr>
        <w:pStyle w:val="ConsPlusNormal"/>
        <w:ind w:firstLine="540"/>
        <w:jc w:val="both"/>
      </w:pPr>
      <w:r>
        <w:t>5.6. Жалоба на решение администрации, действия (бездействие) ее должностных лиц подлежит рассмотрению в течение 15 рабочих дней со дня ее регистрации.</w:t>
      </w:r>
    </w:p>
    <w:p w:rsidR="00F55F73" w:rsidRDefault="00F55F73" w:rsidP="00CA4CD6">
      <w:pPr>
        <w:pStyle w:val="ConsPlusNormal"/>
        <w:ind w:firstLine="540"/>
        <w:jc w:val="both"/>
      </w:pPr>
    </w:p>
    <w:p w:rsidR="00F55F73" w:rsidRDefault="00F55F73" w:rsidP="00CA4CD6">
      <w:pPr>
        <w:pStyle w:val="ConsPlusTitle"/>
        <w:jc w:val="center"/>
        <w:outlineLvl w:val="1"/>
      </w:pPr>
      <w:bookmarkStart w:id="4" w:name="P233"/>
      <w:bookmarkEnd w:id="4"/>
      <w:r>
        <w:t>6. Ключевые показатели муниципального земельного</w:t>
      </w:r>
      <w:r w:rsidR="00CA4CD6">
        <w:t xml:space="preserve"> </w:t>
      </w:r>
      <w:r>
        <w:t>контроля и их целевые значения</w:t>
      </w:r>
    </w:p>
    <w:p w:rsidR="00F55F73" w:rsidRDefault="00F55F73" w:rsidP="00CA4CD6">
      <w:pPr>
        <w:pStyle w:val="ConsPlusNormal"/>
        <w:ind w:firstLine="540"/>
        <w:jc w:val="both"/>
      </w:pPr>
    </w:p>
    <w:p w:rsidR="00F55F73" w:rsidRDefault="00F55F73" w:rsidP="00CA4CD6">
      <w:pPr>
        <w:pStyle w:val="ConsPlusNormal"/>
        <w:ind w:firstLine="540"/>
        <w:jc w:val="both"/>
      </w:pPr>
      <w:r>
        <w:t xml:space="preserve">6.1. Оценка результативности и эффективности осуществления муниципального земельного контроля осуществляется на основании </w:t>
      </w:r>
      <w:hyperlink r:id="rId87">
        <w:r>
          <w:rPr>
            <w:color w:val="0000FF"/>
          </w:rPr>
          <w:t>статьи 30</w:t>
        </w:r>
      </w:hyperlink>
      <w:r>
        <w:t xml:space="preserve"> Федерального закона от 31.07.2020 N 248-ФЗ "О государственном контроле (надзоре) и муниципальном контроле в Российской Федерации".</w:t>
      </w:r>
    </w:p>
    <w:p w:rsidR="00F55F73" w:rsidRDefault="00F55F73" w:rsidP="00CA4CD6">
      <w:pPr>
        <w:pStyle w:val="ConsPlusNormal"/>
        <w:ind w:firstLine="540"/>
        <w:jc w:val="both"/>
      </w:pPr>
      <w:r>
        <w:t>6.2. Ключевые показатели вида контроля и их целевые значения, индикативные показатели для муниципального земельного контроля утверждаются Советом депутатов города Искитима Новосибирской области.</w:t>
      </w:r>
    </w:p>
    <w:p w:rsidR="00F55F73" w:rsidRDefault="00F55F73"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jc w:val="right"/>
        <w:outlineLvl w:val="1"/>
      </w:pPr>
      <w:r>
        <w:t>Приложение</w:t>
      </w:r>
    </w:p>
    <w:p w:rsidR="00F55F73" w:rsidRDefault="00F55F73" w:rsidP="00CA4CD6">
      <w:pPr>
        <w:pStyle w:val="ConsPlusNormal"/>
        <w:jc w:val="right"/>
      </w:pPr>
      <w:r>
        <w:t>к Положению</w:t>
      </w:r>
    </w:p>
    <w:p w:rsidR="00F55F73" w:rsidRDefault="00F55F73" w:rsidP="00CA4CD6">
      <w:pPr>
        <w:pStyle w:val="ConsPlusNormal"/>
        <w:jc w:val="right"/>
      </w:pPr>
      <w:r>
        <w:t>о муниципальном земельном контроле</w:t>
      </w:r>
    </w:p>
    <w:p w:rsidR="00F55F73" w:rsidRDefault="00F55F73" w:rsidP="00CA4CD6">
      <w:pPr>
        <w:pStyle w:val="ConsPlusNormal"/>
        <w:jc w:val="right"/>
      </w:pPr>
      <w:r>
        <w:t>в границах городского округа</w:t>
      </w:r>
    </w:p>
    <w:p w:rsidR="00F55F73" w:rsidRDefault="00F55F73" w:rsidP="00CA4CD6">
      <w:pPr>
        <w:pStyle w:val="ConsPlusNormal"/>
        <w:jc w:val="right"/>
      </w:pPr>
      <w:r>
        <w:t>Искитим Новосибирской области</w:t>
      </w:r>
    </w:p>
    <w:p w:rsidR="00F55F73" w:rsidRDefault="00F55F73" w:rsidP="00CA4CD6">
      <w:pPr>
        <w:pStyle w:val="ConsPlusNormal"/>
        <w:ind w:firstLine="540"/>
        <w:jc w:val="both"/>
      </w:pPr>
    </w:p>
    <w:p w:rsidR="00F55F73" w:rsidRDefault="00F55F73" w:rsidP="00CA4CD6">
      <w:pPr>
        <w:pStyle w:val="ConsPlusTitle"/>
        <w:jc w:val="center"/>
      </w:pPr>
      <w:r>
        <w:t>Критерии</w:t>
      </w:r>
    </w:p>
    <w:p w:rsidR="00F55F73" w:rsidRDefault="00F55F73" w:rsidP="00CA4CD6">
      <w:pPr>
        <w:pStyle w:val="ConsPlusTitle"/>
        <w:jc w:val="center"/>
      </w:pPr>
      <w:r>
        <w:t xml:space="preserve">отнесения </w:t>
      </w:r>
      <w:proofErr w:type="gramStart"/>
      <w:r>
        <w:t>используемых</w:t>
      </w:r>
      <w:proofErr w:type="gramEnd"/>
      <w:r>
        <w:t xml:space="preserve"> гражданами, юридическими лицами</w:t>
      </w:r>
    </w:p>
    <w:p w:rsidR="00F55F73" w:rsidRDefault="00F55F73" w:rsidP="00CA4CD6">
      <w:pPr>
        <w:pStyle w:val="ConsPlusTitle"/>
        <w:jc w:val="center"/>
      </w:pPr>
      <w:r>
        <w:t>и (или) индивидуальными предпринимателями земель и земельных</w:t>
      </w:r>
    </w:p>
    <w:p w:rsidR="00F55F73" w:rsidRDefault="00F55F73" w:rsidP="00CA4CD6">
      <w:pPr>
        <w:pStyle w:val="ConsPlusTitle"/>
        <w:jc w:val="center"/>
      </w:pPr>
      <w:r>
        <w:t>участков к определенной категории риска при осуществлении</w:t>
      </w:r>
    </w:p>
    <w:p w:rsidR="00F55F73" w:rsidRDefault="00F55F73" w:rsidP="00CA4CD6">
      <w:pPr>
        <w:pStyle w:val="ConsPlusTitle"/>
        <w:jc w:val="center"/>
      </w:pPr>
      <w:r>
        <w:t>администрацией города Искитима Новосибирской области</w:t>
      </w:r>
    </w:p>
    <w:p w:rsidR="00F55F73" w:rsidRDefault="00F55F73" w:rsidP="00CA4CD6">
      <w:pPr>
        <w:pStyle w:val="ConsPlusTitle"/>
        <w:jc w:val="center"/>
      </w:pPr>
      <w:r>
        <w:t>муниципального земельного контроля</w:t>
      </w:r>
    </w:p>
    <w:p w:rsidR="00F55F73" w:rsidRDefault="00F55F73" w:rsidP="00CA4CD6">
      <w:pPr>
        <w:pStyle w:val="ConsPlusNormal"/>
        <w:ind w:firstLine="540"/>
        <w:jc w:val="both"/>
      </w:pPr>
    </w:p>
    <w:p w:rsidR="00F55F73" w:rsidRDefault="00F55F73" w:rsidP="00CA4CD6">
      <w:pPr>
        <w:pStyle w:val="ConsPlusNormal"/>
        <w:ind w:firstLine="540"/>
        <w:jc w:val="both"/>
      </w:pPr>
      <w:r>
        <w:t xml:space="preserve">Утратило силу. - </w:t>
      </w:r>
      <w:hyperlink r:id="rId88">
        <w:r>
          <w:rPr>
            <w:color w:val="0000FF"/>
          </w:rPr>
          <w:t>Решение</w:t>
        </w:r>
      </w:hyperlink>
      <w:r>
        <w:t xml:space="preserve"> Совета депутатов г. Искитима от 21.05.2025 N 299.</w:t>
      </w:r>
    </w:p>
    <w:p w:rsidR="00F55F73" w:rsidRDefault="00F55F73"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jc w:val="right"/>
        <w:outlineLvl w:val="0"/>
      </w:pPr>
      <w:r>
        <w:lastRenderedPageBreak/>
        <w:t>Утвержден</w:t>
      </w:r>
    </w:p>
    <w:p w:rsidR="00F55F73" w:rsidRDefault="00F55F73" w:rsidP="00CA4CD6">
      <w:pPr>
        <w:pStyle w:val="ConsPlusNormal"/>
        <w:jc w:val="right"/>
      </w:pPr>
      <w:r>
        <w:t>решением</w:t>
      </w:r>
    </w:p>
    <w:p w:rsidR="00F55F73" w:rsidRDefault="00F55F73" w:rsidP="00CA4CD6">
      <w:pPr>
        <w:pStyle w:val="ConsPlusNormal"/>
        <w:jc w:val="right"/>
      </w:pPr>
      <w:r>
        <w:t>Совета депутатов города Искитима</w:t>
      </w:r>
    </w:p>
    <w:p w:rsidR="00F55F73" w:rsidRDefault="00F55F73" w:rsidP="00CA4CD6">
      <w:pPr>
        <w:pStyle w:val="ConsPlusNormal"/>
        <w:jc w:val="right"/>
      </w:pPr>
      <w:r>
        <w:t>Новосибирской области</w:t>
      </w:r>
    </w:p>
    <w:p w:rsidR="00F55F73" w:rsidRDefault="00F55F73" w:rsidP="00CA4CD6">
      <w:pPr>
        <w:pStyle w:val="ConsPlusNormal"/>
        <w:jc w:val="right"/>
      </w:pPr>
      <w:r>
        <w:t>от 24.11.2021 N 19</w:t>
      </w:r>
    </w:p>
    <w:p w:rsidR="00F55F73" w:rsidRDefault="00F55F73" w:rsidP="00CA4CD6">
      <w:pPr>
        <w:pStyle w:val="ConsPlusNormal"/>
        <w:ind w:firstLine="540"/>
        <w:jc w:val="both"/>
      </w:pPr>
    </w:p>
    <w:p w:rsidR="00F55F73" w:rsidRDefault="00F55F73" w:rsidP="00CA4CD6">
      <w:pPr>
        <w:pStyle w:val="ConsPlusTitle"/>
        <w:jc w:val="center"/>
      </w:pPr>
      <w:bookmarkStart w:id="5" w:name="P268"/>
      <w:bookmarkEnd w:id="5"/>
      <w:r>
        <w:t>ПЕРЕЧЕНЬ</w:t>
      </w:r>
    </w:p>
    <w:p w:rsidR="00F55F73" w:rsidRDefault="00F55F73" w:rsidP="00CA4CD6">
      <w:pPr>
        <w:pStyle w:val="ConsPlusTitle"/>
        <w:jc w:val="center"/>
      </w:pPr>
      <w:r>
        <w:t>ИНДИКАТОРОВ РИСКА НАРУШЕНИЯ ОБЯЗАТЕЛЬНЫХ ТРЕБОВАНИЙ,</w:t>
      </w:r>
      <w:r w:rsidR="00CA4CD6">
        <w:t xml:space="preserve"> </w:t>
      </w:r>
      <w:r>
        <w:t>ИСПОЛЬЗУЕМЫХ ДЛЯ ОПРЕДЕЛЕНИЯ НЕОБХОДИМОСТИ ПРОВЕДЕНИЯ</w:t>
      </w:r>
      <w:r w:rsidR="00CA4CD6">
        <w:t xml:space="preserve"> </w:t>
      </w:r>
      <w:r>
        <w:t>ПРОВЕРОК ПРИ ОСУЩЕСТВЛЕНИИ АДМИНИСТРАЦИЕЙ ГОРОДА ИСКИТИМА</w:t>
      </w:r>
      <w:r w:rsidR="00CA4CD6">
        <w:t xml:space="preserve"> </w:t>
      </w:r>
      <w:r>
        <w:t>НОВОСИБИРСКОЙ ОБЛАСТИ МУНИЦИПАЛЬНОГО ЗЕМЕЛЬНОГО КОНТРОЛЯ</w:t>
      </w:r>
    </w:p>
    <w:p w:rsidR="00F55F73" w:rsidRDefault="00F55F73" w:rsidP="00CA4CD6">
      <w:pPr>
        <w:pStyle w:val="ConsPlusNormal"/>
        <w:ind w:firstLine="540"/>
        <w:jc w:val="both"/>
      </w:pPr>
    </w:p>
    <w:p w:rsidR="00F55F73" w:rsidRDefault="00F55F73" w:rsidP="00CA4CD6">
      <w:pPr>
        <w:pStyle w:val="ConsPlusNormal"/>
        <w:ind w:firstLine="540"/>
        <w:jc w:val="both"/>
      </w:pPr>
      <w: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F55F73" w:rsidRDefault="00F55F73" w:rsidP="00CA4CD6">
      <w:pPr>
        <w:pStyle w:val="ConsPlusNormal"/>
        <w:ind w:firstLine="540"/>
        <w:jc w:val="both"/>
      </w:pPr>
      <w: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F55F73" w:rsidRDefault="00F55F73" w:rsidP="00CA4CD6">
      <w:pPr>
        <w:pStyle w:val="ConsPlusNormal"/>
        <w:ind w:firstLine="540"/>
        <w:jc w:val="both"/>
      </w:pPr>
      <w: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F55F73" w:rsidRDefault="00F55F73" w:rsidP="00CA4CD6">
      <w:pPr>
        <w:pStyle w:val="ConsPlusNormal"/>
        <w:ind w:firstLine="540"/>
        <w:jc w:val="both"/>
      </w:pPr>
      <w: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F55F73" w:rsidRDefault="00F55F73" w:rsidP="00CA4CD6">
      <w:pPr>
        <w:pStyle w:val="ConsPlusNormal"/>
        <w:ind w:firstLine="540"/>
        <w:jc w:val="both"/>
      </w:pPr>
      <w:r>
        <w:t xml:space="preserve">5. Истечение одного года </w:t>
      </w:r>
      <w:proofErr w:type="gramStart"/>
      <w:r>
        <w:t>с момента возникновения в результате проведения публичных торгов на основании решения суда об изъятии земельного участка в связи</w:t>
      </w:r>
      <w:proofErr w:type="gramEnd"/>
      <w: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F55F73" w:rsidRDefault="00F55F73" w:rsidP="00CA4CD6">
      <w:pPr>
        <w:pStyle w:val="ConsPlusNormal"/>
        <w:ind w:firstLine="540"/>
        <w:jc w:val="both"/>
      </w:pPr>
      <w:r>
        <w:t>6. Неисполнение обязанности по приведению земельного участка в состояние, пригодное для использования по целевому назначению.</w:t>
      </w:r>
    </w:p>
    <w:p w:rsidR="00F55F73" w:rsidRDefault="00F55F73"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CA4CD6" w:rsidRDefault="00CA4CD6"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ind w:firstLine="540"/>
        <w:jc w:val="both"/>
      </w:pPr>
    </w:p>
    <w:p w:rsidR="00F55F73" w:rsidRDefault="00F55F73" w:rsidP="00CA4CD6">
      <w:pPr>
        <w:pStyle w:val="ConsPlusNormal"/>
        <w:jc w:val="right"/>
        <w:outlineLvl w:val="0"/>
      </w:pPr>
      <w:r>
        <w:lastRenderedPageBreak/>
        <w:t>Утверждены</w:t>
      </w:r>
    </w:p>
    <w:p w:rsidR="00F55F73" w:rsidRDefault="00F55F73" w:rsidP="00CA4CD6">
      <w:pPr>
        <w:pStyle w:val="ConsPlusNormal"/>
        <w:jc w:val="right"/>
      </w:pPr>
      <w:r>
        <w:t>решением</w:t>
      </w:r>
    </w:p>
    <w:p w:rsidR="00F55F73" w:rsidRDefault="00F55F73" w:rsidP="00CA4CD6">
      <w:pPr>
        <w:pStyle w:val="ConsPlusNormal"/>
        <w:jc w:val="right"/>
      </w:pPr>
      <w:r>
        <w:t>Совета депутатов города Искитима</w:t>
      </w:r>
    </w:p>
    <w:p w:rsidR="00F55F73" w:rsidRDefault="00F55F73" w:rsidP="00CA4CD6">
      <w:pPr>
        <w:pStyle w:val="ConsPlusNormal"/>
        <w:jc w:val="right"/>
      </w:pPr>
      <w:r>
        <w:t>Новосибирской области</w:t>
      </w:r>
    </w:p>
    <w:p w:rsidR="00F55F73" w:rsidRDefault="00F55F73" w:rsidP="00CA4CD6">
      <w:pPr>
        <w:pStyle w:val="ConsPlusNormal"/>
        <w:jc w:val="right"/>
      </w:pPr>
      <w:r>
        <w:t>от 24.11.2021 N 19</w:t>
      </w:r>
    </w:p>
    <w:p w:rsidR="00F55F73" w:rsidRDefault="00F55F73" w:rsidP="00CA4CD6">
      <w:pPr>
        <w:pStyle w:val="ConsPlusNormal"/>
        <w:ind w:firstLine="540"/>
        <w:jc w:val="both"/>
      </w:pPr>
    </w:p>
    <w:p w:rsidR="00F55F73" w:rsidRDefault="00F55F73" w:rsidP="00CA4CD6">
      <w:pPr>
        <w:pStyle w:val="ConsPlusTitle"/>
        <w:jc w:val="center"/>
      </w:pPr>
      <w:bookmarkStart w:id="6" w:name="P291"/>
      <w:bookmarkEnd w:id="6"/>
      <w:r>
        <w:t>КЛЮЧЕВЫЕ ПОКАЗАТЕЛИ МУНИЦИПАЛЬНОГО ЗЕМЕЛЬНОГО КОНТРОЛЯ</w:t>
      </w:r>
      <w:r w:rsidR="00CA4CD6">
        <w:t xml:space="preserve"> </w:t>
      </w:r>
      <w:bookmarkStart w:id="7" w:name="_GoBack"/>
      <w:bookmarkEnd w:id="7"/>
      <w:r>
        <w:t>И ИХ ЦЕЛЕВЫЕ ЗНАЧЕНИЯ, ИНДИКАТИВНЫЕ ПОКАЗАТЕЛИ</w:t>
      </w:r>
    </w:p>
    <w:p w:rsidR="00F55F73" w:rsidRDefault="00F55F73" w:rsidP="00CA4CD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F55F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F73" w:rsidRDefault="00F55F73" w:rsidP="00CA4C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F73" w:rsidRDefault="00F55F73" w:rsidP="00CA4C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F73" w:rsidRDefault="00F55F73" w:rsidP="00CA4CD6">
            <w:pPr>
              <w:pStyle w:val="ConsPlusNormal"/>
              <w:jc w:val="center"/>
            </w:pPr>
            <w:r>
              <w:rPr>
                <w:color w:val="392C69"/>
              </w:rPr>
              <w:t>Список изменяющих документов</w:t>
            </w:r>
          </w:p>
          <w:p w:rsidR="00F55F73" w:rsidRDefault="00F55F73" w:rsidP="00CA4CD6">
            <w:pPr>
              <w:pStyle w:val="ConsPlusNormal"/>
              <w:jc w:val="center"/>
            </w:pPr>
            <w:proofErr w:type="gramStart"/>
            <w:r>
              <w:rPr>
                <w:color w:val="392C69"/>
              </w:rPr>
              <w:t xml:space="preserve">(в ред. </w:t>
            </w:r>
            <w:hyperlink r:id="rId89">
              <w:r>
                <w:rPr>
                  <w:color w:val="0000FF"/>
                </w:rPr>
                <w:t>решения</w:t>
              </w:r>
            </w:hyperlink>
            <w:r>
              <w:rPr>
                <w:color w:val="392C69"/>
              </w:rPr>
              <w:t xml:space="preserve"> Совета депутатов г. Искитима</w:t>
            </w:r>
            <w:proofErr w:type="gramEnd"/>
          </w:p>
          <w:p w:rsidR="00F55F73" w:rsidRDefault="00F55F73" w:rsidP="00CA4CD6">
            <w:pPr>
              <w:pStyle w:val="ConsPlusNormal"/>
              <w:jc w:val="center"/>
            </w:pPr>
            <w:r>
              <w:rPr>
                <w:color w:val="392C69"/>
              </w:rPr>
              <w:t>от 22.10.2025 N 323)</w:t>
            </w:r>
          </w:p>
        </w:tc>
        <w:tc>
          <w:tcPr>
            <w:tcW w:w="113" w:type="dxa"/>
            <w:tcBorders>
              <w:top w:val="nil"/>
              <w:left w:val="nil"/>
              <w:bottom w:val="nil"/>
              <w:right w:val="nil"/>
            </w:tcBorders>
            <w:shd w:val="clear" w:color="auto" w:fill="F4F3F8"/>
            <w:tcMar>
              <w:top w:w="0" w:type="dxa"/>
              <w:left w:w="0" w:type="dxa"/>
              <w:bottom w:w="0" w:type="dxa"/>
              <w:right w:w="0" w:type="dxa"/>
            </w:tcMar>
          </w:tcPr>
          <w:p w:rsidR="00F55F73" w:rsidRDefault="00F55F73" w:rsidP="00CA4CD6">
            <w:pPr>
              <w:pStyle w:val="ConsPlusNormal"/>
            </w:pPr>
          </w:p>
        </w:tc>
      </w:tr>
    </w:tbl>
    <w:p w:rsidR="00F55F73" w:rsidRDefault="00F55F73" w:rsidP="00CA4CD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
        <w:gridCol w:w="2215"/>
        <w:gridCol w:w="1538"/>
        <w:gridCol w:w="2830"/>
        <w:gridCol w:w="1107"/>
        <w:gridCol w:w="1353"/>
      </w:tblGrid>
      <w:tr w:rsidR="00F55F73" w:rsidTr="00CA4CD6">
        <w:trPr>
          <w:trHeight w:val="144"/>
        </w:trPr>
        <w:tc>
          <w:tcPr>
            <w:tcW w:w="800" w:type="dxa"/>
            <w:vAlign w:val="center"/>
          </w:tcPr>
          <w:p w:rsidR="00F55F73" w:rsidRDefault="00F55F73" w:rsidP="00CA4CD6">
            <w:pPr>
              <w:pStyle w:val="ConsPlusNormal"/>
              <w:jc w:val="center"/>
            </w:pPr>
            <w:r>
              <w:t>Номер (индекс) показателя</w:t>
            </w:r>
          </w:p>
        </w:tc>
        <w:tc>
          <w:tcPr>
            <w:tcW w:w="2215" w:type="dxa"/>
            <w:vAlign w:val="center"/>
          </w:tcPr>
          <w:p w:rsidR="00F55F73" w:rsidRDefault="00F55F73" w:rsidP="00CA4CD6">
            <w:pPr>
              <w:pStyle w:val="ConsPlusNormal"/>
              <w:jc w:val="center"/>
            </w:pPr>
            <w:r>
              <w:t>Наименование показателей</w:t>
            </w:r>
          </w:p>
        </w:tc>
        <w:tc>
          <w:tcPr>
            <w:tcW w:w="1538" w:type="dxa"/>
            <w:vAlign w:val="center"/>
          </w:tcPr>
          <w:p w:rsidR="00F55F73" w:rsidRDefault="00F55F73" w:rsidP="00CA4CD6">
            <w:pPr>
              <w:pStyle w:val="ConsPlusNormal"/>
              <w:jc w:val="center"/>
            </w:pPr>
            <w:r>
              <w:t>Формула расчета</w:t>
            </w:r>
          </w:p>
        </w:tc>
        <w:tc>
          <w:tcPr>
            <w:tcW w:w="2830" w:type="dxa"/>
            <w:vAlign w:val="center"/>
          </w:tcPr>
          <w:p w:rsidR="00F55F73" w:rsidRDefault="00F55F73" w:rsidP="00CA4CD6">
            <w:pPr>
              <w:pStyle w:val="ConsPlusNormal"/>
              <w:jc w:val="center"/>
            </w:pPr>
            <w:r>
              <w:t>Комментарии значений</w:t>
            </w:r>
          </w:p>
        </w:tc>
        <w:tc>
          <w:tcPr>
            <w:tcW w:w="1107" w:type="dxa"/>
            <w:vAlign w:val="center"/>
          </w:tcPr>
          <w:p w:rsidR="00F55F73" w:rsidRDefault="00F55F73" w:rsidP="00CA4CD6">
            <w:pPr>
              <w:pStyle w:val="ConsPlusNormal"/>
              <w:jc w:val="center"/>
            </w:pPr>
            <w:r>
              <w:t>Целевые значения показателей</w:t>
            </w:r>
          </w:p>
        </w:tc>
        <w:tc>
          <w:tcPr>
            <w:tcW w:w="1353" w:type="dxa"/>
            <w:vAlign w:val="center"/>
          </w:tcPr>
          <w:p w:rsidR="00F55F73" w:rsidRDefault="00F55F73" w:rsidP="00CA4CD6">
            <w:pPr>
              <w:pStyle w:val="ConsPlusNormal"/>
              <w:jc w:val="center"/>
            </w:pPr>
            <w:r>
              <w:t>Источник данных для определения значения показателя</w:t>
            </w:r>
          </w:p>
        </w:tc>
      </w:tr>
      <w:tr w:rsidR="00F55F73" w:rsidTr="00CA4CD6">
        <w:trPr>
          <w:trHeight w:val="144"/>
        </w:trPr>
        <w:tc>
          <w:tcPr>
            <w:tcW w:w="800" w:type="dxa"/>
            <w:vAlign w:val="center"/>
          </w:tcPr>
          <w:p w:rsidR="00F55F73" w:rsidRDefault="00F55F73" w:rsidP="00CA4CD6">
            <w:pPr>
              <w:pStyle w:val="ConsPlusNormal"/>
              <w:jc w:val="center"/>
            </w:pPr>
            <w:r>
              <w:t>1</w:t>
            </w:r>
          </w:p>
        </w:tc>
        <w:tc>
          <w:tcPr>
            <w:tcW w:w="2215" w:type="dxa"/>
            <w:vAlign w:val="center"/>
          </w:tcPr>
          <w:p w:rsidR="00F55F73" w:rsidRDefault="00F55F73" w:rsidP="00CA4CD6">
            <w:pPr>
              <w:pStyle w:val="ConsPlusNormal"/>
              <w:jc w:val="center"/>
            </w:pPr>
            <w:r>
              <w:t>2</w:t>
            </w:r>
          </w:p>
        </w:tc>
        <w:tc>
          <w:tcPr>
            <w:tcW w:w="1538" w:type="dxa"/>
            <w:vAlign w:val="center"/>
          </w:tcPr>
          <w:p w:rsidR="00F55F73" w:rsidRDefault="00F55F73" w:rsidP="00CA4CD6">
            <w:pPr>
              <w:pStyle w:val="ConsPlusNormal"/>
              <w:jc w:val="center"/>
            </w:pPr>
            <w:r>
              <w:t>3</w:t>
            </w:r>
          </w:p>
        </w:tc>
        <w:tc>
          <w:tcPr>
            <w:tcW w:w="2830" w:type="dxa"/>
            <w:vAlign w:val="center"/>
          </w:tcPr>
          <w:p w:rsidR="00F55F73" w:rsidRDefault="00F55F73" w:rsidP="00CA4CD6">
            <w:pPr>
              <w:pStyle w:val="ConsPlusNormal"/>
              <w:jc w:val="center"/>
            </w:pPr>
            <w:r>
              <w:t>4</w:t>
            </w:r>
          </w:p>
        </w:tc>
        <w:tc>
          <w:tcPr>
            <w:tcW w:w="1107" w:type="dxa"/>
            <w:vAlign w:val="center"/>
          </w:tcPr>
          <w:p w:rsidR="00F55F73" w:rsidRDefault="00F55F73" w:rsidP="00CA4CD6">
            <w:pPr>
              <w:pStyle w:val="ConsPlusNormal"/>
              <w:jc w:val="center"/>
            </w:pPr>
            <w:r>
              <w:t>5</w:t>
            </w:r>
          </w:p>
        </w:tc>
        <w:tc>
          <w:tcPr>
            <w:tcW w:w="1353" w:type="dxa"/>
            <w:vAlign w:val="center"/>
          </w:tcPr>
          <w:p w:rsidR="00F55F73" w:rsidRDefault="00F55F73" w:rsidP="00CA4CD6">
            <w:pPr>
              <w:pStyle w:val="ConsPlusNormal"/>
              <w:jc w:val="center"/>
            </w:pPr>
            <w:r>
              <w:t>6</w:t>
            </w:r>
          </w:p>
        </w:tc>
      </w:tr>
      <w:tr w:rsidR="00F55F73" w:rsidTr="00CA4CD6">
        <w:tblPrEx>
          <w:tblBorders>
            <w:insideH w:val="nil"/>
          </w:tblBorders>
        </w:tblPrEx>
        <w:trPr>
          <w:trHeight w:val="144"/>
        </w:trPr>
        <w:tc>
          <w:tcPr>
            <w:tcW w:w="9843" w:type="dxa"/>
            <w:gridSpan w:val="6"/>
            <w:tcBorders>
              <w:bottom w:val="nil"/>
            </w:tcBorders>
            <w:vAlign w:val="center"/>
          </w:tcPr>
          <w:p w:rsidR="00F55F73" w:rsidRDefault="00F55F73" w:rsidP="00CA4CD6">
            <w:pPr>
              <w:pStyle w:val="ConsPlusNormal"/>
              <w:jc w:val="center"/>
              <w:outlineLvl w:val="1"/>
            </w:pPr>
            <w:r>
              <w:t>Муниципальный земельный контроль на территории городского округа города Искитима Новосибирской области (далее - муниципальный земельный контроль)</w:t>
            </w:r>
          </w:p>
        </w:tc>
      </w:tr>
      <w:tr w:rsidR="00F55F73" w:rsidTr="00CA4CD6">
        <w:tblPrEx>
          <w:tblBorders>
            <w:insideH w:val="nil"/>
          </w:tblBorders>
        </w:tblPrEx>
        <w:trPr>
          <w:trHeight w:val="144"/>
        </w:trPr>
        <w:tc>
          <w:tcPr>
            <w:tcW w:w="9843" w:type="dxa"/>
            <w:gridSpan w:val="6"/>
            <w:tcBorders>
              <w:top w:val="nil"/>
            </w:tcBorders>
          </w:tcPr>
          <w:p w:rsidR="00F55F73" w:rsidRDefault="00F55F73" w:rsidP="00CA4CD6">
            <w:pPr>
              <w:pStyle w:val="ConsPlusNormal"/>
              <w:jc w:val="center"/>
            </w:pPr>
            <w:proofErr w:type="gramStart"/>
            <w:r>
              <w:t xml:space="preserve">(в ред. </w:t>
            </w:r>
            <w:hyperlink r:id="rId90">
              <w:r>
                <w:rPr>
                  <w:color w:val="0000FF"/>
                </w:rPr>
                <w:t>решения</w:t>
              </w:r>
            </w:hyperlink>
            <w:r>
              <w:t xml:space="preserve"> Совета депутатов г. Искитима</w:t>
            </w:r>
            <w:proofErr w:type="gramEnd"/>
          </w:p>
          <w:p w:rsidR="00F55F73" w:rsidRDefault="00F55F73" w:rsidP="00CA4CD6">
            <w:pPr>
              <w:pStyle w:val="ConsPlusNormal"/>
              <w:jc w:val="center"/>
            </w:pPr>
            <w:r>
              <w:t>от 22.10.2025 N 323)</w:t>
            </w:r>
          </w:p>
        </w:tc>
      </w:tr>
      <w:tr w:rsidR="00F55F73" w:rsidTr="00CA4CD6">
        <w:trPr>
          <w:trHeight w:val="144"/>
        </w:trPr>
        <w:tc>
          <w:tcPr>
            <w:tcW w:w="800" w:type="dxa"/>
            <w:vAlign w:val="center"/>
          </w:tcPr>
          <w:p w:rsidR="00F55F73" w:rsidRDefault="00F55F73" w:rsidP="00CA4CD6">
            <w:pPr>
              <w:pStyle w:val="ConsPlusNormal"/>
            </w:pPr>
          </w:p>
        </w:tc>
        <w:tc>
          <w:tcPr>
            <w:tcW w:w="9043" w:type="dxa"/>
            <w:gridSpan w:val="5"/>
            <w:vAlign w:val="center"/>
          </w:tcPr>
          <w:p w:rsidR="00F55F73" w:rsidRDefault="00F55F73" w:rsidP="00CA4CD6">
            <w:pPr>
              <w:pStyle w:val="ConsPlusNormal"/>
              <w:jc w:val="center"/>
              <w:outlineLvl w:val="2"/>
            </w:pPr>
            <w:r>
              <w:t>Ключевые показатели</w:t>
            </w:r>
          </w:p>
        </w:tc>
      </w:tr>
      <w:tr w:rsidR="00F55F73" w:rsidTr="00CA4CD6">
        <w:trPr>
          <w:trHeight w:val="144"/>
        </w:trPr>
        <w:tc>
          <w:tcPr>
            <w:tcW w:w="800" w:type="dxa"/>
            <w:vAlign w:val="center"/>
          </w:tcPr>
          <w:p w:rsidR="00F55F73" w:rsidRDefault="00F55F73" w:rsidP="00CA4CD6">
            <w:pPr>
              <w:pStyle w:val="ConsPlusNormal"/>
              <w:jc w:val="center"/>
              <w:outlineLvl w:val="3"/>
            </w:pPr>
            <w:r>
              <w:t>А</w:t>
            </w:r>
          </w:p>
        </w:tc>
        <w:tc>
          <w:tcPr>
            <w:tcW w:w="9043" w:type="dxa"/>
            <w:gridSpan w:val="5"/>
            <w:vAlign w:val="center"/>
          </w:tcPr>
          <w:p w:rsidR="00F55F73" w:rsidRDefault="00F55F73" w:rsidP="00CA4CD6">
            <w:pPr>
              <w:pStyle w:val="ConsPlusNormal"/>
              <w:jc w:val="center"/>
            </w:pPr>
            <w:r>
              <w:t>Показатели результативности, отражающие уровень достижения значимых результатов муниципального земельного контроля</w:t>
            </w:r>
          </w:p>
        </w:tc>
      </w:tr>
      <w:tr w:rsidR="00F55F73" w:rsidTr="00CA4CD6">
        <w:trPr>
          <w:trHeight w:val="144"/>
        </w:trPr>
        <w:tc>
          <w:tcPr>
            <w:tcW w:w="800" w:type="dxa"/>
            <w:vAlign w:val="center"/>
          </w:tcPr>
          <w:p w:rsidR="00F55F73" w:rsidRDefault="00F55F73" w:rsidP="00CA4CD6">
            <w:pPr>
              <w:pStyle w:val="ConsPlusNormal"/>
              <w:jc w:val="center"/>
            </w:pPr>
            <w:r>
              <w:t>А.1</w:t>
            </w:r>
          </w:p>
        </w:tc>
        <w:tc>
          <w:tcPr>
            <w:tcW w:w="2215" w:type="dxa"/>
            <w:vAlign w:val="center"/>
          </w:tcPr>
          <w:p w:rsidR="00F55F73" w:rsidRDefault="00F55F73" w:rsidP="00CA4CD6">
            <w:pPr>
              <w:pStyle w:val="ConsPlusNormal"/>
              <w:jc w:val="center"/>
            </w:pPr>
            <w:r>
              <w:t>Количество выявленных нарушений</w:t>
            </w:r>
          </w:p>
        </w:tc>
        <w:tc>
          <w:tcPr>
            <w:tcW w:w="1538" w:type="dxa"/>
            <w:vAlign w:val="center"/>
          </w:tcPr>
          <w:p w:rsidR="00F55F73" w:rsidRDefault="00F55F73" w:rsidP="00CA4CD6">
            <w:pPr>
              <w:pStyle w:val="ConsPlusNormal"/>
            </w:pPr>
          </w:p>
        </w:tc>
        <w:tc>
          <w:tcPr>
            <w:tcW w:w="2830" w:type="dxa"/>
            <w:vAlign w:val="center"/>
          </w:tcPr>
          <w:p w:rsidR="00F55F73" w:rsidRDefault="00F55F73" w:rsidP="00CA4CD6">
            <w:pPr>
              <w:pStyle w:val="ConsPlusNormal"/>
            </w:pPr>
          </w:p>
        </w:tc>
        <w:tc>
          <w:tcPr>
            <w:tcW w:w="1107" w:type="dxa"/>
            <w:vAlign w:val="center"/>
          </w:tcPr>
          <w:p w:rsidR="00F55F73" w:rsidRDefault="00F55F73" w:rsidP="00CA4CD6">
            <w:pPr>
              <w:pStyle w:val="ConsPlusNormal"/>
              <w:jc w:val="center"/>
            </w:pPr>
            <w:r>
              <w:t>Ед.</w:t>
            </w:r>
          </w:p>
        </w:tc>
        <w:tc>
          <w:tcPr>
            <w:tcW w:w="1353" w:type="dxa"/>
            <w:vAlign w:val="center"/>
          </w:tcPr>
          <w:p w:rsidR="00F55F73" w:rsidRDefault="00F55F73" w:rsidP="00CA4CD6">
            <w:pPr>
              <w:pStyle w:val="ConsPlusNormal"/>
            </w:pPr>
          </w:p>
        </w:tc>
      </w:tr>
      <w:tr w:rsidR="00F55F73" w:rsidTr="00CA4CD6">
        <w:trPr>
          <w:trHeight w:val="144"/>
        </w:trPr>
        <w:tc>
          <w:tcPr>
            <w:tcW w:w="9843" w:type="dxa"/>
            <w:gridSpan w:val="6"/>
            <w:vAlign w:val="center"/>
          </w:tcPr>
          <w:p w:rsidR="00F55F73" w:rsidRDefault="00F55F73" w:rsidP="00CA4CD6">
            <w:pPr>
              <w:pStyle w:val="ConsPlusNormal"/>
              <w:jc w:val="center"/>
              <w:outlineLvl w:val="2"/>
            </w:pPr>
            <w:r>
              <w:t>Индикативные показатели</w:t>
            </w:r>
          </w:p>
        </w:tc>
      </w:tr>
      <w:tr w:rsidR="00F55F73" w:rsidTr="00CA4CD6">
        <w:trPr>
          <w:trHeight w:val="144"/>
        </w:trPr>
        <w:tc>
          <w:tcPr>
            <w:tcW w:w="800" w:type="dxa"/>
            <w:vAlign w:val="center"/>
          </w:tcPr>
          <w:p w:rsidR="00F55F73" w:rsidRDefault="00F55F73" w:rsidP="00CA4CD6">
            <w:pPr>
              <w:pStyle w:val="ConsPlusNormal"/>
              <w:jc w:val="center"/>
              <w:outlineLvl w:val="3"/>
            </w:pPr>
            <w:r>
              <w:t>В</w:t>
            </w:r>
          </w:p>
        </w:tc>
        <w:tc>
          <w:tcPr>
            <w:tcW w:w="9043" w:type="dxa"/>
            <w:gridSpan w:val="5"/>
            <w:vAlign w:val="center"/>
          </w:tcPr>
          <w:p w:rsidR="00F55F73" w:rsidRDefault="00F55F73" w:rsidP="00CA4CD6">
            <w:pPr>
              <w:pStyle w:val="ConsPlusNormal"/>
              <w:jc w:val="center"/>
            </w:pPr>
            <w:r>
              <w:t>Индикативные показатели, характеризующие различные аспекты муниципального земельного контроля</w:t>
            </w:r>
          </w:p>
        </w:tc>
      </w:tr>
      <w:tr w:rsidR="00F55F73" w:rsidTr="00CA4CD6">
        <w:trPr>
          <w:trHeight w:val="144"/>
        </w:trPr>
        <w:tc>
          <w:tcPr>
            <w:tcW w:w="800" w:type="dxa"/>
            <w:vAlign w:val="center"/>
          </w:tcPr>
          <w:p w:rsidR="00F55F73" w:rsidRDefault="00F55F73" w:rsidP="00CA4CD6">
            <w:pPr>
              <w:pStyle w:val="ConsPlusNormal"/>
              <w:jc w:val="center"/>
              <w:outlineLvl w:val="4"/>
            </w:pPr>
            <w:r>
              <w:t>В.1</w:t>
            </w:r>
          </w:p>
        </w:tc>
        <w:tc>
          <w:tcPr>
            <w:tcW w:w="9043" w:type="dxa"/>
            <w:gridSpan w:val="5"/>
            <w:vAlign w:val="center"/>
          </w:tcPr>
          <w:p w:rsidR="00F55F73" w:rsidRDefault="00F55F73" w:rsidP="00CA4CD6">
            <w:pPr>
              <w:pStyle w:val="ConsPlusNormal"/>
              <w:jc w:val="center"/>
            </w:pPr>
            <w:r>
              <w:t>Индикативные показатели, характеризующие параметры проведенных мероприятий</w:t>
            </w:r>
          </w:p>
        </w:tc>
      </w:tr>
      <w:tr w:rsidR="00F55F73" w:rsidTr="00CA4CD6">
        <w:trPr>
          <w:trHeight w:val="144"/>
        </w:trPr>
        <w:tc>
          <w:tcPr>
            <w:tcW w:w="800" w:type="dxa"/>
            <w:vAlign w:val="center"/>
          </w:tcPr>
          <w:p w:rsidR="00F55F73" w:rsidRDefault="00F55F73" w:rsidP="00CA4CD6">
            <w:pPr>
              <w:pStyle w:val="ConsPlusNormal"/>
              <w:jc w:val="center"/>
            </w:pPr>
            <w:r>
              <w:t>В.1.1</w:t>
            </w:r>
          </w:p>
        </w:tc>
        <w:tc>
          <w:tcPr>
            <w:tcW w:w="2215" w:type="dxa"/>
            <w:vAlign w:val="center"/>
          </w:tcPr>
          <w:p w:rsidR="00F55F73" w:rsidRDefault="00F55F73" w:rsidP="00CA4CD6">
            <w:pPr>
              <w:pStyle w:val="ConsPlusNormal"/>
              <w:jc w:val="center"/>
            </w:pPr>
            <w:r>
              <w:t>Выполняемость плановых (рейдовых) заданий (осмотров)</w:t>
            </w:r>
          </w:p>
        </w:tc>
        <w:tc>
          <w:tcPr>
            <w:tcW w:w="1538" w:type="dxa"/>
            <w:vAlign w:val="center"/>
          </w:tcPr>
          <w:p w:rsidR="00F55F73" w:rsidRDefault="00F55F73" w:rsidP="00CA4CD6">
            <w:pPr>
              <w:pStyle w:val="ConsPlusNormal"/>
              <w:jc w:val="center"/>
            </w:pPr>
            <w:proofErr w:type="spellStart"/>
            <w:r>
              <w:t>Врз</w:t>
            </w:r>
            <w:proofErr w:type="spellEnd"/>
            <w:r>
              <w:t xml:space="preserve"> = (</w:t>
            </w:r>
            <w:proofErr w:type="spellStart"/>
            <w:r>
              <w:t>РЗф</w:t>
            </w:r>
            <w:proofErr w:type="spellEnd"/>
            <w:r>
              <w:t xml:space="preserve"> / </w:t>
            </w:r>
            <w:proofErr w:type="spellStart"/>
            <w:r>
              <w:t>РЗп</w:t>
            </w:r>
            <w:proofErr w:type="spellEnd"/>
            <w:r>
              <w:t>) x 100</w:t>
            </w:r>
          </w:p>
        </w:tc>
        <w:tc>
          <w:tcPr>
            <w:tcW w:w="2830" w:type="dxa"/>
            <w:vAlign w:val="center"/>
          </w:tcPr>
          <w:p w:rsidR="00F55F73" w:rsidRDefault="00F55F73" w:rsidP="00CA4CD6">
            <w:pPr>
              <w:pStyle w:val="ConsPlusNormal"/>
              <w:jc w:val="center"/>
            </w:pPr>
            <w:proofErr w:type="spellStart"/>
            <w:r>
              <w:t>Врз</w:t>
            </w:r>
            <w:proofErr w:type="spellEnd"/>
            <w:r>
              <w:t xml:space="preserve"> - выполняемость плановых (рейдовых) заданий (осмотров), %.</w:t>
            </w:r>
          </w:p>
          <w:p w:rsidR="00F55F73" w:rsidRDefault="00F55F73" w:rsidP="00CA4CD6">
            <w:pPr>
              <w:pStyle w:val="ConsPlusNormal"/>
              <w:jc w:val="center"/>
            </w:pPr>
            <w:proofErr w:type="spellStart"/>
            <w:r>
              <w:t>РЗф</w:t>
            </w:r>
            <w:proofErr w:type="spellEnd"/>
            <w:r>
              <w:t xml:space="preserve"> - количество проведенных рейдовых заданий (осмотров) (ед.).</w:t>
            </w:r>
          </w:p>
          <w:p w:rsidR="00F55F73" w:rsidRDefault="00F55F73" w:rsidP="00CA4CD6">
            <w:pPr>
              <w:pStyle w:val="ConsPlusNormal"/>
              <w:jc w:val="center"/>
            </w:pPr>
            <w:proofErr w:type="spellStart"/>
            <w:r>
              <w:t>РЗп</w:t>
            </w:r>
            <w:proofErr w:type="spellEnd"/>
            <w:r>
              <w:t xml:space="preserve"> - количество запланированных рейдовых заданий (осмотров) (ед.)</w:t>
            </w:r>
          </w:p>
        </w:tc>
        <w:tc>
          <w:tcPr>
            <w:tcW w:w="1107" w:type="dxa"/>
            <w:vAlign w:val="center"/>
          </w:tcPr>
          <w:p w:rsidR="00F55F73" w:rsidRDefault="00F55F73" w:rsidP="00CA4CD6">
            <w:pPr>
              <w:pStyle w:val="ConsPlusNormal"/>
              <w:jc w:val="center"/>
            </w:pPr>
            <w:r>
              <w:t>100%</w:t>
            </w:r>
          </w:p>
        </w:tc>
        <w:tc>
          <w:tcPr>
            <w:tcW w:w="1353" w:type="dxa"/>
            <w:vAlign w:val="center"/>
          </w:tcPr>
          <w:p w:rsidR="00F55F73" w:rsidRDefault="00F55F73" w:rsidP="00CA4CD6">
            <w:pPr>
              <w:pStyle w:val="ConsPlusNormal"/>
              <w:jc w:val="center"/>
            </w:pPr>
            <w:r>
              <w:t>Утвержденные плановые (рейдовые) задания (осмотры)</w:t>
            </w:r>
          </w:p>
        </w:tc>
      </w:tr>
      <w:tr w:rsidR="00F55F73" w:rsidTr="00CA4CD6">
        <w:trPr>
          <w:trHeight w:val="144"/>
        </w:trPr>
        <w:tc>
          <w:tcPr>
            <w:tcW w:w="800" w:type="dxa"/>
            <w:vAlign w:val="center"/>
          </w:tcPr>
          <w:p w:rsidR="00F55F73" w:rsidRDefault="00F55F73" w:rsidP="00CA4CD6">
            <w:pPr>
              <w:pStyle w:val="ConsPlusNormal"/>
              <w:jc w:val="center"/>
            </w:pPr>
            <w:r>
              <w:t>В.1.2</w:t>
            </w:r>
          </w:p>
        </w:tc>
        <w:tc>
          <w:tcPr>
            <w:tcW w:w="2215" w:type="dxa"/>
            <w:vAlign w:val="center"/>
          </w:tcPr>
          <w:p w:rsidR="00F55F73" w:rsidRDefault="00F55F73" w:rsidP="00CA4CD6">
            <w:pPr>
              <w:pStyle w:val="ConsPlusNormal"/>
              <w:jc w:val="center"/>
            </w:pPr>
            <w:r>
              <w:t xml:space="preserve">Выполняемость </w:t>
            </w:r>
            <w:r>
              <w:lastRenderedPageBreak/>
              <w:t>внеплановых проверок</w:t>
            </w:r>
          </w:p>
        </w:tc>
        <w:tc>
          <w:tcPr>
            <w:tcW w:w="1538" w:type="dxa"/>
            <w:vAlign w:val="center"/>
          </w:tcPr>
          <w:p w:rsidR="00F55F73" w:rsidRDefault="00F55F73" w:rsidP="00CA4CD6">
            <w:pPr>
              <w:pStyle w:val="ConsPlusNormal"/>
              <w:jc w:val="center"/>
            </w:pPr>
            <w:proofErr w:type="spellStart"/>
            <w:r>
              <w:lastRenderedPageBreak/>
              <w:t>Ввн</w:t>
            </w:r>
            <w:proofErr w:type="spellEnd"/>
            <w:r>
              <w:t xml:space="preserve"> = (</w:t>
            </w:r>
            <w:proofErr w:type="spellStart"/>
            <w:r>
              <w:t>Рф</w:t>
            </w:r>
            <w:proofErr w:type="spellEnd"/>
            <w:r>
              <w:t xml:space="preserve"> / </w:t>
            </w:r>
            <w:proofErr w:type="spellStart"/>
            <w:r>
              <w:t>Рп</w:t>
            </w:r>
            <w:proofErr w:type="spellEnd"/>
            <w:r>
              <w:t xml:space="preserve">) </w:t>
            </w:r>
            <w:r>
              <w:lastRenderedPageBreak/>
              <w:t>x 100</w:t>
            </w:r>
          </w:p>
        </w:tc>
        <w:tc>
          <w:tcPr>
            <w:tcW w:w="2830" w:type="dxa"/>
            <w:vAlign w:val="center"/>
          </w:tcPr>
          <w:p w:rsidR="00F55F73" w:rsidRDefault="00F55F73" w:rsidP="00CA4CD6">
            <w:pPr>
              <w:pStyle w:val="ConsPlusNormal"/>
              <w:jc w:val="center"/>
            </w:pPr>
            <w:proofErr w:type="spellStart"/>
            <w:r>
              <w:lastRenderedPageBreak/>
              <w:t>Ввн</w:t>
            </w:r>
            <w:proofErr w:type="spellEnd"/>
            <w:r>
              <w:t xml:space="preserve"> - выполняемость </w:t>
            </w:r>
            <w:r>
              <w:lastRenderedPageBreak/>
              <w:t>внеплановых проверок.</w:t>
            </w:r>
          </w:p>
          <w:p w:rsidR="00F55F73" w:rsidRDefault="00F55F73" w:rsidP="00CA4CD6">
            <w:pPr>
              <w:pStyle w:val="ConsPlusNormal"/>
              <w:jc w:val="center"/>
            </w:pPr>
            <w:proofErr w:type="spellStart"/>
            <w:r>
              <w:t>Рф</w:t>
            </w:r>
            <w:proofErr w:type="spellEnd"/>
            <w:r>
              <w:t xml:space="preserve"> - количество проведенных внеплановых проверок (ед.).</w:t>
            </w:r>
          </w:p>
          <w:p w:rsidR="00F55F73" w:rsidRDefault="00F55F73" w:rsidP="00CA4CD6">
            <w:pPr>
              <w:pStyle w:val="ConsPlusNormal"/>
              <w:jc w:val="center"/>
            </w:pPr>
            <w:proofErr w:type="spellStart"/>
            <w:r>
              <w:t>Рп</w:t>
            </w:r>
            <w:proofErr w:type="spellEnd"/>
            <w:r>
              <w:t xml:space="preserve"> - количество заявлений на проведение внеплановых проверок (ед.)</w:t>
            </w:r>
          </w:p>
        </w:tc>
        <w:tc>
          <w:tcPr>
            <w:tcW w:w="1107" w:type="dxa"/>
            <w:vAlign w:val="center"/>
          </w:tcPr>
          <w:p w:rsidR="00F55F73" w:rsidRDefault="00F55F73" w:rsidP="00CA4CD6">
            <w:pPr>
              <w:pStyle w:val="ConsPlusNormal"/>
              <w:jc w:val="center"/>
            </w:pPr>
            <w:r>
              <w:lastRenderedPageBreak/>
              <w:t>100%</w:t>
            </w:r>
          </w:p>
        </w:tc>
        <w:tc>
          <w:tcPr>
            <w:tcW w:w="1353" w:type="dxa"/>
            <w:vAlign w:val="center"/>
          </w:tcPr>
          <w:p w:rsidR="00F55F73" w:rsidRDefault="00F55F73" w:rsidP="00CA4CD6">
            <w:pPr>
              <w:pStyle w:val="ConsPlusNormal"/>
              <w:jc w:val="center"/>
            </w:pPr>
            <w:r>
              <w:t xml:space="preserve">Письма и </w:t>
            </w:r>
            <w:r>
              <w:lastRenderedPageBreak/>
              <w:t>жалобы, поступившие в администрацию города Искитима Новосибирской области</w:t>
            </w:r>
          </w:p>
        </w:tc>
      </w:tr>
      <w:tr w:rsidR="00F55F73" w:rsidTr="00CA4CD6">
        <w:trPr>
          <w:trHeight w:val="144"/>
        </w:trPr>
        <w:tc>
          <w:tcPr>
            <w:tcW w:w="800" w:type="dxa"/>
            <w:vAlign w:val="center"/>
          </w:tcPr>
          <w:p w:rsidR="00F55F73" w:rsidRDefault="00F55F73" w:rsidP="00CA4CD6">
            <w:pPr>
              <w:pStyle w:val="ConsPlusNormal"/>
              <w:jc w:val="center"/>
            </w:pPr>
            <w:r>
              <w:lastRenderedPageBreak/>
              <w:t>В.1.3</w:t>
            </w:r>
          </w:p>
        </w:tc>
        <w:tc>
          <w:tcPr>
            <w:tcW w:w="2215" w:type="dxa"/>
            <w:vAlign w:val="center"/>
          </w:tcPr>
          <w:p w:rsidR="00F55F73" w:rsidRDefault="00F55F73" w:rsidP="00CA4CD6">
            <w:pPr>
              <w:pStyle w:val="ConsPlusNormal"/>
              <w:jc w:val="center"/>
            </w:pPr>
            <w:r>
              <w:t>Доля проверок, на результаты которых поданы жалобы</w:t>
            </w:r>
          </w:p>
        </w:tc>
        <w:tc>
          <w:tcPr>
            <w:tcW w:w="1538" w:type="dxa"/>
            <w:vAlign w:val="center"/>
          </w:tcPr>
          <w:p w:rsidR="00F55F73" w:rsidRDefault="00F55F73" w:rsidP="00CA4CD6">
            <w:pPr>
              <w:pStyle w:val="ConsPlusNormal"/>
              <w:jc w:val="center"/>
            </w:pPr>
            <w:proofErr w:type="gramStart"/>
            <w:r>
              <w:t>Ж</w:t>
            </w:r>
            <w:proofErr w:type="gramEnd"/>
            <w:r>
              <w:t xml:space="preserve"> x 100 / </w:t>
            </w:r>
            <w:proofErr w:type="spellStart"/>
            <w:r>
              <w:t>Пф</w:t>
            </w:r>
            <w:proofErr w:type="spellEnd"/>
          </w:p>
        </w:tc>
        <w:tc>
          <w:tcPr>
            <w:tcW w:w="2830" w:type="dxa"/>
            <w:vAlign w:val="center"/>
          </w:tcPr>
          <w:p w:rsidR="00F55F73" w:rsidRDefault="00F55F73" w:rsidP="00CA4CD6">
            <w:pPr>
              <w:pStyle w:val="ConsPlusNormal"/>
              <w:jc w:val="center"/>
            </w:pPr>
            <w:proofErr w:type="gramStart"/>
            <w:r>
              <w:t>Ж</w:t>
            </w:r>
            <w:proofErr w:type="gramEnd"/>
            <w:r>
              <w:t xml:space="preserve"> - количество жалоб (ед.)</w:t>
            </w:r>
          </w:p>
          <w:p w:rsidR="00F55F73" w:rsidRDefault="00F55F73" w:rsidP="00CA4CD6">
            <w:pPr>
              <w:pStyle w:val="ConsPlusNormal"/>
              <w:jc w:val="center"/>
            </w:pPr>
            <w:proofErr w:type="spellStart"/>
            <w:r>
              <w:t>Пф</w:t>
            </w:r>
            <w:proofErr w:type="spellEnd"/>
            <w:r>
              <w:t xml:space="preserve"> - количество проведенных проверок (ед.)</w:t>
            </w:r>
          </w:p>
        </w:tc>
        <w:tc>
          <w:tcPr>
            <w:tcW w:w="1107" w:type="dxa"/>
            <w:vAlign w:val="center"/>
          </w:tcPr>
          <w:p w:rsidR="00F55F73" w:rsidRDefault="00F55F73" w:rsidP="00CA4CD6">
            <w:pPr>
              <w:pStyle w:val="ConsPlusNormal"/>
              <w:jc w:val="center"/>
            </w:pPr>
            <w:r>
              <w:t>0%</w:t>
            </w:r>
          </w:p>
        </w:tc>
        <w:tc>
          <w:tcPr>
            <w:tcW w:w="1353" w:type="dxa"/>
            <w:vAlign w:val="center"/>
          </w:tcPr>
          <w:p w:rsidR="00F55F73" w:rsidRDefault="00F55F73" w:rsidP="00CA4CD6">
            <w:pPr>
              <w:pStyle w:val="ConsPlusNormal"/>
            </w:pPr>
          </w:p>
        </w:tc>
      </w:tr>
      <w:tr w:rsidR="00F55F73" w:rsidTr="00CA4CD6">
        <w:trPr>
          <w:trHeight w:val="144"/>
        </w:trPr>
        <w:tc>
          <w:tcPr>
            <w:tcW w:w="800" w:type="dxa"/>
            <w:vAlign w:val="center"/>
          </w:tcPr>
          <w:p w:rsidR="00F55F73" w:rsidRDefault="00F55F73" w:rsidP="00CA4CD6">
            <w:pPr>
              <w:pStyle w:val="ConsPlusNormal"/>
              <w:jc w:val="center"/>
            </w:pPr>
            <w:r>
              <w:t>В.1.4</w:t>
            </w:r>
          </w:p>
        </w:tc>
        <w:tc>
          <w:tcPr>
            <w:tcW w:w="2215" w:type="dxa"/>
            <w:vAlign w:val="center"/>
          </w:tcPr>
          <w:p w:rsidR="00F55F73" w:rsidRDefault="00F55F73" w:rsidP="00CA4CD6">
            <w:pPr>
              <w:pStyle w:val="ConsPlusNormal"/>
              <w:jc w:val="center"/>
            </w:pPr>
            <w:r>
              <w:t>Доля проверок, результаты которых были признаны недействительными</w:t>
            </w:r>
          </w:p>
        </w:tc>
        <w:tc>
          <w:tcPr>
            <w:tcW w:w="1538" w:type="dxa"/>
            <w:vAlign w:val="center"/>
          </w:tcPr>
          <w:p w:rsidR="00F55F73" w:rsidRDefault="00F55F73" w:rsidP="00CA4CD6">
            <w:pPr>
              <w:pStyle w:val="ConsPlusNormal"/>
              <w:jc w:val="center"/>
            </w:pPr>
            <w:proofErr w:type="spellStart"/>
            <w:proofErr w:type="gramStart"/>
            <w:r>
              <w:t>Пн</w:t>
            </w:r>
            <w:proofErr w:type="spellEnd"/>
            <w:proofErr w:type="gramEnd"/>
            <w:r>
              <w:t xml:space="preserve"> x 100 / </w:t>
            </w:r>
            <w:proofErr w:type="spellStart"/>
            <w:r>
              <w:t>Пф</w:t>
            </w:r>
            <w:proofErr w:type="spellEnd"/>
          </w:p>
        </w:tc>
        <w:tc>
          <w:tcPr>
            <w:tcW w:w="2830" w:type="dxa"/>
            <w:vAlign w:val="center"/>
          </w:tcPr>
          <w:p w:rsidR="00F55F73" w:rsidRDefault="00F55F73" w:rsidP="00CA4CD6">
            <w:pPr>
              <w:pStyle w:val="ConsPlusNormal"/>
              <w:jc w:val="center"/>
            </w:pPr>
            <w:proofErr w:type="spellStart"/>
            <w:proofErr w:type="gramStart"/>
            <w:r>
              <w:t>Пн</w:t>
            </w:r>
            <w:proofErr w:type="spellEnd"/>
            <w:proofErr w:type="gramEnd"/>
            <w:r>
              <w:t xml:space="preserve"> - количество проверок, признанных недействительными (ед.).</w:t>
            </w:r>
          </w:p>
          <w:p w:rsidR="00F55F73" w:rsidRDefault="00F55F73" w:rsidP="00CA4CD6">
            <w:pPr>
              <w:pStyle w:val="ConsPlusNormal"/>
              <w:jc w:val="center"/>
            </w:pPr>
            <w:proofErr w:type="spellStart"/>
            <w:r>
              <w:t>Пф</w:t>
            </w:r>
            <w:proofErr w:type="spellEnd"/>
            <w:r>
              <w:t xml:space="preserve"> - количество проведенных проверок (ед.)</w:t>
            </w:r>
          </w:p>
        </w:tc>
        <w:tc>
          <w:tcPr>
            <w:tcW w:w="1107" w:type="dxa"/>
            <w:vAlign w:val="center"/>
          </w:tcPr>
          <w:p w:rsidR="00F55F73" w:rsidRDefault="00F55F73" w:rsidP="00CA4CD6">
            <w:pPr>
              <w:pStyle w:val="ConsPlusNormal"/>
              <w:jc w:val="center"/>
            </w:pPr>
            <w:r>
              <w:t>0%</w:t>
            </w:r>
          </w:p>
        </w:tc>
        <w:tc>
          <w:tcPr>
            <w:tcW w:w="1353" w:type="dxa"/>
            <w:vAlign w:val="center"/>
          </w:tcPr>
          <w:p w:rsidR="00F55F73" w:rsidRDefault="00F55F73" w:rsidP="00CA4CD6">
            <w:pPr>
              <w:pStyle w:val="ConsPlusNormal"/>
            </w:pPr>
          </w:p>
        </w:tc>
      </w:tr>
      <w:tr w:rsidR="00F55F73" w:rsidTr="00CA4CD6">
        <w:trPr>
          <w:trHeight w:val="144"/>
        </w:trPr>
        <w:tc>
          <w:tcPr>
            <w:tcW w:w="800" w:type="dxa"/>
            <w:vAlign w:val="center"/>
          </w:tcPr>
          <w:p w:rsidR="00F55F73" w:rsidRDefault="00F55F73" w:rsidP="00CA4CD6">
            <w:pPr>
              <w:pStyle w:val="ConsPlusNormal"/>
              <w:jc w:val="center"/>
            </w:pPr>
            <w:r>
              <w:t>В.1.5</w:t>
            </w:r>
          </w:p>
        </w:tc>
        <w:tc>
          <w:tcPr>
            <w:tcW w:w="2215" w:type="dxa"/>
            <w:vAlign w:val="center"/>
          </w:tcPr>
          <w:p w:rsidR="00F55F73" w:rsidRDefault="00F55F73" w:rsidP="00CA4CD6">
            <w:pPr>
              <w:pStyle w:val="ConsPlusNormal"/>
              <w:jc w:val="center"/>
            </w:pPr>
            <w:r>
              <w:t>Доля внеплановых проверок, которые не удалось провести в связи с отсутствием собственника и т.д.</w:t>
            </w:r>
          </w:p>
        </w:tc>
        <w:tc>
          <w:tcPr>
            <w:tcW w:w="1538" w:type="dxa"/>
            <w:vAlign w:val="center"/>
          </w:tcPr>
          <w:p w:rsidR="00F55F73" w:rsidRDefault="00F55F73" w:rsidP="00CA4CD6">
            <w:pPr>
              <w:pStyle w:val="ConsPlusNormal"/>
              <w:jc w:val="center"/>
            </w:pPr>
            <w:r>
              <w:t xml:space="preserve">По x 100 / </w:t>
            </w:r>
            <w:proofErr w:type="spellStart"/>
            <w:r>
              <w:t>Пф</w:t>
            </w:r>
            <w:proofErr w:type="spellEnd"/>
          </w:p>
        </w:tc>
        <w:tc>
          <w:tcPr>
            <w:tcW w:w="2830" w:type="dxa"/>
            <w:vAlign w:val="center"/>
          </w:tcPr>
          <w:p w:rsidR="00F55F73" w:rsidRDefault="00F55F73" w:rsidP="00CA4CD6">
            <w:pPr>
              <w:pStyle w:val="ConsPlusNormal"/>
              <w:jc w:val="center"/>
            </w:pPr>
            <w:r>
              <w:t>По - проверки, не проведенные по причине отсутствия проверяемого лица (ед.).</w:t>
            </w:r>
          </w:p>
          <w:p w:rsidR="00F55F73" w:rsidRDefault="00F55F73" w:rsidP="00CA4CD6">
            <w:pPr>
              <w:pStyle w:val="ConsPlusNormal"/>
              <w:jc w:val="center"/>
            </w:pPr>
            <w:proofErr w:type="spellStart"/>
            <w:r>
              <w:t>Пф</w:t>
            </w:r>
            <w:proofErr w:type="spellEnd"/>
            <w:r>
              <w:t xml:space="preserve"> - количество проведенных проверок (ед.)</w:t>
            </w:r>
          </w:p>
        </w:tc>
        <w:tc>
          <w:tcPr>
            <w:tcW w:w="1107" w:type="dxa"/>
            <w:vAlign w:val="center"/>
          </w:tcPr>
          <w:p w:rsidR="00F55F73" w:rsidRDefault="00F55F73" w:rsidP="00CA4CD6">
            <w:pPr>
              <w:pStyle w:val="ConsPlusNormal"/>
              <w:jc w:val="center"/>
            </w:pPr>
            <w:r>
              <w:t>10%</w:t>
            </w:r>
          </w:p>
        </w:tc>
        <w:tc>
          <w:tcPr>
            <w:tcW w:w="1353" w:type="dxa"/>
            <w:vAlign w:val="center"/>
          </w:tcPr>
          <w:p w:rsidR="00F55F73" w:rsidRDefault="00F55F73" w:rsidP="00CA4CD6">
            <w:pPr>
              <w:pStyle w:val="ConsPlusNormal"/>
            </w:pPr>
          </w:p>
        </w:tc>
      </w:tr>
      <w:tr w:rsidR="00F55F73" w:rsidTr="00CA4CD6">
        <w:trPr>
          <w:trHeight w:val="144"/>
        </w:trPr>
        <w:tc>
          <w:tcPr>
            <w:tcW w:w="800" w:type="dxa"/>
            <w:vAlign w:val="center"/>
          </w:tcPr>
          <w:p w:rsidR="00F55F73" w:rsidRDefault="00F55F73" w:rsidP="00CA4CD6">
            <w:pPr>
              <w:pStyle w:val="ConsPlusNormal"/>
              <w:jc w:val="center"/>
            </w:pPr>
            <w:r>
              <w:t>В.1.6</w:t>
            </w:r>
          </w:p>
        </w:tc>
        <w:tc>
          <w:tcPr>
            <w:tcW w:w="2215" w:type="dxa"/>
            <w:vAlign w:val="center"/>
          </w:tcPr>
          <w:p w:rsidR="00F55F73" w:rsidRDefault="00F55F73" w:rsidP="00CA4CD6">
            <w:pPr>
              <w:pStyle w:val="ConsPlusNormal"/>
              <w:jc w:val="center"/>
            </w:pPr>
            <w:r>
              <w:t>Доля заявлений, направленных на согласование в прокуратуру, о проведении внеплановых проверок, в согласовании которых было отказано</w:t>
            </w:r>
          </w:p>
        </w:tc>
        <w:tc>
          <w:tcPr>
            <w:tcW w:w="1538" w:type="dxa"/>
            <w:vAlign w:val="center"/>
          </w:tcPr>
          <w:p w:rsidR="00F55F73" w:rsidRDefault="00F55F73" w:rsidP="00CA4CD6">
            <w:pPr>
              <w:pStyle w:val="ConsPlusNormal"/>
              <w:jc w:val="center"/>
            </w:pPr>
            <w:proofErr w:type="spellStart"/>
            <w:r>
              <w:t>Кзо</w:t>
            </w:r>
            <w:proofErr w:type="spellEnd"/>
            <w:r>
              <w:t xml:space="preserve"> x 100 / </w:t>
            </w:r>
            <w:proofErr w:type="spellStart"/>
            <w:r>
              <w:t>Кпз</w:t>
            </w:r>
            <w:proofErr w:type="spellEnd"/>
          </w:p>
        </w:tc>
        <w:tc>
          <w:tcPr>
            <w:tcW w:w="2830" w:type="dxa"/>
            <w:vAlign w:val="center"/>
          </w:tcPr>
          <w:p w:rsidR="00F55F73" w:rsidRDefault="00F55F73" w:rsidP="00CA4CD6">
            <w:pPr>
              <w:pStyle w:val="ConsPlusNormal"/>
              <w:jc w:val="center"/>
            </w:pPr>
            <w:proofErr w:type="spellStart"/>
            <w:r>
              <w:t>Кзо</w:t>
            </w:r>
            <w:proofErr w:type="spellEnd"/>
            <w:r>
              <w:t xml:space="preserve"> - количество заявлений, по которым пришел отказ в согласовании (ед.).</w:t>
            </w:r>
          </w:p>
          <w:p w:rsidR="00F55F73" w:rsidRDefault="00F55F73" w:rsidP="00CA4CD6">
            <w:pPr>
              <w:pStyle w:val="ConsPlusNormal"/>
              <w:jc w:val="center"/>
            </w:pPr>
            <w:proofErr w:type="spellStart"/>
            <w:r>
              <w:t>Кпз</w:t>
            </w:r>
            <w:proofErr w:type="spellEnd"/>
            <w:r>
              <w:t xml:space="preserve"> - количество поданных на согласование заявлений</w:t>
            </w:r>
          </w:p>
        </w:tc>
        <w:tc>
          <w:tcPr>
            <w:tcW w:w="1107" w:type="dxa"/>
            <w:vAlign w:val="center"/>
          </w:tcPr>
          <w:p w:rsidR="00F55F73" w:rsidRDefault="00F55F73" w:rsidP="00CA4CD6">
            <w:pPr>
              <w:pStyle w:val="ConsPlusNormal"/>
              <w:jc w:val="center"/>
            </w:pPr>
            <w:r>
              <w:t>10%</w:t>
            </w:r>
          </w:p>
        </w:tc>
        <w:tc>
          <w:tcPr>
            <w:tcW w:w="1353" w:type="dxa"/>
            <w:vAlign w:val="center"/>
          </w:tcPr>
          <w:p w:rsidR="00F55F73" w:rsidRDefault="00F55F73" w:rsidP="00CA4CD6">
            <w:pPr>
              <w:pStyle w:val="ConsPlusNormal"/>
            </w:pPr>
          </w:p>
        </w:tc>
      </w:tr>
      <w:tr w:rsidR="00F55F73" w:rsidTr="00CA4CD6">
        <w:trPr>
          <w:trHeight w:val="144"/>
        </w:trPr>
        <w:tc>
          <w:tcPr>
            <w:tcW w:w="800" w:type="dxa"/>
            <w:vAlign w:val="center"/>
          </w:tcPr>
          <w:p w:rsidR="00F55F73" w:rsidRDefault="00F55F73" w:rsidP="00CA4CD6">
            <w:pPr>
              <w:pStyle w:val="ConsPlusNormal"/>
              <w:jc w:val="center"/>
            </w:pPr>
            <w:r>
              <w:t>В.1.7</w:t>
            </w:r>
          </w:p>
        </w:tc>
        <w:tc>
          <w:tcPr>
            <w:tcW w:w="2215" w:type="dxa"/>
            <w:vAlign w:val="center"/>
          </w:tcPr>
          <w:p w:rsidR="00F55F73" w:rsidRDefault="00F55F73" w:rsidP="00CA4CD6">
            <w:pPr>
              <w:pStyle w:val="ConsPlusNormal"/>
              <w:jc w:val="center"/>
            </w:pPr>
            <w:r>
              <w:t>Доля проверок, по результатам которых материалы направлены в уполномоченные для принятия решений органы</w:t>
            </w:r>
          </w:p>
        </w:tc>
        <w:tc>
          <w:tcPr>
            <w:tcW w:w="1538" w:type="dxa"/>
            <w:vAlign w:val="center"/>
          </w:tcPr>
          <w:p w:rsidR="00F55F73" w:rsidRDefault="00F55F73" w:rsidP="00CA4CD6">
            <w:pPr>
              <w:pStyle w:val="ConsPlusNormal"/>
              <w:jc w:val="center"/>
            </w:pPr>
            <w:proofErr w:type="spellStart"/>
            <w:r>
              <w:t>Кнм</w:t>
            </w:r>
            <w:proofErr w:type="spellEnd"/>
            <w:r>
              <w:t xml:space="preserve"> x 100 / </w:t>
            </w:r>
            <w:proofErr w:type="spellStart"/>
            <w:r>
              <w:t>Квн</w:t>
            </w:r>
            <w:proofErr w:type="spellEnd"/>
          </w:p>
        </w:tc>
        <w:tc>
          <w:tcPr>
            <w:tcW w:w="2830" w:type="dxa"/>
            <w:vAlign w:val="center"/>
          </w:tcPr>
          <w:p w:rsidR="00F55F73" w:rsidRDefault="00F55F73" w:rsidP="00CA4CD6">
            <w:pPr>
              <w:pStyle w:val="ConsPlusNormal"/>
              <w:jc w:val="center"/>
            </w:pPr>
            <w:proofErr w:type="spellStart"/>
            <w:r>
              <w:t>Кнм</w:t>
            </w:r>
            <w:proofErr w:type="spellEnd"/>
            <w:r>
              <w:t xml:space="preserve"> - количество материалов, направленных в уполномоченные органы (ед.).</w:t>
            </w:r>
          </w:p>
          <w:p w:rsidR="00F55F73" w:rsidRDefault="00F55F73" w:rsidP="00CA4CD6">
            <w:pPr>
              <w:pStyle w:val="ConsPlusNormal"/>
              <w:jc w:val="center"/>
            </w:pPr>
            <w:proofErr w:type="spellStart"/>
            <w:r>
              <w:t>Квн</w:t>
            </w:r>
            <w:proofErr w:type="spellEnd"/>
            <w:r>
              <w:t xml:space="preserve"> - количество выявленных нарушений (ед.)</w:t>
            </w:r>
          </w:p>
        </w:tc>
        <w:tc>
          <w:tcPr>
            <w:tcW w:w="1107" w:type="dxa"/>
            <w:vAlign w:val="center"/>
          </w:tcPr>
          <w:p w:rsidR="00F55F73" w:rsidRDefault="00F55F73" w:rsidP="00CA4CD6">
            <w:pPr>
              <w:pStyle w:val="ConsPlusNormal"/>
              <w:jc w:val="center"/>
            </w:pPr>
            <w:r>
              <w:t>100%</w:t>
            </w:r>
          </w:p>
        </w:tc>
        <w:tc>
          <w:tcPr>
            <w:tcW w:w="1353" w:type="dxa"/>
            <w:vAlign w:val="center"/>
          </w:tcPr>
          <w:p w:rsidR="00F55F73" w:rsidRDefault="00F55F73" w:rsidP="00CA4CD6">
            <w:pPr>
              <w:pStyle w:val="ConsPlusNormal"/>
            </w:pPr>
          </w:p>
        </w:tc>
      </w:tr>
      <w:tr w:rsidR="00F55F73" w:rsidTr="00CA4CD6">
        <w:trPr>
          <w:trHeight w:val="144"/>
        </w:trPr>
        <w:tc>
          <w:tcPr>
            <w:tcW w:w="800" w:type="dxa"/>
            <w:vAlign w:val="center"/>
          </w:tcPr>
          <w:p w:rsidR="00F55F73" w:rsidRDefault="00F55F73" w:rsidP="00CA4CD6">
            <w:pPr>
              <w:pStyle w:val="ConsPlusNormal"/>
              <w:jc w:val="center"/>
            </w:pPr>
            <w:r>
              <w:t>В.1.8</w:t>
            </w:r>
          </w:p>
        </w:tc>
        <w:tc>
          <w:tcPr>
            <w:tcW w:w="2215" w:type="dxa"/>
            <w:vAlign w:val="center"/>
          </w:tcPr>
          <w:p w:rsidR="00F55F73" w:rsidRDefault="00F55F73" w:rsidP="00CA4CD6">
            <w:pPr>
              <w:pStyle w:val="ConsPlusNormal"/>
              <w:jc w:val="center"/>
            </w:pPr>
            <w:r>
              <w:t>Общая сумма наложенных административных штрафов по направленным в уполномоченные органы материалам проверок</w:t>
            </w:r>
          </w:p>
        </w:tc>
        <w:tc>
          <w:tcPr>
            <w:tcW w:w="1538" w:type="dxa"/>
            <w:vAlign w:val="center"/>
          </w:tcPr>
          <w:p w:rsidR="00F55F73" w:rsidRDefault="00F55F73" w:rsidP="00CA4CD6">
            <w:pPr>
              <w:pStyle w:val="ConsPlusNormal"/>
            </w:pPr>
          </w:p>
        </w:tc>
        <w:tc>
          <w:tcPr>
            <w:tcW w:w="2830" w:type="dxa"/>
            <w:vAlign w:val="center"/>
          </w:tcPr>
          <w:p w:rsidR="00F55F73" w:rsidRDefault="00F55F73" w:rsidP="00CA4CD6">
            <w:pPr>
              <w:pStyle w:val="ConsPlusNormal"/>
            </w:pPr>
          </w:p>
        </w:tc>
        <w:tc>
          <w:tcPr>
            <w:tcW w:w="1107" w:type="dxa"/>
            <w:vAlign w:val="center"/>
          </w:tcPr>
          <w:p w:rsidR="00F55F73" w:rsidRDefault="00F55F73" w:rsidP="00CA4CD6">
            <w:pPr>
              <w:pStyle w:val="ConsPlusNormal"/>
              <w:jc w:val="center"/>
            </w:pPr>
            <w:r>
              <w:t>Сумма, тыс. руб.</w:t>
            </w:r>
          </w:p>
        </w:tc>
        <w:tc>
          <w:tcPr>
            <w:tcW w:w="1353" w:type="dxa"/>
            <w:vAlign w:val="center"/>
          </w:tcPr>
          <w:p w:rsidR="00F55F73" w:rsidRDefault="00F55F73" w:rsidP="00CA4CD6">
            <w:pPr>
              <w:pStyle w:val="ConsPlusNormal"/>
            </w:pPr>
          </w:p>
        </w:tc>
      </w:tr>
      <w:tr w:rsidR="00F55F73" w:rsidTr="00CA4CD6">
        <w:trPr>
          <w:trHeight w:val="144"/>
        </w:trPr>
        <w:tc>
          <w:tcPr>
            <w:tcW w:w="800" w:type="dxa"/>
            <w:vAlign w:val="center"/>
          </w:tcPr>
          <w:p w:rsidR="00F55F73" w:rsidRDefault="00F55F73" w:rsidP="00CA4CD6">
            <w:pPr>
              <w:pStyle w:val="ConsPlusNormal"/>
              <w:jc w:val="center"/>
            </w:pPr>
            <w:r>
              <w:lastRenderedPageBreak/>
              <w:t>В.1.9</w:t>
            </w:r>
          </w:p>
        </w:tc>
        <w:tc>
          <w:tcPr>
            <w:tcW w:w="2215" w:type="dxa"/>
            <w:vAlign w:val="center"/>
          </w:tcPr>
          <w:p w:rsidR="00F55F73" w:rsidRDefault="00F55F73" w:rsidP="00CA4CD6">
            <w:pPr>
              <w:pStyle w:val="ConsPlusNormal"/>
              <w:jc w:val="center"/>
            </w:pPr>
            <w:r>
              <w:t>Количество проведенных профилактических мероприятий</w:t>
            </w:r>
          </w:p>
        </w:tc>
        <w:tc>
          <w:tcPr>
            <w:tcW w:w="1538" w:type="dxa"/>
            <w:vAlign w:val="center"/>
          </w:tcPr>
          <w:p w:rsidR="00F55F73" w:rsidRDefault="00F55F73" w:rsidP="00CA4CD6">
            <w:pPr>
              <w:pStyle w:val="ConsPlusNormal"/>
            </w:pPr>
          </w:p>
        </w:tc>
        <w:tc>
          <w:tcPr>
            <w:tcW w:w="2830" w:type="dxa"/>
            <w:vAlign w:val="center"/>
          </w:tcPr>
          <w:p w:rsidR="00F55F73" w:rsidRDefault="00F55F73" w:rsidP="00CA4CD6">
            <w:pPr>
              <w:pStyle w:val="ConsPlusNormal"/>
            </w:pPr>
          </w:p>
        </w:tc>
        <w:tc>
          <w:tcPr>
            <w:tcW w:w="1107" w:type="dxa"/>
            <w:vAlign w:val="center"/>
          </w:tcPr>
          <w:p w:rsidR="00F55F73" w:rsidRDefault="00F55F73" w:rsidP="00CA4CD6">
            <w:pPr>
              <w:pStyle w:val="ConsPlusNormal"/>
              <w:jc w:val="center"/>
            </w:pPr>
            <w:r>
              <w:t>шт.</w:t>
            </w:r>
          </w:p>
        </w:tc>
        <w:tc>
          <w:tcPr>
            <w:tcW w:w="1353" w:type="dxa"/>
            <w:vAlign w:val="center"/>
          </w:tcPr>
          <w:p w:rsidR="00F55F73" w:rsidRDefault="00F55F73" w:rsidP="00CA4CD6">
            <w:pPr>
              <w:pStyle w:val="ConsPlusNormal"/>
            </w:pPr>
          </w:p>
        </w:tc>
      </w:tr>
      <w:tr w:rsidR="00F55F73" w:rsidTr="00CA4CD6">
        <w:trPr>
          <w:trHeight w:val="144"/>
        </w:trPr>
        <w:tc>
          <w:tcPr>
            <w:tcW w:w="800" w:type="dxa"/>
            <w:vAlign w:val="center"/>
          </w:tcPr>
          <w:p w:rsidR="00F55F73" w:rsidRDefault="00F55F73" w:rsidP="00CA4CD6">
            <w:pPr>
              <w:pStyle w:val="ConsPlusNormal"/>
              <w:jc w:val="center"/>
              <w:outlineLvl w:val="4"/>
            </w:pPr>
            <w:r>
              <w:t>В.2</w:t>
            </w:r>
          </w:p>
        </w:tc>
        <w:tc>
          <w:tcPr>
            <w:tcW w:w="9043" w:type="dxa"/>
            <w:gridSpan w:val="5"/>
            <w:vAlign w:val="center"/>
          </w:tcPr>
          <w:p w:rsidR="00F55F73" w:rsidRDefault="00F55F73" w:rsidP="00CA4CD6">
            <w:pPr>
              <w:pStyle w:val="ConsPlusNormal"/>
              <w:jc w:val="center"/>
            </w:pPr>
            <w:r>
              <w:t>Индикативные показатели, характеризующие объем задействованных трудовых ресурсов</w:t>
            </w:r>
          </w:p>
        </w:tc>
      </w:tr>
      <w:tr w:rsidR="00F55F73" w:rsidTr="00CA4CD6">
        <w:trPr>
          <w:trHeight w:val="276"/>
        </w:trPr>
        <w:tc>
          <w:tcPr>
            <w:tcW w:w="800" w:type="dxa"/>
            <w:vAlign w:val="center"/>
          </w:tcPr>
          <w:p w:rsidR="00F55F73" w:rsidRDefault="00F55F73" w:rsidP="00CA4CD6">
            <w:pPr>
              <w:pStyle w:val="ConsPlusNormal"/>
              <w:jc w:val="center"/>
            </w:pPr>
            <w:r>
              <w:t>В.2.1</w:t>
            </w:r>
          </w:p>
        </w:tc>
        <w:tc>
          <w:tcPr>
            <w:tcW w:w="2215" w:type="dxa"/>
            <w:vAlign w:val="center"/>
          </w:tcPr>
          <w:p w:rsidR="00F55F73" w:rsidRDefault="00F55F73" w:rsidP="00CA4CD6">
            <w:pPr>
              <w:pStyle w:val="ConsPlusNormal"/>
              <w:jc w:val="center"/>
            </w:pPr>
            <w:r>
              <w:t>Количество штатных единиц</w:t>
            </w:r>
          </w:p>
        </w:tc>
        <w:tc>
          <w:tcPr>
            <w:tcW w:w="1538" w:type="dxa"/>
            <w:vAlign w:val="center"/>
          </w:tcPr>
          <w:p w:rsidR="00F55F73" w:rsidRDefault="00F55F73" w:rsidP="00CA4CD6">
            <w:pPr>
              <w:pStyle w:val="ConsPlusNormal"/>
            </w:pPr>
          </w:p>
        </w:tc>
        <w:tc>
          <w:tcPr>
            <w:tcW w:w="2830" w:type="dxa"/>
            <w:vAlign w:val="center"/>
          </w:tcPr>
          <w:p w:rsidR="00F55F73" w:rsidRDefault="00F55F73" w:rsidP="00CA4CD6">
            <w:pPr>
              <w:pStyle w:val="ConsPlusNormal"/>
            </w:pPr>
          </w:p>
        </w:tc>
        <w:tc>
          <w:tcPr>
            <w:tcW w:w="1107" w:type="dxa"/>
            <w:vAlign w:val="center"/>
          </w:tcPr>
          <w:p w:rsidR="00F55F73" w:rsidRDefault="00F55F73" w:rsidP="00CA4CD6">
            <w:pPr>
              <w:pStyle w:val="ConsPlusNormal"/>
              <w:jc w:val="center"/>
            </w:pPr>
            <w:r>
              <w:t>чел.</w:t>
            </w:r>
          </w:p>
        </w:tc>
        <w:tc>
          <w:tcPr>
            <w:tcW w:w="1353" w:type="dxa"/>
            <w:vAlign w:val="center"/>
          </w:tcPr>
          <w:p w:rsidR="00F55F73" w:rsidRDefault="00F55F73" w:rsidP="00CA4CD6">
            <w:pPr>
              <w:pStyle w:val="ConsPlusNormal"/>
            </w:pPr>
          </w:p>
        </w:tc>
      </w:tr>
      <w:tr w:rsidR="00F55F73" w:rsidTr="00CA4CD6">
        <w:trPr>
          <w:trHeight w:val="144"/>
        </w:trPr>
        <w:tc>
          <w:tcPr>
            <w:tcW w:w="800" w:type="dxa"/>
            <w:vAlign w:val="center"/>
          </w:tcPr>
          <w:p w:rsidR="00F55F73" w:rsidRDefault="00F55F73" w:rsidP="00CA4CD6">
            <w:pPr>
              <w:pStyle w:val="ConsPlusNormal"/>
              <w:jc w:val="center"/>
            </w:pPr>
            <w:r>
              <w:t>В.2.2</w:t>
            </w:r>
          </w:p>
        </w:tc>
        <w:tc>
          <w:tcPr>
            <w:tcW w:w="2215" w:type="dxa"/>
            <w:vAlign w:val="center"/>
          </w:tcPr>
          <w:p w:rsidR="00F55F73" w:rsidRDefault="00F55F73" w:rsidP="00CA4CD6">
            <w:pPr>
              <w:pStyle w:val="ConsPlusNormal"/>
              <w:jc w:val="center"/>
            </w:pPr>
            <w:r>
              <w:t>Нагрузка контрольных мероприятий на работников органа муниципального контроля</w:t>
            </w:r>
          </w:p>
        </w:tc>
        <w:tc>
          <w:tcPr>
            <w:tcW w:w="1538" w:type="dxa"/>
            <w:vAlign w:val="center"/>
          </w:tcPr>
          <w:p w:rsidR="00F55F73" w:rsidRDefault="00F55F73" w:rsidP="00CA4CD6">
            <w:pPr>
              <w:pStyle w:val="ConsPlusNormal"/>
              <w:jc w:val="center"/>
            </w:pPr>
            <w:r>
              <w:t xml:space="preserve">Км / </w:t>
            </w:r>
            <w:proofErr w:type="spellStart"/>
            <w:proofErr w:type="gramStart"/>
            <w:r>
              <w:t>Кр</w:t>
            </w:r>
            <w:proofErr w:type="spellEnd"/>
            <w:proofErr w:type="gramEnd"/>
            <w:r>
              <w:t xml:space="preserve"> = </w:t>
            </w:r>
            <w:proofErr w:type="spellStart"/>
            <w:r>
              <w:t>Нк</w:t>
            </w:r>
            <w:proofErr w:type="spellEnd"/>
          </w:p>
        </w:tc>
        <w:tc>
          <w:tcPr>
            <w:tcW w:w="2830" w:type="dxa"/>
            <w:vAlign w:val="center"/>
          </w:tcPr>
          <w:p w:rsidR="00F55F73" w:rsidRDefault="00F55F73" w:rsidP="00CA4CD6">
            <w:pPr>
              <w:pStyle w:val="ConsPlusNormal"/>
              <w:jc w:val="center"/>
            </w:pPr>
            <w:proofErr w:type="gramStart"/>
            <w:r>
              <w:t>Км</w:t>
            </w:r>
            <w:proofErr w:type="gramEnd"/>
            <w:r>
              <w:t xml:space="preserve"> - количество контрольных мероприятий (ед.).</w:t>
            </w:r>
          </w:p>
          <w:p w:rsidR="00F55F73" w:rsidRDefault="00F55F73" w:rsidP="00CA4CD6">
            <w:pPr>
              <w:pStyle w:val="ConsPlusNormal"/>
              <w:jc w:val="center"/>
            </w:pPr>
            <w:proofErr w:type="spellStart"/>
            <w:proofErr w:type="gramStart"/>
            <w:r>
              <w:t>Кр</w:t>
            </w:r>
            <w:proofErr w:type="spellEnd"/>
            <w:proofErr w:type="gramEnd"/>
            <w:r>
              <w:t xml:space="preserve"> - количество работников органа муниципального контроля (ед.).</w:t>
            </w:r>
          </w:p>
          <w:p w:rsidR="00F55F73" w:rsidRDefault="00F55F73" w:rsidP="00CA4CD6">
            <w:pPr>
              <w:pStyle w:val="ConsPlusNormal"/>
              <w:jc w:val="center"/>
            </w:pPr>
            <w:proofErr w:type="spellStart"/>
            <w:r>
              <w:t>Нк</w:t>
            </w:r>
            <w:proofErr w:type="spellEnd"/>
            <w:r>
              <w:t xml:space="preserve"> - нагрузка на 1 работника (ед.)</w:t>
            </w:r>
          </w:p>
        </w:tc>
        <w:tc>
          <w:tcPr>
            <w:tcW w:w="1107" w:type="dxa"/>
            <w:vAlign w:val="center"/>
          </w:tcPr>
          <w:p w:rsidR="00F55F73" w:rsidRDefault="00F55F73" w:rsidP="00CA4CD6">
            <w:pPr>
              <w:pStyle w:val="ConsPlusNormal"/>
            </w:pPr>
          </w:p>
        </w:tc>
        <w:tc>
          <w:tcPr>
            <w:tcW w:w="1353" w:type="dxa"/>
            <w:vAlign w:val="center"/>
          </w:tcPr>
          <w:p w:rsidR="00F55F73" w:rsidRDefault="00F55F73" w:rsidP="00CA4CD6">
            <w:pPr>
              <w:pStyle w:val="ConsPlusNormal"/>
            </w:pPr>
          </w:p>
        </w:tc>
      </w:tr>
    </w:tbl>
    <w:p w:rsidR="00F55F73" w:rsidRDefault="00F55F73" w:rsidP="00CA4CD6">
      <w:pPr>
        <w:pStyle w:val="ConsPlusNormal"/>
        <w:ind w:firstLine="540"/>
        <w:jc w:val="both"/>
      </w:pPr>
    </w:p>
    <w:p w:rsidR="00F55F73" w:rsidRDefault="00F55F73" w:rsidP="00CA4CD6">
      <w:pPr>
        <w:pStyle w:val="ConsPlusNormal"/>
        <w:ind w:firstLine="540"/>
        <w:jc w:val="both"/>
      </w:pPr>
      <w:r>
        <w:t>Примечание:</w:t>
      </w:r>
    </w:p>
    <w:p w:rsidR="00F55F73" w:rsidRDefault="00F55F73" w:rsidP="00CA4CD6">
      <w:pPr>
        <w:pStyle w:val="ConsPlusNormal"/>
        <w:ind w:firstLine="540"/>
        <w:jc w:val="both"/>
      </w:pPr>
      <w:r>
        <w:t>1. Система оценки включает следующие понятия:</w:t>
      </w:r>
    </w:p>
    <w:p w:rsidR="00F55F73" w:rsidRDefault="00F55F73" w:rsidP="00CA4CD6">
      <w:pPr>
        <w:pStyle w:val="ConsPlusNormal"/>
        <w:ind w:firstLine="540"/>
        <w:jc w:val="both"/>
      </w:pPr>
      <w:r>
        <w:t>- "результативность муниципального земельного контроля" - степень достижения общественно значимых результатов муниципального земельного контроля, выражающихся в минимизации причинения вреда (ущерба) охраняемым законом ценностям;</w:t>
      </w:r>
    </w:p>
    <w:p w:rsidR="00F55F73" w:rsidRDefault="00F55F73" w:rsidP="00CA4CD6">
      <w:pPr>
        <w:pStyle w:val="ConsPlusNormal"/>
        <w:ind w:firstLine="540"/>
        <w:jc w:val="both"/>
      </w:pPr>
      <w:r>
        <w:t>- "эффективность муниципального земельного контроля" - степень устранения риска причинения вреда охраняемым законом ценностям, а также уровня вмешательства в деятельность граждан и организаций.</w:t>
      </w:r>
    </w:p>
    <w:p w:rsidR="00F55F73" w:rsidRDefault="00F55F73" w:rsidP="00CA4CD6">
      <w:pPr>
        <w:pStyle w:val="ConsPlusNormal"/>
        <w:ind w:firstLine="540"/>
        <w:jc w:val="both"/>
      </w:pPr>
      <w:r>
        <w:t>2. Показатели результативности и эффективности контрольной деятельности состоят из ключевых (группа "А") и индикативных (группа "В") показателей.</w:t>
      </w:r>
    </w:p>
    <w:p w:rsidR="00F55F73" w:rsidRDefault="00F55F73" w:rsidP="00CA4CD6">
      <w:pPr>
        <w:pStyle w:val="ConsPlusNormal"/>
        <w:ind w:firstLine="540"/>
        <w:jc w:val="both"/>
      </w:pPr>
      <w:r>
        <w:t>3. Показатели группы "А" являются ключевыми показателями результативности муниципального земельного контроля, отражающими уровень достижения общественно значимых результатов контрольной деятельности, по которым устанавливаются целевые значения, достижение которых должен обеспечить орган муниципального земельного контроля.</w:t>
      </w:r>
    </w:p>
    <w:p w:rsidR="00F55F73" w:rsidRDefault="00F55F73" w:rsidP="00CA4CD6">
      <w:pPr>
        <w:pStyle w:val="ConsPlusNormal"/>
        <w:ind w:firstLine="540"/>
        <w:jc w:val="both"/>
      </w:pPr>
      <w:r>
        <w:t>4. Показатели группы "В" являются индикативными показателями, количественно характеризующими контрольную деятельность и применяемыми для мониторинга, анализа работы органа муниципального земельного контроля.</w:t>
      </w:r>
    </w:p>
    <w:p w:rsidR="00F55F73" w:rsidRDefault="00F55F73" w:rsidP="00CA4CD6">
      <w:pPr>
        <w:pStyle w:val="ConsPlusNormal"/>
        <w:ind w:firstLine="540"/>
        <w:jc w:val="both"/>
      </w:pPr>
      <w:r>
        <w:t>5. Показатели группы "В" подразделяются на следующие подгруппы:</w:t>
      </w:r>
    </w:p>
    <w:p w:rsidR="00F55F73" w:rsidRDefault="00F55F73" w:rsidP="00CA4CD6">
      <w:pPr>
        <w:pStyle w:val="ConsPlusNormal"/>
        <w:ind w:firstLine="540"/>
        <w:jc w:val="both"/>
      </w:pPr>
      <w:r>
        <w:t>- "В.1." - индикативные показатели, характеризующие параметры проведенных мероприятий;</w:t>
      </w:r>
    </w:p>
    <w:p w:rsidR="00F55F73" w:rsidRDefault="00F55F73" w:rsidP="00CA4CD6">
      <w:pPr>
        <w:pStyle w:val="ConsPlusNormal"/>
        <w:ind w:firstLine="540"/>
        <w:jc w:val="both"/>
      </w:pPr>
      <w:r>
        <w:t>- "В.2." - индикативные показатели, характеризующие объем задействованных трудовых ресурсов.</w:t>
      </w:r>
    </w:p>
    <w:p w:rsidR="00F55F73" w:rsidRDefault="00F55F73" w:rsidP="00CA4CD6">
      <w:pPr>
        <w:pStyle w:val="ConsPlusNormal"/>
        <w:ind w:firstLine="540"/>
        <w:jc w:val="both"/>
      </w:pPr>
      <w:r>
        <w:t>6. Отчетным периодом для определения показателей является календарный год.</w:t>
      </w:r>
    </w:p>
    <w:p w:rsidR="00F55F73" w:rsidRDefault="00F55F73" w:rsidP="00CA4CD6">
      <w:pPr>
        <w:pStyle w:val="ConsPlusNormal"/>
        <w:ind w:firstLine="540"/>
        <w:jc w:val="both"/>
      </w:pPr>
      <w:r>
        <w:t>7. Орган муниципального земельного контроля ежегодно, в срок до 1 февраля года, следующего за отчетным годом, осуществляет расчет и оценку фактических (достигнутых) значений показателей.</w:t>
      </w:r>
    </w:p>
    <w:p w:rsidR="00F55F73" w:rsidRDefault="00F55F73" w:rsidP="00CA4CD6">
      <w:pPr>
        <w:pStyle w:val="ConsPlusNormal"/>
        <w:ind w:firstLine="540"/>
        <w:jc w:val="both"/>
      </w:pPr>
      <w:r>
        <w:t>8. Оценка фактических (достигнутых) значений показателей производится путем сравнения с целевыми (индикативными) значениями показателей.</w:t>
      </w:r>
    </w:p>
    <w:p w:rsidR="00F55F73" w:rsidRDefault="00F55F73" w:rsidP="00CA4CD6">
      <w:pPr>
        <w:pStyle w:val="ConsPlusNormal"/>
        <w:ind w:firstLine="540"/>
        <w:jc w:val="both"/>
      </w:pPr>
      <w:r>
        <w:t>9. Результаты оценки фактических (достигнутых) значений устанавливаются по 5-балльной шкале от 1 до 5 баллов, по целевым значениям показателей присваивают:</w:t>
      </w:r>
    </w:p>
    <w:p w:rsidR="00F55F73" w:rsidRDefault="00F55F73" w:rsidP="00CA4CD6">
      <w:pPr>
        <w:pStyle w:val="ConsPlusNormal"/>
        <w:ind w:firstLine="540"/>
        <w:jc w:val="both"/>
      </w:pPr>
      <w:r>
        <w:t>- 5 баллов - если фактическое значение равно целевому нормативному значению;</w:t>
      </w:r>
    </w:p>
    <w:p w:rsidR="00F55F73" w:rsidRDefault="00F55F73" w:rsidP="00CA4CD6">
      <w:pPr>
        <w:pStyle w:val="ConsPlusNormal"/>
        <w:ind w:firstLine="540"/>
        <w:jc w:val="both"/>
      </w:pPr>
      <w:r>
        <w:t>- 4 балла - если отклонение фактического значения от целевого значения составляет менее 10%;</w:t>
      </w:r>
    </w:p>
    <w:p w:rsidR="00F55F73" w:rsidRDefault="00F55F73" w:rsidP="00CA4CD6">
      <w:pPr>
        <w:pStyle w:val="ConsPlusNormal"/>
        <w:ind w:firstLine="540"/>
        <w:jc w:val="both"/>
      </w:pPr>
      <w:r>
        <w:t>- 3 балла - если отклонение фактического значения от целевого значения составляет от 10%, но менее 30%;</w:t>
      </w:r>
    </w:p>
    <w:p w:rsidR="00F55F73" w:rsidRDefault="00F55F73" w:rsidP="00CA4CD6">
      <w:pPr>
        <w:pStyle w:val="ConsPlusNormal"/>
        <w:ind w:firstLine="540"/>
        <w:jc w:val="both"/>
      </w:pPr>
      <w:r>
        <w:t>- 2 балла - если отклонение фактического значения от целевого значения составляет от 30%, но менее 40%;</w:t>
      </w:r>
    </w:p>
    <w:p w:rsidR="00F55F73" w:rsidRDefault="00F55F73" w:rsidP="00CA4CD6">
      <w:pPr>
        <w:pStyle w:val="ConsPlusNormal"/>
        <w:ind w:firstLine="540"/>
        <w:jc w:val="both"/>
      </w:pPr>
      <w:r>
        <w:t>- 1 балл - если отклонение фактического значения от целевого значения составляет от 40% и более.</w:t>
      </w:r>
    </w:p>
    <w:p w:rsidR="00F55F73" w:rsidRDefault="00F55F73" w:rsidP="00CA4CD6">
      <w:pPr>
        <w:pStyle w:val="ConsPlusNormal"/>
        <w:ind w:firstLine="540"/>
        <w:jc w:val="both"/>
      </w:pPr>
    </w:p>
    <w:sectPr w:rsidR="00F55F73" w:rsidSect="00DA552B">
      <w:pgSz w:w="11906" w:h="16838"/>
      <w:pgMar w:top="1134" w:right="567"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73"/>
    <w:rsid w:val="005470A3"/>
    <w:rsid w:val="008E4F74"/>
    <w:rsid w:val="00CA4CD6"/>
    <w:rsid w:val="00F55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F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5F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5F7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F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5F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5F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184029&amp;dst=100005" TargetMode="External"/><Relationship Id="rId18" Type="http://schemas.openxmlformats.org/officeDocument/2006/relationships/hyperlink" Target="https://login.consultant.ru/link/?req=doc&amp;base=RZR&amp;n=499669" TargetMode="External"/><Relationship Id="rId26" Type="http://schemas.openxmlformats.org/officeDocument/2006/relationships/hyperlink" Target="https://login.consultant.ru/link/?req=doc&amp;base=RLAW049&amp;n=184029&amp;dst=100016" TargetMode="External"/><Relationship Id="rId39" Type="http://schemas.openxmlformats.org/officeDocument/2006/relationships/hyperlink" Target="https://login.consultant.ru/link/?req=doc&amp;base=RLAW049&amp;n=184029&amp;dst=100042" TargetMode="External"/><Relationship Id="rId21" Type="http://schemas.openxmlformats.org/officeDocument/2006/relationships/hyperlink" Target="https://login.consultant.ru/link/?req=doc&amp;base=RZR&amp;n=501480" TargetMode="External"/><Relationship Id="rId34" Type="http://schemas.openxmlformats.org/officeDocument/2006/relationships/hyperlink" Target="https://login.consultant.ru/link/?req=doc&amp;base=RLAW049&amp;n=184029&amp;dst=100029" TargetMode="External"/><Relationship Id="rId42" Type="http://schemas.openxmlformats.org/officeDocument/2006/relationships/hyperlink" Target="https://login.consultant.ru/link/?req=doc&amp;base=RZR&amp;n=499669&amp;dst=101367" TargetMode="External"/><Relationship Id="rId47" Type="http://schemas.openxmlformats.org/officeDocument/2006/relationships/hyperlink" Target="https://login.consultant.ru/link/?req=doc&amp;base=RZR&amp;n=499669&amp;dst=100637" TargetMode="External"/><Relationship Id="rId50" Type="http://schemas.openxmlformats.org/officeDocument/2006/relationships/hyperlink" Target="https://login.consultant.ru/link/?req=doc&amp;base=RZR&amp;n=499669&amp;dst=101414" TargetMode="External"/><Relationship Id="rId55" Type="http://schemas.openxmlformats.org/officeDocument/2006/relationships/hyperlink" Target="https://login.consultant.ru/link/?req=doc&amp;base=RZR&amp;n=499669&amp;dst=100637" TargetMode="External"/><Relationship Id="rId63" Type="http://schemas.openxmlformats.org/officeDocument/2006/relationships/hyperlink" Target="https://login.consultant.ru/link/?req=doc&amp;base=RZR&amp;n=499669&amp;dst=100632" TargetMode="External"/><Relationship Id="rId68" Type="http://schemas.openxmlformats.org/officeDocument/2006/relationships/hyperlink" Target="https://login.consultant.ru/link/?req=doc&amp;base=RZR&amp;n=497887&amp;dst=100007" TargetMode="External"/><Relationship Id="rId76" Type="http://schemas.openxmlformats.org/officeDocument/2006/relationships/hyperlink" Target="https://login.consultant.ru/link/?req=doc&amp;base=RLAW049&amp;n=184029&amp;dst=100083" TargetMode="External"/><Relationship Id="rId84" Type="http://schemas.openxmlformats.org/officeDocument/2006/relationships/hyperlink" Target="https://login.consultant.ru/link/?req=doc&amp;base=RLAW049&amp;n=184029&amp;dst=100091" TargetMode="External"/><Relationship Id="rId89" Type="http://schemas.openxmlformats.org/officeDocument/2006/relationships/hyperlink" Target="https://login.consultant.ru/link/?req=doc&amp;base=RLAW049&amp;n=188470&amp;dst=100022" TargetMode="External"/><Relationship Id="rId7" Type="http://schemas.openxmlformats.org/officeDocument/2006/relationships/hyperlink" Target="https://login.consultant.ru/link/?req=doc&amp;base=RZR&amp;n=500137&amp;dst=2354" TargetMode="External"/><Relationship Id="rId71" Type="http://schemas.openxmlformats.org/officeDocument/2006/relationships/hyperlink" Target="https://login.consultant.ru/link/?req=doc&amp;base=RLAW049&amp;n=184029&amp;dst=100078"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049&amp;n=184029&amp;dst=100006" TargetMode="External"/><Relationship Id="rId29" Type="http://schemas.openxmlformats.org/officeDocument/2006/relationships/hyperlink" Target="https://login.consultant.ru/link/?req=doc&amp;base=RLAW049&amp;n=188470&amp;dst=100012" TargetMode="External"/><Relationship Id="rId11" Type="http://schemas.openxmlformats.org/officeDocument/2006/relationships/hyperlink" Target="https://login.consultant.ru/link/?req=doc&amp;base=RLAW049&amp;n=188470&amp;dst=100007" TargetMode="External"/><Relationship Id="rId24" Type="http://schemas.openxmlformats.org/officeDocument/2006/relationships/hyperlink" Target="https://login.consultant.ru/link/?req=doc&amp;base=RZR&amp;n=499669&amp;dst=101368" TargetMode="External"/><Relationship Id="rId32" Type="http://schemas.openxmlformats.org/officeDocument/2006/relationships/hyperlink" Target="https://login.consultant.ru/link/?req=doc&amp;base=RLAW049&amp;n=184029&amp;dst=100023" TargetMode="External"/><Relationship Id="rId37" Type="http://schemas.openxmlformats.org/officeDocument/2006/relationships/hyperlink" Target="https://login.consultant.ru/link/?req=doc&amp;base=RZR&amp;n=499669" TargetMode="External"/><Relationship Id="rId40" Type="http://schemas.openxmlformats.org/officeDocument/2006/relationships/hyperlink" Target="https://login.consultant.ru/link/?req=doc&amp;base=RLAW049&amp;n=184029&amp;dst=100051" TargetMode="External"/><Relationship Id="rId45" Type="http://schemas.openxmlformats.org/officeDocument/2006/relationships/hyperlink" Target="https://login.consultant.ru/link/?req=doc&amp;base=RLAW049&amp;n=188470&amp;dst=100015" TargetMode="External"/><Relationship Id="rId53" Type="http://schemas.openxmlformats.org/officeDocument/2006/relationships/hyperlink" Target="https://login.consultant.ru/link/?req=doc&amp;base=RZR&amp;n=499669&amp;dst=100851" TargetMode="External"/><Relationship Id="rId58" Type="http://schemas.openxmlformats.org/officeDocument/2006/relationships/hyperlink" Target="https://login.consultant.ru/link/?req=doc&amp;base=RLAW049&amp;n=188470&amp;dst=100018" TargetMode="External"/><Relationship Id="rId66" Type="http://schemas.openxmlformats.org/officeDocument/2006/relationships/hyperlink" Target="https://login.consultant.ru/link/?req=doc&amp;base=RZR&amp;n=499669" TargetMode="External"/><Relationship Id="rId74" Type="http://schemas.openxmlformats.org/officeDocument/2006/relationships/hyperlink" Target="https://login.consultant.ru/link/?req=doc&amp;base=RZR&amp;n=499669&amp;dst=100720" TargetMode="External"/><Relationship Id="rId79" Type="http://schemas.openxmlformats.org/officeDocument/2006/relationships/hyperlink" Target="https://login.consultant.ru/link/?req=doc&amp;base=RZR&amp;n=499669&amp;dst=100428" TargetMode="External"/><Relationship Id="rId87" Type="http://schemas.openxmlformats.org/officeDocument/2006/relationships/hyperlink" Target="https://login.consultant.ru/link/?req=doc&amp;base=RZR&amp;n=499669&amp;dst=100338" TargetMode="External"/><Relationship Id="rId5" Type="http://schemas.openxmlformats.org/officeDocument/2006/relationships/hyperlink" Target="https://login.consultant.ru/link/?req=doc&amp;base=RLAW049&amp;n=184029&amp;dst=100005" TargetMode="External"/><Relationship Id="rId61" Type="http://schemas.openxmlformats.org/officeDocument/2006/relationships/hyperlink" Target="https://login.consultant.ru/link/?req=doc&amp;base=RLAW049&amp;n=184029&amp;dst=100068" TargetMode="External"/><Relationship Id="rId82" Type="http://schemas.openxmlformats.org/officeDocument/2006/relationships/hyperlink" Target="https://login.consultant.ru/link/?req=doc&amp;base=RZR&amp;n=500137&amp;dst=431" TargetMode="External"/><Relationship Id="rId90" Type="http://schemas.openxmlformats.org/officeDocument/2006/relationships/hyperlink" Target="https://login.consultant.ru/link/?req=doc&amp;base=RLAW049&amp;n=188470&amp;dst=100022" TargetMode="External"/><Relationship Id="rId19" Type="http://schemas.openxmlformats.org/officeDocument/2006/relationships/hyperlink" Target="https://login.consultant.ru/link/?req=doc&amp;base=RZR&amp;n=499669" TargetMode="External"/><Relationship Id="rId14" Type="http://schemas.openxmlformats.org/officeDocument/2006/relationships/hyperlink" Target="https://login.consultant.ru/link/?req=doc&amp;base=RLAW049&amp;n=188470&amp;dst=100009" TargetMode="External"/><Relationship Id="rId22" Type="http://schemas.openxmlformats.org/officeDocument/2006/relationships/hyperlink" Target="https://login.consultant.ru/link/?req=doc&amp;base=RLAW049&amp;n=184029&amp;dst=100010" TargetMode="External"/><Relationship Id="rId27" Type="http://schemas.openxmlformats.org/officeDocument/2006/relationships/hyperlink" Target="https://login.consultant.ru/link/?req=doc&amp;base=RLAW049&amp;n=188470&amp;dst=100012" TargetMode="External"/><Relationship Id="rId30" Type="http://schemas.openxmlformats.org/officeDocument/2006/relationships/hyperlink" Target="https://login.consultant.ru/link/?req=doc&amp;base=RZR&amp;n=499669" TargetMode="External"/><Relationship Id="rId35" Type="http://schemas.openxmlformats.org/officeDocument/2006/relationships/hyperlink" Target="https://login.consultant.ru/link/?req=doc&amp;base=RLAW049&amp;n=184029&amp;dst=100033" TargetMode="External"/><Relationship Id="rId43" Type="http://schemas.openxmlformats.org/officeDocument/2006/relationships/hyperlink" Target="https://login.consultant.ru/link/?req=doc&amp;base=RLAW049&amp;n=188470&amp;dst=100013" TargetMode="External"/><Relationship Id="rId48" Type="http://schemas.openxmlformats.org/officeDocument/2006/relationships/hyperlink" Target="https://login.consultant.ru/link/?req=doc&amp;base=RZR&amp;n=499669&amp;dst=100639" TargetMode="External"/><Relationship Id="rId56" Type="http://schemas.openxmlformats.org/officeDocument/2006/relationships/hyperlink" Target="https://login.consultant.ru/link/?req=doc&amp;base=RZR&amp;n=499669&amp;dst=100639" TargetMode="External"/><Relationship Id="rId64" Type="http://schemas.openxmlformats.org/officeDocument/2006/relationships/hyperlink" Target="https://login.consultant.ru/link/?req=doc&amp;base=RLAW049&amp;n=184029&amp;dst=100072" TargetMode="External"/><Relationship Id="rId69" Type="http://schemas.openxmlformats.org/officeDocument/2006/relationships/hyperlink" Target="https://login.consultant.ru/link/?req=doc&amp;base=RZR&amp;n=436710&amp;dst=100014" TargetMode="External"/><Relationship Id="rId77" Type="http://schemas.openxmlformats.org/officeDocument/2006/relationships/hyperlink" Target="https://login.consultant.ru/link/?req=doc&amp;base=RLAW049&amp;n=184029&amp;dst=100089" TargetMode="External"/><Relationship Id="rId8" Type="http://schemas.openxmlformats.org/officeDocument/2006/relationships/hyperlink" Target="https://login.consultant.ru/link/?req=doc&amp;base=RZR&amp;n=499669" TargetMode="External"/><Relationship Id="rId51" Type="http://schemas.openxmlformats.org/officeDocument/2006/relationships/hyperlink" Target="https://login.consultant.ru/link/?req=doc&amp;base=RZR&amp;n=499669&amp;dst=101443" TargetMode="External"/><Relationship Id="rId72" Type="http://schemas.openxmlformats.org/officeDocument/2006/relationships/hyperlink" Target="https://login.consultant.ru/link/?req=doc&amp;base=RZR&amp;n=499669&amp;dst=100998" TargetMode="External"/><Relationship Id="rId80" Type="http://schemas.openxmlformats.org/officeDocument/2006/relationships/hyperlink" Target="https://login.consultant.ru/link/?req=doc&amp;base=RLAW049&amp;n=188470&amp;dst=100020" TargetMode="External"/><Relationship Id="rId85" Type="http://schemas.openxmlformats.org/officeDocument/2006/relationships/hyperlink" Target="https://login.consultant.ru/link/?req=doc&amp;base=RZR&amp;n=499669&amp;dst=100422" TargetMode="External"/><Relationship Id="rId3" Type="http://schemas.openxmlformats.org/officeDocument/2006/relationships/settings" Target="settings.xml"/><Relationship Id="rId12" Type="http://schemas.openxmlformats.org/officeDocument/2006/relationships/hyperlink" Target="https://login.consultant.ru/link/?req=doc&amp;base=RLAW049&amp;n=188470&amp;dst=100008" TargetMode="External"/><Relationship Id="rId17" Type="http://schemas.openxmlformats.org/officeDocument/2006/relationships/hyperlink" Target="https://login.consultant.ru/link/?req=doc&amp;base=RLAW049&amp;n=184029&amp;dst=100008" TargetMode="External"/><Relationship Id="rId25" Type="http://schemas.openxmlformats.org/officeDocument/2006/relationships/hyperlink" Target="https://login.consultant.ru/link/?req=doc&amp;base=RLAW049&amp;n=184029&amp;dst=100014" TargetMode="External"/><Relationship Id="rId33" Type="http://schemas.openxmlformats.org/officeDocument/2006/relationships/hyperlink" Target="https://login.consultant.ru/link/?req=doc&amp;base=RZR&amp;n=499669&amp;dst=100512" TargetMode="External"/><Relationship Id="rId38" Type="http://schemas.openxmlformats.org/officeDocument/2006/relationships/hyperlink" Target="https://login.consultant.ru/link/?req=doc&amp;base=RLAW049&amp;n=184029&amp;dst=100034" TargetMode="External"/><Relationship Id="rId46" Type="http://schemas.openxmlformats.org/officeDocument/2006/relationships/hyperlink" Target="https://login.consultant.ru/link/?req=doc&amp;base=RZR&amp;n=499669&amp;dst=101410" TargetMode="External"/><Relationship Id="rId59" Type="http://schemas.openxmlformats.org/officeDocument/2006/relationships/hyperlink" Target="https://login.consultant.ru/link/?req=doc&amp;base=RZR&amp;n=499669&amp;dst=100864" TargetMode="External"/><Relationship Id="rId67" Type="http://schemas.openxmlformats.org/officeDocument/2006/relationships/hyperlink" Target="https://login.consultant.ru/link/?req=doc&amp;base=RZR&amp;n=499669" TargetMode="External"/><Relationship Id="rId20" Type="http://schemas.openxmlformats.org/officeDocument/2006/relationships/hyperlink" Target="https://login.consultant.ru/link/?req=doc&amp;base=RZR&amp;n=500137" TargetMode="External"/><Relationship Id="rId41" Type="http://schemas.openxmlformats.org/officeDocument/2006/relationships/hyperlink" Target="https://login.consultant.ru/link/?req=doc&amp;base=RZR&amp;n=499669&amp;dst=101391" TargetMode="External"/><Relationship Id="rId54" Type="http://schemas.openxmlformats.org/officeDocument/2006/relationships/hyperlink" Target="https://login.consultant.ru/link/?req=doc&amp;base=RZR&amp;n=499669&amp;dst=101410" TargetMode="External"/><Relationship Id="rId62" Type="http://schemas.openxmlformats.org/officeDocument/2006/relationships/hyperlink" Target="https://login.consultant.ru/link/?req=doc&amp;base=RLAW049&amp;n=184029&amp;dst=100069" TargetMode="External"/><Relationship Id="rId70" Type="http://schemas.openxmlformats.org/officeDocument/2006/relationships/hyperlink" Target="https://login.consultant.ru/link/?req=doc&amp;base=RLAW049&amp;n=184029&amp;dst=100077" TargetMode="External"/><Relationship Id="rId75" Type="http://schemas.openxmlformats.org/officeDocument/2006/relationships/hyperlink" Target="https://login.consultant.ru/link/?req=doc&amp;base=RZR&amp;n=499669&amp;dst=100225" TargetMode="External"/><Relationship Id="rId83" Type="http://schemas.openxmlformats.org/officeDocument/2006/relationships/hyperlink" Target="https://login.consultant.ru/link/?req=doc&amp;base=RZR&amp;n=511305&amp;dst=174" TargetMode="External"/><Relationship Id="rId88" Type="http://schemas.openxmlformats.org/officeDocument/2006/relationships/hyperlink" Target="https://login.consultant.ru/link/?req=doc&amp;base=RLAW049&amp;n=184029&amp;dst=100108"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49&amp;n=188470&amp;dst=100005" TargetMode="External"/><Relationship Id="rId15" Type="http://schemas.openxmlformats.org/officeDocument/2006/relationships/hyperlink" Target="https://login.consultant.ru/link/?req=doc&amp;base=RLAW049&amp;n=188470&amp;dst=100011" TargetMode="External"/><Relationship Id="rId23" Type="http://schemas.openxmlformats.org/officeDocument/2006/relationships/hyperlink" Target="https://login.consultant.ru/link/?req=doc&amp;base=RLAW049&amp;n=184029&amp;dst=100012" TargetMode="External"/><Relationship Id="rId28" Type="http://schemas.openxmlformats.org/officeDocument/2006/relationships/hyperlink" Target="https://login.consultant.ru/link/?req=doc&amp;base=RZR&amp;n=507514" TargetMode="External"/><Relationship Id="rId36" Type="http://schemas.openxmlformats.org/officeDocument/2006/relationships/hyperlink" Target="https://login.consultant.ru/link/?req=doc&amp;base=RZR&amp;n=507514&amp;dst=100762" TargetMode="External"/><Relationship Id="rId49" Type="http://schemas.openxmlformats.org/officeDocument/2006/relationships/hyperlink" Target="https://login.consultant.ru/link/?req=doc&amp;base=RZR&amp;n=499669&amp;dst=101412" TargetMode="External"/><Relationship Id="rId57" Type="http://schemas.openxmlformats.org/officeDocument/2006/relationships/hyperlink" Target="https://login.consultant.ru/link/?req=doc&amp;base=RZR&amp;n=499669&amp;dst=101412" TargetMode="External"/><Relationship Id="rId10" Type="http://schemas.openxmlformats.org/officeDocument/2006/relationships/hyperlink" Target="https://login.consultant.ru/link/?req=doc&amp;base=RLAW049&amp;n=184986&amp;dst=100013" TargetMode="External"/><Relationship Id="rId31" Type="http://schemas.openxmlformats.org/officeDocument/2006/relationships/hyperlink" Target="https://login.consultant.ru/link/?req=doc&amp;base=RLAW049&amp;n=184029&amp;dst=100020" TargetMode="External"/><Relationship Id="rId44" Type="http://schemas.openxmlformats.org/officeDocument/2006/relationships/hyperlink" Target="https://login.consultant.ru/link/?req=doc&amp;base=RLAW049&amp;n=184029&amp;dst=100061" TargetMode="External"/><Relationship Id="rId52" Type="http://schemas.openxmlformats.org/officeDocument/2006/relationships/hyperlink" Target="https://login.consultant.ru/link/?req=doc&amp;base=RLAW049&amp;n=188470&amp;dst=100017" TargetMode="External"/><Relationship Id="rId60" Type="http://schemas.openxmlformats.org/officeDocument/2006/relationships/hyperlink" Target="https://login.consultant.ru/link/?req=doc&amp;base=RZR&amp;n=499669&amp;dst=101242" TargetMode="External"/><Relationship Id="rId65" Type="http://schemas.openxmlformats.org/officeDocument/2006/relationships/hyperlink" Target="https://login.consultant.ru/link/?req=doc&amp;base=RLAW049&amp;n=184029&amp;dst=100075" TargetMode="External"/><Relationship Id="rId73" Type="http://schemas.openxmlformats.org/officeDocument/2006/relationships/hyperlink" Target="https://login.consultant.ru/link/?req=doc&amp;base=RZR&amp;n=499669&amp;dst=100717" TargetMode="External"/><Relationship Id="rId78" Type="http://schemas.openxmlformats.org/officeDocument/2006/relationships/hyperlink" Target="https://login.consultant.ru/link/?req=doc&amp;base=RZR&amp;n=499669&amp;dst=100423" TargetMode="External"/><Relationship Id="rId81" Type="http://schemas.openxmlformats.org/officeDocument/2006/relationships/hyperlink" Target="https://login.consultant.ru/link/?req=doc&amp;base=RLAW049&amp;n=184029&amp;dst=100090" TargetMode="External"/><Relationship Id="rId86" Type="http://schemas.openxmlformats.org/officeDocument/2006/relationships/hyperlink" Target="https://login.consultant.ru/link/?req=doc&amp;base=RZR&amp;n=499669"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01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9109</Words>
  <Characters>51924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2025-12-09T07:47:00Z</dcterms:created>
  <dcterms:modified xsi:type="dcterms:W3CDTF">2025-12-09T07:50:00Z</dcterms:modified>
</cp:coreProperties>
</file>